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E1F5" w14:textId="7675FC00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40D3FB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632C0">
        <w:rPr>
          <w:rFonts w:ascii="Times New Roman" w:hAnsi="Times New Roman" w:cs="Times New Roman"/>
          <w:sz w:val="24"/>
          <w:szCs w:val="24"/>
        </w:rPr>
        <w:t>024-02/24-02/14</w:t>
      </w:r>
    </w:p>
    <w:p w14:paraId="021C2E2D" w14:textId="10E837C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632C0">
        <w:rPr>
          <w:rFonts w:ascii="Times New Roman" w:hAnsi="Times New Roman" w:cs="Times New Roman"/>
          <w:sz w:val="24"/>
          <w:szCs w:val="24"/>
        </w:rPr>
        <w:t>2178-2-03-24-1</w:t>
      </w:r>
    </w:p>
    <w:p w14:paraId="0E2423A1" w14:textId="13D0D54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632C0">
        <w:rPr>
          <w:rFonts w:ascii="Times New Roman" w:hAnsi="Times New Roman" w:cs="Times New Roman"/>
          <w:sz w:val="24"/>
          <w:szCs w:val="24"/>
        </w:rPr>
        <w:t>10</w:t>
      </w:r>
      <w:r w:rsidR="00537548">
        <w:rPr>
          <w:rFonts w:ascii="Times New Roman" w:hAnsi="Times New Roman" w:cs="Times New Roman"/>
          <w:sz w:val="24"/>
          <w:szCs w:val="24"/>
        </w:rPr>
        <w:t>. lipnja 202</w:t>
      </w:r>
      <w:r w:rsidR="00B86E26">
        <w:rPr>
          <w:rFonts w:ascii="Times New Roman" w:hAnsi="Times New Roman" w:cs="Times New Roman"/>
          <w:sz w:val="24"/>
          <w:szCs w:val="24"/>
        </w:rPr>
        <w:t>4</w:t>
      </w:r>
      <w:r w:rsidR="00537548">
        <w:rPr>
          <w:rFonts w:ascii="Times New Roman" w:hAnsi="Times New Roman" w:cs="Times New Roman"/>
          <w:sz w:val="24"/>
          <w:szCs w:val="24"/>
        </w:rPr>
        <w:t>. godine</w:t>
      </w:r>
    </w:p>
    <w:p w14:paraId="4A0E0BB3" w14:textId="77777777" w:rsidR="008B7019" w:rsidRDefault="008B7019" w:rsidP="008B70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947F19" w14:textId="2FD7B605" w:rsidR="008B7019" w:rsidRDefault="008B7019" w:rsidP="008B70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>na 1</w:t>
      </w:r>
      <w:r w:rsidR="009632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sjednici Općinskog vijeća općine Bebrina održanoj </w:t>
      </w:r>
      <w:r w:rsidR="009632C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lipnja 202</w:t>
      </w:r>
      <w:r w:rsidR="009632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godine, donosi se </w:t>
      </w:r>
    </w:p>
    <w:p w14:paraId="24DCCFEE" w14:textId="77777777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46219BE0" w14:textId="77777777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 D L U K A</w:t>
      </w:r>
    </w:p>
    <w:p w14:paraId="1265C5FB" w14:textId="77777777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o usvajanju Izvješća o </w:t>
      </w:r>
      <w:bookmarkStart w:id="0" w:name="_Hlk106185997"/>
      <w:r>
        <w:rPr>
          <w:rFonts w:ascii="Times New Roman" w:hAnsi="Times New Roman" w:cs="Times New Roman"/>
          <w:b/>
          <w:iCs/>
          <w:sz w:val="24"/>
          <w:szCs w:val="24"/>
        </w:rPr>
        <w:t>izvršenju</w:t>
      </w:r>
    </w:p>
    <w:p w14:paraId="6568ED59" w14:textId="77777777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b/>
          <w:sz w:val="24"/>
          <w:szCs w:val="24"/>
        </w:rPr>
        <w:t xml:space="preserve">javnih  potreba u socijalnoj skrbi, novčane pomoći građanima, </w:t>
      </w:r>
    </w:p>
    <w:p w14:paraId="05664DE5" w14:textId="03073DDE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pronatalitetne i demografske mjere u 202</w:t>
      </w:r>
      <w:r w:rsidR="00B86E2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bookmarkEnd w:id="0"/>
    <w:p w14:paraId="40C70682" w14:textId="77777777" w:rsidR="008B7019" w:rsidRDefault="008B7019" w:rsidP="008B7019">
      <w:pPr>
        <w:pStyle w:val="Naslov1"/>
        <w:rPr>
          <w:b/>
          <w:szCs w:val="24"/>
        </w:rPr>
      </w:pPr>
    </w:p>
    <w:p w14:paraId="2E518B89" w14:textId="77777777" w:rsidR="008B7019" w:rsidRDefault="008B7019" w:rsidP="008B70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0962C63D" w14:textId="0B4F2327" w:rsidR="008B7019" w:rsidRDefault="008B7019" w:rsidP="008B7019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Programa </w:t>
      </w:r>
      <w:r>
        <w:rPr>
          <w:rFonts w:ascii="Times New Roman" w:hAnsi="Times New Roman" w:cs="Times New Roman"/>
          <w:bCs/>
          <w:sz w:val="24"/>
          <w:szCs w:val="24"/>
        </w:rPr>
        <w:t>javnih  potreba u socijalnoj skrbi, novčane pomoći građanima, pronatalitetne i demografske mjere u 202</w:t>
      </w:r>
      <w:r w:rsidR="00B86E2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2D5BBFDE" w14:textId="77777777" w:rsidR="008B7019" w:rsidRDefault="008B7019" w:rsidP="008B7019">
      <w:pPr>
        <w:pStyle w:val="Naslov1"/>
        <w:ind w:firstLine="708"/>
        <w:jc w:val="left"/>
        <w:rPr>
          <w:bCs/>
          <w:szCs w:val="24"/>
        </w:rPr>
      </w:pPr>
    </w:p>
    <w:p w14:paraId="33DC79D9" w14:textId="77777777" w:rsidR="008B7019" w:rsidRDefault="008B7019" w:rsidP="008B70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2C3B3746" w14:textId="1E8E6DD2" w:rsidR="008B7019" w:rsidRDefault="008B7019" w:rsidP="008B7019">
      <w:pPr>
        <w:pStyle w:val="Naslov1"/>
        <w:ind w:firstLine="708"/>
        <w:jc w:val="both"/>
        <w:rPr>
          <w:bCs/>
          <w:iCs/>
          <w:szCs w:val="24"/>
        </w:rPr>
      </w:pPr>
      <w:r>
        <w:rPr>
          <w:szCs w:val="24"/>
        </w:rPr>
        <w:t xml:space="preserve">Izvješće o </w:t>
      </w:r>
      <w:r>
        <w:rPr>
          <w:bCs/>
          <w:iCs/>
          <w:szCs w:val="24"/>
        </w:rPr>
        <w:t xml:space="preserve">izvršenju Programa </w:t>
      </w:r>
      <w:r>
        <w:rPr>
          <w:bCs/>
          <w:szCs w:val="24"/>
        </w:rPr>
        <w:t>javnih potreba u socijalnoj skrbi, novčane pomoći građanima, pronatalitetne i demografske mjere u 202</w:t>
      </w:r>
      <w:r w:rsidR="00B86E26">
        <w:rPr>
          <w:bCs/>
          <w:szCs w:val="24"/>
        </w:rPr>
        <w:t>3</w:t>
      </w:r>
      <w:r>
        <w:rPr>
          <w:bCs/>
          <w:szCs w:val="24"/>
        </w:rPr>
        <w:t xml:space="preserve">. godini </w:t>
      </w:r>
      <w:r>
        <w:rPr>
          <w:bCs/>
          <w:iCs/>
          <w:szCs w:val="24"/>
        </w:rPr>
        <w:t>sastavni je dio ove Odluke</w:t>
      </w:r>
      <w:r>
        <w:rPr>
          <w:szCs w:val="24"/>
        </w:rPr>
        <w:t xml:space="preserve"> i objavit će se u Glasniku Općine Bebrina.</w:t>
      </w:r>
    </w:p>
    <w:p w14:paraId="6444765C" w14:textId="77777777" w:rsidR="008B7019" w:rsidRDefault="008B7019" w:rsidP="008B70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317D8143" w14:textId="77777777" w:rsidR="008B7019" w:rsidRDefault="008B7019" w:rsidP="008B7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19CA817B" w14:textId="77777777" w:rsidR="008B7019" w:rsidRDefault="008B7019" w:rsidP="008B7019">
      <w:pPr>
        <w:keepNext/>
        <w:keepLines/>
        <w:spacing w:before="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18ACCB66" w14:textId="77777777" w:rsidR="008B7019" w:rsidRDefault="008B7019" w:rsidP="008B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PREDSJEDNIK OPĆINSKOG VIJEĆA</w:t>
      </w:r>
    </w:p>
    <w:p w14:paraId="3803D408" w14:textId="77777777" w:rsidR="008B7019" w:rsidRDefault="008B7019" w:rsidP="008B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</w:t>
      </w:r>
    </w:p>
    <w:p w14:paraId="05EA17CB" w14:textId="77777777" w:rsidR="008B7019" w:rsidRDefault="008B7019" w:rsidP="008B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Mijo Belegić, ing. </w:t>
      </w:r>
    </w:p>
    <w:p w14:paraId="009F74E8" w14:textId="77777777" w:rsidR="008B7019" w:rsidRDefault="008B7019" w:rsidP="008B7019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14:paraId="00549791" w14:textId="77777777" w:rsidR="008B7019" w:rsidRDefault="008B7019" w:rsidP="008B7019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8473A64" w14:textId="77777777" w:rsidR="008B7019" w:rsidRDefault="008B7019" w:rsidP="008B7019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6F97F3D0" w14:textId="77777777" w:rsidR="008B7019" w:rsidRDefault="008B7019" w:rsidP="008B7019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rada, mirovinskog sustava, obitelji i socijalne politike</w:t>
      </w:r>
    </w:p>
    <w:p w14:paraId="33717311" w14:textId="77777777" w:rsidR="008B7019" w:rsidRDefault="008B7019" w:rsidP="008B7019">
      <w:pPr>
        <w:pStyle w:val="Odlomakpopisa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2581A6F" w14:textId="77777777" w:rsidR="008B7019" w:rsidRDefault="008B7019" w:rsidP="008B7019">
      <w:pPr>
        <w:pStyle w:val="Odlomakpopisa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Pismohrana. </w:t>
      </w:r>
    </w:p>
    <w:p w14:paraId="78E13657" w14:textId="12AD07B0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5A14" w14:textId="77777777" w:rsidR="00C229EA" w:rsidRDefault="00C229EA" w:rsidP="008D44E6">
      <w:pPr>
        <w:spacing w:after="0" w:line="240" w:lineRule="auto"/>
      </w:pPr>
      <w:r>
        <w:separator/>
      </w:r>
    </w:p>
  </w:endnote>
  <w:endnote w:type="continuationSeparator" w:id="0">
    <w:p w14:paraId="3C4869EE" w14:textId="77777777" w:rsidR="00C229EA" w:rsidRDefault="00C229E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5E4EA" w14:textId="77777777" w:rsidR="00C229EA" w:rsidRDefault="00C229EA" w:rsidP="008D44E6">
      <w:pPr>
        <w:spacing w:after="0" w:line="240" w:lineRule="auto"/>
      </w:pPr>
      <w:r>
        <w:separator/>
      </w:r>
    </w:p>
  </w:footnote>
  <w:footnote w:type="continuationSeparator" w:id="0">
    <w:p w14:paraId="4D0F1C22" w14:textId="77777777" w:rsidR="00C229EA" w:rsidRDefault="00C229E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DF9"/>
    <w:multiLevelType w:val="hybridMultilevel"/>
    <w:tmpl w:val="66507D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3971">
    <w:abstractNumId w:val="1"/>
  </w:num>
  <w:num w:numId="2" w16cid:durableId="1886329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23042"/>
    <w:rsid w:val="00153CB2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358C9"/>
    <w:rsid w:val="00434B58"/>
    <w:rsid w:val="00467ABF"/>
    <w:rsid w:val="00537548"/>
    <w:rsid w:val="00544AE0"/>
    <w:rsid w:val="005667E2"/>
    <w:rsid w:val="005C2934"/>
    <w:rsid w:val="005C2ABC"/>
    <w:rsid w:val="005F329D"/>
    <w:rsid w:val="00663AB0"/>
    <w:rsid w:val="00680125"/>
    <w:rsid w:val="007B2C46"/>
    <w:rsid w:val="0082314E"/>
    <w:rsid w:val="008A404A"/>
    <w:rsid w:val="008B7019"/>
    <w:rsid w:val="008D44E6"/>
    <w:rsid w:val="00916A54"/>
    <w:rsid w:val="00962EEB"/>
    <w:rsid w:val="009632C0"/>
    <w:rsid w:val="009947C6"/>
    <w:rsid w:val="00A116D8"/>
    <w:rsid w:val="00A514B4"/>
    <w:rsid w:val="00A74F54"/>
    <w:rsid w:val="00A95FE3"/>
    <w:rsid w:val="00AC2EB9"/>
    <w:rsid w:val="00B06B9D"/>
    <w:rsid w:val="00B3521C"/>
    <w:rsid w:val="00B86E26"/>
    <w:rsid w:val="00BA7CC7"/>
    <w:rsid w:val="00BE3315"/>
    <w:rsid w:val="00C229EA"/>
    <w:rsid w:val="00C36ADF"/>
    <w:rsid w:val="00C81414"/>
    <w:rsid w:val="00E873FF"/>
    <w:rsid w:val="00FA558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B70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8B701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2024-06-12T12:03:00Z</cp:lastPrinted>
  <dcterms:created xsi:type="dcterms:W3CDTF">2024-06-13T10:17:00Z</dcterms:created>
  <dcterms:modified xsi:type="dcterms:W3CDTF">2024-06-13T10:17:00Z</dcterms:modified>
</cp:coreProperties>
</file>