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292" w14:textId="77777777" w:rsidR="008D44E6" w:rsidRDefault="008D44E6" w:rsidP="000B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DFD4D" w14:textId="77777777" w:rsidR="00D442A9" w:rsidRDefault="00D442A9" w:rsidP="000B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27AFD" w14:textId="77777777" w:rsidR="00D442A9" w:rsidRDefault="00D442A9" w:rsidP="00D442A9">
      <w:pPr>
        <w:tabs>
          <w:tab w:val="left" w:pos="11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736B5873" wp14:editId="782D2F55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0FAF" w14:textId="77777777" w:rsidR="00D442A9" w:rsidRDefault="00D442A9" w:rsidP="00D44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3762E5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6C23">
        <w:rPr>
          <w:rFonts w:ascii="Times New Roman" w:hAnsi="Times New Roman" w:cs="Times New Roman"/>
          <w:sz w:val="24"/>
          <w:szCs w:val="24"/>
        </w:rPr>
        <w:t>REPUBLIKA HRVATSKA</w:t>
      </w:r>
    </w:p>
    <w:p w14:paraId="50D9DF7B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C23">
        <w:rPr>
          <w:rFonts w:ascii="Times New Roman" w:hAnsi="Times New Roman" w:cs="Times New Roman"/>
          <w:sz w:val="24"/>
          <w:szCs w:val="24"/>
        </w:rPr>
        <w:t>BRODSKO-POSAVSKA-ŽUPANIJA</w:t>
      </w:r>
    </w:p>
    <w:p w14:paraId="515F47ED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OPĆINA BEBRINA</w:t>
      </w:r>
    </w:p>
    <w:p w14:paraId="4F572B8F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6C23">
        <w:rPr>
          <w:rFonts w:ascii="Times New Roman" w:hAnsi="Times New Roman" w:cs="Times New Roman"/>
          <w:sz w:val="24"/>
          <w:szCs w:val="24"/>
        </w:rPr>
        <w:t>OPĆINSKO VIJEĆE</w:t>
      </w:r>
    </w:p>
    <w:p w14:paraId="5E2EEC55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6C23">
        <w:rPr>
          <w:rFonts w:ascii="Times New Roman" w:hAnsi="Times New Roman" w:cs="Times New Roman"/>
          <w:sz w:val="24"/>
          <w:szCs w:val="24"/>
        </w:rPr>
        <w:t>Bebrina 83, 35254 Bebrina,</w:t>
      </w:r>
    </w:p>
    <w:p w14:paraId="492D5B7C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6C23">
        <w:rPr>
          <w:rFonts w:ascii="Times New Roman" w:hAnsi="Times New Roman" w:cs="Times New Roman"/>
          <w:sz w:val="24"/>
          <w:szCs w:val="24"/>
        </w:rPr>
        <w:t>OIB: 52630455645</w:t>
      </w:r>
    </w:p>
    <w:p w14:paraId="6C1B7F62" w14:textId="77777777" w:rsidR="00D442A9" w:rsidRPr="008D6C23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C23">
        <w:rPr>
          <w:rFonts w:ascii="Times New Roman" w:hAnsi="Times New Roman" w:cs="Times New Roman"/>
          <w:sz w:val="24"/>
          <w:szCs w:val="24"/>
        </w:rPr>
        <w:t>Tel:035/433-109</w:t>
      </w:r>
    </w:p>
    <w:p w14:paraId="75F2BC8C" w14:textId="77777777" w:rsidR="00D442A9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84110" w14:textId="6F224B11" w:rsidR="00D442A9" w:rsidRPr="005C2934" w:rsidRDefault="00D442A9" w:rsidP="00D44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024-02/24-02/4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5250CE9" w14:textId="77777777" w:rsidR="00D442A9" w:rsidRPr="005C2934" w:rsidRDefault="00D442A9" w:rsidP="00D4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2178-2-03-24-1</w:t>
      </w:r>
    </w:p>
    <w:p w14:paraId="496CF121" w14:textId="77777777" w:rsidR="00D442A9" w:rsidRPr="005C2934" w:rsidRDefault="00D442A9" w:rsidP="00D4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>
        <w:rPr>
          <w:rFonts w:ascii="Times New Roman" w:hAnsi="Times New Roman" w:cs="Times New Roman"/>
          <w:sz w:val="24"/>
          <w:szCs w:val="24"/>
        </w:rPr>
        <w:t>26. studenog 2024. godine</w:t>
      </w:r>
    </w:p>
    <w:p w14:paraId="2FB81AE7" w14:textId="77777777" w:rsidR="00D442A9" w:rsidRDefault="00D442A9" w:rsidP="000B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E471E" w14:textId="29D4511A" w:rsidR="000B4471" w:rsidRDefault="00D442A9" w:rsidP="00D442A9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115/18, 98/19 i 57/22) i članka 32. Statuta općine Bebrina („Službeni vjesnik Brodsko-posavske županije“, broj 02/18, 18/2019 i 24/2019 i „Glasnik općine Bebrina“, broj 1/2019, 02/2020 i 04/2021) </w:t>
      </w:r>
      <w:r w:rsidR="000B4471">
        <w:rPr>
          <w:rFonts w:ascii="Times New Roman" w:eastAsia="Calibri" w:hAnsi="Times New Roman" w:cs="Times New Roman"/>
          <w:bCs/>
          <w:sz w:val="24"/>
          <w:szCs w:val="24"/>
        </w:rPr>
        <w:t xml:space="preserve">Općinsko vijeće </w:t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721D0">
        <w:rPr>
          <w:rFonts w:ascii="Times New Roman" w:eastAsia="Calibri" w:hAnsi="Times New Roman" w:cs="Times New Roman"/>
          <w:sz w:val="24"/>
          <w:szCs w:val="24"/>
        </w:rPr>
        <w:t>studenog</w:t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721D0">
        <w:rPr>
          <w:rFonts w:ascii="Times New Roman" w:eastAsia="Calibri" w:hAnsi="Times New Roman" w:cs="Times New Roman"/>
          <w:sz w:val="24"/>
          <w:szCs w:val="24"/>
        </w:rPr>
        <w:t>4</w:t>
      </w:r>
      <w:r w:rsidR="000B4471">
        <w:rPr>
          <w:rFonts w:ascii="Times New Roman" w:eastAsia="Calibri" w:hAnsi="Times New Roman" w:cs="Times New Roman"/>
          <w:sz w:val="24"/>
          <w:szCs w:val="24"/>
        </w:rPr>
        <w:t xml:space="preserve">. godine, donosi  </w:t>
      </w:r>
    </w:p>
    <w:p w14:paraId="426B08D7" w14:textId="77777777" w:rsidR="000B4471" w:rsidRDefault="000B4471" w:rsidP="000B4471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B3416" w14:textId="77777777" w:rsidR="004C3C5F" w:rsidRDefault="004C3C5F" w:rsidP="000B4471">
      <w:pPr>
        <w:tabs>
          <w:tab w:val="left" w:pos="816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650DA" w14:textId="77777777" w:rsidR="004C3C5F" w:rsidRDefault="004C3C5F" w:rsidP="000B4471">
      <w:pPr>
        <w:tabs>
          <w:tab w:val="left" w:pos="816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3EE9C3" w14:textId="75EA13CB" w:rsidR="000B4471" w:rsidRPr="00001CBB" w:rsidRDefault="000B4471" w:rsidP="000B4471">
      <w:pPr>
        <w:tabs>
          <w:tab w:val="left" w:pos="816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001CBB">
        <w:rPr>
          <w:rFonts w:ascii="Times New Roman" w:eastAsia="Calibri" w:hAnsi="Times New Roman" w:cs="Times New Roman"/>
          <w:b/>
          <w:sz w:val="24"/>
          <w:szCs w:val="24"/>
        </w:rPr>
        <w:t>IZMJEN</w:t>
      </w:r>
      <w:r w:rsidR="00190F37">
        <w:rPr>
          <w:rFonts w:ascii="Times New Roman" w:eastAsia="Calibri" w:hAnsi="Times New Roman" w:cs="Times New Roman"/>
          <w:b/>
          <w:sz w:val="24"/>
          <w:szCs w:val="24"/>
        </w:rPr>
        <w:t>E I DOPUNE</w:t>
      </w:r>
      <w:r w:rsidRPr="00001CBB">
        <w:rPr>
          <w:rFonts w:ascii="Times New Roman" w:eastAsia="Calibri" w:hAnsi="Times New Roman" w:cs="Times New Roman"/>
          <w:b/>
          <w:sz w:val="24"/>
          <w:szCs w:val="24"/>
        </w:rPr>
        <w:t xml:space="preserve"> PROGRAMA</w:t>
      </w:r>
    </w:p>
    <w:p w14:paraId="4B9AA685" w14:textId="208CDB44" w:rsidR="000B4471" w:rsidRDefault="000B4471" w:rsidP="000B447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</w:t>
      </w:r>
      <w:r w:rsidR="004721D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godinu </w:t>
      </w:r>
    </w:p>
    <w:p w14:paraId="06F31D81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F8188" w14:textId="4B1D6577" w:rsidR="000B4471" w:rsidRDefault="000B4471" w:rsidP="000B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</w:t>
      </w:r>
      <w:r w:rsidR="00C16B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</w:p>
    <w:p w14:paraId="486A9E41" w14:textId="53BA5195" w:rsidR="000B4471" w:rsidRDefault="000B4471" w:rsidP="000B447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Programu </w:t>
      </w:r>
      <w:r>
        <w:rPr>
          <w:rFonts w:ascii="Times New Roman" w:eastAsia="Calibri" w:hAnsi="Times New Roman" w:cs="Times New Roman"/>
          <w:bCs/>
          <w:sz w:val="24"/>
          <w:szCs w:val="24"/>
        </w:rPr>
        <w:t>korištenja sredstava ostvarenih  od zakupa, prodaje, prodaje izravnom pogodbom, privremenog korištenja i davanja na korištenje izravnom pogodbom poljoprivrednog zemljišta u vlasništvu države na području Općine Bebrina za 202</w:t>
      </w:r>
      <w:r w:rsidR="004721D0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(„Glasnik Općine Bebrina“ broj 6/202</w:t>
      </w:r>
      <w:r w:rsidR="004721D0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) (dalje u tekstu:</w:t>
      </w:r>
      <w:r w:rsidR="00C16B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Program</w:t>
      </w:r>
      <w:r w:rsidRPr="00190F3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190F37" w:rsidRPr="00E52902">
        <w:rPr>
          <w:rFonts w:ascii="Times New Roman" w:eastAsia="Calibri" w:hAnsi="Times New Roman" w:cs="Times New Roman"/>
          <w:bCs/>
          <w:sz w:val="24"/>
          <w:szCs w:val="24"/>
        </w:rPr>
        <w:t>č</w:t>
      </w:r>
      <w:r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lanak </w:t>
      </w:r>
      <w:r w:rsidR="0085088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C16BD3" w:rsidRPr="00E5290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97631"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 mijenja se</w:t>
      </w:r>
      <w:r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 i glasi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D45EF84" w14:textId="3EFA8959" w:rsidR="000B4471" w:rsidRDefault="000B4471" w:rsidP="000B44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„Program korištenja sredstava od zakupa, prodaje izravnom pogodbom, privremenog korištenja i davanja na korištenje izravnom pogodbom poljoprivrednog zemljišta u vlasništvu Republike Hrvatske za Općinu Bebrina u 202</w:t>
      </w:r>
      <w:r w:rsidR="00C16BD3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godini planski je dokument kojim se raspoređuju namjenski prihodi ostvareni po navedenoj osnovi. </w:t>
      </w:r>
    </w:p>
    <w:p w14:paraId="3F0274DE" w14:textId="1933C854" w:rsidR="000B4471" w:rsidRDefault="000B4471" w:rsidP="000B447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Prihodi po osnovi raspolaganja poljoprivrednim zemljištem u vlasništvu države na području Općine Bebrina za 202</w:t>
      </w:r>
      <w:r w:rsidR="00C16BD3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godinu planiraju se ostvariti u iznosu od  </w:t>
      </w:r>
      <w:r w:rsidR="00C16BD3">
        <w:rPr>
          <w:rFonts w:ascii="Times New Roman" w:eastAsia="Calibri" w:hAnsi="Times New Roman" w:cs="Times New Roman"/>
          <w:i/>
          <w:iCs/>
          <w:sz w:val="24"/>
          <w:szCs w:val="24"/>
        </w:rPr>
        <w:t>129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C16BD3">
        <w:rPr>
          <w:rFonts w:ascii="Times New Roman" w:eastAsia="Calibri" w:hAnsi="Times New Roman" w:cs="Times New Roman"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00,00</w:t>
      </w:r>
      <w:r w:rsidR="00C16B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EUR i to:</w:t>
      </w:r>
    </w:p>
    <w:p w14:paraId="5C4A414A" w14:textId="2689BEC3" w:rsidR="000B4471" w:rsidRDefault="000B4471" w:rsidP="000B4471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Prihodi od zakupa i privremenog korištenja poljoprivrednog zemljišta te zakupa za ribnjake </w:t>
      </w:r>
      <w:r w:rsidR="00C16B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60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.000,00 EUR,</w:t>
      </w:r>
    </w:p>
    <w:p w14:paraId="27B78927" w14:textId="3B79CF95" w:rsidR="000B4471" w:rsidRDefault="000B4471" w:rsidP="000B4471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Prihodi od prodaje i prodaje izravnom pogodbom poljoprivrednog zemljišta </w:t>
      </w:r>
      <w:r w:rsidR="00C16B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69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</w:t>
      </w:r>
      <w:r w:rsidR="00C16BD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00,00 EUR,</w:t>
      </w:r>
    </w:p>
    <w:p w14:paraId="48A55F99" w14:textId="77777777" w:rsidR="004C3C5F" w:rsidRDefault="00190F37" w:rsidP="00C16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4A784DB2" w14:textId="77777777" w:rsidR="004C3C5F" w:rsidRDefault="004C3C5F" w:rsidP="00C16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05B6C8" w14:textId="77777777" w:rsidR="00D442A9" w:rsidRDefault="004C3C5F" w:rsidP="00C16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73293677" w14:textId="77777777" w:rsidR="00D442A9" w:rsidRDefault="00D442A9" w:rsidP="00C16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180364" w14:textId="2676EE2A" w:rsidR="00CC7E4F" w:rsidRDefault="00D442A9" w:rsidP="00C16B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4C3C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90F37"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72D49397" w14:textId="4817B59A" w:rsidR="00C16BD3" w:rsidRPr="00E52902" w:rsidRDefault="00CC7E4F" w:rsidP="00E5290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02">
        <w:rPr>
          <w:rFonts w:ascii="Times New Roman" w:eastAsia="Calibri" w:hAnsi="Times New Roman" w:cs="Times New Roman"/>
          <w:bCs/>
          <w:sz w:val="24"/>
          <w:szCs w:val="24"/>
        </w:rPr>
        <w:t>Č</w:t>
      </w:r>
      <w:r w:rsidR="00C16BD3"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lanak </w:t>
      </w:r>
      <w:r w:rsidR="0085088A">
        <w:rPr>
          <w:rFonts w:ascii="Times New Roman" w:eastAsia="Calibri" w:hAnsi="Times New Roman" w:cs="Times New Roman"/>
          <w:bCs/>
          <w:sz w:val="24"/>
          <w:szCs w:val="24"/>
        </w:rPr>
        <w:t>II</w:t>
      </w:r>
      <w:r w:rsidR="00C16BD3" w:rsidRPr="00E5290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97631"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088A">
        <w:rPr>
          <w:rFonts w:ascii="Times New Roman" w:eastAsia="Calibri" w:hAnsi="Times New Roman" w:cs="Times New Roman"/>
          <w:bCs/>
          <w:sz w:val="24"/>
          <w:szCs w:val="24"/>
        </w:rPr>
        <w:t>stavak 2.</w:t>
      </w:r>
      <w:r w:rsidR="00197631"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 mijenja se </w:t>
      </w:r>
      <w:r w:rsidR="00C16BD3" w:rsidRPr="00E52902">
        <w:rPr>
          <w:rFonts w:ascii="Times New Roman" w:eastAsia="Calibri" w:hAnsi="Times New Roman" w:cs="Times New Roman"/>
          <w:bCs/>
          <w:sz w:val="24"/>
          <w:szCs w:val="24"/>
        </w:rPr>
        <w:t xml:space="preserve"> i glasi:</w:t>
      </w:r>
    </w:p>
    <w:p w14:paraId="046EF4EC" w14:textId="3196F292" w:rsidR="00C16BD3" w:rsidRDefault="00C16BD3" w:rsidP="00C16BD3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„Sredstva planirana na rashodima na aktivnostima</w:t>
      </w:r>
    </w:p>
    <w:p w14:paraId="0AF2704C" w14:textId="1C3A9D85" w:rsidR="00C16BD3" w:rsidRPr="008734DC" w:rsidRDefault="00C16BD3" w:rsidP="0085088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73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K100404 IZGRADNJA OBJEKATA</w:t>
      </w:r>
    </w:p>
    <w:p w14:paraId="612D5BAA" w14:textId="2A293B07" w:rsidR="00C16BD3" w:rsidRPr="008734DC" w:rsidRDefault="008734DC" w:rsidP="0085088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73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K100507 IZGRADNJA DJEČJIH IGRALIŠTA, PARKIRALIŠTA, AUTOBUSNIH UGIBALIŠTA, PJEŠAČKIH STAZA I OSTALIH JAVNIH POVRŠINA</w:t>
      </w:r>
    </w:p>
    <w:p w14:paraId="318CCE84" w14:textId="77777777" w:rsidR="0085088A" w:rsidRDefault="008734DC" w:rsidP="0085088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73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A100201 ADMINISTRATIVNO, TEHNIČKO I STRUČNO OSOBLJE I MATERIJALNI TROŠKOVI</w:t>
      </w:r>
    </w:p>
    <w:p w14:paraId="16EE1E9D" w14:textId="6981BF17" w:rsidR="008734DC" w:rsidRPr="008734DC" w:rsidRDefault="008734DC" w:rsidP="0085088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73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A100502 ODRŽAVANJE DJEČJIH IGRALIŠTA, NERAZVRSTANIH CESTA, AUTOBUSNIH UGIBALIŠTA, POLJSKIH PUTEVA, JAVNIH POVRŠINA, GROBLJA I KANALSKE MREŽE</w:t>
      </w:r>
    </w:p>
    <w:p w14:paraId="0C6C7BDC" w14:textId="77777777" w:rsidR="00A8603A" w:rsidRDefault="00A8603A" w:rsidP="000B4471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56BC5" w14:textId="0427F847" w:rsidR="000B4471" w:rsidRDefault="000B4471" w:rsidP="000B4471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Članak </w:t>
      </w:r>
      <w:r w:rsidR="00A8603A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5C76BD8" w14:textId="77777777" w:rsidR="000B4471" w:rsidRDefault="000B4471" w:rsidP="000B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3E81203A" w14:textId="77777777" w:rsidR="000B4471" w:rsidRDefault="000B4471" w:rsidP="000B4471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E13FA" w14:textId="60CE58AE" w:rsidR="000B4471" w:rsidRDefault="000B4471" w:rsidP="000B4471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Članak </w:t>
      </w:r>
      <w:r w:rsidR="00A8603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B7EB045" w14:textId="6CC937FB" w:rsidR="000B4471" w:rsidRDefault="000B4471" w:rsidP="000B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E529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I. izmjen</w:t>
      </w:r>
      <w:r w:rsidR="00E52902">
        <w:rPr>
          <w:rFonts w:ascii="Times New Roman" w:hAnsi="Times New Roman" w:cs="Times New Roman"/>
          <w:sz w:val="24"/>
          <w:szCs w:val="24"/>
        </w:rPr>
        <w:t>e i dopune</w:t>
      </w:r>
      <w:r>
        <w:rPr>
          <w:rFonts w:ascii="Times New Roman" w:hAnsi="Times New Roman" w:cs="Times New Roman"/>
          <w:sz w:val="24"/>
          <w:szCs w:val="24"/>
        </w:rPr>
        <w:t xml:space="preserve"> Programa stupa</w:t>
      </w:r>
      <w:r w:rsidR="00E52902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na snagu osam dana od dana objave u </w:t>
      </w:r>
      <w:r w:rsidR="003A2E0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Glasniku Općine Bebrina</w:t>
      </w:r>
      <w:r w:rsidR="003A2E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D3C1B" w14:textId="77777777" w:rsidR="000B4471" w:rsidRDefault="000B4471" w:rsidP="000B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7A703" w14:textId="13E3C89F" w:rsidR="000B4471" w:rsidRDefault="000B4471" w:rsidP="000B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</w:t>
      </w:r>
      <w:r w:rsidR="00A8603A">
        <w:rPr>
          <w:rFonts w:ascii="Times New Roman" w:eastAsia="Calibri" w:hAnsi="Times New Roman" w:cs="Times New Roman"/>
          <w:b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BEBRINA</w:t>
      </w:r>
    </w:p>
    <w:p w14:paraId="4216D13D" w14:textId="77777777" w:rsidR="00A8603A" w:rsidRDefault="00A8603A" w:rsidP="00A860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OPĆINSKO VIJEĆE </w:t>
      </w:r>
    </w:p>
    <w:p w14:paraId="4312C4DB" w14:textId="77777777" w:rsidR="00A8603A" w:rsidRDefault="00A8603A" w:rsidP="000B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ED157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1D9BD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278AE720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16D18AB3" w14:textId="77777777" w:rsidR="000B4471" w:rsidRPr="0082741B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Mijo Belegić, ing. </w:t>
      </w:r>
    </w:p>
    <w:p w14:paraId="2EA080A1" w14:textId="77777777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C2A0DB" w14:textId="49E83959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8A1FBB9" w14:textId="77777777" w:rsidR="000B4471" w:rsidRDefault="000B4471" w:rsidP="000B44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942E650" w14:textId="77777777" w:rsidR="000B4471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068A5971" w14:textId="77777777" w:rsidR="000B4471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0495F761" w14:textId="77777777" w:rsidR="000B4471" w:rsidRPr="0082741B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06757D4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07A13DFB" w:rsidR="00AC2EB9" w:rsidRPr="000B4471" w:rsidRDefault="00AC2EB9" w:rsidP="000B4471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B4471" w:rsidSect="00D442A9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AEBD" w14:textId="77777777" w:rsidR="000A4FE7" w:rsidRDefault="000A4FE7" w:rsidP="008D44E6">
      <w:pPr>
        <w:spacing w:after="0" w:line="240" w:lineRule="auto"/>
      </w:pPr>
      <w:r>
        <w:separator/>
      </w:r>
    </w:p>
  </w:endnote>
  <w:endnote w:type="continuationSeparator" w:id="0">
    <w:p w14:paraId="0AD2BC7D" w14:textId="77777777" w:rsidR="000A4FE7" w:rsidRDefault="000A4FE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D5E5" w14:textId="77777777" w:rsidR="000A4FE7" w:rsidRDefault="000A4FE7" w:rsidP="008D44E6">
      <w:pPr>
        <w:spacing w:after="0" w:line="240" w:lineRule="auto"/>
      </w:pPr>
      <w:r>
        <w:separator/>
      </w:r>
    </w:p>
  </w:footnote>
  <w:footnote w:type="continuationSeparator" w:id="0">
    <w:p w14:paraId="3166F95A" w14:textId="77777777" w:rsidR="000A4FE7" w:rsidRDefault="000A4FE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46262">
    <w:abstractNumId w:val="2"/>
  </w:num>
  <w:num w:numId="2" w16cid:durableId="193019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22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6EFF"/>
    <w:rsid w:val="000759E3"/>
    <w:rsid w:val="000A4FE7"/>
    <w:rsid w:val="000B4471"/>
    <w:rsid w:val="000E1DFE"/>
    <w:rsid w:val="001022D1"/>
    <w:rsid w:val="00116744"/>
    <w:rsid w:val="00154C32"/>
    <w:rsid w:val="00155CC5"/>
    <w:rsid w:val="00190F37"/>
    <w:rsid w:val="00197631"/>
    <w:rsid w:val="001A4F6D"/>
    <w:rsid w:val="001A63BE"/>
    <w:rsid w:val="001B10EC"/>
    <w:rsid w:val="001B4370"/>
    <w:rsid w:val="00212B01"/>
    <w:rsid w:val="00235720"/>
    <w:rsid w:val="002450BA"/>
    <w:rsid w:val="0025726C"/>
    <w:rsid w:val="0027476C"/>
    <w:rsid w:val="002B779C"/>
    <w:rsid w:val="002D3BC6"/>
    <w:rsid w:val="00323225"/>
    <w:rsid w:val="00375633"/>
    <w:rsid w:val="003A2E00"/>
    <w:rsid w:val="003C323A"/>
    <w:rsid w:val="00434B58"/>
    <w:rsid w:val="00464168"/>
    <w:rsid w:val="00467ABF"/>
    <w:rsid w:val="004721D0"/>
    <w:rsid w:val="0047582F"/>
    <w:rsid w:val="004C3C5F"/>
    <w:rsid w:val="00525331"/>
    <w:rsid w:val="00544AE0"/>
    <w:rsid w:val="005667E2"/>
    <w:rsid w:val="005C2934"/>
    <w:rsid w:val="005C2ABC"/>
    <w:rsid w:val="00663AB0"/>
    <w:rsid w:val="00671091"/>
    <w:rsid w:val="00680125"/>
    <w:rsid w:val="00690ED1"/>
    <w:rsid w:val="0082314E"/>
    <w:rsid w:val="0085088A"/>
    <w:rsid w:val="008734DC"/>
    <w:rsid w:val="00893DA4"/>
    <w:rsid w:val="008D44E6"/>
    <w:rsid w:val="00902EA0"/>
    <w:rsid w:val="00916A54"/>
    <w:rsid w:val="00962EEB"/>
    <w:rsid w:val="009947C6"/>
    <w:rsid w:val="00A116D8"/>
    <w:rsid w:val="00A514B4"/>
    <w:rsid w:val="00A74F54"/>
    <w:rsid w:val="00A8603A"/>
    <w:rsid w:val="00A95FE3"/>
    <w:rsid w:val="00AC2EB9"/>
    <w:rsid w:val="00B06B9D"/>
    <w:rsid w:val="00B3521C"/>
    <w:rsid w:val="00B730BD"/>
    <w:rsid w:val="00BA7CC7"/>
    <w:rsid w:val="00BE3315"/>
    <w:rsid w:val="00C16BD3"/>
    <w:rsid w:val="00C81414"/>
    <w:rsid w:val="00CC7E4F"/>
    <w:rsid w:val="00D442A9"/>
    <w:rsid w:val="00E52902"/>
    <w:rsid w:val="00E873FF"/>
    <w:rsid w:val="00F87B89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2024-11-20T11:15:00Z</cp:lastPrinted>
  <dcterms:created xsi:type="dcterms:W3CDTF">2024-11-19T12:21:00Z</dcterms:created>
  <dcterms:modified xsi:type="dcterms:W3CDTF">2024-11-27T08:51:00Z</dcterms:modified>
</cp:coreProperties>
</file>