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0C94" w14:textId="77777777" w:rsidR="00021FF7" w:rsidRDefault="004F5FCD">
      <w:pPr>
        <w:rPr>
          <w:rFonts w:ascii="Times New Roman" w:hAnsi="Times New Roman"/>
          <w:sz w:val="24"/>
          <w:szCs w:val="24"/>
        </w:rPr>
      </w:pPr>
      <w:r>
        <w:t xml:space="preserve">                           </w:t>
      </w:r>
      <w:r>
        <w:rPr>
          <w:noProof/>
        </w:rPr>
        <w:drawing>
          <wp:inline distT="0" distB="0" distL="0" distR="0" wp14:anchorId="271F7207" wp14:editId="7C663927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822D" w14:textId="77777777" w:rsidR="00021FF7" w:rsidRDefault="004F5FCD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356CE4B" w14:textId="77777777" w:rsidR="00021FF7" w:rsidRDefault="004F5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3434D3D6" w14:textId="77777777" w:rsidR="00021FF7" w:rsidRDefault="004F5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69AF823F" w14:textId="77777777" w:rsidR="00021FF7" w:rsidRDefault="004F5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0D248BFF" w14:textId="77777777" w:rsidR="00021FF7" w:rsidRDefault="004F5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4E1B78B2" w14:textId="77777777" w:rsidR="00021FF7" w:rsidRDefault="004F5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0EF2344F" w14:textId="77777777" w:rsidR="00021FF7" w:rsidRDefault="004F5F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7CCD86E6" w14:textId="77777777" w:rsidR="00021FF7" w:rsidRDefault="00021F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BD1B57" w14:textId="77777777" w:rsidR="00021FF7" w:rsidRDefault="004F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8CEC720" w14:textId="77777777" w:rsidR="00021FF7" w:rsidRDefault="004F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6FB9ED77" w14:textId="77777777" w:rsidR="00021FF7" w:rsidRDefault="004F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4AD7DC13" w14:textId="77777777" w:rsidR="00021FF7" w:rsidRDefault="00021F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22A9D4" w14:textId="77777777" w:rsidR="00021FF7" w:rsidRDefault="00021F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A1D8F" w14:textId="77777777" w:rsidR="00021FF7" w:rsidRDefault="004F5F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Bebrina održanoj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2025. godine donosi se </w:t>
      </w:r>
    </w:p>
    <w:p w14:paraId="6CACADDF" w14:textId="77777777" w:rsidR="00021FF7" w:rsidRDefault="00021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72352" w14:textId="77777777" w:rsidR="00021FF7" w:rsidRDefault="004F5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3C32DC6D" w14:textId="77777777" w:rsidR="00021FF7" w:rsidRDefault="004F5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063F210F" w14:textId="77777777" w:rsidR="00021FF7" w:rsidRDefault="004F5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građenja komunalne infrastrukture za 2024. godinu</w:t>
      </w:r>
    </w:p>
    <w:p w14:paraId="3EE3FFA9" w14:textId="77777777" w:rsidR="00021FF7" w:rsidRDefault="00021FF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D3CD9C" w14:textId="77777777" w:rsidR="00021FF7" w:rsidRDefault="004F5F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1783C3FF" w14:textId="77777777" w:rsidR="00021FF7" w:rsidRDefault="004F5F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sz w:val="24"/>
          <w:szCs w:val="24"/>
        </w:rPr>
        <w:t xml:space="preserve">izvršenju Programa građenja </w:t>
      </w:r>
      <w:r>
        <w:rPr>
          <w:rFonts w:ascii="Times New Roman" w:hAnsi="Times New Roman" w:cs="Times New Roman"/>
          <w:bCs/>
          <w:sz w:val="24"/>
          <w:szCs w:val="24"/>
        </w:rPr>
        <w:t>komunalne infrastrukture za 2024. godinu.</w:t>
      </w:r>
    </w:p>
    <w:p w14:paraId="3502DDD0" w14:textId="77777777" w:rsidR="00021FF7" w:rsidRDefault="00021FF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0435AD" w14:textId="77777777" w:rsidR="00021FF7" w:rsidRDefault="004F5F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1E8C01C5" w14:textId="77777777" w:rsidR="00021FF7" w:rsidRDefault="004F5FC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izvršenju Programa građenja komunalne infrastrukture za 2024. godinu  </w:t>
      </w:r>
      <w:r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7C2CA6D3" w14:textId="77777777" w:rsidR="00021FF7" w:rsidRDefault="00021FF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808D8B3" w14:textId="77777777" w:rsidR="00021FF7" w:rsidRDefault="004F5F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666E222B" w14:textId="77777777" w:rsidR="00021FF7" w:rsidRDefault="004F5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2A21AEFA" w14:textId="77777777" w:rsidR="00021FF7" w:rsidRDefault="00021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2811D" w14:textId="77777777" w:rsidR="00021FF7" w:rsidRDefault="00021FF7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7D3770A7" w14:textId="3103980C" w:rsidR="00021FF7" w:rsidRPr="004F5FCD" w:rsidRDefault="004F5FCD" w:rsidP="004F5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52E9B5E5" w14:textId="77777777" w:rsidR="00021FF7" w:rsidRDefault="004F5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F3FC83" w14:textId="77777777" w:rsidR="00021FF7" w:rsidRDefault="00021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B2421" w14:textId="77777777" w:rsidR="00021FF7" w:rsidRDefault="004F5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3D89C41B" w14:textId="77777777" w:rsidR="00021FF7" w:rsidRDefault="00021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73986" w14:textId="499CA619" w:rsidR="00021FF7" w:rsidRDefault="004F5FCD" w:rsidP="004F5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4AA6C35D" w14:textId="77777777" w:rsidR="00021FF7" w:rsidRDefault="004F5FCD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AA1A006" w14:textId="77777777" w:rsidR="00021FF7" w:rsidRDefault="004F5FCD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Jedinstveni upravni odjel, dosje sjednica</w:t>
      </w:r>
    </w:p>
    <w:p w14:paraId="2584ECD5" w14:textId="77777777" w:rsidR="00021FF7" w:rsidRDefault="004F5FCD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Ministarstvo prostornog uređenja, graditeljstva i državne imovine</w:t>
      </w:r>
    </w:p>
    <w:p w14:paraId="777E7B85" w14:textId="77777777" w:rsidR="00021FF7" w:rsidRDefault="004F5FCD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Glasnik Općine Bebrina     </w:t>
      </w:r>
    </w:p>
    <w:p w14:paraId="4A559CD8" w14:textId="77777777" w:rsidR="00021FF7" w:rsidRDefault="004F5FCD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 </w:t>
      </w:r>
    </w:p>
    <w:p w14:paraId="516EEA4D" w14:textId="77777777" w:rsidR="00021FF7" w:rsidRDefault="00021FF7">
      <w:pPr>
        <w:rPr>
          <w:rFonts w:ascii="Times New Roman" w:hAnsi="Times New Roman" w:cs="Times New Roman"/>
          <w:sz w:val="24"/>
          <w:szCs w:val="24"/>
        </w:rPr>
      </w:pPr>
    </w:p>
    <w:sectPr w:rsidR="00021FF7">
      <w:headerReference w:type="default" r:id="rId8"/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2223" w14:textId="77777777" w:rsidR="00021FF7" w:rsidRDefault="004F5FCD">
      <w:pPr>
        <w:spacing w:line="240" w:lineRule="auto"/>
      </w:pPr>
      <w:r>
        <w:separator/>
      </w:r>
    </w:p>
  </w:endnote>
  <w:endnote w:type="continuationSeparator" w:id="0">
    <w:p w14:paraId="162FFFA4" w14:textId="77777777" w:rsidR="00021FF7" w:rsidRDefault="004F5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C9B6" w14:textId="77777777" w:rsidR="00021FF7" w:rsidRDefault="004F5FCD">
      <w:pPr>
        <w:spacing w:after="0"/>
      </w:pPr>
      <w:r>
        <w:separator/>
      </w:r>
    </w:p>
  </w:footnote>
  <w:footnote w:type="continuationSeparator" w:id="0">
    <w:p w14:paraId="40B17030" w14:textId="77777777" w:rsidR="00021FF7" w:rsidRDefault="004F5F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2E0E" w14:textId="77777777" w:rsidR="00021FF7" w:rsidRDefault="00021FF7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A676A"/>
    <w:multiLevelType w:val="multilevel"/>
    <w:tmpl w:val="5B4A6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66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1FF7"/>
    <w:rsid w:val="000759E3"/>
    <w:rsid w:val="001022D1"/>
    <w:rsid w:val="00116744"/>
    <w:rsid w:val="00154C32"/>
    <w:rsid w:val="001A4F6D"/>
    <w:rsid w:val="001A63BE"/>
    <w:rsid w:val="001B10EC"/>
    <w:rsid w:val="001B4370"/>
    <w:rsid w:val="001D20B0"/>
    <w:rsid w:val="001E0453"/>
    <w:rsid w:val="00212B01"/>
    <w:rsid w:val="002450BA"/>
    <w:rsid w:val="0025726C"/>
    <w:rsid w:val="0027476C"/>
    <w:rsid w:val="002D3BC6"/>
    <w:rsid w:val="002E0201"/>
    <w:rsid w:val="00434B58"/>
    <w:rsid w:val="00437DDA"/>
    <w:rsid w:val="00467ABF"/>
    <w:rsid w:val="004F5FCD"/>
    <w:rsid w:val="00544AE0"/>
    <w:rsid w:val="005667E2"/>
    <w:rsid w:val="005C2934"/>
    <w:rsid w:val="005C2ABC"/>
    <w:rsid w:val="00663AB0"/>
    <w:rsid w:val="00680125"/>
    <w:rsid w:val="006D23AB"/>
    <w:rsid w:val="007F7141"/>
    <w:rsid w:val="0082314E"/>
    <w:rsid w:val="0083396A"/>
    <w:rsid w:val="00854585"/>
    <w:rsid w:val="008D44E6"/>
    <w:rsid w:val="00916A54"/>
    <w:rsid w:val="00962EEB"/>
    <w:rsid w:val="009947C6"/>
    <w:rsid w:val="00A116D8"/>
    <w:rsid w:val="00A514B4"/>
    <w:rsid w:val="00A74F54"/>
    <w:rsid w:val="00A8403F"/>
    <w:rsid w:val="00A95FE3"/>
    <w:rsid w:val="00AC2EB9"/>
    <w:rsid w:val="00B06B9D"/>
    <w:rsid w:val="00B3521C"/>
    <w:rsid w:val="00BA7CC7"/>
    <w:rsid w:val="00BE3315"/>
    <w:rsid w:val="00C81414"/>
    <w:rsid w:val="00E14DBE"/>
    <w:rsid w:val="00E20EF2"/>
    <w:rsid w:val="00E82BD8"/>
    <w:rsid w:val="00E873FF"/>
    <w:rsid w:val="00EA13EB"/>
    <w:rsid w:val="00EB4F76"/>
    <w:rsid w:val="00FA68BA"/>
    <w:rsid w:val="00FD21F8"/>
    <w:rsid w:val="388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4EE8"/>
  <w15:docId w15:val="{1394D1B2-60CB-4144-89B0-2DB429B1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6</cp:revision>
  <cp:lastPrinted>2018-04-04T14:59:00Z</cp:lastPrinted>
  <dcterms:created xsi:type="dcterms:W3CDTF">2023-06-02T06:45:00Z</dcterms:created>
  <dcterms:modified xsi:type="dcterms:W3CDTF">2025-03-04T07:14:00Z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F25D541559864D718398147C30607056_12</vt:lpwstr>
  </property>
</Properties>
</file>