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AD9F" w14:textId="77777777" w:rsidR="001B7A37" w:rsidRDefault="001B7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E6E54" w14:textId="77777777" w:rsidR="001B7A37" w:rsidRDefault="001B7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B3D85" w14:textId="77777777" w:rsidR="001B7A37" w:rsidRDefault="000C5EEE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3A2C339A" wp14:editId="4CC45ADC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E937" w14:textId="77777777" w:rsidR="001B7A37" w:rsidRDefault="000C5EEE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4516AAE9" w14:textId="77777777" w:rsidR="001B7A37" w:rsidRDefault="000C5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11A794DF" w14:textId="77777777" w:rsidR="001B7A37" w:rsidRDefault="000C5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6506FBE3" w14:textId="77777777" w:rsidR="001B7A37" w:rsidRDefault="000C5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57FA1B3D" w14:textId="77777777" w:rsidR="001B7A37" w:rsidRDefault="000C5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30F3E2F4" w14:textId="77777777" w:rsidR="001B7A37" w:rsidRDefault="000C5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127B146A" w14:textId="77777777" w:rsidR="000C5EEE" w:rsidRPr="000C5EEE" w:rsidRDefault="000C5EEE" w:rsidP="000C5EEE">
      <w:pPr>
        <w:spacing w:after="0"/>
        <w:rPr>
          <w:rFonts w:ascii="Times New Roman" w:hAnsi="Times New Roman"/>
          <w:sz w:val="24"/>
          <w:szCs w:val="24"/>
        </w:rPr>
      </w:pPr>
    </w:p>
    <w:p w14:paraId="64F02AE3" w14:textId="77777777" w:rsidR="001B7A37" w:rsidRDefault="000C5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6CAA3176" w14:textId="77777777" w:rsidR="001B7A37" w:rsidRDefault="000C5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58386FDB" w14:textId="77777777" w:rsidR="001B7A37" w:rsidRDefault="000C5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74A6E7" w14:textId="77777777" w:rsidR="001B7A37" w:rsidRDefault="001B7A37" w:rsidP="000C5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BE520" w14:textId="36E1065E" w:rsidR="001B7A37" w:rsidRDefault="000C5EEE" w:rsidP="000C5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35. Zakona o lokalnoj i područnoj (regionalnoj) samoupravi („Narodne novine“, br. 33/01, 60/01, 129/05, 109/07, 125/08, 36/09, 150/11, 144/12, 19/13, 137/15, 123/17, 98/19 i 144/20) i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Bebrina („Službeni vjesnik Brodsko-posavske županije“ broj 02/2018, 18/2019 i 24/2019 i „Glasnika Općine Bebrina“ 01/2019, 2/2020 i 4/2021), a u vezi s člankom 49. Zakona o poljoprivrednom zemljištu („Narodne novine“ broj </w:t>
      </w:r>
      <w:hyperlink r:id="rId8" w:tgtFrame="_blank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20/18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115/18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 </w:t>
      </w:r>
      <w:hyperlink r:id="rId11" w:tgtFrame="_blank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57/22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na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Općinsko vijeće donosi</w:t>
      </w:r>
    </w:p>
    <w:p w14:paraId="6351CAD9" w14:textId="77777777" w:rsidR="001B7A37" w:rsidRDefault="000C5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3DFD8F2" w14:textId="77777777" w:rsidR="001B7A37" w:rsidRDefault="000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ostvarivanju programa korištenja sredstava ostvarenih od zakupa, prodaje, prodaje izravnom pogodbom, privremenog korištenja i davanja na korištenje izravnom pogodbom na području općine Bebrina za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D92AE41" w14:textId="77777777" w:rsidR="001B7A37" w:rsidRDefault="001B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F33D480" w14:textId="77777777" w:rsidR="001B7A37" w:rsidRDefault="000C5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26BE0A8" w14:textId="77777777" w:rsidR="001B7A37" w:rsidRDefault="000C5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Ovom Odlukom usvaja se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zakupa, prodaje, prodaje izravnom pogodbom, privremenog korištenja i davanja na </w:t>
      </w:r>
      <w:r>
        <w:rPr>
          <w:rFonts w:ascii="Times New Roman" w:hAnsi="Times New Roman" w:cs="Times New Roman"/>
          <w:sz w:val="24"/>
          <w:szCs w:val="24"/>
        </w:rPr>
        <w:t>korištenje izravnom pogodbom na području općine Bebrina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podnosi Općinski načelnik.</w:t>
      </w:r>
    </w:p>
    <w:p w14:paraId="0F9662AD" w14:textId="77777777" w:rsidR="001B7A37" w:rsidRDefault="000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8D7CB17" w14:textId="122EEE4D" w:rsidR="001B7A37" w:rsidRDefault="000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Izvješće o ostvarivanju programa korištenja sredstava ostvarenih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zakupa, prodaje, prodaje izravnom pogodbom, privremenog korištenja i davanja na korištenje izravnom pogodbom na području općine Bebrina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ove Odluke i objavit će se u Glasniku Općine Bebrina.</w:t>
      </w:r>
    </w:p>
    <w:p w14:paraId="2996EA9A" w14:textId="77777777" w:rsidR="001B7A37" w:rsidRDefault="000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DB2E718" w14:textId="77777777" w:rsidR="001B7A37" w:rsidRDefault="000C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735852B1" w14:textId="77777777" w:rsidR="001B7A37" w:rsidRDefault="001B7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93B60" w14:textId="77777777" w:rsidR="001B7A37" w:rsidRDefault="000C5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</w:t>
      </w:r>
      <w:r>
        <w:rPr>
          <w:rFonts w:ascii="Times New Roman" w:hAnsi="Times New Roman" w:cs="Times New Roman"/>
          <w:b/>
          <w:bCs/>
          <w:sz w:val="24"/>
          <w:szCs w:val="24"/>
        </w:rPr>
        <w:t>VIJEĆE OPĆINE BEBRINA</w:t>
      </w:r>
    </w:p>
    <w:p w14:paraId="46179B14" w14:textId="77777777" w:rsidR="001B7A37" w:rsidRDefault="000C5EEE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7A9A6D4" w14:textId="77777777" w:rsidR="001B7A37" w:rsidRDefault="000C5EEE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72720128" w14:textId="77777777" w:rsidR="001B7A37" w:rsidRDefault="000C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AA35C30" w14:textId="77777777" w:rsidR="001B7A37" w:rsidRDefault="000C5EE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8144C45" w14:textId="77777777" w:rsidR="001B7A37" w:rsidRDefault="000C5EE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0DBEBAB4" w14:textId="77777777" w:rsidR="001B7A37" w:rsidRDefault="000C5EE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690D3161" w14:textId="77777777" w:rsidR="001B7A37" w:rsidRDefault="000C5EE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1B7A37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0A6F" w14:textId="77777777" w:rsidR="001B7A37" w:rsidRDefault="000C5EEE">
      <w:pPr>
        <w:spacing w:line="240" w:lineRule="auto"/>
      </w:pPr>
      <w:r>
        <w:separator/>
      </w:r>
    </w:p>
  </w:endnote>
  <w:endnote w:type="continuationSeparator" w:id="0">
    <w:p w14:paraId="7B7438C8" w14:textId="77777777" w:rsidR="001B7A37" w:rsidRDefault="000C5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8586" w14:textId="77777777" w:rsidR="001B7A37" w:rsidRDefault="000C5EEE">
      <w:pPr>
        <w:spacing w:after="0"/>
      </w:pPr>
      <w:r>
        <w:separator/>
      </w:r>
    </w:p>
  </w:footnote>
  <w:footnote w:type="continuationSeparator" w:id="0">
    <w:p w14:paraId="37F17020" w14:textId="77777777" w:rsidR="001B7A37" w:rsidRDefault="000C5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78CE"/>
    <w:multiLevelType w:val="multilevel"/>
    <w:tmpl w:val="3FB078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03949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C5EEE"/>
    <w:rsid w:val="001022D1"/>
    <w:rsid w:val="00116744"/>
    <w:rsid w:val="00154C32"/>
    <w:rsid w:val="001A4F6D"/>
    <w:rsid w:val="001A63BE"/>
    <w:rsid w:val="001B10EC"/>
    <w:rsid w:val="001B4370"/>
    <w:rsid w:val="001B7A37"/>
    <w:rsid w:val="00212B01"/>
    <w:rsid w:val="002450BA"/>
    <w:rsid w:val="0025726C"/>
    <w:rsid w:val="0027476C"/>
    <w:rsid w:val="002D3BC6"/>
    <w:rsid w:val="0034152C"/>
    <w:rsid w:val="003920FD"/>
    <w:rsid w:val="00434B58"/>
    <w:rsid w:val="00467ABF"/>
    <w:rsid w:val="00544AE0"/>
    <w:rsid w:val="005667E2"/>
    <w:rsid w:val="005C2934"/>
    <w:rsid w:val="005C2ABC"/>
    <w:rsid w:val="006043B4"/>
    <w:rsid w:val="0063030B"/>
    <w:rsid w:val="00663AB0"/>
    <w:rsid w:val="00680125"/>
    <w:rsid w:val="0082314E"/>
    <w:rsid w:val="008B4564"/>
    <w:rsid w:val="008D44E6"/>
    <w:rsid w:val="008E5279"/>
    <w:rsid w:val="00916A54"/>
    <w:rsid w:val="00962EEB"/>
    <w:rsid w:val="009947C6"/>
    <w:rsid w:val="009A6F17"/>
    <w:rsid w:val="009E098E"/>
    <w:rsid w:val="00A116D8"/>
    <w:rsid w:val="00A11989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66176"/>
    <w:rsid w:val="00E873FF"/>
    <w:rsid w:val="00EF2C6C"/>
    <w:rsid w:val="00FA68BA"/>
    <w:rsid w:val="00FD21F8"/>
    <w:rsid w:val="30676B7E"/>
    <w:rsid w:val="78681323"/>
    <w:rsid w:val="7B8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8EB3"/>
  <w15:docId w15:val="{19E31FD9-9565-418D-A6C5-896EC83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C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24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0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59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7</cp:revision>
  <cp:lastPrinted>2025-02-26T14:19:00Z</cp:lastPrinted>
  <dcterms:created xsi:type="dcterms:W3CDTF">2023-03-08T08:37:00Z</dcterms:created>
  <dcterms:modified xsi:type="dcterms:W3CDTF">2025-03-04T07:34:00Z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C1EA575DB09E43BA8B570966FCEA0259_12</vt:lpwstr>
  </property>
</Properties>
</file>