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8603B">
      <w:pPr>
        <w:spacing w:after="0"/>
        <w:ind w:left="708" w:firstLine="708"/>
        <w:jc w:val="both"/>
        <w:rPr>
          <w:rFonts w:ascii="Times New Roman" w:hAnsi="Times New Roman" w:cs="Times New Roman"/>
          <w:sz w:val="24"/>
          <w:szCs w:val="24"/>
        </w:rPr>
      </w:pPr>
      <w:r>
        <w:rPr>
          <w:lang w:eastAsia="hr-HR"/>
        </w:rPr>
        <w:drawing>
          <wp:inline distT="0" distB="0" distL="0" distR="0">
            <wp:extent cx="381000" cy="498475"/>
            <wp:effectExtent l="0" t="0" r="0" b="0"/>
            <wp:docPr id="2"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6"/>
                    <pic:cNvPicPr>
                      <a:picLocks noChangeAspect="1"/>
                    </pic:cNvPicPr>
                  </pic:nvPicPr>
                  <pic:blipFill>
                    <a:blip r:embed="rId8"/>
                    <a:stretch>
                      <a:fillRect/>
                    </a:stretch>
                  </pic:blipFill>
                  <pic:spPr>
                    <a:xfrm>
                      <a:off x="0" y="0"/>
                      <a:ext cx="382742" cy="500754"/>
                    </a:xfrm>
                    <a:prstGeom prst="rect">
                      <a:avLst/>
                    </a:prstGeom>
                    <a:noFill/>
                    <a:ln>
                      <a:noFill/>
                    </a:ln>
                  </pic:spPr>
                </pic:pic>
              </a:graphicData>
            </a:graphic>
          </wp:inline>
        </w:drawing>
      </w:r>
    </w:p>
    <w:p w14:paraId="0E90C0EE">
      <w:pPr>
        <w:spacing w:after="0"/>
        <w:jc w:val="both"/>
        <w:rPr>
          <w:rFonts w:ascii="Times New Roman" w:hAnsi="Times New Roman" w:cs="Times New Roman"/>
          <w:sz w:val="24"/>
          <w:szCs w:val="24"/>
        </w:rPr>
      </w:pPr>
      <w:r>
        <w:rPr>
          <w:lang w:eastAsia="hr-HR"/>
        </w:rPr>
        <mc:AlternateContent>
          <mc:Choice Requires="wps">
            <w:drawing>
              <wp:anchor distT="0" distB="0" distL="0" distR="0" simplePos="0" relativeHeight="251659264" behindDoc="0" locked="0" layoutInCell="1" allowOverlap="1">
                <wp:simplePos x="0" y="0"/>
                <wp:positionH relativeFrom="margin">
                  <wp:align>left</wp:align>
                </wp:positionH>
                <wp:positionV relativeFrom="paragraph">
                  <wp:posOffset>22860</wp:posOffset>
                </wp:positionV>
                <wp:extent cx="2238375" cy="676275"/>
                <wp:effectExtent l="0" t="0" r="9525" b="9525"/>
                <wp:wrapSquare wrapText="bothSides"/>
                <wp:docPr id="3"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2238375" cy="676275"/>
                        </a:xfrm>
                        <a:prstGeom prst="rect">
                          <a:avLst/>
                        </a:prstGeom>
                        <a:solidFill>
                          <a:srgbClr val="FFFFFF"/>
                        </a:solidFill>
                        <a:ln w="9525">
                          <a:noFill/>
                          <a:miter lim="800000"/>
                        </a:ln>
                      </wps:spPr>
                      <wps:txbx>
                        <w:txbxContent>
                          <w:p w14:paraId="1FC8663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6068AD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BRODSKO-POSAVSKA ŽUPANIJA</w:t>
                            </w:r>
                          </w:p>
                          <w:p w14:paraId="24088CA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BEBRINA</w:t>
                            </w:r>
                          </w:p>
                          <w:p w14:paraId="7707DD5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OPĆINSKO VIJEĆE</w:t>
                            </w:r>
                          </w:p>
                          <w:p w14:paraId="03C45A09">
                            <w:pPr>
                              <w:jc w:val="center"/>
                            </w:pP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top:1.8pt;height:53.25pt;width:176.25pt;mso-position-horizontal:left;mso-position-horizontal-relative:margin;mso-wrap-distance-bottom:0pt;mso-wrap-distance-left:0pt;mso-wrap-distance-right:0pt;mso-wrap-distance-top:0pt;z-index:251659264;mso-width-relative:page;mso-height-relative:page;" fillcolor="#FFFFFF" filled="t" stroked="f" coordsize="21600,21600" o:gfxdata="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tFk521QAAAAYBAAAPAAAAAAAAAAEAIAAAACIAAABkcnMvZG93bnJldi54bWxQSwECFAAU&#10;AAAACACHTuJAAPYwaS0CAABWBAAADgAAAAAAAAABACAAAAAkAQAAZHJzL2Uyb0RvYy54bWxQSwUG&#10;AAAAAAYABgBZAQAAwwUAAAAA&#10;">
                <v:fill on="t" focussize="0,0"/>
                <v:stroke on="f" miterlimit="8" joinstyle="miter"/>
                <v:imagedata o:title=""/>
                <o:lock v:ext="edit" aspectratio="f"/>
                <v:textbox>
                  <w:txbxContent>
                    <w:p w14:paraId="1FC8663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6068AD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BRODSKO-POSAVSKA ŽUPANIJA</w:t>
                      </w:r>
                    </w:p>
                    <w:p w14:paraId="24088CA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BEBRINA</w:t>
                      </w:r>
                    </w:p>
                    <w:p w14:paraId="7707DD5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OPĆINSKO VIJEĆE</w:t>
                      </w:r>
                    </w:p>
                    <w:p w14:paraId="03C45A09">
                      <w:pPr>
                        <w:jc w:val="center"/>
                      </w:pPr>
                    </w:p>
                  </w:txbxContent>
                </v:textbox>
                <w10:wrap type="square"/>
              </v:shape>
            </w:pict>
          </mc:Fallback>
        </mc:AlternateContent>
      </w:r>
    </w:p>
    <w:p w14:paraId="624629EC">
      <w:pPr>
        <w:spacing w:after="0"/>
        <w:jc w:val="both"/>
        <w:rPr>
          <w:rFonts w:ascii="Times New Roman" w:hAnsi="Times New Roman" w:cs="Times New Roman"/>
          <w:sz w:val="24"/>
          <w:szCs w:val="24"/>
        </w:rPr>
      </w:pPr>
    </w:p>
    <w:p w14:paraId="38C33D2B">
      <w:pPr>
        <w:spacing w:after="0"/>
        <w:jc w:val="both"/>
        <w:rPr>
          <w:rFonts w:ascii="Times New Roman" w:hAnsi="Times New Roman" w:cs="Times New Roman"/>
          <w:sz w:val="24"/>
          <w:szCs w:val="24"/>
        </w:rPr>
      </w:pPr>
    </w:p>
    <w:p w14:paraId="350E6CD2">
      <w:pPr>
        <w:spacing w:after="0"/>
        <w:jc w:val="both"/>
        <w:rPr>
          <w:rFonts w:ascii="Times New Roman" w:hAnsi="Times New Roman" w:cs="Times New Roman"/>
          <w:sz w:val="24"/>
          <w:szCs w:val="24"/>
        </w:rPr>
      </w:pPr>
    </w:p>
    <w:p w14:paraId="057171B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 temelju čl. 42. Zakona o proračunu (NN br. 144/21) i čl. 32. Statuta Općine Bebrina (Službeni vjesnik Brodsko-posavske županije br. 2/18; 18/19; 24/19 i Glasnika Općine Bebrina 1/19, 2/20 i 4/21), Općinsko vijeće Općine Bebrina na svojoj </w:t>
      </w:r>
      <w:r>
        <w:rPr>
          <w:rFonts w:hint="default" w:ascii="Times New Roman" w:hAnsi="Times New Roman" w:cs="Times New Roman"/>
          <w:sz w:val="24"/>
          <w:szCs w:val="24"/>
          <w:lang w:val="hr-HR"/>
        </w:rPr>
        <w:t>5</w:t>
      </w:r>
      <w:r>
        <w:rPr>
          <w:rFonts w:ascii="Times New Roman" w:hAnsi="Times New Roman" w:cs="Times New Roman"/>
          <w:sz w:val="24"/>
          <w:szCs w:val="24"/>
        </w:rPr>
        <w:t xml:space="preserve">. sjednici održanoj </w:t>
      </w:r>
      <w:r>
        <w:rPr>
          <w:rFonts w:hint="default" w:ascii="Times New Roman" w:hAnsi="Times New Roman" w:cs="Times New Roman"/>
          <w:sz w:val="24"/>
          <w:szCs w:val="24"/>
          <w:lang w:val="hr-HR"/>
        </w:rPr>
        <w:t>18</w:t>
      </w:r>
      <w:r>
        <w:rPr>
          <w:rFonts w:ascii="Times New Roman" w:hAnsi="Times New Roman" w:cs="Times New Roman"/>
          <w:sz w:val="24"/>
          <w:szCs w:val="24"/>
        </w:rPr>
        <w:t>. prosinca 2025. godine, donosi:</w:t>
      </w:r>
    </w:p>
    <w:p w14:paraId="6C24EAAC">
      <w:pPr>
        <w:spacing w:after="0"/>
        <w:jc w:val="both"/>
        <w:rPr>
          <w:rFonts w:ascii="Times New Roman" w:hAnsi="Times New Roman" w:cs="Times New Roman"/>
          <w:sz w:val="24"/>
          <w:szCs w:val="24"/>
        </w:rPr>
      </w:pPr>
    </w:p>
    <w:p w14:paraId="2D069FC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PRORAČUN OPĆINE BEBRINA </w:t>
      </w:r>
    </w:p>
    <w:p w14:paraId="5F4BBD39">
      <w:pPr>
        <w:spacing w:after="0"/>
        <w:jc w:val="center"/>
        <w:rPr>
          <w:rFonts w:ascii="Times New Roman" w:hAnsi="Times New Roman" w:cs="Times New Roman"/>
          <w:b/>
          <w:bCs/>
          <w:sz w:val="24"/>
          <w:szCs w:val="24"/>
        </w:rPr>
      </w:pPr>
      <w:r>
        <w:rPr>
          <w:rFonts w:ascii="Times New Roman" w:hAnsi="Times New Roman" w:cs="Times New Roman"/>
          <w:b/>
          <w:bCs/>
          <w:sz w:val="24"/>
          <w:szCs w:val="24"/>
        </w:rPr>
        <w:t>ZA 2026. GODINU S PROJEKCIJAMA ZA 2027. I 2028. GODINU</w:t>
      </w:r>
    </w:p>
    <w:p w14:paraId="77A70D8B">
      <w:pPr>
        <w:spacing w:after="0"/>
        <w:rPr>
          <w:rFonts w:ascii="Times New Roman" w:hAnsi="Times New Roman" w:cs="Times New Roman"/>
          <w:sz w:val="24"/>
          <w:szCs w:val="24"/>
        </w:rPr>
      </w:pPr>
    </w:p>
    <w:p w14:paraId="5EBF8588">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w:t>
      </w:r>
    </w:p>
    <w:p w14:paraId="74728BF1">
      <w:pPr>
        <w:ind w:firstLine="708"/>
        <w:jc w:val="both"/>
        <w:rPr>
          <w:rFonts w:ascii="Times New Roman" w:hAnsi="Times New Roman" w:cs="Times New Roman"/>
          <w:sz w:val="24"/>
          <w:szCs w:val="24"/>
        </w:rPr>
      </w:pPr>
      <w:r>
        <w:rPr>
          <w:rFonts w:ascii="Times New Roman" w:hAnsi="Times New Roman" w:cs="Times New Roman"/>
          <w:sz w:val="24"/>
          <w:szCs w:val="24"/>
        </w:rPr>
        <w:t>Proračun Općine Bebrina za 2026. godinu i projekcije za 2027. i 2028. godinu sastoji se od:</w:t>
      </w:r>
    </w:p>
    <w:p w14:paraId="696F9F13">
      <w:pPr>
        <w:pStyle w:val="181"/>
        <w:numPr>
          <w:ilvl w:val="0"/>
          <w:numId w:val="1"/>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14:paraId="7A3685EC">
      <w:pPr>
        <w:pStyle w:val="181"/>
        <w:numPr>
          <w:ilvl w:val="0"/>
          <w:numId w:val="2"/>
        </w:numPr>
        <w:spacing w:after="0"/>
        <w:ind w:left="284" w:hanging="284"/>
        <w:rPr>
          <w:rFonts w:ascii="Times New Roman" w:hAnsi="Times New Roman"/>
          <w:b/>
          <w:bCs/>
          <w:sz w:val="24"/>
          <w:szCs w:val="24"/>
        </w:rPr>
      </w:pPr>
      <w:r>
        <w:rPr>
          <w:rFonts w:ascii="Times New Roman" w:hAnsi="Times New Roman"/>
          <w:b/>
          <w:bCs/>
          <w:sz w:val="24"/>
          <w:szCs w:val="24"/>
        </w:rPr>
        <w:t>SAŽETAK RAČUNA PRIHODA I RASHODA</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0813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3272391F">
            <w:pPr>
              <w:spacing w:after="0"/>
              <w:jc w:val="center"/>
              <w:rPr>
                <w:rFonts w:ascii="Times New Roman" w:hAnsi="Times New Roman"/>
                <w:b/>
                <w:color w:val="FFFFFF"/>
                <w:sz w:val="16"/>
                <w:szCs w:val="16"/>
              </w:rPr>
            </w:pPr>
            <w:r>
              <w:rPr>
                <w:rFonts w:ascii="Times New Roman" w:hAnsi="Times New Roman"/>
                <w:b/>
                <w:color w:val="FFFFFF"/>
                <w:sz w:val="16"/>
                <w:szCs w:val="16"/>
              </w:rPr>
              <w:t>RAZRED I NAZIV</w:t>
            </w:r>
          </w:p>
        </w:tc>
        <w:tc>
          <w:tcPr>
            <w:tcW w:w="1300" w:type="dxa"/>
            <w:shd w:val="clear" w:color="auto" w:fill="505050"/>
          </w:tcPr>
          <w:p w14:paraId="63063479">
            <w:pPr>
              <w:spacing w:after="0"/>
              <w:jc w:val="center"/>
              <w:rPr>
                <w:rFonts w:ascii="Times New Roman" w:hAnsi="Times New Roman"/>
                <w:b/>
                <w:color w:val="FFFFFF"/>
                <w:sz w:val="16"/>
                <w:szCs w:val="16"/>
              </w:rPr>
            </w:pPr>
            <w:r>
              <w:rPr>
                <w:rFonts w:ascii="Times New Roman" w:hAnsi="Times New Roman"/>
                <w:b/>
                <w:color w:val="FFFFFF"/>
                <w:sz w:val="16"/>
                <w:szCs w:val="16"/>
              </w:rPr>
              <w:t>OSTVARENJE 2024.</w:t>
            </w:r>
          </w:p>
        </w:tc>
        <w:tc>
          <w:tcPr>
            <w:tcW w:w="1300" w:type="dxa"/>
            <w:shd w:val="clear" w:color="auto" w:fill="505050"/>
          </w:tcPr>
          <w:p w14:paraId="0017FA7A">
            <w:pPr>
              <w:spacing w:after="0"/>
              <w:jc w:val="center"/>
              <w:rPr>
                <w:rFonts w:ascii="Times New Roman" w:hAnsi="Times New Roman"/>
                <w:b/>
                <w:color w:val="FFFFFF"/>
                <w:sz w:val="16"/>
                <w:szCs w:val="16"/>
              </w:rPr>
            </w:pPr>
            <w:r>
              <w:rPr>
                <w:rFonts w:ascii="Times New Roman" w:hAnsi="Times New Roman"/>
                <w:b/>
                <w:color w:val="FFFFFF"/>
                <w:sz w:val="16"/>
                <w:szCs w:val="16"/>
              </w:rPr>
              <w:t>I. IZMJENE I DOPUNE PRORAČUNA ZA 2025. GODINU</w:t>
            </w:r>
          </w:p>
        </w:tc>
        <w:tc>
          <w:tcPr>
            <w:tcW w:w="1300" w:type="dxa"/>
            <w:shd w:val="clear" w:color="auto" w:fill="505050"/>
          </w:tcPr>
          <w:p w14:paraId="32F0B8BE">
            <w:pPr>
              <w:spacing w:after="0"/>
              <w:jc w:val="center"/>
              <w:rPr>
                <w:rFonts w:ascii="Times New Roman" w:hAnsi="Times New Roman"/>
                <w:b/>
                <w:color w:val="FFFFFF"/>
                <w:sz w:val="16"/>
                <w:szCs w:val="16"/>
              </w:rPr>
            </w:pPr>
            <w:r>
              <w:rPr>
                <w:rFonts w:ascii="Times New Roman" w:hAnsi="Times New Roman"/>
                <w:b/>
                <w:color w:val="FFFFFF"/>
                <w:sz w:val="16"/>
                <w:szCs w:val="16"/>
              </w:rPr>
              <w:t>PRORAČUN OPĆINE ZA 2026.</w:t>
            </w:r>
          </w:p>
        </w:tc>
        <w:tc>
          <w:tcPr>
            <w:tcW w:w="1300" w:type="dxa"/>
            <w:shd w:val="clear" w:color="auto" w:fill="505050"/>
          </w:tcPr>
          <w:p w14:paraId="57EC211F">
            <w:pPr>
              <w:spacing w:after="0"/>
              <w:jc w:val="center"/>
              <w:rPr>
                <w:rFonts w:ascii="Times New Roman" w:hAnsi="Times New Roman"/>
                <w:b/>
                <w:color w:val="FFFFFF"/>
                <w:sz w:val="16"/>
                <w:szCs w:val="16"/>
              </w:rPr>
            </w:pPr>
            <w:r>
              <w:rPr>
                <w:rFonts w:ascii="Times New Roman" w:hAnsi="Times New Roman"/>
                <w:b/>
                <w:color w:val="FFFFFF"/>
                <w:sz w:val="16"/>
                <w:szCs w:val="16"/>
              </w:rPr>
              <w:t>PROJEKCIJA ZA 2027.</w:t>
            </w:r>
          </w:p>
        </w:tc>
        <w:tc>
          <w:tcPr>
            <w:tcW w:w="1300" w:type="dxa"/>
            <w:shd w:val="clear" w:color="auto" w:fill="505050"/>
          </w:tcPr>
          <w:p w14:paraId="18BF9069">
            <w:pPr>
              <w:spacing w:after="0"/>
              <w:jc w:val="center"/>
              <w:rPr>
                <w:rFonts w:ascii="Times New Roman" w:hAnsi="Times New Roman"/>
                <w:b/>
                <w:color w:val="FFFFFF"/>
                <w:sz w:val="16"/>
                <w:szCs w:val="16"/>
              </w:rPr>
            </w:pPr>
            <w:r>
              <w:rPr>
                <w:rFonts w:ascii="Times New Roman" w:hAnsi="Times New Roman"/>
                <w:b/>
                <w:color w:val="FFFFFF"/>
                <w:sz w:val="16"/>
                <w:szCs w:val="16"/>
              </w:rPr>
              <w:t>PROJEKCIJA ZA 2028.</w:t>
            </w:r>
          </w:p>
        </w:tc>
      </w:tr>
      <w:tr w14:paraId="42B5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1AE3ED25">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14:paraId="350D652E">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14:paraId="5DEF6D27">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14:paraId="453B4A08">
            <w:pPr>
              <w:spacing w:after="0"/>
              <w:jc w:val="center"/>
              <w:rPr>
                <w:rFonts w:ascii="Times New Roman" w:hAnsi="Times New Roman"/>
                <w:b/>
                <w:color w:val="FFFFFF"/>
                <w:sz w:val="16"/>
                <w:szCs w:val="16"/>
              </w:rPr>
            </w:pPr>
            <w:r>
              <w:rPr>
                <w:rFonts w:ascii="Times New Roman" w:hAnsi="Times New Roman"/>
                <w:b/>
                <w:color w:val="FFFFFF"/>
                <w:sz w:val="16"/>
                <w:szCs w:val="16"/>
              </w:rPr>
              <w:t>4</w:t>
            </w:r>
          </w:p>
        </w:tc>
        <w:tc>
          <w:tcPr>
            <w:tcW w:w="1300" w:type="dxa"/>
            <w:shd w:val="clear" w:color="auto" w:fill="505050"/>
          </w:tcPr>
          <w:p w14:paraId="0E93FF15">
            <w:pPr>
              <w:spacing w:after="0"/>
              <w:jc w:val="center"/>
              <w:rPr>
                <w:rFonts w:ascii="Times New Roman" w:hAnsi="Times New Roman"/>
                <w:b/>
                <w:color w:val="FFFFFF"/>
                <w:sz w:val="16"/>
                <w:szCs w:val="16"/>
              </w:rPr>
            </w:pPr>
            <w:r>
              <w:rPr>
                <w:rFonts w:ascii="Times New Roman" w:hAnsi="Times New Roman"/>
                <w:b/>
                <w:color w:val="FFFFFF"/>
                <w:sz w:val="16"/>
                <w:szCs w:val="16"/>
              </w:rPr>
              <w:t>5</w:t>
            </w:r>
          </w:p>
        </w:tc>
        <w:tc>
          <w:tcPr>
            <w:tcW w:w="1300" w:type="dxa"/>
            <w:shd w:val="clear" w:color="auto" w:fill="505050"/>
          </w:tcPr>
          <w:p w14:paraId="5EAD8ADD">
            <w:pPr>
              <w:spacing w:after="0"/>
              <w:jc w:val="center"/>
              <w:rPr>
                <w:rFonts w:ascii="Times New Roman" w:hAnsi="Times New Roman"/>
                <w:b/>
                <w:color w:val="FFFFFF"/>
                <w:sz w:val="16"/>
                <w:szCs w:val="16"/>
              </w:rPr>
            </w:pPr>
            <w:r>
              <w:rPr>
                <w:rFonts w:ascii="Times New Roman" w:hAnsi="Times New Roman"/>
                <w:b/>
                <w:color w:val="FFFFFF"/>
                <w:sz w:val="16"/>
                <w:szCs w:val="16"/>
              </w:rPr>
              <w:t>6</w:t>
            </w:r>
          </w:p>
        </w:tc>
      </w:tr>
      <w:tr w14:paraId="2B32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8BC47A8">
            <w:pPr>
              <w:spacing w:after="0"/>
              <w:rPr>
                <w:rFonts w:ascii="Times New Roman" w:hAnsi="Times New Roman"/>
                <w:b/>
                <w:sz w:val="16"/>
                <w:szCs w:val="16"/>
              </w:rPr>
            </w:pPr>
            <w:r>
              <w:rPr>
                <w:rFonts w:ascii="Times New Roman" w:hAnsi="Times New Roman"/>
                <w:b/>
                <w:sz w:val="16"/>
                <w:szCs w:val="16"/>
              </w:rPr>
              <w:t>PRIHODI UKUPNO</w:t>
            </w:r>
          </w:p>
        </w:tc>
        <w:tc>
          <w:tcPr>
            <w:tcW w:w="1300" w:type="dxa"/>
          </w:tcPr>
          <w:p w14:paraId="6A15DF0E">
            <w:pPr>
              <w:spacing w:after="0"/>
              <w:jc w:val="right"/>
              <w:rPr>
                <w:rFonts w:ascii="Times New Roman" w:hAnsi="Times New Roman"/>
                <w:b/>
                <w:sz w:val="16"/>
                <w:szCs w:val="16"/>
              </w:rPr>
            </w:pPr>
            <w:r>
              <w:rPr>
                <w:rFonts w:ascii="Times New Roman" w:hAnsi="Times New Roman"/>
                <w:b/>
                <w:sz w:val="16"/>
                <w:szCs w:val="16"/>
              </w:rPr>
              <w:t>3.022.812,65</w:t>
            </w:r>
          </w:p>
        </w:tc>
        <w:tc>
          <w:tcPr>
            <w:tcW w:w="1300" w:type="dxa"/>
          </w:tcPr>
          <w:p w14:paraId="641B12FF">
            <w:pPr>
              <w:spacing w:after="0"/>
              <w:jc w:val="right"/>
              <w:rPr>
                <w:rFonts w:ascii="Times New Roman" w:hAnsi="Times New Roman"/>
                <w:b/>
                <w:sz w:val="16"/>
                <w:szCs w:val="16"/>
              </w:rPr>
            </w:pPr>
            <w:r>
              <w:rPr>
                <w:rFonts w:ascii="Times New Roman" w:hAnsi="Times New Roman"/>
                <w:b/>
                <w:sz w:val="16"/>
                <w:szCs w:val="16"/>
              </w:rPr>
              <w:t>12.341.620,00</w:t>
            </w:r>
          </w:p>
        </w:tc>
        <w:tc>
          <w:tcPr>
            <w:tcW w:w="1300" w:type="dxa"/>
          </w:tcPr>
          <w:p w14:paraId="7DB4A496">
            <w:pPr>
              <w:spacing w:after="0"/>
              <w:jc w:val="right"/>
              <w:rPr>
                <w:rFonts w:ascii="Times New Roman" w:hAnsi="Times New Roman"/>
                <w:b/>
                <w:sz w:val="16"/>
                <w:szCs w:val="16"/>
              </w:rPr>
            </w:pPr>
            <w:r>
              <w:rPr>
                <w:rFonts w:ascii="Times New Roman" w:hAnsi="Times New Roman"/>
                <w:b/>
                <w:sz w:val="16"/>
                <w:szCs w:val="16"/>
              </w:rPr>
              <w:t>10.640.000,00</w:t>
            </w:r>
          </w:p>
        </w:tc>
        <w:tc>
          <w:tcPr>
            <w:tcW w:w="1300" w:type="dxa"/>
          </w:tcPr>
          <w:p w14:paraId="161B1A89">
            <w:pPr>
              <w:spacing w:after="0"/>
              <w:jc w:val="right"/>
              <w:rPr>
                <w:rFonts w:ascii="Times New Roman" w:hAnsi="Times New Roman"/>
                <w:b/>
                <w:sz w:val="16"/>
                <w:szCs w:val="16"/>
              </w:rPr>
            </w:pPr>
            <w:r>
              <w:rPr>
                <w:rFonts w:ascii="Times New Roman" w:hAnsi="Times New Roman"/>
                <w:b/>
                <w:sz w:val="16"/>
                <w:szCs w:val="16"/>
              </w:rPr>
              <w:t>6.220.000,00</w:t>
            </w:r>
          </w:p>
        </w:tc>
        <w:tc>
          <w:tcPr>
            <w:tcW w:w="1300" w:type="dxa"/>
          </w:tcPr>
          <w:p w14:paraId="28D5BFFB">
            <w:pPr>
              <w:spacing w:after="0"/>
              <w:jc w:val="right"/>
              <w:rPr>
                <w:rFonts w:ascii="Times New Roman" w:hAnsi="Times New Roman"/>
                <w:b/>
                <w:sz w:val="16"/>
                <w:szCs w:val="16"/>
              </w:rPr>
            </w:pPr>
            <w:r>
              <w:rPr>
                <w:rFonts w:ascii="Times New Roman" w:hAnsi="Times New Roman"/>
                <w:b/>
                <w:sz w:val="16"/>
                <w:szCs w:val="16"/>
              </w:rPr>
              <w:t>2.820.000,00</w:t>
            </w:r>
          </w:p>
        </w:tc>
      </w:tr>
      <w:tr w14:paraId="0D39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4457F01">
            <w:pPr>
              <w:spacing w:after="0"/>
              <w:rPr>
                <w:rFonts w:ascii="Times New Roman" w:hAnsi="Times New Roman"/>
                <w:sz w:val="16"/>
                <w:szCs w:val="16"/>
              </w:rPr>
            </w:pPr>
            <w:r>
              <w:rPr>
                <w:rFonts w:ascii="Times New Roman" w:hAnsi="Times New Roman"/>
                <w:sz w:val="16"/>
                <w:szCs w:val="16"/>
              </w:rPr>
              <w:t>6 Prihodi poslovanja</w:t>
            </w:r>
          </w:p>
        </w:tc>
        <w:tc>
          <w:tcPr>
            <w:tcW w:w="1300" w:type="dxa"/>
          </w:tcPr>
          <w:p w14:paraId="09262887">
            <w:pPr>
              <w:spacing w:after="0"/>
              <w:jc w:val="right"/>
              <w:rPr>
                <w:rFonts w:ascii="Times New Roman" w:hAnsi="Times New Roman"/>
                <w:sz w:val="16"/>
                <w:szCs w:val="16"/>
              </w:rPr>
            </w:pPr>
            <w:r>
              <w:rPr>
                <w:rFonts w:ascii="Times New Roman" w:hAnsi="Times New Roman"/>
                <w:sz w:val="16"/>
                <w:szCs w:val="16"/>
              </w:rPr>
              <w:t>3.009.517,32</w:t>
            </w:r>
          </w:p>
        </w:tc>
        <w:tc>
          <w:tcPr>
            <w:tcW w:w="1300" w:type="dxa"/>
          </w:tcPr>
          <w:p w14:paraId="17ED6A62">
            <w:pPr>
              <w:spacing w:after="0"/>
              <w:jc w:val="right"/>
              <w:rPr>
                <w:rFonts w:ascii="Times New Roman" w:hAnsi="Times New Roman"/>
                <w:sz w:val="16"/>
                <w:szCs w:val="16"/>
              </w:rPr>
            </w:pPr>
            <w:r>
              <w:rPr>
                <w:rFonts w:ascii="Times New Roman" w:hAnsi="Times New Roman"/>
                <w:sz w:val="16"/>
                <w:szCs w:val="16"/>
              </w:rPr>
              <w:t>12.313.120,00</w:t>
            </w:r>
          </w:p>
        </w:tc>
        <w:tc>
          <w:tcPr>
            <w:tcW w:w="1300" w:type="dxa"/>
          </w:tcPr>
          <w:p w14:paraId="0A16F2F1">
            <w:pPr>
              <w:spacing w:after="0"/>
              <w:jc w:val="right"/>
              <w:rPr>
                <w:rFonts w:ascii="Times New Roman" w:hAnsi="Times New Roman"/>
                <w:sz w:val="16"/>
                <w:szCs w:val="16"/>
              </w:rPr>
            </w:pPr>
            <w:r>
              <w:rPr>
                <w:rFonts w:ascii="Times New Roman" w:hAnsi="Times New Roman"/>
                <w:sz w:val="16"/>
                <w:szCs w:val="16"/>
              </w:rPr>
              <w:t>10.595.000,00</w:t>
            </w:r>
          </w:p>
        </w:tc>
        <w:tc>
          <w:tcPr>
            <w:tcW w:w="1300" w:type="dxa"/>
          </w:tcPr>
          <w:p w14:paraId="2D72CA03">
            <w:pPr>
              <w:spacing w:after="0"/>
              <w:jc w:val="right"/>
              <w:rPr>
                <w:rFonts w:ascii="Times New Roman" w:hAnsi="Times New Roman"/>
                <w:sz w:val="16"/>
                <w:szCs w:val="16"/>
              </w:rPr>
            </w:pPr>
            <w:r>
              <w:rPr>
                <w:rFonts w:ascii="Times New Roman" w:hAnsi="Times New Roman"/>
                <w:sz w:val="16"/>
                <w:szCs w:val="16"/>
              </w:rPr>
              <w:t>6.200.000,00</w:t>
            </w:r>
          </w:p>
        </w:tc>
        <w:tc>
          <w:tcPr>
            <w:tcW w:w="1300" w:type="dxa"/>
          </w:tcPr>
          <w:p w14:paraId="27BCB35A">
            <w:pPr>
              <w:spacing w:after="0"/>
              <w:jc w:val="right"/>
              <w:rPr>
                <w:rFonts w:ascii="Times New Roman" w:hAnsi="Times New Roman"/>
                <w:sz w:val="16"/>
                <w:szCs w:val="16"/>
              </w:rPr>
            </w:pPr>
            <w:r>
              <w:rPr>
                <w:rFonts w:ascii="Times New Roman" w:hAnsi="Times New Roman"/>
                <w:sz w:val="16"/>
                <w:szCs w:val="16"/>
              </w:rPr>
              <w:t>2.800.000,00</w:t>
            </w:r>
          </w:p>
        </w:tc>
      </w:tr>
      <w:tr w14:paraId="5F74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9EC034A">
            <w:pPr>
              <w:spacing w:after="0"/>
              <w:rPr>
                <w:rFonts w:ascii="Times New Roman" w:hAnsi="Times New Roman"/>
                <w:sz w:val="16"/>
                <w:szCs w:val="16"/>
              </w:rPr>
            </w:pPr>
            <w:r>
              <w:rPr>
                <w:rFonts w:ascii="Times New Roman" w:hAnsi="Times New Roman"/>
                <w:sz w:val="16"/>
                <w:szCs w:val="16"/>
              </w:rPr>
              <w:t>7 Prihodi od prodaje nefinancijske imovine</w:t>
            </w:r>
          </w:p>
        </w:tc>
        <w:tc>
          <w:tcPr>
            <w:tcW w:w="1300" w:type="dxa"/>
          </w:tcPr>
          <w:p w14:paraId="1E471237">
            <w:pPr>
              <w:spacing w:after="0"/>
              <w:jc w:val="right"/>
              <w:rPr>
                <w:rFonts w:ascii="Times New Roman" w:hAnsi="Times New Roman"/>
                <w:sz w:val="16"/>
                <w:szCs w:val="16"/>
              </w:rPr>
            </w:pPr>
            <w:r>
              <w:rPr>
                <w:rFonts w:ascii="Times New Roman" w:hAnsi="Times New Roman"/>
                <w:sz w:val="16"/>
                <w:szCs w:val="16"/>
              </w:rPr>
              <w:t>13.295,33</w:t>
            </w:r>
          </w:p>
        </w:tc>
        <w:tc>
          <w:tcPr>
            <w:tcW w:w="1300" w:type="dxa"/>
          </w:tcPr>
          <w:p w14:paraId="279283C6">
            <w:pPr>
              <w:spacing w:after="0"/>
              <w:jc w:val="right"/>
              <w:rPr>
                <w:rFonts w:ascii="Times New Roman" w:hAnsi="Times New Roman"/>
                <w:sz w:val="16"/>
                <w:szCs w:val="16"/>
              </w:rPr>
            </w:pPr>
            <w:r>
              <w:rPr>
                <w:rFonts w:ascii="Times New Roman" w:hAnsi="Times New Roman"/>
                <w:sz w:val="16"/>
                <w:szCs w:val="16"/>
              </w:rPr>
              <w:t>28.500,00</w:t>
            </w:r>
          </w:p>
        </w:tc>
        <w:tc>
          <w:tcPr>
            <w:tcW w:w="1300" w:type="dxa"/>
          </w:tcPr>
          <w:p w14:paraId="3AD61AD2">
            <w:pPr>
              <w:spacing w:after="0"/>
              <w:jc w:val="right"/>
              <w:rPr>
                <w:rFonts w:ascii="Times New Roman" w:hAnsi="Times New Roman"/>
                <w:sz w:val="16"/>
                <w:szCs w:val="16"/>
              </w:rPr>
            </w:pPr>
            <w:r>
              <w:rPr>
                <w:rFonts w:ascii="Times New Roman" w:hAnsi="Times New Roman"/>
                <w:sz w:val="16"/>
                <w:szCs w:val="16"/>
              </w:rPr>
              <w:t>45.000,00</w:t>
            </w:r>
          </w:p>
        </w:tc>
        <w:tc>
          <w:tcPr>
            <w:tcW w:w="1300" w:type="dxa"/>
          </w:tcPr>
          <w:p w14:paraId="42CFC69A">
            <w:pPr>
              <w:spacing w:after="0"/>
              <w:jc w:val="right"/>
              <w:rPr>
                <w:rFonts w:ascii="Times New Roman" w:hAnsi="Times New Roman"/>
                <w:sz w:val="16"/>
                <w:szCs w:val="16"/>
              </w:rPr>
            </w:pPr>
            <w:r>
              <w:rPr>
                <w:rFonts w:ascii="Times New Roman" w:hAnsi="Times New Roman"/>
                <w:sz w:val="16"/>
                <w:szCs w:val="16"/>
              </w:rPr>
              <w:t>20.000,00</w:t>
            </w:r>
          </w:p>
        </w:tc>
        <w:tc>
          <w:tcPr>
            <w:tcW w:w="1300" w:type="dxa"/>
          </w:tcPr>
          <w:p w14:paraId="3802D365">
            <w:pPr>
              <w:spacing w:after="0"/>
              <w:jc w:val="right"/>
              <w:rPr>
                <w:rFonts w:ascii="Times New Roman" w:hAnsi="Times New Roman"/>
                <w:sz w:val="16"/>
                <w:szCs w:val="16"/>
              </w:rPr>
            </w:pPr>
            <w:r>
              <w:rPr>
                <w:rFonts w:ascii="Times New Roman" w:hAnsi="Times New Roman"/>
                <w:sz w:val="16"/>
                <w:szCs w:val="16"/>
              </w:rPr>
              <w:t>20.000,00</w:t>
            </w:r>
          </w:p>
        </w:tc>
      </w:tr>
      <w:tr w14:paraId="2885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57F2EF0">
            <w:pPr>
              <w:spacing w:after="0"/>
              <w:rPr>
                <w:rFonts w:ascii="Times New Roman" w:hAnsi="Times New Roman"/>
                <w:b/>
                <w:sz w:val="16"/>
                <w:szCs w:val="16"/>
              </w:rPr>
            </w:pPr>
            <w:r>
              <w:rPr>
                <w:rFonts w:ascii="Times New Roman" w:hAnsi="Times New Roman"/>
                <w:b/>
                <w:sz w:val="16"/>
                <w:szCs w:val="16"/>
              </w:rPr>
              <w:t>RASHODI UKUPNO</w:t>
            </w:r>
          </w:p>
        </w:tc>
        <w:tc>
          <w:tcPr>
            <w:tcW w:w="1300" w:type="dxa"/>
          </w:tcPr>
          <w:p w14:paraId="4B3877D1">
            <w:pPr>
              <w:spacing w:after="0"/>
              <w:jc w:val="right"/>
              <w:rPr>
                <w:rFonts w:ascii="Times New Roman" w:hAnsi="Times New Roman"/>
                <w:b/>
                <w:sz w:val="16"/>
                <w:szCs w:val="16"/>
              </w:rPr>
            </w:pPr>
            <w:r>
              <w:rPr>
                <w:rFonts w:ascii="Times New Roman" w:hAnsi="Times New Roman"/>
                <w:b/>
                <w:sz w:val="16"/>
                <w:szCs w:val="16"/>
              </w:rPr>
              <w:t>3.100.211,57</w:t>
            </w:r>
          </w:p>
        </w:tc>
        <w:tc>
          <w:tcPr>
            <w:tcW w:w="1300" w:type="dxa"/>
          </w:tcPr>
          <w:p w14:paraId="50596378">
            <w:pPr>
              <w:spacing w:after="0"/>
              <w:jc w:val="right"/>
              <w:rPr>
                <w:rFonts w:ascii="Times New Roman" w:hAnsi="Times New Roman"/>
                <w:b/>
                <w:sz w:val="16"/>
                <w:szCs w:val="16"/>
              </w:rPr>
            </w:pPr>
            <w:r>
              <w:rPr>
                <w:rFonts w:ascii="Times New Roman" w:hAnsi="Times New Roman"/>
                <w:b/>
                <w:sz w:val="16"/>
                <w:szCs w:val="16"/>
              </w:rPr>
              <w:t>13.650.000,00</w:t>
            </w:r>
          </w:p>
        </w:tc>
        <w:tc>
          <w:tcPr>
            <w:tcW w:w="1300" w:type="dxa"/>
          </w:tcPr>
          <w:p w14:paraId="1049C492">
            <w:pPr>
              <w:spacing w:after="0"/>
              <w:jc w:val="right"/>
              <w:rPr>
                <w:rFonts w:ascii="Times New Roman" w:hAnsi="Times New Roman"/>
                <w:b/>
                <w:sz w:val="16"/>
                <w:szCs w:val="16"/>
              </w:rPr>
            </w:pPr>
            <w:r>
              <w:rPr>
                <w:rFonts w:ascii="Times New Roman" w:hAnsi="Times New Roman"/>
                <w:b/>
                <w:sz w:val="16"/>
                <w:szCs w:val="16"/>
              </w:rPr>
              <w:t>10.890.000,00</w:t>
            </w:r>
          </w:p>
        </w:tc>
        <w:tc>
          <w:tcPr>
            <w:tcW w:w="1300" w:type="dxa"/>
          </w:tcPr>
          <w:p w14:paraId="7906BD92">
            <w:pPr>
              <w:spacing w:after="0"/>
              <w:jc w:val="right"/>
              <w:rPr>
                <w:rFonts w:ascii="Times New Roman" w:hAnsi="Times New Roman"/>
                <w:b/>
                <w:sz w:val="16"/>
                <w:szCs w:val="16"/>
              </w:rPr>
            </w:pPr>
            <w:r>
              <w:rPr>
                <w:rFonts w:ascii="Times New Roman" w:hAnsi="Times New Roman"/>
                <w:b/>
                <w:sz w:val="16"/>
                <w:szCs w:val="16"/>
              </w:rPr>
              <w:t>6.470.000,00</w:t>
            </w:r>
          </w:p>
        </w:tc>
        <w:tc>
          <w:tcPr>
            <w:tcW w:w="1300" w:type="dxa"/>
          </w:tcPr>
          <w:p w14:paraId="12A39482">
            <w:pPr>
              <w:spacing w:after="0"/>
              <w:jc w:val="right"/>
              <w:rPr>
                <w:rFonts w:ascii="Times New Roman" w:hAnsi="Times New Roman"/>
                <w:b/>
                <w:sz w:val="16"/>
                <w:szCs w:val="16"/>
              </w:rPr>
            </w:pPr>
            <w:r>
              <w:rPr>
                <w:rFonts w:ascii="Times New Roman" w:hAnsi="Times New Roman"/>
                <w:b/>
                <w:sz w:val="16"/>
                <w:szCs w:val="16"/>
              </w:rPr>
              <w:t>3.070.000,00</w:t>
            </w:r>
          </w:p>
        </w:tc>
      </w:tr>
      <w:tr w14:paraId="3ECD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33C8894">
            <w:pPr>
              <w:spacing w:after="0"/>
              <w:rPr>
                <w:rFonts w:ascii="Times New Roman" w:hAnsi="Times New Roman"/>
                <w:sz w:val="16"/>
                <w:szCs w:val="16"/>
              </w:rPr>
            </w:pPr>
            <w:r>
              <w:rPr>
                <w:rFonts w:ascii="Times New Roman" w:hAnsi="Times New Roman"/>
                <w:sz w:val="16"/>
                <w:szCs w:val="16"/>
              </w:rPr>
              <w:t>3 Rashodi poslovanja</w:t>
            </w:r>
          </w:p>
        </w:tc>
        <w:tc>
          <w:tcPr>
            <w:tcW w:w="1300" w:type="dxa"/>
          </w:tcPr>
          <w:p w14:paraId="14504A98">
            <w:pPr>
              <w:spacing w:after="0"/>
              <w:jc w:val="right"/>
              <w:rPr>
                <w:rFonts w:ascii="Times New Roman" w:hAnsi="Times New Roman"/>
                <w:sz w:val="16"/>
                <w:szCs w:val="16"/>
              </w:rPr>
            </w:pPr>
            <w:r>
              <w:rPr>
                <w:rFonts w:ascii="Times New Roman" w:hAnsi="Times New Roman"/>
                <w:sz w:val="16"/>
                <w:szCs w:val="16"/>
              </w:rPr>
              <w:t>1.471.300,95</w:t>
            </w:r>
          </w:p>
        </w:tc>
        <w:tc>
          <w:tcPr>
            <w:tcW w:w="1300" w:type="dxa"/>
          </w:tcPr>
          <w:p w14:paraId="674A5EDE">
            <w:pPr>
              <w:spacing w:after="0"/>
              <w:jc w:val="right"/>
              <w:rPr>
                <w:rFonts w:ascii="Times New Roman" w:hAnsi="Times New Roman"/>
                <w:sz w:val="16"/>
                <w:szCs w:val="16"/>
              </w:rPr>
            </w:pPr>
            <w:r>
              <w:rPr>
                <w:rFonts w:ascii="Times New Roman" w:hAnsi="Times New Roman"/>
                <w:sz w:val="16"/>
                <w:szCs w:val="16"/>
              </w:rPr>
              <w:t>2.249.100,00</w:t>
            </w:r>
          </w:p>
        </w:tc>
        <w:tc>
          <w:tcPr>
            <w:tcW w:w="1300" w:type="dxa"/>
          </w:tcPr>
          <w:p w14:paraId="2B264696">
            <w:pPr>
              <w:spacing w:after="0"/>
              <w:jc w:val="right"/>
              <w:rPr>
                <w:rFonts w:ascii="Times New Roman" w:hAnsi="Times New Roman"/>
                <w:sz w:val="16"/>
                <w:szCs w:val="16"/>
              </w:rPr>
            </w:pPr>
            <w:r>
              <w:rPr>
                <w:rFonts w:ascii="Times New Roman" w:hAnsi="Times New Roman"/>
                <w:sz w:val="16"/>
                <w:szCs w:val="16"/>
              </w:rPr>
              <w:t>2.106.398,00</w:t>
            </w:r>
          </w:p>
        </w:tc>
        <w:tc>
          <w:tcPr>
            <w:tcW w:w="1300" w:type="dxa"/>
          </w:tcPr>
          <w:p w14:paraId="766EBD75">
            <w:pPr>
              <w:spacing w:after="0"/>
              <w:jc w:val="right"/>
              <w:rPr>
                <w:rFonts w:ascii="Times New Roman" w:hAnsi="Times New Roman"/>
                <w:sz w:val="16"/>
                <w:szCs w:val="16"/>
              </w:rPr>
            </w:pPr>
            <w:r>
              <w:rPr>
                <w:rFonts w:ascii="Times New Roman" w:hAnsi="Times New Roman"/>
                <w:sz w:val="16"/>
                <w:szCs w:val="16"/>
              </w:rPr>
              <w:t>1.945.900,00</w:t>
            </w:r>
          </w:p>
        </w:tc>
        <w:tc>
          <w:tcPr>
            <w:tcW w:w="1300" w:type="dxa"/>
          </w:tcPr>
          <w:p w14:paraId="116730F6">
            <w:pPr>
              <w:spacing w:after="0"/>
              <w:jc w:val="right"/>
              <w:rPr>
                <w:rFonts w:ascii="Times New Roman" w:hAnsi="Times New Roman"/>
                <w:sz w:val="16"/>
                <w:szCs w:val="16"/>
              </w:rPr>
            </w:pPr>
            <w:r>
              <w:rPr>
                <w:rFonts w:ascii="Times New Roman" w:hAnsi="Times New Roman"/>
                <w:sz w:val="16"/>
                <w:szCs w:val="16"/>
              </w:rPr>
              <w:t>1.995.900,00</w:t>
            </w:r>
          </w:p>
        </w:tc>
      </w:tr>
      <w:tr w14:paraId="02DE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FDAF1F3">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14:paraId="0D80E400">
            <w:pPr>
              <w:spacing w:after="0"/>
              <w:jc w:val="right"/>
              <w:rPr>
                <w:rFonts w:ascii="Times New Roman" w:hAnsi="Times New Roman"/>
                <w:sz w:val="16"/>
                <w:szCs w:val="16"/>
              </w:rPr>
            </w:pPr>
            <w:r>
              <w:rPr>
                <w:rFonts w:ascii="Times New Roman" w:hAnsi="Times New Roman"/>
                <w:sz w:val="16"/>
                <w:szCs w:val="16"/>
              </w:rPr>
              <w:t>1.628.910,62</w:t>
            </w:r>
          </w:p>
        </w:tc>
        <w:tc>
          <w:tcPr>
            <w:tcW w:w="1300" w:type="dxa"/>
          </w:tcPr>
          <w:p w14:paraId="24B79D0F">
            <w:pPr>
              <w:spacing w:after="0"/>
              <w:jc w:val="right"/>
              <w:rPr>
                <w:rFonts w:ascii="Times New Roman" w:hAnsi="Times New Roman"/>
                <w:sz w:val="16"/>
                <w:szCs w:val="16"/>
              </w:rPr>
            </w:pPr>
            <w:r>
              <w:rPr>
                <w:rFonts w:ascii="Times New Roman" w:hAnsi="Times New Roman"/>
                <w:sz w:val="16"/>
                <w:szCs w:val="16"/>
              </w:rPr>
              <w:t>11.400.900,00</w:t>
            </w:r>
          </w:p>
        </w:tc>
        <w:tc>
          <w:tcPr>
            <w:tcW w:w="1300" w:type="dxa"/>
          </w:tcPr>
          <w:p w14:paraId="3310FFBF">
            <w:pPr>
              <w:spacing w:after="0"/>
              <w:jc w:val="right"/>
              <w:rPr>
                <w:rFonts w:ascii="Times New Roman" w:hAnsi="Times New Roman"/>
                <w:sz w:val="16"/>
                <w:szCs w:val="16"/>
              </w:rPr>
            </w:pPr>
            <w:r>
              <w:rPr>
                <w:rFonts w:ascii="Times New Roman" w:hAnsi="Times New Roman"/>
                <w:sz w:val="16"/>
                <w:szCs w:val="16"/>
              </w:rPr>
              <w:t>8.783.602,00</w:t>
            </w:r>
          </w:p>
        </w:tc>
        <w:tc>
          <w:tcPr>
            <w:tcW w:w="1300" w:type="dxa"/>
          </w:tcPr>
          <w:p w14:paraId="2E301E2D">
            <w:pPr>
              <w:spacing w:after="0"/>
              <w:jc w:val="right"/>
              <w:rPr>
                <w:rFonts w:ascii="Times New Roman" w:hAnsi="Times New Roman"/>
                <w:sz w:val="16"/>
                <w:szCs w:val="16"/>
              </w:rPr>
            </w:pPr>
            <w:r>
              <w:rPr>
                <w:rFonts w:ascii="Times New Roman" w:hAnsi="Times New Roman"/>
                <w:sz w:val="16"/>
                <w:szCs w:val="16"/>
              </w:rPr>
              <w:t>4.524.100,00</w:t>
            </w:r>
          </w:p>
        </w:tc>
        <w:tc>
          <w:tcPr>
            <w:tcW w:w="1300" w:type="dxa"/>
          </w:tcPr>
          <w:p w14:paraId="07026B62">
            <w:pPr>
              <w:spacing w:after="0"/>
              <w:jc w:val="right"/>
              <w:rPr>
                <w:rFonts w:ascii="Times New Roman" w:hAnsi="Times New Roman"/>
                <w:sz w:val="16"/>
                <w:szCs w:val="16"/>
              </w:rPr>
            </w:pPr>
            <w:r>
              <w:rPr>
                <w:rFonts w:ascii="Times New Roman" w:hAnsi="Times New Roman"/>
                <w:sz w:val="16"/>
                <w:szCs w:val="16"/>
              </w:rPr>
              <w:t>1.074.100,00</w:t>
            </w:r>
          </w:p>
        </w:tc>
      </w:tr>
      <w:tr w14:paraId="32DD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31" w:type="dxa"/>
            <w:shd w:val="clear" w:color="auto" w:fill="FFE699"/>
            <w:vAlign w:val="center"/>
          </w:tcPr>
          <w:p w14:paraId="24B93E02">
            <w:pPr>
              <w:spacing w:after="0"/>
              <w:rPr>
                <w:rFonts w:ascii="Times New Roman" w:hAnsi="Times New Roman"/>
                <w:b/>
                <w:sz w:val="16"/>
                <w:szCs w:val="16"/>
              </w:rPr>
            </w:pPr>
            <w:r>
              <w:rPr>
                <w:rFonts w:ascii="Times New Roman" w:hAnsi="Times New Roman"/>
                <w:b/>
                <w:sz w:val="16"/>
                <w:szCs w:val="16"/>
              </w:rPr>
              <w:t>RAZLIKA - VIŠAK/MANJAK</w:t>
            </w:r>
          </w:p>
        </w:tc>
        <w:tc>
          <w:tcPr>
            <w:tcW w:w="1300" w:type="dxa"/>
            <w:shd w:val="clear" w:color="auto" w:fill="FFE699"/>
            <w:vAlign w:val="center"/>
          </w:tcPr>
          <w:p w14:paraId="718C8FA5">
            <w:pPr>
              <w:spacing w:after="0"/>
              <w:jc w:val="right"/>
              <w:rPr>
                <w:rFonts w:ascii="Times New Roman" w:hAnsi="Times New Roman"/>
                <w:b/>
                <w:sz w:val="16"/>
                <w:szCs w:val="16"/>
              </w:rPr>
            </w:pPr>
            <w:r>
              <w:rPr>
                <w:rFonts w:ascii="Times New Roman" w:hAnsi="Times New Roman"/>
                <w:b/>
                <w:sz w:val="16"/>
                <w:szCs w:val="16"/>
              </w:rPr>
              <w:t>-77.398,92</w:t>
            </w:r>
          </w:p>
        </w:tc>
        <w:tc>
          <w:tcPr>
            <w:tcW w:w="1300" w:type="dxa"/>
            <w:shd w:val="clear" w:color="auto" w:fill="FFE699"/>
            <w:vAlign w:val="center"/>
          </w:tcPr>
          <w:p w14:paraId="386F9145">
            <w:pPr>
              <w:spacing w:after="0"/>
              <w:jc w:val="right"/>
              <w:rPr>
                <w:rFonts w:ascii="Times New Roman" w:hAnsi="Times New Roman"/>
                <w:b/>
                <w:sz w:val="16"/>
                <w:szCs w:val="16"/>
              </w:rPr>
            </w:pPr>
            <w:r>
              <w:rPr>
                <w:rFonts w:ascii="Times New Roman" w:hAnsi="Times New Roman"/>
                <w:b/>
                <w:sz w:val="16"/>
                <w:szCs w:val="16"/>
              </w:rPr>
              <w:t>-1.308.380,00</w:t>
            </w:r>
          </w:p>
        </w:tc>
        <w:tc>
          <w:tcPr>
            <w:tcW w:w="1300" w:type="dxa"/>
            <w:shd w:val="clear" w:color="auto" w:fill="FFE699"/>
            <w:vAlign w:val="center"/>
          </w:tcPr>
          <w:p w14:paraId="2B24E64D">
            <w:pPr>
              <w:spacing w:after="0"/>
              <w:jc w:val="right"/>
              <w:rPr>
                <w:rFonts w:ascii="Times New Roman" w:hAnsi="Times New Roman"/>
                <w:b/>
                <w:sz w:val="16"/>
                <w:szCs w:val="16"/>
              </w:rPr>
            </w:pPr>
            <w:r>
              <w:rPr>
                <w:rFonts w:ascii="Times New Roman" w:hAnsi="Times New Roman"/>
                <w:b/>
                <w:sz w:val="16"/>
                <w:szCs w:val="16"/>
              </w:rPr>
              <w:t>-250.000,00</w:t>
            </w:r>
          </w:p>
        </w:tc>
        <w:tc>
          <w:tcPr>
            <w:tcW w:w="1300" w:type="dxa"/>
            <w:shd w:val="clear" w:color="auto" w:fill="FFE699"/>
            <w:vAlign w:val="center"/>
          </w:tcPr>
          <w:p w14:paraId="41A3D078">
            <w:pPr>
              <w:spacing w:after="0"/>
              <w:jc w:val="right"/>
              <w:rPr>
                <w:rFonts w:ascii="Times New Roman" w:hAnsi="Times New Roman"/>
                <w:b/>
                <w:sz w:val="16"/>
                <w:szCs w:val="16"/>
              </w:rPr>
            </w:pPr>
            <w:r>
              <w:rPr>
                <w:rFonts w:ascii="Times New Roman" w:hAnsi="Times New Roman"/>
                <w:b/>
                <w:sz w:val="16"/>
                <w:szCs w:val="16"/>
              </w:rPr>
              <w:t>-250.000,00</w:t>
            </w:r>
          </w:p>
        </w:tc>
        <w:tc>
          <w:tcPr>
            <w:tcW w:w="1300" w:type="dxa"/>
            <w:shd w:val="clear" w:color="auto" w:fill="FFE699"/>
            <w:vAlign w:val="center"/>
          </w:tcPr>
          <w:p w14:paraId="448163C9">
            <w:pPr>
              <w:spacing w:after="0"/>
              <w:jc w:val="right"/>
              <w:rPr>
                <w:rFonts w:ascii="Times New Roman" w:hAnsi="Times New Roman"/>
                <w:b/>
                <w:sz w:val="16"/>
                <w:szCs w:val="16"/>
              </w:rPr>
            </w:pPr>
            <w:r>
              <w:rPr>
                <w:rFonts w:ascii="Times New Roman" w:hAnsi="Times New Roman"/>
                <w:b/>
                <w:sz w:val="16"/>
                <w:szCs w:val="16"/>
              </w:rPr>
              <w:t>-250.000,00</w:t>
            </w:r>
          </w:p>
        </w:tc>
      </w:tr>
    </w:tbl>
    <w:p w14:paraId="18BCAFC3">
      <w:pPr>
        <w:spacing w:after="0"/>
        <w:rPr>
          <w:rFonts w:ascii="Times New Roman" w:hAnsi="Times New Roman"/>
          <w:sz w:val="16"/>
          <w:szCs w:val="16"/>
        </w:rPr>
      </w:pPr>
    </w:p>
    <w:p w14:paraId="19AF9D97">
      <w:pPr>
        <w:pStyle w:val="181"/>
        <w:numPr>
          <w:ilvl w:val="0"/>
          <w:numId w:val="2"/>
        </w:numPr>
        <w:spacing w:after="0"/>
        <w:ind w:left="284" w:hanging="284"/>
        <w:rPr>
          <w:rFonts w:ascii="Times New Roman" w:hAnsi="Times New Roman"/>
          <w:b/>
          <w:bCs/>
          <w:sz w:val="24"/>
          <w:szCs w:val="24"/>
        </w:rPr>
      </w:pPr>
      <w:r>
        <w:rPr>
          <w:rFonts w:ascii="Times New Roman" w:hAnsi="Times New Roman"/>
          <w:b/>
          <w:bCs/>
          <w:sz w:val="24"/>
          <w:szCs w:val="24"/>
        </w:rPr>
        <w:t>SAŽETAK RAČUNA FINANCIRANJA</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413A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DA2B2EF">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14:paraId="15B774F6">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A0EB7D7">
            <w:pPr>
              <w:spacing w:after="0"/>
              <w:jc w:val="right"/>
              <w:rPr>
                <w:rFonts w:ascii="Times New Roman" w:hAnsi="Times New Roman"/>
                <w:sz w:val="16"/>
                <w:szCs w:val="16"/>
              </w:rPr>
            </w:pPr>
            <w:r>
              <w:rPr>
                <w:rFonts w:ascii="Times New Roman" w:hAnsi="Times New Roman"/>
                <w:sz w:val="16"/>
                <w:szCs w:val="16"/>
              </w:rPr>
              <w:t>330.000,00</w:t>
            </w:r>
          </w:p>
        </w:tc>
        <w:tc>
          <w:tcPr>
            <w:tcW w:w="1300" w:type="dxa"/>
          </w:tcPr>
          <w:p w14:paraId="61AF8EF7">
            <w:pPr>
              <w:spacing w:after="0"/>
              <w:jc w:val="right"/>
              <w:rPr>
                <w:rFonts w:ascii="Times New Roman" w:hAnsi="Times New Roman"/>
                <w:sz w:val="16"/>
                <w:szCs w:val="16"/>
              </w:rPr>
            </w:pPr>
            <w:r>
              <w:rPr>
                <w:rFonts w:ascii="Times New Roman" w:hAnsi="Times New Roman"/>
                <w:sz w:val="16"/>
                <w:szCs w:val="16"/>
              </w:rPr>
              <w:t>330.000,00</w:t>
            </w:r>
          </w:p>
        </w:tc>
        <w:tc>
          <w:tcPr>
            <w:tcW w:w="1300" w:type="dxa"/>
          </w:tcPr>
          <w:p w14:paraId="270C8E19">
            <w:pPr>
              <w:spacing w:after="0"/>
              <w:jc w:val="right"/>
              <w:rPr>
                <w:rFonts w:ascii="Times New Roman" w:hAnsi="Times New Roman"/>
                <w:sz w:val="16"/>
                <w:szCs w:val="16"/>
              </w:rPr>
            </w:pPr>
            <w:r>
              <w:rPr>
                <w:rFonts w:ascii="Times New Roman" w:hAnsi="Times New Roman"/>
                <w:sz w:val="16"/>
                <w:szCs w:val="16"/>
              </w:rPr>
              <w:t>330.000,00</w:t>
            </w:r>
          </w:p>
        </w:tc>
        <w:tc>
          <w:tcPr>
            <w:tcW w:w="1300" w:type="dxa"/>
          </w:tcPr>
          <w:p w14:paraId="27B40BEE">
            <w:pPr>
              <w:spacing w:after="0"/>
              <w:jc w:val="right"/>
              <w:rPr>
                <w:rFonts w:ascii="Times New Roman" w:hAnsi="Times New Roman"/>
                <w:sz w:val="16"/>
                <w:szCs w:val="16"/>
              </w:rPr>
            </w:pPr>
            <w:r>
              <w:rPr>
                <w:rFonts w:ascii="Times New Roman" w:hAnsi="Times New Roman"/>
                <w:sz w:val="16"/>
                <w:szCs w:val="16"/>
              </w:rPr>
              <w:t>330.000,00</w:t>
            </w:r>
          </w:p>
        </w:tc>
      </w:tr>
      <w:tr w14:paraId="6729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C92753A">
            <w:pPr>
              <w:spacing w:after="0"/>
              <w:rPr>
                <w:rFonts w:ascii="Times New Roman" w:hAnsi="Times New Roman"/>
                <w:sz w:val="16"/>
                <w:szCs w:val="16"/>
              </w:rPr>
            </w:pPr>
            <w:r>
              <w:rPr>
                <w:rFonts w:ascii="Times New Roman" w:hAnsi="Times New Roman"/>
                <w:sz w:val="16"/>
                <w:szCs w:val="16"/>
              </w:rPr>
              <w:t>5 Izdaci za financijsku imovinu i otplate zajmova</w:t>
            </w:r>
          </w:p>
        </w:tc>
        <w:tc>
          <w:tcPr>
            <w:tcW w:w="1300" w:type="dxa"/>
          </w:tcPr>
          <w:p w14:paraId="19A83785">
            <w:pPr>
              <w:spacing w:after="0"/>
              <w:jc w:val="right"/>
              <w:rPr>
                <w:rFonts w:ascii="Times New Roman" w:hAnsi="Times New Roman"/>
                <w:sz w:val="16"/>
                <w:szCs w:val="16"/>
              </w:rPr>
            </w:pPr>
            <w:r>
              <w:rPr>
                <w:rFonts w:ascii="Times New Roman" w:hAnsi="Times New Roman"/>
                <w:sz w:val="16"/>
                <w:szCs w:val="16"/>
              </w:rPr>
              <w:t>30.146,32</w:t>
            </w:r>
          </w:p>
        </w:tc>
        <w:tc>
          <w:tcPr>
            <w:tcW w:w="1300" w:type="dxa"/>
          </w:tcPr>
          <w:p w14:paraId="6566B01F">
            <w:pPr>
              <w:spacing w:after="0"/>
              <w:jc w:val="right"/>
              <w:rPr>
                <w:rFonts w:ascii="Times New Roman" w:hAnsi="Times New Roman"/>
                <w:sz w:val="16"/>
                <w:szCs w:val="16"/>
              </w:rPr>
            </w:pPr>
            <w:r>
              <w:rPr>
                <w:rFonts w:ascii="Times New Roman" w:hAnsi="Times New Roman"/>
                <w:sz w:val="16"/>
                <w:szCs w:val="16"/>
              </w:rPr>
              <w:t>330.000,00</w:t>
            </w:r>
          </w:p>
        </w:tc>
        <w:tc>
          <w:tcPr>
            <w:tcW w:w="1300" w:type="dxa"/>
          </w:tcPr>
          <w:p w14:paraId="2F7F880E">
            <w:pPr>
              <w:spacing w:after="0"/>
              <w:jc w:val="right"/>
              <w:rPr>
                <w:rFonts w:ascii="Times New Roman" w:hAnsi="Times New Roman"/>
                <w:sz w:val="16"/>
                <w:szCs w:val="16"/>
              </w:rPr>
            </w:pPr>
            <w:r>
              <w:rPr>
                <w:rFonts w:ascii="Times New Roman" w:hAnsi="Times New Roman"/>
                <w:sz w:val="16"/>
                <w:szCs w:val="16"/>
              </w:rPr>
              <w:t>330.000,00</w:t>
            </w:r>
          </w:p>
        </w:tc>
        <w:tc>
          <w:tcPr>
            <w:tcW w:w="1300" w:type="dxa"/>
          </w:tcPr>
          <w:p w14:paraId="4A933F0D">
            <w:pPr>
              <w:spacing w:after="0"/>
              <w:jc w:val="right"/>
              <w:rPr>
                <w:rFonts w:ascii="Times New Roman" w:hAnsi="Times New Roman"/>
                <w:sz w:val="16"/>
                <w:szCs w:val="16"/>
              </w:rPr>
            </w:pPr>
            <w:r>
              <w:rPr>
                <w:rFonts w:ascii="Times New Roman" w:hAnsi="Times New Roman"/>
                <w:sz w:val="16"/>
                <w:szCs w:val="16"/>
              </w:rPr>
              <w:t>330.000,00</w:t>
            </w:r>
          </w:p>
        </w:tc>
        <w:tc>
          <w:tcPr>
            <w:tcW w:w="1300" w:type="dxa"/>
          </w:tcPr>
          <w:p w14:paraId="0DE6B7E2">
            <w:pPr>
              <w:spacing w:after="0"/>
              <w:jc w:val="right"/>
              <w:rPr>
                <w:rFonts w:ascii="Times New Roman" w:hAnsi="Times New Roman"/>
                <w:sz w:val="16"/>
                <w:szCs w:val="16"/>
              </w:rPr>
            </w:pPr>
            <w:r>
              <w:rPr>
                <w:rFonts w:ascii="Times New Roman" w:hAnsi="Times New Roman"/>
                <w:sz w:val="16"/>
                <w:szCs w:val="16"/>
              </w:rPr>
              <w:t>330.000,00</w:t>
            </w:r>
          </w:p>
        </w:tc>
      </w:tr>
      <w:tr w14:paraId="5998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31" w:type="dxa"/>
            <w:shd w:val="clear" w:color="auto" w:fill="FFE699"/>
            <w:vAlign w:val="center"/>
          </w:tcPr>
          <w:p w14:paraId="2C899ECD">
            <w:pPr>
              <w:spacing w:after="0"/>
              <w:rPr>
                <w:rFonts w:ascii="Times New Roman" w:hAnsi="Times New Roman"/>
                <w:b/>
                <w:sz w:val="16"/>
                <w:szCs w:val="16"/>
              </w:rPr>
            </w:pPr>
            <w:r>
              <w:rPr>
                <w:rFonts w:ascii="Times New Roman" w:hAnsi="Times New Roman"/>
                <w:b/>
                <w:sz w:val="16"/>
                <w:szCs w:val="16"/>
              </w:rPr>
              <w:t>NETO FINANCIRANJE</w:t>
            </w:r>
          </w:p>
        </w:tc>
        <w:tc>
          <w:tcPr>
            <w:tcW w:w="1300" w:type="dxa"/>
            <w:shd w:val="clear" w:color="auto" w:fill="FFE699"/>
            <w:vAlign w:val="center"/>
          </w:tcPr>
          <w:p w14:paraId="369DEFEC">
            <w:pPr>
              <w:spacing w:after="0"/>
              <w:jc w:val="right"/>
              <w:rPr>
                <w:rFonts w:ascii="Times New Roman" w:hAnsi="Times New Roman"/>
                <w:b/>
                <w:sz w:val="16"/>
                <w:szCs w:val="16"/>
              </w:rPr>
            </w:pPr>
            <w:r>
              <w:rPr>
                <w:rFonts w:ascii="Times New Roman" w:hAnsi="Times New Roman"/>
                <w:b/>
                <w:sz w:val="16"/>
                <w:szCs w:val="16"/>
              </w:rPr>
              <w:t>-30.146,32</w:t>
            </w:r>
          </w:p>
        </w:tc>
        <w:tc>
          <w:tcPr>
            <w:tcW w:w="1300" w:type="dxa"/>
            <w:shd w:val="clear" w:color="auto" w:fill="FFE699"/>
            <w:vAlign w:val="center"/>
          </w:tcPr>
          <w:p w14:paraId="6409F538">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6D113FEE">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49CE7E74">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11D5FEB0">
            <w:pPr>
              <w:spacing w:after="0"/>
              <w:jc w:val="right"/>
              <w:rPr>
                <w:rFonts w:ascii="Times New Roman" w:hAnsi="Times New Roman"/>
                <w:b/>
                <w:sz w:val="16"/>
                <w:szCs w:val="16"/>
              </w:rPr>
            </w:pPr>
            <w:r>
              <w:rPr>
                <w:rFonts w:ascii="Times New Roman" w:hAnsi="Times New Roman"/>
                <w:b/>
                <w:sz w:val="16"/>
                <w:szCs w:val="16"/>
              </w:rPr>
              <w:t>0,00</w:t>
            </w:r>
          </w:p>
        </w:tc>
      </w:tr>
      <w:tr w14:paraId="7926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31" w:type="dxa"/>
            <w:shd w:val="clear" w:color="auto" w:fill="FFE699"/>
            <w:vAlign w:val="center"/>
          </w:tcPr>
          <w:p w14:paraId="437D36C2">
            <w:pPr>
              <w:spacing w:after="0"/>
              <w:rPr>
                <w:rFonts w:ascii="Times New Roman" w:hAnsi="Times New Roman"/>
                <w:b/>
                <w:sz w:val="16"/>
                <w:szCs w:val="16"/>
              </w:rPr>
            </w:pPr>
            <w:r>
              <w:rPr>
                <w:rFonts w:ascii="Times New Roman" w:hAnsi="Times New Roman"/>
                <w:b/>
                <w:sz w:val="16"/>
                <w:szCs w:val="16"/>
              </w:rPr>
              <w:t>VIŠAK/MANJAK + NETO FINANCIRANJE</w:t>
            </w:r>
          </w:p>
        </w:tc>
        <w:tc>
          <w:tcPr>
            <w:tcW w:w="1300" w:type="dxa"/>
            <w:shd w:val="clear" w:color="auto" w:fill="FFE699"/>
            <w:vAlign w:val="center"/>
          </w:tcPr>
          <w:p w14:paraId="35AA9495">
            <w:pPr>
              <w:spacing w:after="0"/>
              <w:jc w:val="right"/>
              <w:rPr>
                <w:rFonts w:ascii="Times New Roman" w:hAnsi="Times New Roman"/>
                <w:b/>
                <w:sz w:val="16"/>
                <w:szCs w:val="16"/>
              </w:rPr>
            </w:pPr>
            <w:r>
              <w:rPr>
                <w:rFonts w:ascii="Times New Roman" w:hAnsi="Times New Roman"/>
                <w:b/>
                <w:sz w:val="16"/>
                <w:szCs w:val="16"/>
              </w:rPr>
              <w:t>-107.545,24</w:t>
            </w:r>
          </w:p>
        </w:tc>
        <w:tc>
          <w:tcPr>
            <w:tcW w:w="1300" w:type="dxa"/>
            <w:shd w:val="clear" w:color="auto" w:fill="FFE699"/>
            <w:vAlign w:val="center"/>
          </w:tcPr>
          <w:p w14:paraId="6C12E561">
            <w:pPr>
              <w:spacing w:after="0"/>
              <w:jc w:val="right"/>
              <w:rPr>
                <w:rFonts w:ascii="Times New Roman" w:hAnsi="Times New Roman"/>
                <w:b/>
                <w:sz w:val="16"/>
                <w:szCs w:val="16"/>
              </w:rPr>
            </w:pPr>
            <w:r>
              <w:rPr>
                <w:rFonts w:ascii="Times New Roman" w:hAnsi="Times New Roman"/>
                <w:b/>
                <w:sz w:val="16"/>
                <w:szCs w:val="16"/>
              </w:rPr>
              <w:t>-1.308.380,00</w:t>
            </w:r>
          </w:p>
        </w:tc>
        <w:tc>
          <w:tcPr>
            <w:tcW w:w="1300" w:type="dxa"/>
            <w:shd w:val="clear" w:color="auto" w:fill="FFE699"/>
            <w:vAlign w:val="center"/>
          </w:tcPr>
          <w:p w14:paraId="2BF69E7E">
            <w:pPr>
              <w:spacing w:after="0"/>
              <w:jc w:val="right"/>
              <w:rPr>
                <w:rFonts w:ascii="Times New Roman" w:hAnsi="Times New Roman"/>
                <w:b/>
                <w:sz w:val="16"/>
                <w:szCs w:val="16"/>
              </w:rPr>
            </w:pPr>
            <w:r>
              <w:rPr>
                <w:rFonts w:ascii="Times New Roman" w:hAnsi="Times New Roman"/>
                <w:b/>
                <w:sz w:val="16"/>
                <w:szCs w:val="16"/>
              </w:rPr>
              <w:t>-250.000,00</w:t>
            </w:r>
          </w:p>
        </w:tc>
        <w:tc>
          <w:tcPr>
            <w:tcW w:w="1300" w:type="dxa"/>
            <w:shd w:val="clear" w:color="auto" w:fill="FFE699"/>
            <w:vAlign w:val="center"/>
          </w:tcPr>
          <w:p w14:paraId="2F2B231D">
            <w:pPr>
              <w:spacing w:after="0"/>
              <w:jc w:val="right"/>
              <w:rPr>
                <w:rFonts w:ascii="Times New Roman" w:hAnsi="Times New Roman"/>
                <w:b/>
                <w:sz w:val="16"/>
                <w:szCs w:val="16"/>
              </w:rPr>
            </w:pPr>
            <w:r>
              <w:rPr>
                <w:rFonts w:ascii="Times New Roman" w:hAnsi="Times New Roman"/>
                <w:b/>
                <w:sz w:val="16"/>
                <w:szCs w:val="16"/>
              </w:rPr>
              <w:t>-250.000,00</w:t>
            </w:r>
          </w:p>
        </w:tc>
        <w:tc>
          <w:tcPr>
            <w:tcW w:w="1300" w:type="dxa"/>
            <w:shd w:val="clear" w:color="auto" w:fill="FFE699"/>
            <w:vAlign w:val="center"/>
          </w:tcPr>
          <w:p w14:paraId="24EED31F">
            <w:pPr>
              <w:spacing w:after="0"/>
              <w:jc w:val="right"/>
              <w:rPr>
                <w:rFonts w:ascii="Times New Roman" w:hAnsi="Times New Roman"/>
                <w:b/>
                <w:sz w:val="16"/>
                <w:szCs w:val="16"/>
              </w:rPr>
            </w:pPr>
            <w:r>
              <w:rPr>
                <w:rFonts w:ascii="Times New Roman" w:hAnsi="Times New Roman"/>
                <w:b/>
                <w:sz w:val="16"/>
                <w:szCs w:val="16"/>
              </w:rPr>
              <w:t>-250.000,00</w:t>
            </w:r>
          </w:p>
        </w:tc>
      </w:tr>
    </w:tbl>
    <w:p w14:paraId="013D63DB">
      <w:pPr>
        <w:spacing w:after="0"/>
        <w:rPr>
          <w:rFonts w:ascii="Times New Roman" w:hAnsi="Times New Roman"/>
          <w:sz w:val="16"/>
          <w:szCs w:val="16"/>
        </w:rPr>
      </w:pPr>
    </w:p>
    <w:p w14:paraId="2B2C6C4D">
      <w:pPr>
        <w:pStyle w:val="181"/>
        <w:numPr>
          <w:ilvl w:val="0"/>
          <w:numId w:val="2"/>
        </w:numPr>
        <w:spacing w:after="0"/>
        <w:ind w:left="284" w:hanging="284"/>
        <w:rPr>
          <w:rFonts w:ascii="Times New Roman" w:hAnsi="Times New Roman"/>
          <w:b/>
          <w:bCs/>
          <w:sz w:val="24"/>
          <w:szCs w:val="24"/>
        </w:rPr>
      </w:pPr>
      <w:r>
        <w:rPr>
          <w:rFonts w:ascii="Times New Roman" w:hAnsi="Times New Roman"/>
          <w:b/>
          <w:bCs/>
          <w:sz w:val="24"/>
          <w:szCs w:val="24"/>
        </w:rPr>
        <w:t>PRENESENI VIŠAK ILI PRENESENI MANJAK</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2782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6E9A441">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0C4F1D38">
            <w:pPr>
              <w:spacing w:after="0"/>
              <w:jc w:val="right"/>
              <w:rPr>
                <w:rFonts w:ascii="Times New Roman" w:hAnsi="Times New Roman"/>
                <w:sz w:val="16"/>
                <w:szCs w:val="16"/>
              </w:rPr>
            </w:pPr>
            <w:r>
              <w:rPr>
                <w:rFonts w:ascii="Times New Roman" w:hAnsi="Times New Roman"/>
                <w:sz w:val="16"/>
                <w:szCs w:val="16"/>
              </w:rPr>
              <w:t>316.573,69</w:t>
            </w:r>
          </w:p>
        </w:tc>
        <w:tc>
          <w:tcPr>
            <w:tcW w:w="1300" w:type="dxa"/>
          </w:tcPr>
          <w:p w14:paraId="5220AB62">
            <w:pPr>
              <w:spacing w:after="0"/>
              <w:jc w:val="right"/>
              <w:rPr>
                <w:rFonts w:ascii="Times New Roman" w:hAnsi="Times New Roman"/>
                <w:sz w:val="16"/>
                <w:szCs w:val="16"/>
              </w:rPr>
            </w:pPr>
            <w:r>
              <w:rPr>
                <w:rFonts w:ascii="Times New Roman" w:hAnsi="Times New Roman"/>
                <w:sz w:val="16"/>
                <w:szCs w:val="16"/>
              </w:rPr>
              <w:t>1.308.380,00</w:t>
            </w:r>
          </w:p>
        </w:tc>
        <w:tc>
          <w:tcPr>
            <w:tcW w:w="1300" w:type="dxa"/>
          </w:tcPr>
          <w:p w14:paraId="4A5BB7BA">
            <w:pPr>
              <w:spacing w:after="0"/>
              <w:jc w:val="right"/>
              <w:rPr>
                <w:rFonts w:ascii="Times New Roman" w:hAnsi="Times New Roman"/>
                <w:sz w:val="16"/>
                <w:szCs w:val="16"/>
              </w:rPr>
            </w:pPr>
            <w:r>
              <w:rPr>
                <w:rFonts w:ascii="Times New Roman" w:hAnsi="Times New Roman"/>
                <w:sz w:val="16"/>
                <w:szCs w:val="16"/>
              </w:rPr>
              <w:t>250.000,00</w:t>
            </w:r>
          </w:p>
        </w:tc>
        <w:tc>
          <w:tcPr>
            <w:tcW w:w="1300" w:type="dxa"/>
          </w:tcPr>
          <w:p w14:paraId="3BA42E57">
            <w:pPr>
              <w:spacing w:after="0"/>
              <w:jc w:val="right"/>
              <w:rPr>
                <w:rFonts w:ascii="Times New Roman" w:hAnsi="Times New Roman"/>
                <w:sz w:val="16"/>
                <w:szCs w:val="16"/>
              </w:rPr>
            </w:pPr>
            <w:r>
              <w:rPr>
                <w:rFonts w:ascii="Times New Roman" w:hAnsi="Times New Roman"/>
                <w:sz w:val="16"/>
                <w:szCs w:val="16"/>
              </w:rPr>
              <w:t>250.000,00</w:t>
            </w:r>
          </w:p>
        </w:tc>
        <w:tc>
          <w:tcPr>
            <w:tcW w:w="1300" w:type="dxa"/>
          </w:tcPr>
          <w:p w14:paraId="24929C4B">
            <w:pPr>
              <w:spacing w:after="0"/>
              <w:jc w:val="right"/>
              <w:rPr>
                <w:rFonts w:ascii="Times New Roman" w:hAnsi="Times New Roman"/>
                <w:sz w:val="16"/>
                <w:szCs w:val="16"/>
              </w:rPr>
            </w:pPr>
            <w:r>
              <w:rPr>
                <w:rFonts w:ascii="Times New Roman" w:hAnsi="Times New Roman"/>
                <w:sz w:val="16"/>
                <w:szCs w:val="16"/>
              </w:rPr>
              <w:t>250.000,00</w:t>
            </w:r>
          </w:p>
        </w:tc>
      </w:tr>
      <w:tr w14:paraId="6421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CB9E93A">
            <w:pPr>
              <w:spacing w:after="0"/>
              <w:rPr>
                <w:rFonts w:ascii="Times New Roman" w:hAnsi="Times New Roman"/>
                <w:sz w:val="16"/>
                <w:szCs w:val="16"/>
              </w:rPr>
            </w:pPr>
            <w:r>
              <w:rPr>
                <w:rFonts w:ascii="Times New Roman" w:hAnsi="Times New Roman"/>
                <w:sz w:val="16"/>
                <w:szCs w:val="16"/>
              </w:rPr>
              <w:t>PRIJENOS VIŠKA/MANJKA U SLJEDEĆE RAZDOBLJE</w:t>
            </w:r>
          </w:p>
        </w:tc>
        <w:tc>
          <w:tcPr>
            <w:tcW w:w="1300" w:type="dxa"/>
          </w:tcPr>
          <w:p w14:paraId="63353288">
            <w:pPr>
              <w:spacing w:after="0"/>
              <w:jc w:val="right"/>
              <w:rPr>
                <w:rFonts w:ascii="Times New Roman" w:hAnsi="Times New Roman"/>
                <w:sz w:val="16"/>
                <w:szCs w:val="16"/>
              </w:rPr>
            </w:pPr>
            <w:r>
              <w:rPr>
                <w:rFonts w:ascii="Times New Roman" w:hAnsi="Times New Roman"/>
                <w:sz w:val="16"/>
                <w:szCs w:val="16"/>
              </w:rPr>
              <w:t>209.028,45</w:t>
            </w:r>
          </w:p>
        </w:tc>
        <w:tc>
          <w:tcPr>
            <w:tcW w:w="1300" w:type="dxa"/>
          </w:tcPr>
          <w:p w14:paraId="0AE06AC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E6DA9FD">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01F2A4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6A49CD6">
            <w:pPr>
              <w:spacing w:after="0"/>
              <w:jc w:val="right"/>
              <w:rPr>
                <w:rFonts w:ascii="Times New Roman" w:hAnsi="Times New Roman"/>
                <w:sz w:val="16"/>
                <w:szCs w:val="16"/>
              </w:rPr>
            </w:pPr>
            <w:r>
              <w:rPr>
                <w:rFonts w:ascii="Times New Roman" w:hAnsi="Times New Roman"/>
                <w:sz w:val="16"/>
                <w:szCs w:val="16"/>
              </w:rPr>
              <w:t>0,00</w:t>
            </w:r>
          </w:p>
        </w:tc>
      </w:tr>
      <w:tr w14:paraId="14E6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31" w:type="dxa"/>
            <w:shd w:val="clear" w:color="auto" w:fill="FFE699"/>
            <w:vAlign w:val="center"/>
          </w:tcPr>
          <w:p w14:paraId="76D54B67">
            <w:pPr>
              <w:spacing w:after="0"/>
              <w:rPr>
                <w:rFonts w:ascii="Times New Roman" w:hAnsi="Times New Roman"/>
                <w:b/>
                <w:sz w:val="16"/>
                <w:szCs w:val="16"/>
              </w:rPr>
            </w:pPr>
            <w:r>
              <w:rPr>
                <w:rFonts w:ascii="Times New Roman" w:hAnsi="Times New Roman"/>
                <w:b/>
                <w:sz w:val="16"/>
                <w:szCs w:val="16"/>
              </w:rPr>
              <w:t>VIŠAK/MANJAK + NETO FINANCIRANJE + PRIJENOS VIŠKA/MANJKA IZ PRETHODNE(IH) GODINE - PRIJENOS VIŠKA/MANJKA U SLJEDEĆE RAZDOBLJE</w:t>
            </w:r>
          </w:p>
        </w:tc>
        <w:tc>
          <w:tcPr>
            <w:tcW w:w="1300" w:type="dxa"/>
            <w:shd w:val="clear" w:color="auto" w:fill="FFE699"/>
            <w:vAlign w:val="center"/>
          </w:tcPr>
          <w:p w14:paraId="6FBAA6D3">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669EE8F5">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795BE607">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55949161">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3F9A1360">
            <w:pPr>
              <w:spacing w:after="0"/>
              <w:jc w:val="right"/>
              <w:rPr>
                <w:rFonts w:ascii="Times New Roman" w:hAnsi="Times New Roman"/>
                <w:b/>
                <w:sz w:val="16"/>
                <w:szCs w:val="16"/>
              </w:rPr>
            </w:pPr>
            <w:r>
              <w:rPr>
                <w:rFonts w:ascii="Times New Roman" w:hAnsi="Times New Roman"/>
                <w:b/>
                <w:sz w:val="16"/>
                <w:szCs w:val="16"/>
              </w:rPr>
              <w:t>0,00</w:t>
            </w:r>
          </w:p>
        </w:tc>
      </w:tr>
    </w:tbl>
    <w:p w14:paraId="62439219">
      <w:pPr>
        <w:spacing w:after="0"/>
        <w:rPr>
          <w:rFonts w:ascii="Times New Roman" w:hAnsi="Times New Roman"/>
          <w:sz w:val="16"/>
          <w:szCs w:val="16"/>
        </w:rPr>
      </w:pPr>
    </w:p>
    <w:p w14:paraId="5548C367">
      <w:pPr>
        <w:pStyle w:val="181"/>
        <w:numPr>
          <w:ilvl w:val="0"/>
          <w:numId w:val="2"/>
        </w:numPr>
        <w:spacing w:after="0"/>
        <w:ind w:left="284" w:hanging="284"/>
        <w:rPr>
          <w:rFonts w:ascii="Times New Roman" w:hAnsi="Times New Roman"/>
          <w:b/>
          <w:bCs/>
          <w:sz w:val="24"/>
          <w:szCs w:val="24"/>
        </w:rPr>
      </w:pPr>
      <w:r>
        <w:rPr>
          <w:rFonts w:ascii="Times New Roman" w:hAnsi="Times New Roman"/>
          <w:b/>
          <w:bCs/>
          <w:sz w:val="24"/>
          <w:szCs w:val="24"/>
        </w:rPr>
        <w:t>VIŠEGODIŠNJI PLAN URAVNOTEŽENJA</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15E3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F34EB00">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0C2849DA">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0A5E46D">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738CDDC">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93E6DD4">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4B083B9A">
            <w:pPr>
              <w:spacing w:after="0"/>
              <w:jc w:val="right"/>
              <w:rPr>
                <w:rFonts w:ascii="Times New Roman" w:hAnsi="Times New Roman"/>
                <w:sz w:val="16"/>
                <w:szCs w:val="16"/>
              </w:rPr>
            </w:pPr>
            <w:r>
              <w:rPr>
                <w:rFonts w:ascii="Times New Roman" w:hAnsi="Times New Roman"/>
                <w:sz w:val="16"/>
                <w:szCs w:val="16"/>
              </w:rPr>
              <w:t>0,00</w:t>
            </w:r>
          </w:p>
        </w:tc>
      </w:tr>
      <w:tr w14:paraId="3F9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DAAC55B">
            <w:pPr>
              <w:spacing w:after="0"/>
              <w:rPr>
                <w:rFonts w:ascii="Times New Roman" w:hAnsi="Times New Roman"/>
                <w:sz w:val="16"/>
                <w:szCs w:val="16"/>
              </w:rPr>
            </w:pPr>
            <w:r>
              <w:rPr>
                <w:rFonts w:ascii="Times New Roman" w:hAnsi="Times New Roman"/>
                <w:sz w:val="16"/>
                <w:szCs w:val="16"/>
              </w:rPr>
              <w:t>VIŠAK/MANJAK IZ PRETHODNE(IH) GODINE KOJI ĆE SE RASPOREDITI/POKRITI</w:t>
            </w:r>
          </w:p>
        </w:tc>
        <w:tc>
          <w:tcPr>
            <w:tcW w:w="1300" w:type="dxa"/>
          </w:tcPr>
          <w:p w14:paraId="2B621504">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CCD15F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2CF9013">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FD6F45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4691D87">
            <w:pPr>
              <w:spacing w:after="0"/>
              <w:jc w:val="right"/>
              <w:rPr>
                <w:rFonts w:ascii="Times New Roman" w:hAnsi="Times New Roman"/>
                <w:sz w:val="16"/>
                <w:szCs w:val="16"/>
              </w:rPr>
            </w:pPr>
            <w:r>
              <w:rPr>
                <w:rFonts w:ascii="Times New Roman" w:hAnsi="Times New Roman"/>
                <w:sz w:val="16"/>
                <w:szCs w:val="16"/>
              </w:rPr>
              <w:t>0,00</w:t>
            </w:r>
          </w:p>
        </w:tc>
      </w:tr>
      <w:tr w14:paraId="198C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0E29261">
            <w:pPr>
              <w:spacing w:after="0"/>
              <w:rPr>
                <w:rFonts w:ascii="Times New Roman" w:hAnsi="Times New Roman"/>
                <w:sz w:val="16"/>
                <w:szCs w:val="16"/>
              </w:rPr>
            </w:pPr>
            <w:r>
              <w:rPr>
                <w:rFonts w:ascii="Times New Roman" w:hAnsi="Times New Roman"/>
                <w:sz w:val="16"/>
                <w:szCs w:val="16"/>
              </w:rPr>
              <w:t>VIŠAK/MANJAK TEKUĆE GODINE</w:t>
            </w:r>
          </w:p>
        </w:tc>
        <w:tc>
          <w:tcPr>
            <w:tcW w:w="1300" w:type="dxa"/>
          </w:tcPr>
          <w:p w14:paraId="4F1676F8">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BDED8DE">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F328F26">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1AA57C1">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EF574BC">
            <w:pPr>
              <w:spacing w:after="0"/>
              <w:jc w:val="right"/>
              <w:rPr>
                <w:rFonts w:ascii="Times New Roman" w:hAnsi="Times New Roman"/>
                <w:sz w:val="16"/>
                <w:szCs w:val="16"/>
              </w:rPr>
            </w:pPr>
            <w:r>
              <w:rPr>
                <w:rFonts w:ascii="Times New Roman" w:hAnsi="Times New Roman"/>
                <w:sz w:val="16"/>
                <w:szCs w:val="16"/>
              </w:rPr>
              <w:t>0,00</w:t>
            </w:r>
          </w:p>
        </w:tc>
      </w:tr>
      <w:tr w14:paraId="2F4D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31" w:type="dxa"/>
            <w:shd w:val="clear" w:color="auto" w:fill="FFE699"/>
            <w:vAlign w:val="center"/>
          </w:tcPr>
          <w:p w14:paraId="2FBDE376">
            <w:pPr>
              <w:spacing w:after="0"/>
              <w:rPr>
                <w:rFonts w:ascii="Times New Roman" w:hAnsi="Times New Roman"/>
                <w:b/>
                <w:sz w:val="16"/>
                <w:szCs w:val="16"/>
              </w:rPr>
            </w:pPr>
            <w:r>
              <w:rPr>
                <w:rFonts w:ascii="Times New Roman" w:hAnsi="Times New Roman"/>
                <w:b/>
                <w:sz w:val="16"/>
                <w:szCs w:val="16"/>
              </w:rPr>
              <w:t>PRIJENOS VIŠKA/MANJKA U SLJEDEĆE RAZDOBLJE</w:t>
            </w:r>
          </w:p>
        </w:tc>
        <w:tc>
          <w:tcPr>
            <w:tcW w:w="1300" w:type="dxa"/>
            <w:shd w:val="clear" w:color="auto" w:fill="FFE699"/>
            <w:vAlign w:val="center"/>
          </w:tcPr>
          <w:p w14:paraId="22CBDFCA">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02550B86">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13A7BD91">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25202BC3">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5E3B9847">
            <w:pPr>
              <w:spacing w:after="0"/>
              <w:jc w:val="right"/>
              <w:rPr>
                <w:rFonts w:ascii="Times New Roman" w:hAnsi="Times New Roman"/>
                <w:b/>
                <w:sz w:val="16"/>
                <w:szCs w:val="16"/>
              </w:rPr>
            </w:pPr>
            <w:r>
              <w:rPr>
                <w:rFonts w:ascii="Times New Roman" w:hAnsi="Times New Roman"/>
                <w:b/>
                <w:sz w:val="16"/>
                <w:szCs w:val="16"/>
              </w:rPr>
              <w:t>0,00</w:t>
            </w:r>
          </w:p>
        </w:tc>
      </w:tr>
    </w:tbl>
    <w:p w14:paraId="637EB444">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0ED691D6">
      <w:pPr>
        <w:spacing w:after="0"/>
        <w:jc w:val="center"/>
        <w:rPr>
          <w:rFonts w:ascii="Times New Roman" w:hAnsi="Times New Roman" w:cs="Times New Roman"/>
          <w:b/>
          <w:bCs/>
          <w:sz w:val="24"/>
          <w:szCs w:val="24"/>
        </w:rPr>
      </w:pPr>
    </w:p>
    <w:p w14:paraId="58A57F41">
      <w:pPr>
        <w:ind w:firstLine="708"/>
        <w:jc w:val="both"/>
        <w:rPr>
          <w:rFonts w:ascii="Times New Roman" w:hAnsi="Times New Roman" w:eastAsia="Times New Roman" w:cs="Times New Roman"/>
          <w:b/>
          <w:bCs/>
          <w:sz w:val="24"/>
          <w:szCs w:val="24"/>
          <w:lang w:eastAsia="hr-HR"/>
        </w:rPr>
      </w:pPr>
      <w:r>
        <w:rPr>
          <w:rFonts w:ascii="Times New Roman" w:hAnsi="Times New Roman" w:cs="Times New Roman"/>
          <w:sz w:val="24"/>
          <w:szCs w:val="24"/>
        </w:rPr>
        <w:t>Prihodi i rashodi, te primici i izdaci po ekonomskoj klasifikaciji utvrđeni u računu prihoda i rashoda, pregledu raspoloživih sredstava iz prethodnih godina i računu financiranja za 2026. godinu prikazuju se kako slijedi:</w:t>
      </w:r>
    </w:p>
    <w:p w14:paraId="600FC983">
      <w:pPr>
        <w:pStyle w:val="181"/>
        <w:numPr>
          <w:ilvl w:val="0"/>
          <w:numId w:val="3"/>
        </w:numPr>
        <w:spacing w:after="0"/>
        <w:ind w:left="284" w:hanging="294"/>
        <w:rPr>
          <w:rFonts w:ascii="Times New Roman" w:hAnsi="Times New Roman"/>
          <w:b/>
          <w:bCs/>
          <w:sz w:val="24"/>
          <w:szCs w:val="24"/>
        </w:rPr>
      </w:pPr>
      <w:r>
        <w:rPr>
          <w:rFonts w:ascii="Times New Roman" w:hAnsi="Times New Roman"/>
          <w:b/>
          <w:bCs/>
          <w:sz w:val="24"/>
          <w:szCs w:val="24"/>
        </w:rPr>
        <w:t>RAČUN PRIHODA I RASHODA</w:t>
      </w:r>
    </w:p>
    <w:p w14:paraId="58B28BD1">
      <w:pPr>
        <w:pStyle w:val="181"/>
        <w:spacing w:after="0"/>
        <w:ind w:left="284"/>
        <w:rPr>
          <w:rFonts w:ascii="Times New Roman" w:hAnsi="Times New Roman"/>
          <w:b/>
          <w:bCs/>
          <w:sz w:val="24"/>
          <w:szCs w:val="24"/>
        </w:rPr>
      </w:pPr>
    </w:p>
    <w:p w14:paraId="54AAB9F9">
      <w:pPr>
        <w:spacing w:after="0"/>
        <w:rPr>
          <w:rFonts w:ascii="Times New Roman" w:hAnsi="Times New Roman" w:cs="Times New Roman"/>
          <w:sz w:val="24"/>
          <w:szCs w:val="24"/>
        </w:rPr>
      </w:pPr>
      <w:r>
        <w:rPr>
          <w:rFonts w:ascii="Times New Roman" w:hAnsi="Times New Roman" w:cs="Times New Roman"/>
          <w:sz w:val="24"/>
          <w:szCs w:val="24"/>
        </w:rPr>
        <w:t>PRIHODI PREMA EKONOMSKOJ KLASIFIKACIJI</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2EEE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26B0F3E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RAČUN I OPIS RAČUNA</w:t>
            </w:r>
          </w:p>
        </w:tc>
        <w:tc>
          <w:tcPr>
            <w:tcW w:w="1300" w:type="dxa"/>
            <w:shd w:val="clear" w:color="auto" w:fill="505050"/>
          </w:tcPr>
          <w:p w14:paraId="6D89CC17">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OSTVARENJE 2024.</w:t>
            </w:r>
          </w:p>
        </w:tc>
        <w:tc>
          <w:tcPr>
            <w:tcW w:w="1300" w:type="dxa"/>
            <w:shd w:val="clear" w:color="auto" w:fill="505050"/>
          </w:tcPr>
          <w:p w14:paraId="5A679321">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 IZMJENE I DOPUNE PRORAČUNA ZA 2025. GODINU</w:t>
            </w:r>
          </w:p>
        </w:tc>
        <w:tc>
          <w:tcPr>
            <w:tcW w:w="1300" w:type="dxa"/>
            <w:shd w:val="clear" w:color="auto" w:fill="505050"/>
          </w:tcPr>
          <w:p w14:paraId="52842DBB">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PRORAČUN OPĆINE ZA 2026.</w:t>
            </w:r>
          </w:p>
        </w:tc>
        <w:tc>
          <w:tcPr>
            <w:tcW w:w="1300" w:type="dxa"/>
            <w:shd w:val="clear" w:color="auto" w:fill="505050"/>
          </w:tcPr>
          <w:p w14:paraId="33DB497C">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2027.</w:t>
            </w:r>
          </w:p>
        </w:tc>
        <w:tc>
          <w:tcPr>
            <w:tcW w:w="1300" w:type="dxa"/>
            <w:shd w:val="clear" w:color="auto" w:fill="505050"/>
          </w:tcPr>
          <w:p w14:paraId="7E9ED8C2">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2028.</w:t>
            </w:r>
          </w:p>
        </w:tc>
      </w:tr>
      <w:tr w14:paraId="390D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4FC1DE44">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5B78C765">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43864EB9">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1286F1AA">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1300" w:type="dxa"/>
            <w:shd w:val="clear" w:color="auto" w:fill="505050"/>
          </w:tcPr>
          <w:p w14:paraId="5DF1D42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c>
          <w:tcPr>
            <w:tcW w:w="1300" w:type="dxa"/>
            <w:shd w:val="clear" w:color="auto" w:fill="505050"/>
          </w:tcPr>
          <w:p w14:paraId="2164F4B9">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6</w:t>
            </w:r>
          </w:p>
        </w:tc>
      </w:tr>
      <w:tr w14:paraId="04A4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107BE4B0">
            <w:pPr>
              <w:spacing w:after="0"/>
              <w:rPr>
                <w:rFonts w:ascii="Times New Roman" w:hAnsi="Times New Roman" w:cs="Times New Roman"/>
                <w:sz w:val="18"/>
                <w:szCs w:val="20"/>
              </w:rPr>
            </w:pPr>
            <w:r>
              <w:rPr>
                <w:rFonts w:ascii="Times New Roman" w:hAnsi="Times New Roman" w:cs="Times New Roman"/>
                <w:sz w:val="18"/>
                <w:szCs w:val="20"/>
              </w:rPr>
              <w:t>6 Prihodi poslovanja</w:t>
            </w:r>
          </w:p>
        </w:tc>
        <w:tc>
          <w:tcPr>
            <w:tcW w:w="1300" w:type="dxa"/>
            <w:shd w:val="clear" w:color="auto" w:fill="BDD7EE"/>
          </w:tcPr>
          <w:p w14:paraId="7C00EDA1">
            <w:pPr>
              <w:spacing w:after="0"/>
              <w:jc w:val="right"/>
              <w:rPr>
                <w:rFonts w:ascii="Times New Roman" w:hAnsi="Times New Roman" w:cs="Times New Roman"/>
                <w:sz w:val="18"/>
                <w:szCs w:val="20"/>
              </w:rPr>
            </w:pPr>
            <w:r>
              <w:rPr>
                <w:rFonts w:ascii="Times New Roman" w:hAnsi="Times New Roman" w:cs="Times New Roman"/>
                <w:sz w:val="18"/>
                <w:szCs w:val="20"/>
              </w:rPr>
              <w:t>3.009.517,32</w:t>
            </w:r>
          </w:p>
        </w:tc>
        <w:tc>
          <w:tcPr>
            <w:tcW w:w="1300" w:type="dxa"/>
            <w:shd w:val="clear" w:color="auto" w:fill="BDD7EE"/>
          </w:tcPr>
          <w:p w14:paraId="4AA93472">
            <w:pPr>
              <w:spacing w:after="0"/>
              <w:jc w:val="right"/>
              <w:rPr>
                <w:rFonts w:ascii="Times New Roman" w:hAnsi="Times New Roman" w:cs="Times New Roman"/>
                <w:sz w:val="18"/>
                <w:szCs w:val="20"/>
              </w:rPr>
            </w:pPr>
            <w:r>
              <w:rPr>
                <w:rFonts w:ascii="Times New Roman" w:hAnsi="Times New Roman" w:cs="Times New Roman"/>
                <w:sz w:val="18"/>
                <w:szCs w:val="20"/>
              </w:rPr>
              <w:t>12.313.120,00</w:t>
            </w:r>
          </w:p>
        </w:tc>
        <w:tc>
          <w:tcPr>
            <w:tcW w:w="1300" w:type="dxa"/>
            <w:shd w:val="clear" w:color="auto" w:fill="BDD7EE"/>
          </w:tcPr>
          <w:p w14:paraId="584DD619">
            <w:pPr>
              <w:spacing w:after="0"/>
              <w:jc w:val="right"/>
              <w:rPr>
                <w:rFonts w:ascii="Times New Roman" w:hAnsi="Times New Roman" w:cs="Times New Roman"/>
                <w:sz w:val="18"/>
                <w:szCs w:val="20"/>
              </w:rPr>
            </w:pPr>
            <w:r>
              <w:rPr>
                <w:rFonts w:ascii="Times New Roman" w:hAnsi="Times New Roman" w:cs="Times New Roman"/>
                <w:sz w:val="18"/>
                <w:szCs w:val="20"/>
              </w:rPr>
              <w:t>10.595.000,00</w:t>
            </w:r>
          </w:p>
        </w:tc>
        <w:tc>
          <w:tcPr>
            <w:tcW w:w="1300" w:type="dxa"/>
            <w:shd w:val="clear" w:color="auto" w:fill="BDD7EE"/>
          </w:tcPr>
          <w:p w14:paraId="3D1B715F">
            <w:pPr>
              <w:spacing w:after="0"/>
              <w:jc w:val="right"/>
              <w:rPr>
                <w:rFonts w:ascii="Times New Roman" w:hAnsi="Times New Roman" w:cs="Times New Roman"/>
                <w:sz w:val="18"/>
                <w:szCs w:val="20"/>
              </w:rPr>
            </w:pPr>
            <w:r>
              <w:rPr>
                <w:rFonts w:ascii="Times New Roman" w:hAnsi="Times New Roman" w:cs="Times New Roman"/>
                <w:sz w:val="18"/>
                <w:szCs w:val="20"/>
              </w:rPr>
              <w:t>6.200.000,00</w:t>
            </w:r>
          </w:p>
        </w:tc>
        <w:tc>
          <w:tcPr>
            <w:tcW w:w="1300" w:type="dxa"/>
            <w:shd w:val="clear" w:color="auto" w:fill="BDD7EE"/>
          </w:tcPr>
          <w:p w14:paraId="60D91FC1">
            <w:pPr>
              <w:spacing w:after="0"/>
              <w:jc w:val="right"/>
              <w:rPr>
                <w:rFonts w:ascii="Times New Roman" w:hAnsi="Times New Roman" w:cs="Times New Roman"/>
                <w:sz w:val="18"/>
                <w:szCs w:val="20"/>
              </w:rPr>
            </w:pPr>
            <w:r>
              <w:rPr>
                <w:rFonts w:ascii="Times New Roman" w:hAnsi="Times New Roman" w:cs="Times New Roman"/>
                <w:sz w:val="18"/>
                <w:szCs w:val="20"/>
              </w:rPr>
              <w:t>2.800.000,00</w:t>
            </w:r>
          </w:p>
        </w:tc>
      </w:tr>
      <w:tr w14:paraId="5990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53283C9B">
            <w:pPr>
              <w:spacing w:after="0"/>
              <w:rPr>
                <w:rFonts w:ascii="Times New Roman" w:hAnsi="Times New Roman" w:cs="Times New Roman"/>
                <w:sz w:val="18"/>
                <w:szCs w:val="20"/>
              </w:rPr>
            </w:pPr>
            <w:r>
              <w:rPr>
                <w:rFonts w:ascii="Times New Roman" w:hAnsi="Times New Roman" w:cs="Times New Roman"/>
                <w:sz w:val="18"/>
                <w:szCs w:val="20"/>
              </w:rPr>
              <w:t>61 Prihodi od poreza</w:t>
            </w:r>
          </w:p>
        </w:tc>
        <w:tc>
          <w:tcPr>
            <w:tcW w:w="1300" w:type="dxa"/>
            <w:shd w:val="clear" w:color="auto" w:fill="DDEBF7"/>
          </w:tcPr>
          <w:p w14:paraId="49A9EDEF">
            <w:pPr>
              <w:spacing w:after="0"/>
              <w:jc w:val="right"/>
              <w:rPr>
                <w:rFonts w:ascii="Times New Roman" w:hAnsi="Times New Roman" w:cs="Times New Roman"/>
                <w:sz w:val="18"/>
                <w:szCs w:val="20"/>
              </w:rPr>
            </w:pPr>
            <w:r>
              <w:rPr>
                <w:rFonts w:ascii="Times New Roman" w:hAnsi="Times New Roman" w:cs="Times New Roman"/>
                <w:sz w:val="18"/>
                <w:szCs w:val="20"/>
              </w:rPr>
              <w:t>552.752,67</w:t>
            </w:r>
          </w:p>
        </w:tc>
        <w:tc>
          <w:tcPr>
            <w:tcW w:w="1300" w:type="dxa"/>
            <w:shd w:val="clear" w:color="auto" w:fill="DDEBF7"/>
          </w:tcPr>
          <w:p w14:paraId="1719CBAF">
            <w:pPr>
              <w:spacing w:after="0"/>
              <w:jc w:val="right"/>
              <w:rPr>
                <w:rFonts w:ascii="Times New Roman" w:hAnsi="Times New Roman" w:cs="Times New Roman"/>
                <w:sz w:val="18"/>
                <w:szCs w:val="20"/>
              </w:rPr>
            </w:pPr>
            <w:r>
              <w:rPr>
                <w:rFonts w:ascii="Times New Roman" w:hAnsi="Times New Roman" w:cs="Times New Roman"/>
                <w:sz w:val="18"/>
                <w:szCs w:val="20"/>
              </w:rPr>
              <w:t>1.544.320,00</w:t>
            </w:r>
          </w:p>
        </w:tc>
        <w:tc>
          <w:tcPr>
            <w:tcW w:w="1300" w:type="dxa"/>
            <w:shd w:val="clear" w:color="auto" w:fill="DDEBF7"/>
          </w:tcPr>
          <w:p w14:paraId="53A7B497">
            <w:pPr>
              <w:spacing w:after="0"/>
              <w:jc w:val="right"/>
              <w:rPr>
                <w:rFonts w:ascii="Times New Roman" w:hAnsi="Times New Roman" w:cs="Times New Roman"/>
                <w:sz w:val="18"/>
                <w:szCs w:val="20"/>
              </w:rPr>
            </w:pPr>
            <w:r>
              <w:rPr>
                <w:rFonts w:ascii="Times New Roman" w:hAnsi="Times New Roman" w:cs="Times New Roman"/>
                <w:sz w:val="18"/>
                <w:szCs w:val="20"/>
              </w:rPr>
              <w:t>1.360.063,00</w:t>
            </w:r>
          </w:p>
        </w:tc>
        <w:tc>
          <w:tcPr>
            <w:tcW w:w="1300" w:type="dxa"/>
            <w:shd w:val="clear" w:color="auto" w:fill="DDEBF7"/>
          </w:tcPr>
          <w:p w14:paraId="63C7F1A6">
            <w:pPr>
              <w:spacing w:after="0"/>
              <w:jc w:val="right"/>
              <w:rPr>
                <w:rFonts w:ascii="Times New Roman" w:hAnsi="Times New Roman" w:cs="Times New Roman"/>
                <w:sz w:val="18"/>
                <w:szCs w:val="20"/>
              </w:rPr>
            </w:pPr>
            <w:r>
              <w:rPr>
                <w:rFonts w:ascii="Times New Roman" w:hAnsi="Times New Roman" w:cs="Times New Roman"/>
                <w:sz w:val="18"/>
                <w:szCs w:val="20"/>
              </w:rPr>
              <w:t>1.237.600,00</w:t>
            </w:r>
          </w:p>
        </w:tc>
        <w:tc>
          <w:tcPr>
            <w:tcW w:w="1300" w:type="dxa"/>
            <w:shd w:val="clear" w:color="auto" w:fill="DDEBF7"/>
          </w:tcPr>
          <w:p w14:paraId="088E639F">
            <w:pPr>
              <w:spacing w:after="0"/>
              <w:jc w:val="right"/>
              <w:rPr>
                <w:rFonts w:ascii="Times New Roman" w:hAnsi="Times New Roman" w:cs="Times New Roman"/>
                <w:sz w:val="18"/>
                <w:szCs w:val="20"/>
              </w:rPr>
            </w:pPr>
            <w:r>
              <w:rPr>
                <w:rFonts w:ascii="Times New Roman" w:hAnsi="Times New Roman" w:cs="Times New Roman"/>
                <w:sz w:val="18"/>
                <w:szCs w:val="20"/>
              </w:rPr>
              <w:t>1.252.500,00</w:t>
            </w:r>
          </w:p>
        </w:tc>
      </w:tr>
      <w:tr w14:paraId="668E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6A9B02B">
            <w:pPr>
              <w:spacing w:after="0"/>
              <w:rPr>
                <w:rFonts w:ascii="Times New Roman" w:hAnsi="Times New Roman" w:cs="Times New Roman"/>
                <w:sz w:val="18"/>
                <w:szCs w:val="20"/>
              </w:rPr>
            </w:pPr>
            <w:r>
              <w:rPr>
                <w:rFonts w:ascii="Times New Roman" w:hAnsi="Times New Roman" w:cs="Times New Roman"/>
                <w:sz w:val="18"/>
                <w:szCs w:val="20"/>
              </w:rPr>
              <w:t>611 Porez na dohodak</w:t>
            </w:r>
          </w:p>
        </w:tc>
        <w:tc>
          <w:tcPr>
            <w:tcW w:w="1300" w:type="dxa"/>
            <w:shd w:val="clear" w:color="auto" w:fill="F2F2F2"/>
          </w:tcPr>
          <w:p w14:paraId="66D86292">
            <w:pPr>
              <w:spacing w:after="0"/>
              <w:jc w:val="right"/>
              <w:rPr>
                <w:rFonts w:ascii="Times New Roman" w:hAnsi="Times New Roman" w:cs="Times New Roman"/>
                <w:sz w:val="18"/>
                <w:szCs w:val="20"/>
              </w:rPr>
            </w:pPr>
            <w:r>
              <w:rPr>
                <w:rFonts w:ascii="Times New Roman" w:hAnsi="Times New Roman" w:cs="Times New Roman"/>
                <w:sz w:val="18"/>
                <w:szCs w:val="20"/>
              </w:rPr>
              <w:t>534.508,46</w:t>
            </w:r>
          </w:p>
        </w:tc>
        <w:tc>
          <w:tcPr>
            <w:tcW w:w="1300" w:type="dxa"/>
            <w:shd w:val="clear" w:color="auto" w:fill="F2F2F2"/>
          </w:tcPr>
          <w:p w14:paraId="164A6C1C">
            <w:pPr>
              <w:spacing w:after="0"/>
              <w:jc w:val="right"/>
              <w:rPr>
                <w:rFonts w:ascii="Times New Roman" w:hAnsi="Times New Roman" w:cs="Times New Roman"/>
                <w:sz w:val="18"/>
                <w:szCs w:val="20"/>
              </w:rPr>
            </w:pPr>
          </w:p>
        </w:tc>
        <w:tc>
          <w:tcPr>
            <w:tcW w:w="1300" w:type="dxa"/>
            <w:shd w:val="clear" w:color="auto" w:fill="F2F2F2"/>
          </w:tcPr>
          <w:p w14:paraId="40222552">
            <w:pPr>
              <w:spacing w:after="0"/>
              <w:jc w:val="right"/>
              <w:rPr>
                <w:rFonts w:ascii="Times New Roman" w:hAnsi="Times New Roman" w:cs="Times New Roman"/>
                <w:sz w:val="18"/>
                <w:szCs w:val="20"/>
              </w:rPr>
            </w:pPr>
          </w:p>
        </w:tc>
        <w:tc>
          <w:tcPr>
            <w:tcW w:w="1300" w:type="dxa"/>
            <w:shd w:val="clear" w:color="auto" w:fill="F2F2F2"/>
          </w:tcPr>
          <w:p w14:paraId="78FE88A3">
            <w:pPr>
              <w:spacing w:after="0"/>
              <w:jc w:val="right"/>
              <w:rPr>
                <w:rFonts w:ascii="Times New Roman" w:hAnsi="Times New Roman" w:cs="Times New Roman"/>
                <w:sz w:val="18"/>
                <w:szCs w:val="20"/>
              </w:rPr>
            </w:pPr>
          </w:p>
        </w:tc>
        <w:tc>
          <w:tcPr>
            <w:tcW w:w="1300" w:type="dxa"/>
            <w:shd w:val="clear" w:color="auto" w:fill="F2F2F2"/>
          </w:tcPr>
          <w:p w14:paraId="57CCCADA">
            <w:pPr>
              <w:spacing w:after="0"/>
              <w:jc w:val="right"/>
              <w:rPr>
                <w:rFonts w:ascii="Times New Roman" w:hAnsi="Times New Roman" w:cs="Times New Roman"/>
                <w:sz w:val="18"/>
                <w:szCs w:val="20"/>
              </w:rPr>
            </w:pPr>
          </w:p>
        </w:tc>
      </w:tr>
      <w:tr w14:paraId="154F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B037643">
            <w:pPr>
              <w:spacing w:after="0"/>
              <w:rPr>
                <w:rFonts w:ascii="Times New Roman" w:hAnsi="Times New Roman" w:cs="Times New Roman"/>
                <w:sz w:val="20"/>
                <w:szCs w:val="20"/>
              </w:rPr>
            </w:pPr>
            <w:r>
              <w:rPr>
                <w:rFonts w:ascii="Times New Roman" w:hAnsi="Times New Roman" w:cs="Times New Roman"/>
                <w:sz w:val="20"/>
                <w:szCs w:val="20"/>
              </w:rPr>
              <w:t xml:space="preserve">6111 Porez na dohodak od nesamostalnog rada </w:t>
            </w:r>
          </w:p>
        </w:tc>
        <w:tc>
          <w:tcPr>
            <w:tcW w:w="1300" w:type="dxa"/>
          </w:tcPr>
          <w:p w14:paraId="3EDCB2BE">
            <w:pPr>
              <w:spacing w:after="0"/>
              <w:jc w:val="right"/>
              <w:rPr>
                <w:rFonts w:ascii="Times New Roman" w:hAnsi="Times New Roman" w:cs="Times New Roman"/>
                <w:sz w:val="20"/>
                <w:szCs w:val="20"/>
              </w:rPr>
            </w:pPr>
            <w:r>
              <w:rPr>
                <w:rFonts w:ascii="Times New Roman" w:hAnsi="Times New Roman" w:cs="Times New Roman"/>
                <w:sz w:val="20"/>
                <w:szCs w:val="20"/>
              </w:rPr>
              <w:t>582.555,33</w:t>
            </w:r>
          </w:p>
        </w:tc>
        <w:tc>
          <w:tcPr>
            <w:tcW w:w="1300" w:type="dxa"/>
          </w:tcPr>
          <w:p w14:paraId="33C20B06">
            <w:pPr>
              <w:spacing w:after="0"/>
              <w:jc w:val="right"/>
              <w:rPr>
                <w:rFonts w:ascii="Times New Roman" w:hAnsi="Times New Roman" w:cs="Times New Roman"/>
                <w:sz w:val="20"/>
                <w:szCs w:val="20"/>
              </w:rPr>
            </w:pPr>
          </w:p>
        </w:tc>
        <w:tc>
          <w:tcPr>
            <w:tcW w:w="1300" w:type="dxa"/>
          </w:tcPr>
          <w:p w14:paraId="362DC384">
            <w:pPr>
              <w:spacing w:after="0"/>
              <w:jc w:val="right"/>
              <w:rPr>
                <w:rFonts w:ascii="Times New Roman" w:hAnsi="Times New Roman" w:cs="Times New Roman"/>
                <w:sz w:val="20"/>
                <w:szCs w:val="20"/>
              </w:rPr>
            </w:pPr>
          </w:p>
        </w:tc>
        <w:tc>
          <w:tcPr>
            <w:tcW w:w="1300" w:type="dxa"/>
          </w:tcPr>
          <w:p w14:paraId="14B26CBB">
            <w:pPr>
              <w:spacing w:after="0"/>
              <w:jc w:val="right"/>
              <w:rPr>
                <w:rFonts w:ascii="Times New Roman" w:hAnsi="Times New Roman" w:cs="Times New Roman"/>
                <w:sz w:val="20"/>
                <w:szCs w:val="20"/>
              </w:rPr>
            </w:pPr>
          </w:p>
        </w:tc>
        <w:tc>
          <w:tcPr>
            <w:tcW w:w="1300" w:type="dxa"/>
          </w:tcPr>
          <w:p w14:paraId="1C020A3E">
            <w:pPr>
              <w:spacing w:after="0"/>
              <w:jc w:val="right"/>
              <w:rPr>
                <w:rFonts w:ascii="Times New Roman" w:hAnsi="Times New Roman" w:cs="Times New Roman"/>
                <w:sz w:val="20"/>
                <w:szCs w:val="20"/>
              </w:rPr>
            </w:pPr>
          </w:p>
        </w:tc>
      </w:tr>
      <w:tr w14:paraId="5BD5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C7E459D">
            <w:pPr>
              <w:spacing w:after="0"/>
              <w:rPr>
                <w:rFonts w:ascii="Times New Roman" w:hAnsi="Times New Roman" w:cs="Times New Roman"/>
                <w:sz w:val="20"/>
                <w:szCs w:val="20"/>
              </w:rPr>
            </w:pPr>
            <w:r>
              <w:rPr>
                <w:rFonts w:ascii="Times New Roman" w:hAnsi="Times New Roman" w:cs="Times New Roman"/>
                <w:sz w:val="20"/>
                <w:szCs w:val="20"/>
              </w:rPr>
              <w:t>6112 Porez na dohodak od samostalnih djelatnosti</w:t>
            </w:r>
          </w:p>
        </w:tc>
        <w:tc>
          <w:tcPr>
            <w:tcW w:w="1300" w:type="dxa"/>
          </w:tcPr>
          <w:p w14:paraId="634154CD">
            <w:pPr>
              <w:spacing w:after="0"/>
              <w:jc w:val="right"/>
              <w:rPr>
                <w:rFonts w:ascii="Times New Roman" w:hAnsi="Times New Roman" w:cs="Times New Roman"/>
                <w:sz w:val="20"/>
                <w:szCs w:val="20"/>
              </w:rPr>
            </w:pPr>
            <w:r>
              <w:rPr>
                <w:rFonts w:ascii="Times New Roman" w:hAnsi="Times New Roman" w:cs="Times New Roman"/>
                <w:sz w:val="20"/>
                <w:szCs w:val="20"/>
              </w:rPr>
              <w:t>22.812,31</w:t>
            </w:r>
          </w:p>
        </w:tc>
        <w:tc>
          <w:tcPr>
            <w:tcW w:w="1300" w:type="dxa"/>
          </w:tcPr>
          <w:p w14:paraId="5C5F2239">
            <w:pPr>
              <w:spacing w:after="0"/>
              <w:jc w:val="right"/>
              <w:rPr>
                <w:rFonts w:ascii="Times New Roman" w:hAnsi="Times New Roman" w:cs="Times New Roman"/>
                <w:sz w:val="20"/>
                <w:szCs w:val="20"/>
              </w:rPr>
            </w:pPr>
          </w:p>
        </w:tc>
        <w:tc>
          <w:tcPr>
            <w:tcW w:w="1300" w:type="dxa"/>
          </w:tcPr>
          <w:p w14:paraId="48B0D82C">
            <w:pPr>
              <w:spacing w:after="0"/>
              <w:jc w:val="right"/>
              <w:rPr>
                <w:rFonts w:ascii="Times New Roman" w:hAnsi="Times New Roman" w:cs="Times New Roman"/>
                <w:sz w:val="20"/>
                <w:szCs w:val="20"/>
              </w:rPr>
            </w:pPr>
          </w:p>
        </w:tc>
        <w:tc>
          <w:tcPr>
            <w:tcW w:w="1300" w:type="dxa"/>
          </w:tcPr>
          <w:p w14:paraId="4361E64D">
            <w:pPr>
              <w:spacing w:after="0"/>
              <w:jc w:val="right"/>
              <w:rPr>
                <w:rFonts w:ascii="Times New Roman" w:hAnsi="Times New Roman" w:cs="Times New Roman"/>
                <w:sz w:val="20"/>
                <w:szCs w:val="20"/>
              </w:rPr>
            </w:pPr>
          </w:p>
        </w:tc>
        <w:tc>
          <w:tcPr>
            <w:tcW w:w="1300" w:type="dxa"/>
          </w:tcPr>
          <w:p w14:paraId="1DCCFB68">
            <w:pPr>
              <w:spacing w:after="0"/>
              <w:jc w:val="right"/>
              <w:rPr>
                <w:rFonts w:ascii="Times New Roman" w:hAnsi="Times New Roman" w:cs="Times New Roman"/>
                <w:sz w:val="20"/>
                <w:szCs w:val="20"/>
              </w:rPr>
            </w:pPr>
          </w:p>
        </w:tc>
      </w:tr>
      <w:tr w14:paraId="2297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C6769EF">
            <w:pPr>
              <w:spacing w:after="0"/>
              <w:rPr>
                <w:rFonts w:ascii="Times New Roman" w:hAnsi="Times New Roman" w:cs="Times New Roman"/>
                <w:sz w:val="20"/>
                <w:szCs w:val="20"/>
              </w:rPr>
            </w:pPr>
            <w:r>
              <w:rPr>
                <w:rFonts w:ascii="Times New Roman" w:hAnsi="Times New Roman" w:cs="Times New Roman"/>
                <w:sz w:val="20"/>
                <w:szCs w:val="20"/>
              </w:rPr>
              <w:t>6113 Porez na dohodak od imovine i imovinskih prava</w:t>
            </w:r>
          </w:p>
        </w:tc>
        <w:tc>
          <w:tcPr>
            <w:tcW w:w="1300" w:type="dxa"/>
          </w:tcPr>
          <w:p w14:paraId="2657DF07">
            <w:pPr>
              <w:spacing w:after="0"/>
              <w:jc w:val="right"/>
              <w:rPr>
                <w:rFonts w:ascii="Times New Roman" w:hAnsi="Times New Roman" w:cs="Times New Roman"/>
                <w:sz w:val="20"/>
                <w:szCs w:val="20"/>
              </w:rPr>
            </w:pPr>
            <w:r>
              <w:rPr>
                <w:rFonts w:ascii="Times New Roman" w:hAnsi="Times New Roman" w:cs="Times New Roman"/>
                <w:sz w:val="20"/>
                <w:szCs w:val="20"/>
              </w:rPr>
              <w:t>14.537,94</w:t>
            </w:r>
          </w:p>
        </w:tc>
        <w:tc>
          <w:tcPr>
            <w:tcW w:w="1300" w:type="dxa"/>
          </w:tcPr>
          <w:p w14:paraId="1413C3EC">
            <w:pPr>
              <w:spacing w:after="0"/>
              <w:jc w:val="right"/>
              <w:rPr>
                <w:rFonts w:ascii="Times New Roman" w:hAnsi="Times New Roman" w:cs="Times New Roman"/>
                <w:sz w:val="20"/>
                <w:szCs w:val="20"/>
              </w:rPr>
            </w:pPr>
          </w:p>
        </w:tc>
        <w:tc>
          <w:tcPr>
            <w:tcW w:w="1300" w:type="dxa"/>
          </w:tcPr>
          <w:p w14:paraId="554FE6EF">
            <w:pPr>
              <w:spacing w:after="0"/>
              <w:jc w:val="right"/>
              <w:rPr>
                <w:rFonts w:ascii="Times New Roman" w:hAnsi="Times New Roman" w:cs="Times New Roman"/>
                <w:sz w:val="20"/>
                <w:szCs w:val="20"/>
              </w:rPr>
            </w:pPr>
          </w:p>
        </w:tc>
        <w:tc>
          <w:tcPr>
            <w:tcW w:w="1300" w:type="dxa"/>
          </w:tcPr>
          <w:p w14:paraId="755B537C">
            <w:pPr>
              <w:spacing w:after="0"/>
              <w:jc w:val="right"/>
              <w:rPr>
                <w:rFonts w:ascii="Times New Roman" w:hAnsi="Times New Roman" w:cs="Times New Roman"/>
                <w:sz w:val="20"/>
                <w:szCs w:val="20"/>
              </w:rPr>
            </w:pPr>
          </w:p>
        </w:tc>
        <w:tc>
          <w:tcPr>
            <w:tcW w:w="1300" w:type="dxa"/>
          </w:tcPr>
          <w:p w14:paraId="4B9EB521">
            <w:pPr>
              <w:spacing w:after="0"/>
              <w:jc w:val="right"/>
              <w:rPr>
                <w:rFonts w:ascii="Times New Roman" w:hAnsi="Times New Roman" w:cs="Times New Roman"/>
                <w:sz w:val="20"/>
                <w:szCs w:val="20"/>
              </w:rPr>
            </w:pPr>
          </w:p>
        </w:tc>
      </w:tr>
      <w:tr w14:paraId="7553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E0210E1">
            <w:pPr>
              <w:spacing w:after="0"/>
              <w:rPr>
                <w:rFonts w:ascii="Times New Roman" w:hAnsi="Times New Roman" w:cs="Times New Roman"/>
                <w:sz w:val="20"/>
                <w:szCs w:val="20"/>
              </w:rPr>
            </w:pPr>
            <w:r>
              <w:rPr>
                <w:rFonts w:ascii="Times New Roman" w:hAnsi="Times New Roman" w:cs="Times New Roman"/>
                <w:sz w:val="20"/>
                <w:szCs w:val="20"/>
              </w:rPr>
              <w:t>6114 Porez na dohodak od kapitala</w:t>
            </w:r>
          </w:p>
        </w:tc>
        <w:tc>
          <w:tcPr>
            <w:tcW w:w="1300" w:type="dxa"/>
          </w:tcPr>
          <w:p w14:paraId="004E3560">
            <w:pPr>
              <w:spacing w:after="0"/>
              <w:jc w:val="right"/>
              <w:rPr>
                <w:rFonts w:ascii="Times New Roman" w:hAnsi="Times New Roman" w:cs="Times New Roman"/>
                <w:sz w:val="20"/>
                <w:szCs w:val="20"/>
              </w:rPr>
            </w:pPr>
            <w:r>
              <w:rPr>
                <w:rFonts w:ascii="Times New Roman" w:hAnsi="Times New Roman" w:cs="Times New Roman"/>
                <w:sz w:val="20"/>
                <w:szCs w:val="20"/>
              </w:rPr>
              <w:t>18.457,53</w:t>
            </w:r>
          </w:p>
        </w:tc>
        <w:tc>
          <w:tcPr>
            <w:tcW w:w="1300" w:type="dxa"/>
          </w:tcPr>
          <w:p w14:paraId="536248BD">
            <w:pPr>
              <w:spacing w:after="0"/>
              <w:jc w:val="right"/>
              <w:rPr>
                <w:rFonts w:ascii="Times New Roman" w:hAnsi="Times New Roman" w:cs="Times New Roman"/>
                <w:sz w:val="20"/>
                <w:szCs w:val="20"/>
              </w:rPr>
            </w:pPr>
          </w:p>
        </w:tc>
        <w:tc>
          <w:tcPr>
            <w:tcW w:w="1300" w:type="dxa"/>
          </w:tcPr>
          <w:p w14:paraId="7C8D6295">
            <w:pPr>
              <w:spacing w:after="0"/>
              <w:jc w:val="right"/>
              <w:rPr>
                <w:rFonts w:ascii="Times New Roman" w:hAnsi="Times New Roman" w:cs="Times New Roman"/>
                <w:sz w:val="20"/>
                <w:szCs w:val="20"/>
              </w:rPr>
            </w:pPr>
          </w:p>
        </w:tc>
        <w:tc>
          <w:tcPr>
            <w:tcW w:w="1300" w:type="dxa"/>
          </w:tcPr>
          <w:p w14:paraId="570BFA3E">
            <w:pPr>
              <w:spacing w:after="0"/>
              <w:jc w:val="right"/>
              <w:rPr>
                <w:rFonts w:ascii="Times New Roman" w:hAnsi="Times New Roman" w:cs="Times New Roman"/>
                <w:sz w:val="20"/>
                <w:szCs w:val="20"/>
              </w:rPr>
            </w:pPr>
          </w:p>
        </w:tc>
        <w:tc>
          <w:tcPr>
            <w:tcW w:w="1300" w:type="dxa"/>
          </w:tcPr>
          <w:p w14:paraId="018C1024">
            <w:pPr>
              <w:spacing w:after="0"/>
              <w:jc w:val="right"/>
              <w:rPr>
                <w:rFonts w:ascii="Times New Roman" w:hAnsi="Times New Roman" w:cs="Times New Roman"/>
                <w:sz w:val="20"/>
                <w:szCs w:val="20"/>
              </w:rPr>
            </w:pPr>
          </w:p>
        </w:tc>
      </w:tr>
      <w:tr w14:paraId="02E7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B9AEB40">
            <w:pPr>
              <w:spacing w:after="0"/>
              <w:rPr>
                <w:rFonts w:ascii="Times New Roman" w:hAnsi="Times New Roman" w:cs="Times New Roman"/>
                <w:sz w:val="20"/>
                <w:szCs w:val="20"/>
              </w:rPr>
            </w:pPr>
            <w:r>
              <w:rPr>
                <w:rFonts w:ascii="Times New Roman" w:hAnsi="Times New Roman" w:cs="Times New Roman"/>
                <w:sz w:val="20"/>
                <w:szCs w:val="20"/>
              </w:rPr>
              <w:t>6115 Porez na dohodak po godišnjoj prijavi</w:t>
            </w:r>
          </w:p>
        </w:tc>
        <w:tc>
          <w:tcPr>
            <w:tcW w:w="1300" w:type="dxa"/>
          </w:tcPr>
          <w:p w14:paraId="413FCD77">
            <w:pPr>
              <w:spacing w:after="0"/>
              <w:jc w:val="right"/>
              <w:rPr>
                <w:rFonts w:ascii="Times New Roman" w:hAnsi="Times New Roman" w:cs="Times New Roman"/>
                <w:sz w:val="20"/>
                <w:szCs w:val="20"/>
              </w:rPr>
            </w:pPr>
            <w:r>
              <w:rPr>
                <w:rFonts w:ascii="Times New Roman" w:hAnsi="Times New Roman" w:cs="Times New Roman"/>
                <w:sz w:val="20"/>
                <w:szCs w:val="20"/>
              </w:rPr>
              <w:t>25.393,09</w:t>
            </w:r>
          </w:p>
        </w:tc>
        <w:tc>
          <w:tcPr>
            <w:tcW w:w="1300" w:type="dxa"/>
          </w:tcPr>
          <w:p w14:paraId="47BA388E">
            <w:pPr>
              <w:spacing w:after="0"/>
              <w:jc w:val="right"/>
              <w:rPr>
                <w:rFonts w:ascii="Times New Roman" w:hAnsi="Times New Roman" w:cs="Times New Roman"/>
                <w:sz w:val="20"/>
                <w:szCs w:val="20"/>
              </w:rPr>
            </w:pPr>
          </w:p>
        </w:tc>
        <w:tc>
          <w:tcPr>
            <w:tcW w:w="1300" w:type="dxa"/>
          </w:tcPr>
          <w:p w14:paraId="4E186FC2">
            <w:pPr>
              <w:spacing w:after="0"/>
              <w:jc w:val="right"/>
              <w:rPr>
                <w:rFonts w:ascii="Times New Roman" w:hAnsi="Times New Roman" w:cs="Times New Roman"/>
                <w:sz w:val="20"/>
                <w:szCs w:val="20"/>
              </w:rPr>
            </w:pPr>
          </w:p>
        </w:tc>
        <w:tc>
          <w:tcPr>
            <w:tcW w:w="1300" w:type="dxa"/>
          </w:tcPr>
          <w:p w14:paraId="1A844CF5">
            <w:pPr>
              <w:spacing w:after="0"/>
              <w:jc w:val="right"/>
              <w:rPr>
                <w:rFonts w:ascii="Times New Roman" w:hAnsi="Times New Roman" w:cs="Times New Roman"/>
                <w:sz w:val="20"/>
                <w:szCs w:val="20"/>
              </w:rPr>
            </w:pPr>
          </w:p>
        </w:tc>
        <w:tc>
          <w:tcPr>
            <w:tcW w:w="1300" w:type="dxa"/>
          </w:tcPr>
          <w:p w14:paraId="6089008F">
            <w:pPr>
              <w:spacing w:after="0"/>
              <w:jc w:val="right"/>
              <w:rPr>
                <w:rFonts w:ascii="Times New Roman" w:hAnsi="Times New Roman" w:cs="Times New Roman"/>
                <w:sz w:val="20"/>
                <w:szCs w:val="20"/>
              </w:rPr>
            </w:pPr>
          </w:p>
        </w:tc>
      </w:tr>
      <w:tr w14:paraId="3523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1DB2580">
            <w:pPr>
              <w:spacing w:after="0"/>
              <w:rPr>
                <w:rFonts w:ascii="Times New Roman" w:hAnsi="Times New Roman" w:cs="Times New Roman"/>
                <w:sz w:val="20"/>
                <w:szCs w:val="20"/>
              </w:rPr>
            </w:pPr>
            <w:r>
              <w:rPr>
                <w:rFonts w:ascii="Times New Roman" w:hAnsi="Times New Roman" w:cs="Times New Roman"/>
                <w:sz w:val="20"/>
                <w:szCs w:val="20"/>
              </w:rPr>
              <w:t>6117 Povrat poreza i prireza na dohodak po godišnjoj prijavi</w:t>
            </w:r>
          </w:p>
        </w:tc>
        <w:tc>
          <w:tcPr>
            <w:tcW w:w="1300" w:type="dxa"/>
          </w:tcPr>
          <w:p w14:paraId="6F3A6ABA">
            <w:pPr>
              <w:spacing w:after="0"/>
              <w:jc w:val="right"/>
              <w:rPr>
                <w:rFonts w:ascii="Times New Roman" w:hAnsi="Times New Roman" w:cs="Times New Roman"/>
                <w:sz w:val="20"/>
                <w:szCs w:val="20"/>
              </w:rPr>
            </w:pPr>
            <w:r>
              <w:rPr>
                <w:rFonts w:ascii="Times New Roman" w:hAnsi="Times New Roman" w:cs="Times New Roman"/>
                <w:sz w:val="20"/>
                <w:szCs w:val="20"/>
              </w:rPr>
              <w:t>-129.247,74</w:t>
            </w:r>
          </w:p>
        </w:tc>
        <w:tc>
          <w:tcPr>
            <w:tcW w:w="1300" w:type="dxa"/>
          </w:tcPr>
          <w:p w14:paraId="2F1D497F">
            <w:pPr>
              <w:spacing w:after="0"/>
              <w:jc w:val="right"/>
              <w:rPr>
                <w:rFonts w:ascii="Times New Roman" w:hAnsi="Times New Roman" w:cs="Times New Roman"/>
                <w:sz w:val="20"/>
                <w:szCs w:val="20"/>
              </w:rPr>
            </w:pPr>
          </w:p>
        </w:tc>
        <w:tc>
          <w:tcPr>
            <w:tcW w:w="1300" w:type="dxa"/>
          </w:tcPr>
          <w:p w14:paraId="11996495">
            <w:pPr>
              <w:spacing w:after="0"/>
              <w:jc w:val="right"/>
              <w:rPr>
                <w:rFonts w:ascii="Times New Roman" w:hAnsi="Times New Roman" w:cs="Times New Roman"/>
                <w:sz w:val="20"/>
                <w:szCs w:val="20"/>
              </w:rPr>
            </w:pPr>
          </w:p>
        </w:tc>
        <w:tc>
          <w:tcPr>
            <w:tcW w:w="1300" w:type="dxa"/>
          </w:tcPr>
          <w:p w14:paraId="44B45AA1">
            <w:pPr>
              <w:spacing w:after="0"/>
              <w:jc w:val="right"/>
              <w:rPr>
                <w:rFonts w:ascii="Times New Roman" w:hAnsi="Times New Roman" w:cs="Times New Roman"/>
                <w:sz w:val="20"/>
                <w:szCs w:val="20"/>
              </w:rPr>
            </w:pPr>
          </w:p>
        </w:tc>
        <w:tc>
          <w:tcPr>
            <w:tcW w:w="1300" w:type="dxa"/>
          </w:tcPr>
          <w:p w14:paraId="5605BCA9">
            <w:pPr>
              <w:spacing w:after="0"/>
              <w:jc w:val="right"/>
              <w:rPr>
                <w:rFonts w:ascii="Times New Roman" w:hAnsi="Times New Roman" w:cs="Times New Roman"/>
                <w:sz w:val="20"/>
                <w:szCs w:val="20"/>
              </w:rPr>
            </w:pPr>
          </w:p>
        </w:tc>
      </w:tr>
      <w:tr w14:paraId="57A3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3B15469">
            <w:pPr>
              <w:spacing w:after="0"/>
              <w:rPr>
                <w:rFonts w:ascii="Times New Roman" w:hAnsi="Times New Roman" w:cs="Times New Roman"/>
                <w:sz w:val="18"/>
                <w:szCs w:val="20"/>
              </w:rPr>
            </w:pPr>
            <w:r>
              <w:rPr>
                <w:rFonts w:ascii="Times New Roman" w:hAnsi="Times New Roman" w:cs="Times New Roman"/>
                <w:sz w:val="18"/>
                <w:szCs w:val="20"/>
              </w:rPr>
              <w:t>613 Porezi na imovinu</w:t>
            </w:r>
          </w:p>
        </w:tc>
        <w:tc>
          <w:tcPr>
            <w:tcW w:w="1300" w:type="dxa"/>
            <w:shd w:val="clear" w:color="auto" w:fill="F2F2F2"/>
          </w:tcPr>
          <w:p w14:paraId="65001722">
            <w:pPr>
              <w:spacing w:after="0"/>
              <w:jc w:val="right"/>
              <w:rPr>
                <w:rFonts w:ascii="Times New Roman" w:hAnsi="Times New Roman" w:cs="Times New Roman"/>
                <w:sz w:val="18"/>
                <w:szCs w:val="20"/>
              </w:rPr>
            </w:pPr>
            <w:r>
              <w:rPr>
                <w:rFonts w:ascii="Times New Roman" w:hAnsi="Times New Roman" w:cs="Times New Roman"/>
                <w:sz w:val="18"/>
                <w:szCs w:val="20"/>
              </w:rPr>
              <w:t>18.327,91</w:t>
            </w:r>
          </w:p>
        </w:tc>
        <w:tc>
          <w:tcPr>
            <w:tcW w:w="1300" w:type="dxa"/>
            <w:shd w:val="clear" w:color="auto" w:fill="F2F2F2"/>
          </w:tcPr>
          <w:p w14:paraId="4F846F22">
            <w:pPr>
              <w:spacing w:after="0"/>
              <w:jc w:val="right"/>
              <w:rPr>
                <w:rFonts w:ascii="Times New Roman" w:hAnsi="Times New Roman" w:cs="Times New Roman"/>
                <w:sz w:val="18"/>
                <w:szCs w:val="20"/>
              </w:rPr>
            </w:pPr>
          </w:p>
        </w:tc>
        <w:tc>
          <w:tcPr>
            <w:tcW w:w="1300" w:type="dxa"/>
            <w:shd w:val="clear" w:color="auto" w:fill="F2F2F2"/>
          </w:tcPr>
          <w:p w14:paraId="26A847E4">
            <w:pPr>
              <w:spacing w:after="0"/>
              <w:jc w:val="right"/>
              <w:rPr>
                <w:rFonts w:ascii="Times New Roman" w:hAnsi="Times New Roman" w:cs="Times New Roman"/>
                <w:sz w:val="18"/>
                <w:szCs w:val="20"/>
              </w:rPr>
            </w:pPr>
          </w:p>
        </w:tc>
        <w:tc>
          <w:tcPr>
            <w:tcW w:w="1300" w:type="dxa"/>
            <w:shd w:val="clear" w:color="auto" w:fill="F2F2F2"/>
          </w:tcPr>
          <w:p w14:paraId="20DAB5D2">
            <w:pPr>
              <w:spacing w:after="0"/>
              <w:jc w:val="right"/>
              <w:rPr>
                <w:rFonts w:ascii="Times New Roman" w:hAnsi="Times New Roman" w:cs="Times New Roman"/>
                <w:sz w:val="18"/>
                <w:szCs w:val="20"/>
              </w:rPr>
            </w:pPr>
          </w:p>
        </w:tc>
        <w:tc>
          <w:tcPr>
            <w:tcW w:w="1300" w:type="dxa"/>
            <w:shd w:val="clear" w:color="auto" w:fill="F2F2F2"/>
          </w:tcPr>
          <w:p w14:paraId="017DF16A">
            <w:pPr>
              <w:spacing w:after="0"/>
              <w:jc w:val="right"/>
              <w:rPr>
                <w:rFonts w:ascii="Times New Roman" w:hAnsi="Times New Roman" w:cs="Times New Roman"/>
                <w:sz w:val="18"/>
                <w:szCs w:val="20"/>
              </w:rPr>
            </w:pPr>
          </w:p>
        </w:tc>
      </w:tr>
      <w:tr w14:paraId="2F13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2D63237">
            <w:pPr>
              <w:spacing w:after="0"/>
              <w:rPr>
                <w:rFonts w:ascii="Times New Roman" w:hAnsi="Times New Roman" w:cs="Times New Roman"/>
                <w:sz w:val="20"/>
                <w:szCs w:val="20"/>
              </w:rPr>
            </w:pPr>
            <w:r>
              <w:rPr>
                <w:rFonts w:ascii="Times New Roman" w:hAnsi="Times New Roman" w:cs="Times New Roman"/>
                <w:sz w:val="20"/>
                <w:szCs w:val="20"/>
              </w:rPr>
              <w:t>6131 Stalni porezi na nepokretnu imovinu (zemlju, zgrade, kuće i ostalo)</w:t>
            </w:r>
          </w:p>
        </w:tc>
        <w:tc>
          <w:tcPr>
            <w:tcW w:w="1300" w:type="dxa"/>
          </w:tcPr>
          <w:p w14:paraId="3E51235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9C4FB99">
            <w:pPr>
              <w:spacing w:after="0"/>
              <w:jc w:val="right"/>
              <w:rPr>
                <w:rFonts w:ascii="Times New Roman" w:hAnsi="Times New Roman" w:cs="Times New Roman"/>
                <w:sz w:val="20"/>
                <w:szCs w:val="20"/>
              </w:rPr>
            </w:pPr>
          </w:p>
        </w:tc>
        <w:tc>
          <w:tcPr>
            <w:tcW w:w="1300" w:type="dxa"/>
          </w:tcPr>
          <w:p w14:paraId="24F4EB42">
            <w:pPr>
              <w:spacing w:after="0"/>
              <w:jc w:val="right"/>
              <w:rPr>
                <w:rFonts w:ascii="Times New Roman" w:hAnsi="Times New Roman" w:cs="Times New Roman"/>
                <w:sz w:val="20"/>
                <w:szCs w:val="20"/>
              </w:rPr>
            </w:pPr>
          </w:p>
        </w:tc>
        <w:tc>
          <w:tcPr>
            <w:tcW w:w="1300" w:type="dxa"/>
          </w:tcPr>
          <w:p w14:paraId="62F2122D">
            <w:pPr>
              <w:spacing w:after="0"/>
              <w:jc w:val="right"/>
              <w:rPr>
                <w:rFonts w:ascii="Times New Roman" w:hAnsi="Times New Roman" w:cs="Times New Roman"/>
                <w:sz w:val="20"/>
                <w:szCs w:val="20"/>
              </w:rPr>
            </w:pPr>
          </w:p>
        </w:tc>
        <w:tc>
          <w:tcPr>
            <w:tcW w:w="1300" w:type="dxa"/>
          </w:tcPr>
          <w:p w14:paraId="7BB021F5">
            <w:pPr>
              <w:spacing w:after="0"/>
              <w:jc w:val="right"/>
              <w:rPr>
                <w:rFonts w:ascii="Times New Roman" w:hAnsi="Times New Roman" w:cs="Times New Roman"/>
                <w:sz w:val="20"/>
                <w:szCs w:val="20"/>
              </w:rPr>
            </w:pPr>
          </w:p>
        </w:tc>
      </w:tr>
      <w:tr w14:paraId="03B4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4248F15">
            <w:pPr>
              <w:spacing w:after="0"/>
              <w:rPr>
                <w:rFonts w:ascii="Times New Roman" w:hAnsi="Times New Roman" w:cs="Times New Roman"/>
                <w:sz w:val="20"/>
                <w:szCs w:val="20"/>
              </w:rPr>
            </w:pPr>
            <w:r>
              <w:rPr>
                <w:rFonts w:ascii="Times New Roman" w:hAnsi="Times New Roman" w:cs="Times New Roman"/>
                <w:sz w:val="20"/>
                <w:szCs w:val="20"/>
              </w:rPr>
              <w:t>6134 Povremeni porezi na imovinu</w:t>
            </w:r>
          </w:p>
        </w:tc>
        <w:tc>
          <w:tcPr>
            <w:tcW w:w="1300" w:type="dxa"/>
          </w:tcPr>
          <w:p w14:paraId="69920D37">
            <w:pPr>
              <w:spacing w:after="0"/>
              <w:jc w:val="right"/>
              <w:rPr>
                <w:rFonts w:ascii="Times New Roman" w:hAnsi="Times New Roman" w:cs="Times New Roman"/>
                <w:sz w:val="20"/>
                <w:szCs w:val="20"/>
              </w:rPr>
            </w:pPr>
            <w:r>
              <w:rPr>
                <w:rFonts w:ascii="Times New Roman" w:hAnsi="Times New Roman" w:cs="Times New Roman"/>
                <w:sz w:val="20"/>
                <w:szCs w:val="20"/>
              </w:rPr>
              <w:t>18.327,91</w:t>
            </w:r>
          </w:p>
        </w:tc>
        <w:tc>
          <w:tcPr>
            <w:tcW w:w="1300" w:type="dxa"/>
          </w:tcPr>
          <w:p w14:paraId="2311E919">
            <w:pPr>
              <w:spacing w:after="0"/>
              <w:jc w:val="right"/>
              <w:rPr>
                <w:rFonts w:ascii="Times New Roman" w:hAnsi="Times New Roman" w:cs="Times New Roman"/>
                <w:sz w:val="20"/>
                <w:szCs w:val="20"/>
              </w:rPr>
            </w:pPr>
          </w:p>
        </w:tc>
        <w:tc>
          <w:tcPr>
            <w:tcW w:w="1300" w:type="dxa"/>
          </w:tcPr>
          <w:p w14:paraId="01283010">
            <w:pPr>
              <w:spacing w:after="0"/>
              <w:jc w:val="right"/>
              <w:rPr>
                <w:rFonts w:ascii="Times New Roman" w:hAnsi="Times New Roman" w:cs="Times New Roman"/>
                <w:sz w:val="20"/>
                <w:szCs w:val="20"/>
              </w:rPr>
            </w:pPr>
          </w:p>
        </w:tc>
        <w:tc>
          <w:tcPr>
            <w:tcW w:w="1300" w:type="dxa"/>
          </w:tcPr>
          <w:p w14:paraId="7DC89054">
            <w:pPr>
              <w:spacing w:after="0"/>
              <w:jc w:val="right"/>
              <w:rPr>
                <w:rFonts w:ascii="Times New Roman" w:hAnsi="Times New Roman" w:cs="Times New Roman"/>
                <w:sz w:val="20"/>
                <w:szCs w:val="20"/>
              </w:rPr>
            </w:pPr>
          </w:p>
        </w:tc>
        <w:tc>
          <w:tcPr>
            <w:tcW w:w="1300" w:type="dxa"/>
          </w:tcPr>
          <w:p w14:paraId="1255E167">
            <w:pPr>
              <w:spacing w:after="0"/>
              <w:jc w:val="right"/>
              <w:rPr>
                <w:rFonts w:ascii="Times New Roman" w:hAnsi="Times New Roman" w:cs="Times New Roman"/>
                <w:sz w:val="20"/>
                <w:szCs w:val="20"/>
              </w:rPr>
            </w:pPr>
          </w:p>
        </w:tc>
      </w:tr>
      <w:tr w14:paraId="5A9D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41AE616">
            <w:pPr>
              <w:spacing w:after="0"/>
              <w:rPr>
                <w:rFonts w:ascii="Times New Roman" w:hAnsi="Times New Roman" w:cs="Times New Roman"/>
                <w:sz w:val="18"/>
                <w:szCs w:val="20"/>
              </w:rPr>
            </w:pPr>
            <w:r>
              <w:rPr>
                <w:rFonts w:ascii="Times New Roman" w:hAnsi="Times New Roman" w:cs="Times New Roman"/>
                <w:sz w:val="18"/>
                <w:szCs w:val="20"/>
              </w:rPr>
              <w:t>614 Porezi na robu i usluge</w:t>
            </w:r>
          </w:p>
        </w:tc>
        <w:tc>
          <w:tcPr>
            <w:tcW w:w="1300" w:type="dxa"/>
            <w:shd w:val="clear" w:color="auto" w:fill="F2F2F2"/>
          </w:tcPr>
          <w:p w14:paraId="36F9915D">
            <w:pPr>
              <w:spacing w:after="0"/>
              <w:jc w:val="right"/>
              <w:rPr>
                <w:rFonts w:ascii="Times New Roman" w:hAnsi="Times New Roman" w:cs="Times New Roman"/>
                <w:sz w:val="18"/>
                <w:szCs w:val="20"/>
              </w:rPr>
            </w:pPr>
            <w:r>
              <w:rPr>
                <w:rFonts w:ascii="Times New Roman" w:hAnsi="Times New Roman" w:cs="Times New Roman"/>
                <w:sz w:val="18"/>
                <w:szCs w:val="20"/>
              </w:rPr>
              <w:t>-88,47</w:t>
            </w:r>
          </w:p>
        </w:tc>
        <w:tc>
          <w:tcPr>
            <w:tcW w:w="1300" w:type="dxa"/>
            <w:shd w:val="clear" w:color="auto" w:fill="F2F2F2"/>
          </w:tcPr>
          <w:p w14:paraId="1F4A7F8B">
            <w:pPr>
              <w:spacing w:after="0"/>
              <w:jc w:val="right"/>
              <w:rPr>
                <w:rFonts w:ascii="Times New Roman" w:hAnsi="Times New Roman" w:cs="Times New Roman"/>
                <w:sz w:val="18"/>
                <w:szCs w:val="20"/>
              </w:rPr>
            </w:pPr>
          </w:p>
        </w:tc>
        <w:tc>
          <w:tcPr>
            <w:tcW w:w="1300" w:type="dxa"/>
            <w:shd w:val="clear" w:color="auto" w:fill="F2F2F2"/>
          </w:tcPr>
          <w:p w14:paraId="080BBA69">
            <w:pPr>
              <w:spacing w:after="0"/>
              <w:jc w:val="right"/>
              <w:rPr>
                <w:rFonts w:ascii="Times New Roman" w:hAnsi="Times New Roman" w:cs="Times New Roman"/>
                <w:sz w:val="18"/>
                <w:szCs w:val="20"/>
              </w:rPr>
            </w:pPr>
          </w:p>
        </w:tc>
        <w:tc>
          <w:tcPr>
            <w:tcW w:w="1300" w:type="dxa"/>
            <w:shd w:val="clear" w:color="auto" w:fill="F2F2F2"/>
          </w:tcPr>
          <w:p w14:paraId="44FB097D">
            <w:pPr>
              <w:spacing w:after="0"/>
              <w:jc w:val="right"/>
              <w:rPr>
                <w:rFonts w:ascii="Times New Roman" w:hAnsi="Times New Roman" w:cs="Times New Roman"/>
                <w:sz w:val="18"/>
                <w:szCs w:val="20"/>
              </w:rPr>
            </w:pPr>
          </w:p>
        </w:tc>
        <w:tc>
          <w:tcPr>
            <w:tcW w:w="1300" w:type="dxa"/>
            <w:shd w:val="clear" w:color="auto" w:fill="F2F2F2"/>
          </w:tcPr>
          <w:p w14:paraId="6DA7D4DA">
            <w:pPr>
              <w:spacing w:after="0"/>
              <w:jc w:val="right"/>
              <w:rPr>
                <w:rFonts w:ascii="Times New Roman" w:hAnsi="Times New Roman" w:cs="Times New Roman"/>
                <w:sz w:val="18"/>
                <w:szCs w:val="20"/>
              </w:rPr>
            </w:pPr>
          </w:p>
        </w:tc>
      </w:tr>
      <w:tr w14:paraId="4B36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118E030">
            <w:pPr>
              <w:spacing w:after="0"/>
              <w:rPr>
                <w:rFonts w:ascii="Times New Roman" w:hAnsi="Times New Roman" w:cs="Times New Roman"/>
                <w:sz w:val="20"/>
                <w:szCs w:val="20"/>
              </w:rPr>
            </w:pPr>
            <w:r>
              <w:rPr>
                <w:rFonts w:ascii="Times New Roman" w:hAnsi="Times New Roman" w:cs="Times New Roman"/>
                <w:sz w:val="20"/>
                <w:szCs w:val="20"/>
              </w:rPr>
              <w:t>6142 Porez na promet</w:t>
            </w:r>
          </w:p>
        </w:tc>
        <w:tc>
          <w:tcPr>
            <w:tcW w:w="1300" w:type="dxa"/>
          </w:tcPr>
          <w:p w14:paraId="525D5B04">
            <w:pPr>
              <w:spacing w:after="0"/>
              <w:jc w:val="right"/>
              <w:rPr>
                <w:rFonts w:ascii="Times New Roman" w:hAnsi="Times New Roman" w:cs="Times New Roman"/>
                <w:sz w:val="20"/>
                <w:szCs w:val="20"/>
              </w:rPr>
            </w:pPr>
            <w:r>
              <w:rPr>
                <w:rFonts w:ascii="Times New Roman" w:hAnsi="Times New Roman" w:cs="Times New Roman"/>
                <w:sz w:val="20"/>
                <w:szCs w:val="20"/>
              </w:rPr>
              <w:t>-88,47</w:t>
            </w:r>
          </w:p>
        </w:tc>
        <w:tc>
          <w:tcPr>
            <w:tcW w:w="1300" w:type="dxa"/>
          </w:tcPr>
          <w:p w14:paraId="62799087">
            <w:pPr>
              <w:spacing w:after="0"/>
              <w:jc w:val="right"/>
              <w:rPr>
                <w:rFonts w:ascii="Times New Roman" w:hAnsi="Times New Roman" w:cs="Times New Roman"/>
                <w:sz w:val="20"/>
                <w:szCs w:val="20"/>
              </w:rPr>
            </w:pPr>
          </w:p>
        </w:tc>
        <w:tc>
          <w:tcPr>
            <w:tcW w:w="1300" w:type="dxa"/>
          </w:tcPr>
          <w:p w14:paraId="6CAA7058">
            <w:pPr>
              <w:spacing w:after="0"/>
              <w:jc w:val="right"/>
              <w:rPr>
                <w:rFonts w:ascii="Times New Roman" w:hAnsi="Times New Roman" w:cs="Times New Roman"/>
                <w:sz w:val="20"/>
                <w:szCs w:val="20"/>
              </w:rPr>
            </w:pPr>
          </w:p>
        </w:tc>
        <w:tc>
          <w:tcPr>
            <w:tcW w:w="1300" w:type="dxa"/>
          </w:tcPr>
          <w:p w14:paraId="61A4CFFC">
            <w:pPr>
              <w:spacing w:after="0"/>
              <w:jc w:val="right"/>
              <w:rPr>
                <w:rFonts w:ascii="Times New Roman" w:hAnsi="Times New Roman" w:cs="Times New Roman"/>
                <w:sz w:val="20"/>
                <w:szCs w:val="20"/>
              </w:rPr>
            </w:pPr>
          </w:p>
        </w:tc>
        <w:tc>
          <w:tcPr>
            <w:tcW w:w="1300" w:type="dxa"/>
          </w:tcPr>
          <w:p w14:paraId="0ACBE5AB">
            <w:pPr>
              <w:spacing w:after="0"/>
              <w:jc w:val="right"/>
              <w:rPr>
                <w:rFonts w:ascii="Times New Roman" w:hAnsi="Times New Roman" w:cs="Times New Roman"/>
                <w:sz w:val="20"/>
                <w:szCs w:val="20"/>
              </w:rPr>
            </w:pPr>
          </w:p>
        </w:tc>
      </w:tr>
      <w:tr w14:paraId="24C8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DCB5A0F">
            <w:pPr>
              <w:spacing w:after="0"/>
              <w:rPr>
                <w:rFonts w:ascii="Times New Roman" w:hAnsi="Times New Roman" w:cs="Times New Roman"/>
                <w:sz w:val="20"/>
                <w:szCs w:val="20"/>
              </w:rPr>
            </w:pPr>
            <w:r>
              <w:rPr>
                <w:rFonts w:ascii="Times New Roman" w:hAnsi="Times New Roman" w:cs="Times New Roman"/>
                <w:sz w:val="20"/>
                <w:szCs w:val="20"/>
              </w:rPr>
              <w:t>6145 Porezi na korištenje dobara ili izvođenje aktivnosti</w:t>
            </w:r>
          </w:p>
        </w:tc>
        <w:tc>
          <w:tcPr>
            <w:tcW w:w="1300" w:type="dxa"/>
          </w:tcPr>
          <w:p w14:paraId="3D4ABAA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6E78443">
            <w:pPr>
              <w:spacing w:after="0"/>
              <w:jc w:val="right"/>
              <w:rPr>
                <w:rFonts w:ascii="Times New Roman" w:hAnsi="Times New Roman" w:cs="Times New Roman"/>
                <w:sz w:val="20"/>
                <w:szCs w:val="20"/>
              </w:rPr>
            </w:pPr>
          </w:p>
        </w:tc>
        <w:tc>
          <w:tcPr>
            <w:tcW w:w="1300" w:type="dxa"/>
          </w:tcPr>
          <w:p w14:paraId="2AC9F840">
            <w:pPr>
              <w:spacing w:after="0"/>
              <w:jc w:val="right"/>
              <w:rPr>
                <w:rFonts w:ascii="Times New Roman" w:hAnsi="Times New Roman" w:cs="Times New Roman"/>
                <w:sz w:val="20"/>
                <w:szCs w:val="20"/>
              </w:rPr>
            </w:pPr>
          </w:p>
        </w:tc>
        <w:tc>
          <w:tcPr>
            <w:tcW w:w="1300" w:type="dxa"/>
          </w:tcPr>
          <w:p w14:paraId="2145771C">
            <w:pPr>
              <w:spacing w:after="0"/>
              <w:jc w:val="right"/>
              <w:rPr>
                <w:rFonts w:ascii="Times New Roman" w:hAnsi="Times New Roman" w:cs="Times New Roman"/>
                <w:sz w:val="20"/>
                <w:szCs w:val="20"/>
              </w:rPr>
            </w:pPr>
          </w:p>
        </w:tc>
        <w:tc>
          <w:tcPr>
            <w:tcW w:w="1300" w:type="dxa"/>
          </w:tcPr>
          <w:p w14:paraId="00F72812">
            <w:pPr>
              <w:spacing w:after="0"/>
              <w:jc w:val="right"/>
              <w:rPr>
                <w:rFonts w:ascii="Times New Roman" w:hAnsi="Times New Roman" w:cs="Times New Roman"/>
                <w:sz w:val="20"/>
                <w:szCs w:val="20"/>
              </w:rPr>
            </w:pPr>
          </w:p>
        </w:tc>
      </w:tr>
      <w:tr w14:paraId="6C24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AD93C4F">
            <w:pPr>
              <w:spacing w:after="0"/>
              <w:rPr>
                <w:rFonts w:ascii="Times New Roman" w:hAnsi="Times New Roman" w:cs="Times New Roman"/>
                <w:sz w:val="18"/>
                <w:szCs w:val="20"/>
              </w:rPr>
            </w:pPr>
            <w:r>
              <w:rPr>
                <w:rFonts w:ascii="Times New Roman" w:hAnsi="Times New Roman" w:cs="Times New Roman"/>
                <w:sz w:val="18"/>
                <w:szCs w:val="20"/>
              </w:rPr>
              <w:t>616 Ostali prihodi od poreza</w:t>
            </w:r>
          </w:p>
        </w:tc>
        <w:tc>
          <w:tcPr>
            <w:tcW w:w="1300" w:type="dxa"/>
            <w:shd w:val="clear" w:color="auto" w:fill="F2F2F2"/>
          </w:tcPr>
          <w:p w14:paraId="4AEB502E">
            <w:pPr>
              <w:spacing w:after="0"/>
              <w:jc w:val="right"/>
              <w:rPr>
                <w:rFonts w:ascii="Times New Roman" w:hAnsi="Times New Roman" w:cs="Times New Roman"/>
                <w:sz w:val="18"/>
                <w:szCs w:val="20"/>
              </w:rPr>
            </w:pPr>
            <w:r>
              <w:rPr>
                <w:rFonts w:ascii="Times New Roman" w:hAnsi="Times New Roman" w:cs="Times New Roman"/>
                <w:sz w:val="18"/>
                <w:szCs w:val="20"/>
              </w:rPr>
              <w:t>4,77</w:t>
            </w:r>
          </w:p>
        </w:tc>
        <w:tc>
          <w:tcPr>
            <w:tcW w:w="1300" w:type="dxa"/>
            <w:shd w:val="clear" w:color="auto" w:fill="F2F2F2"/>
          </w:tcPr>
          <w:p w14:paraId="406FD85E">
            <w:pPr>
              <w:spacing w:after="0"/>
              <w:jc w:val="right"/>
              <w:rPr>
                <w:rFonts w:ascii="Times New Roman" w:hAnsi="Times New Roman" w:cs="Times New Roman"/>
                <w:sz w:val="18"/>
                <w:szCs w:val="20"/>
              </w:rPr>
            </w:pPr>
          </w:p>
        </w:tc>
        <w:tc>
          <w:tcPr>
            <w:tcW w:w="1300" w:type="dxa"/>
            <w:shd w:val="clear" w:color="auto" w:fill="F2F2F2"/>
          </w:tcPr>
          <w:p w14:paraId="1DCC57F5">
            <w:pPr>
              <w:spacing w:after="0"/>
              <w:jc w:val="right"/>
              <w:rPr>
                <w:rFonts w:ascii="Times New Roman" w:hAnsi="Times New Roman" w:cs="Times New Roman"/>
                <w:sz w:val="18"/>
                <w:szCs w:val="20"/>
              </w:rPr>
            </w:pPr>
          </w:p>
        </w:tc>
        <w:tc>
          <w:tcPr>
            <w:tcW w:w="1300" w:type="dxa"/>
            <w:shd w:val="clear" w:color="auto" w:fill="F2F2F2"/>
          </w:tcPr>
          <w:p w14:paraId="43570242">
            <w:pPr>
              <w:spacing w:after="0"/>
              <w:jc w:val="right"/>
              <w:rPr>
                <w:rFonts w:ascii="Times New Roman" w:hAnsi="Times New Roman" w:cs="Times New Roman"/>
                <w:sz w:val="18"/>
                <w:szCs w:val="20"/>
              </w:rPr>
            </w:pPr>
          </w:p>
        </w:tc>
        <w:tc>
          <w:tcPr>
            <w:tcW w:w="1300" w:type="dxa"/>
            <w:shd w:val="clear" w:color="auto" w:fill="F2F2F2"/>
          </w:tcPr>
          <w:p w14:paraId="7BFE76EA">
            <w:pPr>
              <w:spacing w:after="0"/>
              <w:jc w:val="right"/>
              <w:rPr>
                <w:rFonts w:ascii="Times New Roman" w:hAnsi="Times New Roman" w:cs="Times New Roman"/>
                <w:sz w:val="18"/>
                <w:szCs w:val="20"/>
              </w:rPr>
            </w:pPr>
          </w:p>
        </w:tc>
      </w:tr>
      <w:tr w14:paraId="34C3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503A4D2">
            <w:pPr>
              <w:spacing w:after="0"/>
              <w:rPr>
                <w:rFonts w:ascii="Times New Roman" w:hAnsi="Times New Roman" w:cs="Times New Roman"/>
                <w:sz w:val="20"/>
                <w:szCs w:val="20"/>
              </w:rPr>
            </w:pPr>
            <w:r>
              <w:rPr>
                <w:rFonts w:ascii="Times New Roman" w:hAnsi="Times New Roman" w:cs="Times New Roman"/>
                <w:sz w:val="20"/>
                <w:szCs w:val="20"/>
              </w:rPr>
              <w:t>6163 Ostali neraspoređeni prihodi od poreza</w:t>
            </w:r>
          </w:p>
        </w:tc>
        <w:tc>
          <w:tcPr>
            <w:tcW w:w="1300" w:type="dxa"/>
          </w:tcPr>
          <w:p w14:paraId="77D6C6CE">
            <w:pPr>
              <w:spacing w:after="0"/>
              <w:jc w:val="right"/>
              <w:rPr>
                <w:rFonts w:ascii="Times New Roman" w:hAnsi="Times New Roman" w:cs="Times New Roman"/>
                <w:sz w:val="20"/>
                <w:szCs w:val="20"/>
              </w:rPr>
            </w:pPr>
            <w:r>
              <w:rPr>
                <w:rFonts w:ascii="Times New Roman" w:hAnsi="Times New Roman" w:cs="Times New Roman"/>
                <w:sz w:val="20"/>
                <w:szCs w:val="20"/>
              </w:rPr>
              <w:t>4,77</w:t>
            </w:r>
          </w:p>
        </w:tc>
        <w:tc>
          <w:tcPr>
            <w:tcW w:w="1300" w:type="dxa"/>
          </w:tcPr>
          <w:p w14:paraId="0595C7B9">
            <w:pPr>
              <w:spacing w:after="0"/>
              <w:jc w:val="right"/>
              <w:rPr>
                <w:rFonts w:ascii="Times New Roman" w:hAnsi="Times New Roman" w:cs="Times New Roman"/>
                <w:sz w:val="20"/>
                <w:szCs w:val="20"/>
              </w:rPr>
            </w:pPr>
          </w:p>
        </w:tc>
        <w:tc>
          <w:tcPr>
            <w:tcW w:w="1300" w:type="dxa"/>
          </w:tcPr>
          <w:p w14:paraId="5E1BB37C">
            <w:pPr>
              <w:spacing w:after="0"/>
              <w:jc w:val="right"/>
              <w:rPr>
                <w:rFonts w:ascii="Times New Roman" w:hAnsi="Times New Roman" w:cs="Times New Roman"/>
                <w:sz w:val="20"/>
                <w:szCs w:val="20"/>
              </w:rPr>
            </w:pPr>
          </w:p>
        </w:tc>
        <w:tc>
          <w:tcPr>
            <w:tcW w:w="1300" w:type="dxa"/>
          </w:tcPr>
          <w:p w14:paraId="67C18D7C">
            <w:pPr>
              <w:spacing w:after="0"/>
              <w:jc w:val="right"/>
              <w:rPr>
                <w:rFonts w:ascii="Times New Roman" w:hAnsi="Times New Roman" w:cs="Times New Roman"/>
                <w:sz w:val="20"/>
                <w:szCs w:val="20"/>
              </w:rPr>
            </w:pPr>
          </w:p>
        </w:tc>
        <w:tc>
          <w:tcPr>
            <w:tcW w:w="1300" w:type="dxa"/>
          </w:tcPr>
          <w:p w14:paraId="075DCE67">
            <w:pPr>
              <w:spacing w:after="0"/>
              <w:jc w:val="right"/>
              <w:rPr>
                <w:rFonts w:ascii="Times New Roman" w:hAnsi="Times New Roman" w:cs="Times New Roman"/>
                <w:sz w:val="20"/>
                <w:szCs w:val="20"/>
              </w:rPr>
            </w:pPr>
          </w:p>
        </w:tc>
      </w:tr>
      <w:tr w14:paraId="5857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714A5519">
            <w:pPr>
              <w:spacing w:after="0"/>
              <w:rPr>
                <w:rFonts w:ascii="Times New Roman" w:hAnsi="Times New Roman" w:cs="Times New Roman"/>
                <w:sz w:val="18"/>
                <w:szCs w:val="20"/>
              </w:rPr>
            </w:pPr>
            <w:r>
              <w:rPr>
                <w:rFonts w:ascii="Times New Roman" w:hAnsi="Times New Roman" w:cs="Times New Roman"/>
                <w:sz w:val="18"/>
                <w:szCs w:val="20"/>
              </w:rPr>
              <w:t>63 Pomoći iz inozemstva i od subjekata unutar općeg proračuna</w:t>
            </w:r>
          </w:p>
        </w:tc>
        <w:tc>
          <w:tcPr>
            <w:tcW w:w="1300" w:type="dxa"/>
            <w:shd w:val="clear" w:color="auto" w:fill="DDEBF7"/>
          </w:tcPr>
          <w:p w14:paraId="4BAF853C">
            <w:pPr>
              <w:spacing w:after="0"/>
              <w:jc w:val="right"/>
              <w:rPr>
                <w:rFonts w:ascii="Times New Roman" w:hAnsi="Times New Roman" w:cs="Times New Roman"/>
                <w:sz w:val="18"/>
                <w:szCs w:val="20"/>
              </w:rPr>
            </w:pPr>
            <w:r>
              <w:rPr>
                <w:rFonts w:ascii="Times New Roman" w:hAnsi="Times New Roman" w:cs="Times New Roman"/>
                <w:sz w:val="18"/>
                <w:szCs w:val="20"/>
              </w:rPr>
              <w:t>2.171.114,37</w:t>
            </w:r>
          </w:p>
        </w:tc>
        <w:tc>
          <w:tcPr>
            <w:tcW w:w="1300" w:type="dxa"/>
            <w:shd w:val="clear" w:color="auto" w:fill="DDEBF7"/>
          </w:tcPr>
          <w:p w14:paraId="27973108">
            <w:pPr>
              <w:spacing w:after="0"/>
              <w:jc w:val="right"/>
              <w:rPr>
                <w:rFonts w:ascii="Times New Roman" w:hAnsi="Times New Roman" w:cs="Times New Roman"/>
                <w:sz w:val="18"/>
                <w:szCs w:val="20"/>
              </w:rPr>
            </w:pPr>
            <w:r>
              <w:rPr>
                <w:rFonts w:ascii="Times New Roman" w:hAnsi="Times New Roman" w:cs="Times New Roman"/>
                <w:sz w:val="18"/>
                <w:szCs w:val="20"/>
              </w:rPr>
              <w:t>10.634.100,00</w:t>
            </w:r>
          </w:p>
        </w:tc>
        <w:tc>
          <w:tcPr>
            <w:tcW w:w="1300" w:type="dxa"/>
            <w:shd w:val="clear" w:color="auto" w:fill="DDEBF7"/>
          </w:tcPr>
          <w:p w14:paraId="6E40B866">
            <w:pPr>
              <w:spacing w:after="0"/>
              <w:jc w:val="right"/>
              <w:rPr>
                <w:rFonts w:ascii="Times New Roman" w:hAnsi="Times New Roman" w:cs="Times New Roman"/>
                <w:sz w:val="18"/>
                <w:szCs w:val="20"/>
              </w:rPr>
            </w:pPr>
            <w:r>
              <w:rPr>
                <w:rFonts w:ascii="Times New Roman" w:hAnsi="Times New Roman" w:cs="Times New Roman"/>
                <w:sz w:val="18"/>
                <w:szCs w:val="20"/>
              </w:rPr>
              <w:t>9.066.237,00</w:t>
            </w:r>
          </w:p>
        </w:tc>
        <w:tc>
          <w:tcPr>
            <w:tcW w:w="1300" w:type="dxa"/>
            <w:shd w:val="clear" w:color="auto" w:fill="DDEBF7"/>
          </w:tcPr>
          <w:p w14:paraId="43EF1F9C">
            <w:pPr>
              <w:spacing w:after="0"/>
              <w:jc w:val="right"/>
              <w:rPr>
                <w:rFonts w:ascii="Times New Roman" w:hAnsi="Times New Roman" w:cs="Times New Roman"/>
                <w:sz w:val="18"/>
                <w:szCs w:val="20"/>
              </w:rPr>
            </w:pPr>
            <w:r>
              <w:rPr>
                <w:rFonts w:ascii="Times New Roman" w:hAnsi="Times New Roman" w:cs="Times New Roman"/>
                <w:sz w:val="18"/>
                <w:szCs w:val="20"/>
              </w:rPr>
              <w:t>4.783.700,00</w:t>
            </w:r>
          </w:p>
        </w:tc>
        <w:tc>
          <w:tcPr>
            <w:tcW w:w="1300" w:type="dxa"/>
            <w:shd w:val="clear" w:color="auto" w:fill="DDEBF7"/>
          </w:tcPr>
          <w:p w14:paraId="479C7592">
            <w:pPr>
              <w:spacing w:after="0"/>
              <w:jc w:val="right"/>
              <w:rPr>
                <w:rFonts w:ascii="Times New Roman" w:hAnsi="Times New Roman" w:cs="Times New Roman"/>
                <w:sz w:val="18"/>
                <w:szCs w:val="20"/>
              </w:rPr>
            </w:pPr>
            <w:r>
              <w:rPr>
                <w:rFonts w:ascii="Times New Roman" w:hAnsi="Times New Roman" w:cs="Times New Roman"/>
                <w:sz w:val="18"/>
                <w:szCs w:val="20"/>
              </w:rPr>
              <w:t>1.368.800,00</w:t>
            </w:r>
          </w:p>
        </w:tc>
      </w:tr>
      <w:tr w14:paraId="72FA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F043031">
            <w:pPr>
              <w:spacing w:after="0"/>
              <w:rPr>
                <w:rFonts w:ascii="Times New Roman" w:hAnsi="Times New Roman" w:cs="Times New Roman"/>
                <w:sz w:val="18"/>
                <w:szCs w:val="20"/>
              </w:rPr>
            </w:pPr>
            <w:r>
              <w:rPr>
                <w:rFonts w:ascii="Times New Roman" w:hAnsi="Times New Roman" w:cs="Times New Roman"/>
                <w:sz w:val="18"/>
                <w:szCs w:val="20"/>
              </w:rPr>
              <w:t>633 Pomoći proračunu iz drugih proračuna i izvanproračunskim korisnicima</w:t>
            </w:r>
          </w:p>
        </w:tc>
        <w:tc>
          <w:tcPr>
            <w:tcW w:w="1300" w:type="dxa"/>
            <w:shd w:val="clear" w:color="auto" w:fill="F2F2F2"/>
          </w:tcPr>
          <w:p w14:paraId="4EB9A310">
            <w:pPr>
              <w:spacing w:after="0"/>
              <w:jc w:val="right"/>
              <w:rPr>
                <w:rFonts w:ascii="Times New Roman" w:hAnsi="Times New Roman" w:cs="Times New Roman"/>
                <w:sz w:val="18"/>
                <w:szCs w:val="20"/>
              </w:rPr>
            </w:pPr>
            <w:r>
              <w:rPr>
                <w:rFonts w:ascii="Times New Roman" w:hAnsi="Times New Roman" w:cs="Times New Roman"/>
                <w:sz w:val="18"/>
                <w:szCs w:val="20"/>
              </w:rPr>
              <w:t>824.408,22</w:t>
            </w:r>
          </w:p>
        </w:tc>
        <w:tc>
          <w:tcPr>
            <w:tcW w:w="1300" w:type="dxa"/>
            <w:shd w:val="clear" w:color="auto" w:fill="F2F2F2"/>
          </w:tcPr>
          <w:p w14:paraId="42B17FCB">
            <w:pPr>
              <w:spacing w:after="0"/>
              <w:jc w:val="right"/>
              <w:rPr>
                <w:rFonts w:ascii="Times New Roman" w:hAnsi="Times New Roman" w:cs="Times New Roman"/>
                <w:sz w:val="18"/>
                <w:szCs w:val="20"/>
              </w:rPr>
            </w:pPr>
          </w:p>
        </w:tc>
        <w:tc>
          <w:tcPr>
            <w:tcW w:w="1300" w:type="dxa"/>
            <w:shd w:val="clear" w:color="auto" w:fill="F2F2F2"/>
          </w:tcPr>
          <w:p w14:paraId="2E806690">
            <w:pPr>
              <w:spacing w:after="0"/>
              <w:jc w:val="right"/>
              <w:rPr>
                <w:rFonts w:ascii="Times New Roman" w:hAnsi="Times New Roman" w:cs="Times New Roman"/>
                <w:sz w:val="18"/>
                <w:szCs w:val="20"/>
              </w:rPr>
            </w:pPr>
          </w:p>
        </w:tc>
        <w:tc>
          <w:tcPr>
            <w:tcW w:w="1300" w:type="dxa"/>
            <w:shd w:val="clear" w:color="auto" w:fill="F2F2F2"/>
          </w:tcPr>
          <w:p w14:paraId="0EEB77A9">
            <w:pPr>
              <w:spacing w:after="0"/>
              <w:jc w:val="right"/>
              <w:rPr>
                <w:rFonts w:ascii="Times New Roman" w:hAnsi="Times New Roman" w:cs="Times New Roman"/>
                <w:sz w:val="18"/>
                <w:szCs w:val="20"/>
              </w:rPr>
            </w:pPr>
          </w:p>
        </w:tc>
        <w:tc>
          <w:tcPr>
            <w:tcW w:w="1300" w:type="dxa"/>
            <w:shd w:val="clear" w:color="auto" w:fill="F2F2F2"/>
          </w:tcPr>
          <w:p w14:paraId="7A5A3D99">
            <w:pPr>
              <w:spacing w:after="0"/>
              <w:jc w:val="right"/>
              <w:rPr>
                <w:rFonts w:ascii="Times New Roman" w:hAnsi="Times New Roman" w:cs="Times New Roman"/>
                <w:sz w:val="18"/>
                <w:szCs w:val="20"/>
              </w:rPr>
            </w:pPr>
          </w:p>
        </w:tc>
      </w:tr>
      <w:tr w14:paraId="4E5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E365F78">
            <w:pPr>
              <w:spacing w:after="0"/>
              <w:rPr>
                <w:rFonts w:ascii="Times New Roman" w:hAnsi="Times New Roman" w:cs="Times New Roman"/>
                <w:sz w:val="20"/>
                <w:szCs w:val="20"/>
              </w:rPr>
            </w:pPr>
            <w:r>
              <w:rPr>
                <w:rFonts w:ascii="Times New Roman" w:hAnsi="Times New Roman" w:cs="Times New Roman"/>
                <w:sz w:val="20"/>
                <w:szCs w:val="20"/>
              </w:rPr>
              <w:t>6331 Tekuće pomoći proračunu iz drugih proračuna i izvanproračunskim korisnicima</w:t>
            </w:r>
          </w:p>
        </w:tc>
        <w:tc>
          <w:tcPr>
            <w:tcW w:w="1300" w:type="dxa"/>
          </w:tcPr>
          <w:p w14:paraId="46F96253">
            <w:pPr>
              <w:spacing w:after="0"/>
              <w:jc w:val="right"/>
              <w:rPr>
                <w:rFonts w:ascii="Times New Roman" w:hAnsi="Times New Roman" w:cs="Times New Roman"/>
                <w:sz w:val="20"/>
                <w:szCs w:val="20"/>
              </w:rPr>
            </w:pPr>
            <w:r>
              <w:rPr>
                <w:rFonts w:ascii="Times New Roman" w:hAnsi="Times New Roman" w:cs="Times New Roman"/>
                <w:sz w:val="20"/>
                <w:szCs w:val="20"/>
              </w:rPr>
              <w:t>705.708,22</w:t>
            </w:r>
          </w:p>
        </w:tc>
        <w:tc>
          <w:tcPr>
            <w:tcW w:w="1300" w:type="dxa"/>
          </w:tcPr>
          <w:p w14:paraId="683DDAEC">
            <w:pPr>
              <w:spacing w:after="0"/>
              <w:jc w:val="right"/>
              <w:rPr>
                <w:rFonts w:ascii="Times New Roman" w:hAnsi="Times New Roman" w:cs="Times New Roman"/>
                <w:sz w:val="20"/>
                <w:szCs w:val="20"/>
              </w:rPr>
            </w:pPr>
          </w:p>
        </w:tc>
        <w:tc>
          <w:tcPr>
            <w:tcW w:w="1300" w:type="dxa"/>
          </w:tcPr>
          <w:p w14:paraId="28048898">
            <w:pPr>
              <w:spacing w:after="0"/>
              <w:jc w:val="right"/>
              <w:rPr>
                <w:rFonts w:ascii="Times New Roman" w:hAnsi="Times New Roman" w:cs="Times New Roman"/>
                <w:sz w:val="20"/>
                <w:szCs w:val="20"/>
              </w:rPr>
            </w:pPr>
          </w:p>
        </w:tc>
        <w:tc>
          <w:tcPr>
            <w:tcW w:w="1300" w:type="dxa"/>
          </w:tcPr>
          <w:p w14:paraId="50F90888">
            <w:pPr>
              <w:spacing w:after="0"/>
              <w:jc w:val="right"/>
              <w:rPr>
                <w:rFonts w:ascii="Times New Roman" w:hAnsi="Times New Roman" w:cs="Times New Roman"/>
                <w:sz w:val="20"/>
                <w:szCs w:val="20"/>
              </w:rPr>
            </w:pPr>
          </w:p>
        </w:tc>
        <w:tc>
          <w:tcPr>
            <w:tcW w:w="1300" w:type="dxa"/>
          </w:tcPr>
          <w:p w14:paraId="7CC93706">
            <w:pPr>
              <w:spacing w:after="0"/>
              <w:jc w:val="right"/>
              <w:rPr>
                <w:rFonts w:ascii="Times New Roman" w:hAnsi="Times New Roman" w:cs="Times New Roman"/>
                <w:sz w:val="20"/>
                <w:szCs w:val="20"/>
              </w:rPr>
            </w:pPr>
          </w:p>
        </w:tc>
      </w:tr>
      <w:tr w14:paraId="64DF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BAD21E6">
            <w:pPr>
              <w:spacing w:after="0"/>
              <w:rPr>
                <w:rFonts w:ascii="Times New Roman" w:hAnsi="Times New Roman" w:cs="Times New Roman"/>
                <w:sz w:val="20"/>
                <w:szCs w:val="20"/>
              </w:rPr>
            </w:pPr>
            <w:r>
              <w:rPr>
                <w:rFonts w:ascii="Times New Roman" w:hAnsi="Times New Roman" w:cs="Times New Roman"/>
                <w:sz w:val="20"/>
                <w:szCs w:val="20"/>
              </w:rPr>
              <w:t>6332 Kapitalne pomoći proračunu iz drugih proračuna i izvanproračunskim korisnicima</w:t>
            </w:r>
          </w:p>
        </w:tc>
        <w:tc>
          <w:tcPr>
            <w:tcW w:w="1300" w:type="dxa"/>
          </w:tcPr>
          <w:p w14:paraId="0BFA1D2B">
            <w:pPr>
              <w:spacing w:after="0"/>
              <w:jc w:val="right"/>
              <w:rPr>
                <w:rFonts w:ascii="Times New Roman" w:hAnsi="Times New Roman" w:cs="Times New Roman"/>
                <w:sz w:val="20"/>
                <w:szCs w:val="20"/>
              </w:rPr>
            </w:pPr>
            <w:r>
              <w:rPr>
                <w:rFonts w:ascii="Times New Roman" w:hAnsi="Times New Roman" w:cs="Times New Roman"/>
                <w:sz w:val="20"/>
                <w:szCs w:val="20"/>
              </w:rPr>
              <w:t>118.700,00</w:t>
            </w:r>
          </w:p>
        </w:tc>
        <w:tc>
          <w:tcPr>
            <w:tcW w:w="1300" w:type="dxa"/>
          </w:tcPr>
          <w:p w14:paraId="153DBF55">
            <w:pPr>
              <w:spacing w:after="0"/>
              <w:jc w:val="right"/>
              <w:rPr>
                <w:rFonts w:ascii="Times New Roman" w:hAnsi="Times New Roman" w:cs="Times New Roman"/>
                <w:sz w:val="20"/>
                <w:szCs w:val="20"/>
              </w:rPr>
            </w:pPr>
          </w:p>
        </w:tc>
        <w:tc>
          <w:tcPr>
            <w:tcW w:w="1300" w:type="dxa"/>
          </w:tcPr>
          <w:p w14:paraId="7CE1E901">
            <w:pPr>
              <w:spacing w:after="0"/>
              <w:jc w:val="right"/>
              <w:rPr>
                <w:rFonts w:ascii="Times New Roman" w:hAnsi="Times New Roman" w:cs="Times New Roman"/>
                <w:sz w:val="20"/>
                <w:szCs w:val="20"/>
              </w:rPr>
            </w:pPr>
          </w:p>
        </w:tc>
        <w:tc>
          <w:tcPr>
            <w:tcW w:w="1300" w:type="dxa"/>
          </w:tcPr>
          <w:p w14:paraId="01B4D65C">
            <w:pPr>
              <w:spacing w:after="0"/>
              <w:jc w:val="right"/>
              <w:rPr>
                <w:rFonts w:ascii="Times New Roman" w:hAnsi="Times New Roman" w:cs="Times New Roman"/>
                <w:sz w:val="20"/>
                <w:szCs w:val="20"/>
              </w:rPr>
            </w:pPr>
          </w:p>
        </w:tc>
        <w:tc>
          <w:tcPr>
            <w:tcW w:w="1300" w:type="dxa"/>
          </w:tcPr>
          <w:p w14:paraId="119038CE">
            <w:pPr>
              <w:spacing w:after="0"/>
              <w:jc w:val="right"/>
              <w:rPr>
                <w:rFonts w:ascii="Times New Roman" w:hAnsi="Times New Roman" w:cs="Times New Roman"/>
                <w:sz w:val="20"/>
                <w:szCs w:val="20"/>
              </w:rPr>
            </w:pPr>
          </w:p>
        </w:tc>
      </w:tr>
      <w:tr w14:paraId="32B0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293599A">
            <w:pPr>
              <w:spacing w:after="0"/>
              <w:rPr>
                <w:rFonts w:ascii="Times New Roman" w:hAnsi="Times New Roman" w:cs="Times New Roman"/>
                <w:sz w:val="18"/>
                <w:szCs w:val="20"/>
              </w:rPr>
            </w:pPr>
            <w:r>
              <w:rPr>
                <w:rFonts w:ascii="Times New Roman" w:hAnsi="Times New Roman" w:cs="Times New Roman"/>
                <w:sz w:val="18"/>
                <w:szCs w:val="20"/>
              </w:rPr>
              <w:t>634 Pomoći od izvanproračunskih korisnika</w:t>
            </w:r>
          </w:p>
        </w:tc>
        <w:tc>
          <w:tcPr>
            <w:tcW w:w="1300" w:type="dxa"/>
            <w:shd w:val="clear" w:color="auto" w:fill="F2F2F2"/>
          </w:tcPr>
          <w:p w14:paraId="69E114B4">
            <w:pPr>
              <w:spacing w:after="0"/>
              <w:jc w:val="right"/>
              <w:rPr>
                <w:rFonts w:ascii="Times New Roman" w:hAnsi="Times New Roman" w:cs="Times New Roman"/>
                <w:sz w:val="18"/>
                <w:szCs w:val="20"/>
              </w:rPr>
            </w:pPr>
            <w:r>
              <w:rPr>
                <w:rFonts w:ascii="Times New Roman" w:hAnsi="Times New Roman" w:cs="Times New Roman"/>
                <w:sz w:val="18"/>
                <w:szCs w:val="20"/>
              </w:rPr>
              <w:t>27.350,00</w:t>
            </w:r>
          </w:p>
        </w:tc>
        <w:tc>
          <w:tcPr>
            <w:tcW w:w="1300" w:type="dxa"/>
            <w:shd w:val="clear" w:color="auto" w:fill="F2F2F2"/>
          </w:tcPr>
          <w:p w14:paraId="7AE41A3A">
            <w:pPr>
              <w:spacing w:after="0"/>
              <w:jc w:val="right"/>
              <w:rPr>
                <w:rFonts w:ascii="Times New Roman" w:hAnsi="Times New Roman" w:cs="Times New Roman"/>
                <w:sz w:val="18"/>
                <w:szCs w:val="20"/>
              </w:rPr>
            </w:pPr>
          </w:p>
        </w:tc>
        <w:tc>
          <w:tcPr>
            <w:tcW w:w="1300" w:type="dxa"/>
            <w:shd w:val="clear" w:color="auto" w:fill="F2F2F2"/>
          </w:tcPr>
          <w:p w14:paraId="1BCF15F0">
            <w:pPr>
              <w:spacing w:after="0"/>
              <w:jc w:val="right"/>
              <w:rPr>
                <w:rFonts w:ascii="Times New Roman" w:hAnsi="Times New Roman" w:cs="Times New Roman"/>
                <w:sz w:val="18"/>
                <w:szCs w:val="20"/>
              </w:rPr>
            </w:pPr>
          </w:p>
        </w:tc>
        <w:tc>
          <w:tcPr>
            <w:tcW w:w="1300" w:type="dxa"/>
            <w:shd w:val="clear" w:color="auto" w:fill="F2F2F2"/>
          </w:tcPr>
          <w:p w14:paraId="72895D32">
            <w:pPr>
              <w:spacing w:after="0"/>
              <w:jc w:val="right"/>
              <w:rPr>
                <w:rFonts w:ascii="Times New Roman" w:hAnsi="Times New Roman" w:cs="Times New Roman"/>
                <w:sz w:val="18"/>
                <w:szCs w:val="20"/>
              </w:rPr>
            </w:pPr>
          </w:p>
        </w:tc>
        <w:tc>
          <w:tcPr>
            <w:tcW w:w="1300" w:type="dxa"/>
            <w:shd w:val="clear" w:color="auto" w:fill="F2F2F2"/>
          </w:tcPr>
          <w:p w14:paraId="1AC92C2C">
            <w:pPr>
              <w:spacing w:after="0"/>
              <w:jc w:val="right"/>
              <w:rPr>
                <w:rFonts w:ascii="Times New Roman" w:hAnsi="Times New Roman" w:cs="Times New Roman"/>
                <w:sz w:val="18"/>
                <w:szCs w:val="20"/>
              </w:rPr>
            </w:pPr>
          </w:p>
        </w:tc>
      </w:tr>
      <w:tr w14:paraId="5D19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A944C66">
            <w:pPr>
              <w:spacing w:after="0"/>
              <w:rPr>
                <w:rFonts w:ascii="Times New Roman" w:hAnsi="Times New Roman" w:cs="Times New Roman"/>
                <w:sz w:val="20"/>
                <w:szCs w:val="20"/>
              </w:rPr>
            </w:pPr>
            <w:r>
              <w:rPr>
                <w:rFonts w:ascii="Times New Roman" w:hAnsi="Times New Roman" w:cs="Times New Roman"/>
                <w:sz w:val="20"/>
                <w:szCs w:val="20"/>
              </w:rPr>
              <w:t>6341 Tekuće pomoći od izvanproračunskih korisnika</w:t>
            </w:r>
          </w:p>
        </w:tc>
        <w:tc>
          <w:tcPr>
            <w:tcW w:w="1300" w:type="dxa"/>
          </w:tcPr>
          <w:p w14:paraId="5643DC9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47175A7">
            <w:pPr>
              <w:spacing w:after="0"/>
              <w:jc w:val="right"/>
              <w:rPr>
                <w:rFonts w:ascii="Times New Roman" w:hAnsi="Times New Roman" w:cs="Times New Roman"/>
                <w:sz w:val="20"/>
                <w:szCs w:val="20"/>
              </w:rPr>
            </w:pPr>
          </w:p>
        </w:tc>
        <w:tc>
          <w:tcPr>
            <w:tcW w:w="1300" w:type="dxa"/>
          </w:tcPr>
          <w:p w14:paraId="0FBB4C61">
            <w:pPr>
              <w:spacing w:after="0"/>
              <w:jc w:val="right"/>
              <w:rPr>
                <w:rFonts w:ascii="Times New Roman" w:hAnsi="Times New Roman" w:cs="Times New Roman"/>
                <w:sz w:val="20"/>
                <w:szCs w:val="20"/>
              </w:rPr>
            </w:pPr>
          </w:p>
        </w:tc>
        <w:tc>
          <w:tcPr>
            <w:tcW w:w="1300" w:type="dxa"/>
          </w:tcPr>
          <w:p w14:paraId="1F6DEE5F">
            <w:pPr>
              <w:spacing w:after="0"/>
              <w:jc w:val="right"/>
              <w:rPr>
                <w:rFonts w:ascii="Times New Roman" w:hAnsi="Times New Roman" w:cs="Times New Roman"/>
                <w:sz w:val="20"/>
                <w:szCs w:val="20"/>
              </w:rPr>
            </w:pPr>
          </w:p>
        </w:tc>
        <w:tc>
          <w:tcPr>
            <w:tcW w:w="1300" w:type="dxa"/>
          </w:tcPr>
          <w:p w14:paraId="575E70C7">
            <w:pPr>
              <w:spacing w:after="0"/>
              <w:jc w:val="right"/>
              <w:rPr>
                <w:rFonts w:ascii="Times New Roman" w:hAnsi="Times New Roman" w:cs="Times New Roman"/>
                <w:sz w:val="20"/>
                <w:szCs w:val="20"/>
              </w:rPr>
            </w:pPr>
          </w:p>
        </w:tc>
      </w:tr>
      <w:tr w14:paraId="41E9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344577E">
            <w:pPr>
              <w:spacing w:after="0"/>
              <w:rPr>
                <w:rFonts w:ascii="Times New Roman" w:hAnsi="Times New Roman" w:cs="Times New Roman"/>
                <w:sz w:val="20"/>
                <w:szCs w:val="20"/>
              </w:rPr>
            </w:pPr>
            <w:r>
              <w:rPr>
                <w:rFonts w:ascii="Times New Roman" w:hAnsi="Times New Roman" w:cs="Times New Roman"/>
                <w:sz w:val="20"/>
                <w:szCs w:val="20"/>
              </w:rPr>
              <w:t>6342 Kapitalne pomoći od izvanproračunskih korisnika</w:t>
            </w:r>
          </w:p>
        </w:tc>
        <w:tc>
          <w:tcPr>
            <w:tcW w:w="1300" w:type="dxa"/>
          </w:tcPr>
          <w:p w14:paraId="2FDD459B">
            <w:pPr>
              <w:spacing w:after="0"/>
              <w:jc w:val="right"/>
              <w:rPr>
                <w:rFonts w:ascii="Times New Roman" w:hAnsi="Times New Roman" w:cs="Times New Roman"/>
                <w:sz w:val="20"/>
                <w:szCs w:val="20"/>
              </w:rPr>
            </w:pPr>
            <w:r>
              <w:rPr>
                <w:rFonts w:ascii="Times New Roman" w:hAnsi="Times New Roman" w:cs="Times New Roman"/>
                <w:sz w:val="20"/>
                <w:szCs w:val="20"/>
              </w:rPr>
              <w:t>27.350,00</w:t>
            </w:r>
          </w:p>
        </w:tc>
        <w:tc>
          <w:tcPr>
            <w:tcW w:w="1300" w:type="dxa"/>
          </w:tcPr>
          <w:p w14:paraId="56C41410">
            <w:pPr>
              <w:spacing w:after="0"/>
              <w:jc w:val="right"/>
              <w:rPr>
                <w:rFonts w:ascii="Times New Roman" w:hAnsi="Times New Roman" w:cs="Times New Roman"/>
                <w:sz w:val="20"/>
                <w:szCs w:val="20"/>
              </w:rPr>
            </w:pPr>
          </w:p>
        </w:tc>
        <w:tc>
          <w:tcPr>
            <w:tcW w:w="1300" w:type="dxa"/>
          </w:tcPr>
          <w:p w14:paraId="3B4291F7">
            <w:pPr>
              <w:spacing w:after="0"/>
              <w:jc w:val="right"/>
              <w:rPr>
                <w:rFonts w:ascii="Times New Roman" w:hAnsi="Times New Roman" w:cs="Times New Roman"/>
                <w:sz w:val="20"/>
                <w:szCs w:val="20"/>
              </w:rPr>
            </w:pPr>
          </w:p>
        </w:tc>
        <w:tc>
          <w:tcPr>
            <w:tcW w:w="1300" w:type="dxa"/>
          </w:tcPr>
          <w:p w14:paraId="03E676A4">
            <w:pPr>
              <w:spacing w:after="0"/>
              <w:jc w:val="right"/>
              <w:rPr>
                <w:rFonts w:ascii="Times New Roman" w:hAnsi="Times New Roman" w:cs="Times New Roman"/>
                <w:sz w:val="20"/>
                <w:szCs w:val="20"/>
              </w:rPr>
            </w:pPr>
          </w:p>
        </w:tc>
        <w:tc>
          <w:tcPr>
            <w:tcW w:w="1300" w:type="dxa"/>
          </w:tcPr>
          <w:p w14:paraId="3B62371D">
            <w:pPr>
              <w:spacing w:after="0"/>
              <w:jc w:val="right"/>
              <w:rPr>
                <w:rFonts w:ascii="Times New Roman" w:hAnsi="Times New Roman" w:cs="Times New Roman"/>
                <w:sz w:val="20"/>
                <w:szCs w:val="20"/>
              </w:rPr>
            </w:pPr>
          </w:p>
        </w:tc>
      </w:tr>
      <w:tr w14:paraId="4F5C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900DBD2">
            <w:pPr>
              <w:spacing w:after="0"/>
              <w:rPr>
                <w:rFonts w:ascii="Times New Roman" w:hAnsi="Times New Roman" w:cs="Times New Roman"/>
                <w:sz w:val="18"/>
                <w:szCs w:val="20"/>
              </w:rPr>
            </w:pPr>
            <w:r>
              <w:rPr>
                <w:rFonts w:ascii="Times New Roman" w:hAnsi="Times New Roman" w:cs="Times New Roman"/>
                <w:sz w:val="18"/>
                <w:szCs w:val="20"/>
              </w:rPr>
              <w:t>635 Pomoći izravnanja za decentralizirane funkcije i fiskalnog izravnanja</w:t>
            </w:r>
          </w:p>
        </w:tc>
        <w:tc>
          <w:tcPr>
            <w:tcW w:w="1300" w:type="dxa"/>
            <w:shd w:val="clear" w:color="auto" w:fill="F2F2F2"/>
          </w:tcPr>
          <w:p w14:paraId="70FDDFE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68482BA">
            <w:pPr>
              <w:spacing w:after="0"/>
              <w:jc w:val="right"/>
              <w:rPr>
                <w:rFonts w:ascii="Times New Roman" w:hAnsi="Times New Roman" w:cs="Times New Roman"/>
                <w:sz w:val="18"/>
                <w:szCs w:val="20"/>
              </w:rPr>
            </w:pPr>
          </w:p>
        </w:tc>
        <w:tc>
          <w:tcPr>
            <w:tcW w:w="1300" w:type="dxa"/>
            <w:shd w:val="clear" w:color="auto" w:fill="F2F2F2"/>
          </w:tcPr>
          <w:p w14:paraId="34980EAF">
            <w:pPr>
              <w:spacing w:after="0"/>
              <w:jc w:val="right"/>
              <w:rPr>
                <w:rFonts w:ascii="Times New Roman" w:hAnsi="Times New Roman" w:cs="Times New Roman"/>
                <w:sz w:val="18"/>
                <w:szCs w:val="20"/>
              </w:rPr>
            </w:pPr>
          </w:p>
        </w:tc>
        <w:tc>
          <w:tcPr>
            <w:tcW w:w="1300" w:type="dxa"/>
            <w:shd w:val="clear" w:color="auto" w:fill="F2F2F2"/>
          </w:tcPr>
          <w:p w14:paraId="487825BE">
            <w:pPr>
              <w:spacing w:after="0"/>
              <w:jc w:val="right"/>
              <w:rPr>
                <w:rFonts w:ascii="Times New Roman" w:hAnsi="Times New Roman" w:cs="Times New Roman"/>
                <w:sz w:val="18"/>
                <w:szCs w:val="20"/>
              </w:rPr>
            </w:pPr>
          </w:p>
        </w:tc>
        <w:tc>
          <w:tcPr>
            <w:tcW w:w="1300" w:type="dxa"/>
            <w:shd w:val="clear" w:color="auto" w:fill="F2F2F2"/>
          </w:tcPr>
          <w:p w14:paraId="444CBF84">
            <w:pPr>
              <w:spacing w:after="0"/>
              <w:jc w:val="right"/>
              <w:rPr>
                <w:rFonts w:ascii="Times New Roman" w:hAnsi="Times New Roman" w:cs="Times New Roman"/>
                <w:sz w:val="18"/>
                <w:szCs w:val="20"/>
              </w:rPr>
            </w:pPr>
          </w:p>
        </w:tc>
      </w:tr>
      <w:tr w14:paraId="674D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2A31D13">
            <w:pPr>
              <w:spacing w:after="0"/>
              <w:rPr>
                <w:rFonts w:ascii="Times New Roman" w:hAnsi="Times New Roman" w:cs="Times New Roman"/>
                <w:sz w:val="20"/>
                <w:szCs w:val="20"/>
              </w:rPr>
            </w:pPr>
            <w:r>
              <w:rPr>
                <w:rFonts w:ascii="Times New Roman" w:hAnsi="Times New Roman" w:cs="Times New Roman"/>
                <w:sz w:val="20"/>
                <w:szCs w:val="20"/>
              </w:rPr>
              <w:t>6353 Pomoći fiskalnog izravanja</w:t>
            </w:r>
          </w:p>
        </w:tc>
        <w:tc>
          <w:tcPr>
            <w:tcW w:w="1300" w:type="dxa"/>
          </w:tcPr>
          <w:p w14:paraId="669F16A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034E538">
            <w:pPr>
              <w:spacing w:after="0"/>
              <w:jc w:val="right"/>
              <w:rPr>
                <w:rFonts w:ascii="Times New Roman" w:hAnsi="Times New Roman" w:cs="Times New Roman"/>
                <w:sz w:val="20"/>
                <w:szCs w:val="20"/>
              </w:rPr>
            </w:pPr>
          </w:p>
        </w:tc>
        <w:tc>
          <w:tcPr>
            <w:tcW w:w="1300" w:type="dxa"/>
          </w:tcPr>
          <w:p w14:paraId="084A375D">
            <w:pPr>
              <w:spacing w:after="0"/>
              <w:jc w:val="right"/>
              <w:rPr>
                <w:rFonts w:ascii="Times New Roman" w:hAnsi="Times New Roman" w:cs="Times New Roman"/>
                <w:sz w:val="20"/>
                <w:szCs w:val="20"/>
              </w:rPr>
            </w:pPr>
          </w:p>
        </w:tc>
        <w:tc>
          <w:tcPr>
            <w:tcW w:w="1300" w:type="dxa"/>
          </w:tcPr>
          <w:p w14:paraId="223AB019">
            <w:pPr>
              <w:spacing w:after="0"/>
              <w:jc w:val="right"/>
              <w:rPr>
                <w:rFonts w:ascii="Times New Roman" w:hAnsi="Times New Roman" w:cs="Times New Roman"/>
                <w:sz w:val="20"/>
                <w:szCs w:val="20"/>
              </w:rPr>
            </w:pPr>
          </w:p>
        </w:tc>
        <w:tc>
          <w:tcPr>
            <w:tcW w:w="1300" w:type="dxa"/>
          </w:tcPr>
          <w:p w14:paraId="4082719C">
            <w:pPr>
              <w:spacing w:after="0"/>
              <w:jc w:val="right"/>
              <w:rPr>
                <w:rFonts w:ascii="Times New Roman" w:hAnsi="Times New Roman" w:cs="Times New Roman"/>
                <w:sz w:val="20"/>
                <w:szCs w:val="20"/>
              </w:rPr>
            </w:pPr>
          </w:p>
        </w:tc>
      </w:tr>
      <w:tr w14:paraId="42CE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E4AF242">
            <w:pPr>
              <w:spacing w:after="0"/>
              <w:rPr>
                <w:rFonts w:ascii="Times New Roman" w:hAnsi="Times New Roman" w:cs="Times New Roman"/>
                <w:sz w:val="18"/>
                <w:szCs w:val="20"/>
              </w:rPr>
            </w:pPr>
            <w:r>
              <w:rPr>
                <w:rFonts w:ascii="Times New Roman" w:hAnsi="Times New Roman" w:cs="Times New Roman"/>
                <w:sz w:val="18"/>
                <w:szCs w:val="20"/>
              </w:rPr>
              <w:t>638 Pomoći temeljem prijenosa EU sredstava</w:t>
            </w:r>
          </w:p>
        </w:tc>
        <w:tc>
          <w:tcPr>
            <w:tcW w:w="1300" w:type="dxa"/>
            <w:shd w:val="clear" w:color="auto" w:fill="F2F2F2"/>
          </w:tcPr>
          <w:p w14:paraId="7C3CAA82">
            <w:pPr>
              <w:spacing w:after="0"/>
              <w:jc w:val="right"/>
              <w:rPr>
                <w:rFonts w:ascii="Times New Roman" w:hAnsi="Times New Roman" w:cs="Times New Roman"/>
                <w:sz w:val="18"/>
                <w:szCs w:val="20"/>
              </w:rPr>
            </w:pPr>
            <w:r>
              <w:rPr>
                <w:rFonts w:ascii="Times New Roman" w:hAnsi="Times New Roman" w:cs="Times New Roman"/>
                <w:sz w:val="18"/>
                <w:szCs w:val="20"/>
              </w:rPr>
              <w:t>1.319.356,15</w:t>
            </w:r>
          </w:p>
        </w:tc>
        <w:tc>
          <w:tcPr>
            <w:tcW w:w="1300" w:type="dxa"/>
            <w:shd w:val="clear" w:color="auto" w:fill="F2F2F2"/>
          </w:tcPr>
          <w:p w14:paraId="3E6649F1">
            <w:pPr>
              <w:spacing w:after="0"/>
              <w:jc w:val="right"/>
              <w:rPr>
                <w:rFonts w:ascii="Times New Roman" w:hAnsi="Times New Roman" w:cs="Times New Roman"/>
                <w:sz w:val="18"/>
                <w:szCs w:val="20"/>
              </w:rPr>
            </w:pPr>
          </w:p>
        </w:tc>
        <w:tc>
          <w:tcPr>
            <w:tcW w:w="1300" w:type="dxa"/>
            <w:shd w:val="clear" w:color="auto" w:fill="F2F2F2"/>
          </w:tcPr>
          <w:p w14:paraId="752F812F">
            <w:pPr>
              <w:spacing w:after="0"/>
              <w:jc w:val="right"/>
              <w:rPr>
                <w:rFonts w:ascii="Times New Roman" w:hAnsi="Times New Roman" w:cs="Times New Roman"/>
                <w:sz w:val="18"/>
                <w:szCs w:val="20"/>
              </w:rPr>
            </w:pPr>
          </w:p>
        </w:tc>
        <w:tc>
          <w:tcPr>
            <w:tcW w:w="1300" w:type="dxa"/>
            <w:shd w:val="clear" w:color="auto" w:fill="F2F2F2"/>
          </w:tcPr>
          <w:p w14:paraId="3A7BD1B9">
            <w:pPr>
              <w:spacing w:after="0"/>
              <w:jc w:val="right"/>
              <w:rPr>
                <w:rFonts w:ascii="Times New Roman" w:hAnsi="Times New Roman" w:cs="Times New Roman"/>
                <w:sz w:val="18"/>
                <w:szCs w:val="20"/>
              </w:rPr>
            </w:pPr>
          </w:p>
        </w:tc>
        <w:tc>
          <w:tcPr>
            <w:tcW w:w="1300" w:type="dxa"/>
            <w:shd w:val="clear" w:color="auto" w:fill="F2F2F2"/>
          </w:tcPr>
          <w:p w14:paraId="3B29848B">
            <w:pPr>
              <w:spacing w:after="0"/>
              <w:jc w:val="right"/>
              <w:rPr>
                <w:rFonts w:ascii="Times New Roman" w:hAnsi="Times New Roman" w:cs="Times New Roman"/>
                <w:sz w:val="18"/>
                <w:szCs w:val="20"/>
              </w:rPr>
            </w:pPr>
          </w:p>
        </w:tc>
      </w:tr>
      <w:tr w14:paraId="41A5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05D1020">
            <w:pPr>
              <w:spacing w:after="0"/>
              <w:rPr>
                <w:rFonts w:ascii="Times New Roman" w:hAnsi="Times New Roman" w:cs="Times New Roman"/>
                <w:sz w:val="20"/>
                <w:szCs w:val="20"/>
              </w:rPr>
            </w:pPr>
            <w:r>
              <w:rPr>
                <w:rFonts w:ascii="Times New Roman" w:hAnsi="Times New Roman" w:cs="Times New Roman"/>
                <w:sz w:val="20"/>
                <w:szCs w:val="20"/>
              </w:rPr>
              <w:t>6381 Tekuće pomoći temeljem prijenosa EU sredstava</w:t>
            </w:r>
          </w:p>
        </w:tc>
        <w:tc>
          <w:tcPr>
            <w:tcW w:w="1300" w:type="dxa"/>
          </w:tcPr>
          <w:p w14:paraId="1D408820">
            <w:pPr>
              <w:spacing w:after="0"/>
              <w:jc w:val="right"/>
              <w:rPr>
                <w:rFonts w:ascii="Times New Roman" w:hAnsi="Times New Roman" w:cs="Times New Roman"/>
                <w:sz w:val="20"/>
                <w:szCs w:val="20"/>
              </w:rPr>
            </w:pPr>
            <w:r>
              <w:rPr>
                <w:rFonts w:ascii="Times New Roman" w:hAnsi="Times New Roman" w:cs="Times New Roman"/>
                <w:sz w:val="20"/>
                <w:szCs w:val="20"/>
              </w:rPr>
              <w:t>214.579,50</w:t>
            </w:r>
          </w:p>
        </w:tc>
        <w:tc>
          <w:tcPr>
            <w:tcW w:w="1300" w:type="dxa"/>
          </w:tcPr>
          <w:p w14:paraId="4FB2E7B3">
            <w:pPr>
              <w:spacing w:after="0"/>
              <w:jc w:val="right"/>
              <w:rPr>
                <w:rFonts w:ascii="Times New Roman" w:hAnsi="Times New Roman" w:cs="Times New Roman"/>
                <w:sz w:val="20"/>
                <w:szCs w:val="20"/>
              </w:rPr>
            </w:pPr>
          </w:p>
        </w:tc>
        <w:tc>
          <w:tcPr>
            <w:tcW w:w="1300" w:type="dxa"/>
          </w:tcPr>
          <w:p w14:paraId="1D6FA116">
            <w:pPr>
              <w:spacing w:after="0"/>
              <w:jc w:val="right"/>
              <w:rPr>
                <w:rFonts w:ascii="Times New Roman" w:hAnsi="Times New Roman" w:cs="Times New Roman"/>
                <w:sz w:val="20"/>
                <w:szCs w:val="20"/>
              </w:rPr>
            </w:pPr>
          </w:p>
        </w:tc>
        <w:tc>
          <w:tcPr>
            <w:tcW w:w="1300" w:type="dxa"/>
          </w:tcPr>
          <w:p w14:paraId="5E838169">
            <w:pPr>
              <w:spacing w:after="0"/>
              <w:jc w:val="right"/>
              <w:rPr>
                <w:rFonts w:ascii="Times New Roman" w:hAnsi="Times New Roman" w:cs="Times New Roman"/>
                <w:sz w:val="20"/>
                <w:szCs w:val="20"/>
              </w:rPr>
            </w:pPr>
          </w:p>
        </w:tc>
        <w:tc>
          <w:tcPr>
            <w:tcW w:w="1300" w:type="dxa"/>
          </w:tcPr>
          <w:p w14:paraId="760890BA">
            <w:pPr>
              <w:spacing w:after="0"/>
              <w:jc w:val="right"/>
              <w:rPr>
                <w:rFonts w:ascii="Times New Roman" w:hAnsi="Times New Roman" w:cs="Times New Roman"/>
                <w:sz w:val="20"/>
                <w:szCs w:val="20"/>
              </w:rPr>
            </w:pPr>
          </w:p>
        </w:tc>
      </w:tr>
      <w:tr w14:paraId="53FD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66D58A5">
            <w:pPr>
              <w:spacing w:after="0"/>
              <w:rPr>
                <w:rFonts w:ascii="Times New Roman" w:hAnsi="Times New Roman" w:cs="Times New Roman"/>
                <w:sz w:val="20"/>
                <w:szCs w:val="20"/>
              </w:rPr>
            </w:pPr>
            <w:r>
              <w:rPr>
                <w:rFonts w:ascii="Times New Roman" w:hAnsi="Times New Roman" w:cs="Times New Roman"/>
                <w:sz w:val="20"/>
                <w:szCs w:val="20"/>
              </w:rPr>
              <w:t>6382 Kapitalne pomoći temeljem prijenosa EU sredstava</w:t>
            </w:r>
          </w:p>
        </w:tc>
        <w:tc>
          <w:tcPr>
            <w:tcW w:w="1300" w:type="dxa"/>
          </w:tcPr>
          <w:p w14:paraId="3BEEA734">
            <w:pPr>
              <w:spacing w:after="0"/>
              <w:jc w:val="right"/>
              <w:rPr>
                <w:rFonts w:ascii="Times New Roman" w:hAnsi="Times New Roman" w:cs="Times New Roman"/>
                <w:sz w:val="20"/>
                <w:szCs w:val="20"/>
              </w:rPr>
            </w:pPr>
            <w:r>
              <w:rPr>
                <w:rFonts w:ascii="Times New Roman" w:hAnsi="Times New Roman" w:cs="Times New Roman"/>
                <w:sz w:val="20"/>
                <w:szCs w:val="20"/>
              </w:rPr>
              <w:t>1.104.776,65</w:t>
            </w:r>
          </w:p>
        </w:tc>
        <w:tc>
          <w:tcPr>
            <w:tcW w:w="1300" w:type="dxa"/>
          </w:tcPr>
          <w:p w14:paraId="4D9159FF">
            <w:pPr>
              <w:spacing w:after="0"/>
              <w:jc w:val="right"/>
              <w:rPr>
                <w:rFonts w:ascii="Times New Roman" w:hAnsi="Times New Roman" w:cs="Times New Roman"/>
                <w:sz w:val="20"/>
                <w:szCs w:val="20"/>
              </w:rPr>
            </w:pPr>
          </w:p>
        </w:tc>
        <w:tc>
          <w:tcPr>
            <w:tcW w:w="1300" w:type="dxa"/>
          </w:tcPr>
          <w:p w14:paraId="5C3658E3">
            <w:pPr>
              <w:spacing w:after="0"/>
              <w:jc w:val="right"/>
              <w:rPr>
                <w:rFonts w:ascii="Times New Roman" w:hAnsi="Times New Roman" w:cs="Times New Roman"/>
                <w:sz w:val="20"/>
                <w:szCs w:val="20"/>
              </w:rPr>
            </w:pPr>
          </w:p>
        </w:tc>
        <w:tc>
          <w:tcPr>
            <w:tcW w:w="1300" w:type="dxa"/>
          </w:tcPr>
          <w:p w14:paraId="2BFCE0B8">
            <w:pPr>
              <w:spacing w:after="0"/>
              <w:jc w:val="right"/>
              <w:rPr>
                <w:rFonts w:ascii="Times New Roman" w:hAnsi="Times New Roman" w:cs="Times New Roman"/>
                <w:sz w:val="20"/>
                <w:szCs w:val="20"/>
              </w:rPr>
            </w:pPr>
          </w:p>
        </w:tc>
        <w:tc>
          <w:tcPr>
            <w:tcW w:w="1300" w:type="dxa"/>
          </w:tcPr>
          <w:p w14:paraId="1F45CE09">
            <w:pPr>
              <w:spacing w:after="0"/>
              <w:jc w:val="right"/>
              <w:rPr>
                <w:rFonts w:ascii="Times New Roman" w:hAnsi="Times New Roman" w:cs="Times New Roman"/>
                <w:sz w:val="20"/>
                <w:szCs w:val="20"/>
              </w:rPr>
            </w:pPr>
          </w:p>
        </w:tc>
      </w:tr>
      <w:tr w14:paraId="06B8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54129DB9">
            <w:pPr>
              <w:spacing w:after="0"/>
              <w:rPr>
                <w:rFonts w:ascii="Times New Roman" w:hAnsi="Times New Roman" w:cs="Times New Roman"/>
                <w:sz w:val="18"/>
                <w:szCs w:val="20"/>
              </w:rPr>
            </w:pPr>
            <w:r>
              <w:rPr>
                <w:rFonts w:ascii="Times New Roman" w:hAnsi="Times New Roman" w:cs="Times New Roman"/>
                <w:sz w:val="18"/>
                <w:szCs w:val="20"/>
              </w:rPr>
              <w:t>64 Prihodi od imovine</w:t>
            </w:r>
          </w:p>
        </w:tc>
        <w:tc>
          <w:tcPr>
            <w:tcW w:w="1300" w:type="dxa"/>
            <w:shd w:val="clear" w:color="auto" w:fill="DDEBF7"/>
          </w:tcPr>
          <w:p w14:paraId="6939AD5A">
            <w:pPr>
              <w:spacing w:after="0"/>
              <w:jc w:val="right"/>
              <w:rPr>
                <w:rFonts w:ascii="Times New Roman" w:hAnsi="Times New Roman" w:cs="Times New Roman"/>
                <w:sz w:val="18"/>
                <w:szCs w:val="20"/>
              </w:rPr>
            </w:pPr>
            <w:r>
              <w:rPr>
                <w:rFonts w:ascii="Times New Roman" w:hAnsi="Times New Roman" w:cs="Times New Roman"/>
                <w:sz w:val="18"/>
                <w:szCs w:val="20"/>
              </w:rPr>
              <w:t>83.682,16</w:t>
            </w:r>
          </w:p>
        </w:tc>
        <w:tc>
          <w:tcPr>
            <w:tcW w:w="1300" w:type="dxa"/>
            <w:shd w:val="clear" w:color="auto" w:fill="DDEBF7"/>
          </w:tcPr>
          <w:p w14:paraId="64BC4C28">
            <w:pPr>
              <w:spacing w:after="0"/>
              <w:jc w:val="right"/>
              <w:rPr>
                <w:rFonts w:ascii="Times New Roman" w:hAnsi="Times New Roman" w:cs="Times New Roman"/>
                <w:sz w:val="18"/>
                <w:szCs w:val="20"/>
              </w:rPr>
            </w:pPr>
            <w:r>
              <w:rPr>
                <w:rFonts w:ascii="Times New Roman" w:hAnsi="Times New Roman" w:cs="Times New Roman"/>
                <w:sz w:val="18"/>
                <w:szCs w:val="20"/>
              </w:rPr>
              <w:t>65.900,00</w:t>
            </w:r>
          </w:p>
        </w:tc>
        <w:tc>
          <w:tcPr>
            <w:tcW w:w="1300" w:type="dxa"/>
            <w:shd w:val="clear" w:color="auto" w:fill="DDEBF7"/>
          </w:tcPr>
          <w:p w14:paraId="26C27B0A">
            <w:pPr>
              <w:spacing w:after="0"/>
              <w:jc w:val="right"/>
              <w:rPr>
                <w:rFonts w:ascii="Times New Roman" w:hAnsi="Times New Roman" w:cs="Times New Roman"/>
                <w:sz w:val="18"/>
                <w:szCs w:val="20"/>
              </w:rPr>
            </w:pPr>
            <w:r>
              <w:rPr>
                <w:rFonts w:ascii="Times New Roman" w:hAnsi="Times New Roman" w:cs="Times New Roman"/>
                <w:sz w:val="18"/>
                <w:szCs w:val="20"/>
              </w:rPr>
              <w:t>86.300,00</w:t>
            </w:r>
          </w:p>
        </w:tc>
        <w:tc>
          <w:tcPr>
            <w:tcW w:w="1300" w:type="dxa"/>
            <w:shd w:val="clear" w:color="auto" w:fill="DDEBF7"/>
          </w:tcPr>
          <w:p w14:paraId="0DF706AD">
            <w:pPr>
              <w:spacing w:after="0"/>
              <w:jc w:val="right"/>
              <w:rPr>
                <w:rFonts w:ascii="Times New Roman" w:hAnsi="Times New Roman" w:cs="Times New Roman"/>
                <w:sz w:val="18"/>
                <w:szCs w:val="20"/>
              </w:rPr>
            </w:pPr>
            <w:r>
              <w:rPr>
                <w:rFonts w:ascii="Times New Roman" w:hAnsi="Times New Roman" w:cs="Times New Roman"/>
                <w:sz w:val="18"/>
                <w:szCs w:val="20"/>
              </w:rPr>
              <w:t>96.300,00</w:t>
            </w:r>
          </w:p>
        </w:tc>
        <w:tc>
          <w:tcPr>
            <w:tcW w:w="1300" w:type="dxa"/>
            <w:shd w:val="clear" w:color="auto" w:fill="DDEBF7"/>
          </w:tcPr>
          <w:p w14:paraId="58C7DEBB">
            <w:pPr>
              <w:spacing w:after="0"/>
              <w:jc w:val="right"/>
              <w:rPr>
                <w:rFonts w:ascii="Times New Roman" w:hAnsi="Times New Roman" w:cs="Times New Roman"/>
                <w:sz w:val="18"/>
                <w:szCs w:val="20"/>
              </w:rPr>
            </w:pPr>
            <w:r>
              <w:rPr>
                <w:rFonts w:ascii="Times New Roman" w:hAnsi="Times New Roman" w:cs="Times New Roman"/>
                <w:sz w:val="18"/>
                <w:szCs w:val="20"/>
              </w:rPr>
              <w:t>96.300,00</w:t>
            </w:r>
          </w:p>
        </w:tc>
      </w:tr>
      <w:tr w14:paraId="4540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F588F69">
            <w:pPr>
              <w:spacing w:after="0"/>
              <w:rPr>
                <w:rFonts w:ascii="Times New Roman" w:hAnsi="Times New Roman" w:cs="Times New Roman"/>
                <w:sz w:val="18"/>
                <w:szCs w:val="20"/>
              </w:rPr>
            </w:pPr>
            <w:r>
              <w:rPr>
                <w:rFonts w:ascii="Times New Roman" w:hAnsi="Times New Roman" w:cs="Times New Roman"/>
                <w:sz w:val="18"/>
                <w:szCs w:val="20"/>
              </w:rPr>
              <w:t>641 Prihodi od financijske imovine</w:t>
            </w:r>
          </w:p>
        </w:tc>
        <w:tc>
          <w:tcPr>
            <w:tcW w:w="1300" w:type="dxa"/>
            <w:shd w:val="clear" w:color="auto" w:fill="F2F2F2"/>
          </w:tcPr>
          <w:p w14:paraId="33829187">
            <w:pPr>
              <w:spacing w:after="0"/>
              <w:jc w:val="right"/>
              <w:rPr>
                <w:rFonts w:ascii="Times New Roman" w:hAnsi="Times New Roman" w:cs="Times New Roman"/>
                <w:sz w:val="18"/>
                <w:szCs w:val="20"/>
              </w:rPr>
            </w:pPr>
            <w:r>
              <w:rPr>
                <w:rFonts w:ascii="Times New Roman" w:hAnsi="Times New Roman" w:cs="Times New Roman"/>
                <w:sz w:val="18"/>
                <w:szCs w:val="20"/>
              </w:rPr>
              <w:t>721,08</w:t>
            </w:r>
          </w:p>
        </w:tc>
        <w:tc>
          <w:tcPr>
            <w:tcW w:w="1300" w:type="dxa"/>
            <w:shd w:val="clear" w:color="auto" w:fill="F2F2F2"/>
          </w:tcPr>
          <w:p w14:paraId="3315AE8D">
            <w:pPr>
              <w:spacing w:after="0"/>
              <w:jc w:val="right"/>
              <w:rPr>
                <w:rFonts w:ascii="Times New Roman" w:hAnsi="Times New Roman" w:cs="Times New Roman"/>
                <w:sz w:val="18"/>
                <w:szCs w:val="20"/>
              </w:rPr>
            </w:pPr>
          </w:p>
        </w:tc>
        <w:tc>
          <w:tcPr>
            <w:tcW w:w="1300" w:type="dxa"/>
            <w:shd w:val="clear" w:color="auto" w:fill="F2F2F2"/>
          </w:tcPr>
          <w:p w14:paraId="61D62E23">
            <w:pPr>
              <w:spacing w:after="0"/>
              <w:jc w:val="right"/>
              <w:rPr>
                <w:rFonts w:ascii="Times New Roman" w:hAnsi="Times New Roman" w:cs="Times New Roman"/>
                <w:sz w:val="18"/>
                <w:szCs w:val="20"/>
              </w:rPr>
            </w:pPr>
          </w:p>
        </w:tc>
        <w:tc>
          <w:tcPr>
            <w:tcW w:w="1300" w:type="dxa"/>
            <w:shd w:val="clear" w:color="auto" w:fill="F2F2F2"/>
          </w:tcPr>
          <w:p w14:paraId="70B4E987">
            <w:pPr>
              <w:spacing w:after="0"/>
              <w:jc w:val="right"/>
              <w:rPr>
                <w:rFonts w:ascii="Times New Roman" w:hAnsi="Times New Roman" w:cs="Times New Roman"/>
                <w:sz w:val="18"/>
                <w:szCs w:val="20"/>
              </w:rPr>
            </w:pPr>
          </w:p>
        </w:tc>
        <w:tc>
          <w:tcPr>
            <w:tcW w:w="1300" w:type="dxa"/>
            <w:shd w:val="clear" w:color="auto" w:fill="F2F2F2"/>
          </w:tcPr>
          <w:p w14:paraId="676FC0B3">
            <w:pPr>
              <w:spacing w:after="0"/>
              <w:jc w:val="right"/>
              <w:rPr>
                <w:rFonts w:ascii="Times New Roman" w:hAnsi="Times New Roman" w:cs="Times New Roman"/>
                <w:sz w:val="18"/>
                <w:szCs w:val="20"/>
              </w:rPr>
            </w:pPr>
          </w:p>
        </w:tc>
      </w:tr>
      <w:tr w14:paraId="56AE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A104B1D">
            <w:pPr>
              <w:spacing w:after="0"/>
              <w:rPr>
                <w:rFonts w:ascii="Times New Roman" w:hAnsi="Times New Roman" w:cs="Times New Roman"/>
                <w:sz w:val="20"/>
                <w:szCs w:val="20"/>
              </w:rPr>
            </w:pPr>
            <w:r>
              <w:rPr>
                <w:rFonts w:ascii="Times New Roman" w:hAnsi="Times New Roman" w:cs="Times New Roman"/>
                <w:sz w:val="20"/>
                <w:szCs w:val="20"/>
              </w:rPr>
              <w:t>6413 Kamate na oročena sredstva i depozite po viđenju</w:t>
            </w:r>
          </w:p>
        </w:tc>
        <w:tc>
          <w:tcPr>
            <w:tcW w:w="1300" w:type="dxa"/>
          </w:tcPr>
          <w:p w14:paraId="5E1E90C5">
            <w:pPr>
              <w:spacing w:after="0"/>
              <w:jc w:val="right"/>
              <w:rPr>
                <w:rFonts w:ascii="Times New Roman" w:hAnsi="Times New Roman" w:cs="Times New Roman"/>
                <w:sz w:val="20"/>
                <w:szCs w:val="20"/>
              </w:rPr>
            </w:pPr>
            <w:r>
              <w:rPr>
                <w:rFonts w:ascii="Times New Roman" w:hAnsi="Times New Roman" w:cs="Times New Roman"/>
                <w:sz w:val="20"/>
                <w:szCs w:val="20"/>
              </w:rPr>
              <w:t>721,08</w:t>
            </w:r>
          </w:p>
        </w:tc>
        <w:tc>
          <w:tcPr>
            <w:tcW w:w="1300" w:type="dxa"/>
          </w:tcPr>
          <w:p w14:paraId="55A4AB82">
            <w:pPr>
              <w:spacing w:after="0"/>
              <w:jc w:val="right"/>
              <w:rPr>
                <w:rFonts w:ascii="Times New Roman" w:hAnsi="Times New Roman" w:cs="Times New Roman"/>
                <w:sz w:val="20"/>
                <w:szCs w:val="20"/>
              </w:rPr>
            </w:pPr>
          </w:p>
        </w:tc>
        <w:tc>
          <w:tcPr>
            <w:tcW w:w="1300" w:type="dxa"/>
          </w:tcPr>
          <w:p w14:paraId="2954812E">
            <w:pPr>
              <w:spacing w:after="0"/>
              <w:jc w:val="right"/>
              <w:rPr>
                <w:rFonts w:ascii="Times New Roman" w:hAnsi="Times New Roman" w:cs="Times New Roman"/>
                <w:sz w:val="20"/>
                <w:szCs w:val="20"/>
              </w:rPr>
            </w:pPr>
          </w:p>
        </w:tc>
        <w:tc>
          <w:tcPr>
            <w:tcW w:w="1300" w:type="dxa"/>
          </w:tcPr>
          <w:p w14:paraId="29EC8B38">
            <w:pPr>
              <w:spacing w:after="0"/>
              <w:jc w:val="right"/>
              <w:rPr>
                <w:rFonts w:ascii="Times New Roman" w:hAnsi="Times New Roman" w:cs="Times New Roman"/>
                <w:sz w:val="20"/>
                <w:szCs w:val="20"/>
              </w:rPr>
            </w:pPr>
          </w:p>
        </w:tc>
        <w:tc>
          <w:tcPr>
            <w:tcW w:w="1300" w:type="dxa"/>
          </w:tcPr>
          <w:p w14:paraId="72A59E16">
            <w:pPr>
              <w:spacing w:after="0"/>
              <w:jc w:val="right"/>
              <w:rPr>
                <w:rFonts w:ascii="Times New Roman" w:hAnsi="Times New Roman" w:cs="Times New Roman"/>
                <w:sz w:val="20"/>
                <w:szCs w:val="20"/>
              </w:rPr>
            </w:pPr>
          </w:p>
        </w:tc>
      </w:tr>
      <w:tr w14:paraId="66BD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E391C5D">
            <w:pPr>
              <w:spacing w:after="0"/>
              <w:rPr>
                <w:rFonts w:ascii="Times New Roman" w:hAnsi="Times New Roman" w:cs="Times New Roman"/>
                <w:sz w:val="20"/>
                <w:szCs w:val="20"/>
              </w:rPr>
            </w:pPr>
            <w:r>
              <w:rPr>
                <w:rFonts w:ascii="Times New Roman" w:hAnsi="Times New Roman" w:cs="Times New Roman"/>
                <w:sz w:val="20"/>
                <w:szCs w:val="20"/>
              </w:rPr>
              <w:t>6414 Prihodi od zateznih kamata</w:t>
            </w:r>
          </w:p>
        </w:tc>
        <w:tc>
          <w:tcPr>
            <w:tcW w:w="1300" w:type="dxa"/>
          </w:tcPr>
          <w:p w14:paraId="6001F1F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5ABF322">
            <w:pPr>
              <w:spacing w:after="0"/>
              <w:jc w:val="right"/>
              <w:rPr>
                <w:rFonts w:ascii="Times New Roman" w:hAnsi="Times New Roman" w:cs="Times New Roman"/>
                <w:sz w:val="20"/>
                <w:szCs w:val="20"/>
              </w:rPr>
            </w:pPr>
          </w:p>
        </w:tc>
        <w:tc>
          <w:tcPr>
            <w:tcW w:w="1300" w:type="dxa"/>
          </w:tcPr>
          <w:p w14:paraId="709B42DB">
            <w:pPr>
              <w:spacing w:after="0"/>
              <w:jc w:val="right"/>
              <w:rPr>
                <w:rFonts w:ascii="Times New Roman" w:hAnsi="Times New Roman" w:cs="Times New Roman"/>
                <w:sz w:val="20"/>
                <w:szCs w:val="20"/>
              </w:rPr>
            </w:pPr>
          </w:p>
        </w:tc>
        <w:tc>
          <w:tcPr>
            <w:tcW w:w="1300" w:type="dxa"/>
          </w:tcPr>
          <w:p w14:paraId="0F60ADCB">
            <w:pPr>
              <w:spacing w:after="0"/>
              <w:jc w:val="right"/>
              <w:rPr>
                <w:rFonts w:ascii="Times New Roman" w:hAnsi="Times New Roman" w:cs="Times New Roman"/>
                <w:sz w:val="20"/>
                <w:szCs w:val="20"/>
              </w:rPr>
            </w:pPr>
          </w:p>
        </w:tc>
        <w:tc>
          <w:tcPr>
            <w:tcW w:w="1300" w:type="dxa"/>
          </w:tcPr>
          <w:p w14:paraId="0AF7FD52">
            <w:pPr>
              <w:spacing w:after="0"/>
              <w:jc w:val="right"/>
              <w:rPr>
                <w:rFonts w:ascii="Times New Roman" w:hAnsi="Times New Roman" w:cs="Times New Roman"/>
                <w:sz w:val="20"/>
                <w:szCs w:val="20"/>
              </w:rPr>
            </w:pPr>
          </w:p>
        </w:tc>
      </w:tr>
      <w:tr w14:paraId="43B7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774B981">
            <w:pPr>
              <w:spacing w:after="0"/>
              <w:rPr>
                <w:rFonts w:ascii="Times New Roman" w:hAnsi="Times New Roman" w:cs="Times New Roman"/>
                <w:sz w:val="18"/>
                <w:szCs w:val="20"/>
              </w:rPr>
            </w:pPr>
            <w:r>
              <w:rPr>
                <w:rFonts w:ascii="Times New Roman" w:hAnsi="Times New Roman" w:cs="Times New Roman"/>
                <w:sz w:val="18"/>
                <w:szCs w:val="20"/>
              </w:rPr>
              <w:t>642 Prihodi od nefinancijske imovine</w:t>
            </w:r>
          </w:p>
        </w:tc>
        <w:tc>
          <w:tcPr>
            <w:tcW w:w="1300" w:type="dxa"/>
            <w:shd w:val="clear" w:color="auto" w:fill="F2F2F2"/>
          </w:tcPr>
          <w:p w14:paraId="63FD620D">
            <w:pPr>
              <w:spacing w:after="0"/>
              <w:jc w:val="right"/>
              <w:rPr>
                <w:rFonts w:ascii="Times New Roman" w:hAnsi="Times New Roman" w:cs="Times New Roman"/>
                <w:sz w:val="18"/>
                <w:szCs w:val="20"/>
              </w:rPr>
            </w:pPr>
            <w:r>
              <w:rPr>
                <w:rFonts w:ascii="Times New Roman" w:hAnsi="Times New Roman" w:cs="Times New Roman"/>
                <w:sz w:val="18"/>
                <w:szCs w:val="20"/>
              </w:rPr>
              <w:t>82.961,08</w:t>
            </w:r>
          </w:p>
        </w:tc>
        <w:tc>
          <w:tcPr>
            <w:tcW w:w="1300" w:type="dxa"/>
            <w:shd w:val="clear" w:color="auto" w:fill="F2F2F2"/>
          </w:tcPr>
          <w:p w14:paraId="0AA784E9">
            <w:pPr>
              <w:spacing w:after="0"/>
              <w:jc w:val="right"/>
              <w:rPr>
                <w:rFonts w:ascii="Times New Roman" w:hAnsi="Times New Roman" w:cs="Times New Roman"/>
                <w:sz w:val="18"/>
                <w:szCs w:val="20"/>
              </w:rPr>
            </w:pPr>
          </w:p>
        </w:tc>
        <w:tc>
          <w:tcPr>
            <w:tcW w:w="1300" w:type="dxa"/>
            <w:shd w:val="clear" w:color="auto" w:fill="F2F2F2"/>
          </w:tcPr>
          <w:p w14:paraId="57A29F9B">
            <w:pPr>
              <w:spacing w:after="0"/>
              <w:jc w:val="right"/>
              <w:rPr>
                <w:rFonts w:ascii="Times New Roman" w:hAnsi="Times New Roman" w:cs="Times New Roman"/>
                <w:sz w:val="18"/>
                <w:szCs w:val="20"/>
              </w:rPr>
            </w:pPr>
          </w:p>
        </w:tc>
        <w:tc>
          <w:tcPr>
            <w:tcW w:w="1300" w:type="dxa"/>
            <w:shd w:val="clear" w:color="auto" w:fill="F2F2F2"/>
          </w:tcPr>
          <w:p w14:paraId="14D1E9A8">
            <w:pPr>
              <w:spacing w:after="0"/>
              <w:jc w:val="right"/>
              <w:rPr>
                <w:rFonts w:ascii="Times New Roman" w:hAnsi="Times New Roman" w:cs="Times New Roman"/>
                <w:sz w:val="18"/>
                <w:szCs w:val="20"/>
              </w:rPr>
            </w:pPr>
          </w:p>
        </w:tc>
        <w:tc>
          <w:tcPr>
            <w:tcW w:w="1300" w:type="dxa"/>
            <w:shd w:val="clear" w:color="auto" w:fill="F2F2F2"/>
          </w:tcPr>
          <w:p w14:paraId="53FD9E88">
            <w:pPr>
              <w:spacing w:after="0"/>
              <w:jc w:val="right"/>
              <w:rPr>
                <w:rFonts w:ascii="Times New Roman" w:hAnsi="Times New Roman" w:cs="Times New Roman"/>
                <w:sz w:val="18"/>
                <w:szCs w:val="20"/>
              </w:rPr>
            </w:pPr>
          </w:p>
        </w:tc>
      </w:tr>
      <w:tr w14:paraId="0EDC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1292A3A">
            <w:pPr>
              <w:spacing w:after="0"/>
              <w:rPr>
                <w:rFonts w:ascii="Times New Roman" w:hAnsi="Times New Roman" w:cs="Times New Roman"/>
                <w:sz w:val="20"/>
                <w:szCs w:val="20"/>
              </w:rPr>
            </w:pPr>
            <w:r>
              <w:rPr>
                <w:rFonts w:ascii="Times New Roman" w:hAnsi="Times New Roman" w:cs="Times New Roman"/>
                <w:sz w:val="20"/>
                <w:szCs w:val="20"/>
              </w:rPr>
              <w:t>6421 Naknade za koncesije</w:t>
            </w:r>
          </w:p>
        </w:tc>
        <w:tc>
          <w:tcPr>
            <w:tcW w:w="1300" w:type="dxa"/>
          </w:tcPr>
          <w:p w14:paraId="3345C86A">
            <w:pPr>
              <w:spacing w:after="0"/>
              <w:jc w:val="right"/>
              <w:rPr>
                <w:rFonts w:ascii="Times New Roman" w:hAnsi="Times New Roman" w:cs="Times New Roman"/>
                <w:sz w:val="20"/>
                <w:szCs w:val="20"/>
              </w:rPr>
            </w:pPr>
            <w:r>
              <w:rPr>
                <w:rFonts w:ascii="Times New Roman" w:hAnsi="Times New Roman" w:cs="Times New Roman"/>
                <w:sz w:val="20"/>
                <w:szCs w:val="20"/>
              </w:rPr>
              <w:t>1.592,67</w:t>
            </w:r>
          </w:p>
        </w:tc>
        <w:tc>
          <w:tcPr>
            <w:tcW w:w="1300" w:type="dxa"/>
          </w:tcPr>
          <w:p w14:paraId="17266014">
            <w:pPr>
              <w:spacing w:after="0"/>
              <w:jc w:val="right"/>
              <w:rPr>
                <w:rFonts w:ascii="Times New Roman" w:hAnsi="Times New Roman" w:cs="Times New Roman"/>
                <w:sz w:val="20"/>
                <w:szCs w:val="20"/>
              </w:rPr>
            </w:pPr>
          </w:p>
        </w:tc>
        <w:tc>
          <w:tcPr>
            <w:tcW w:w="1300" w:type="dxa"/>
          </w:tcPr>
          <w:p w14:paraId="3640A360">
            <w:pPr>
              <w:spacing w:after="0"/>
              <w:jc w:val="right"/>
              <w:rPr>
                <w:rFonts w:ascii="Times New Roman" w:hAnsi="Times New Roman" w:cs="Times New Roman"/>
                <w:sz w:val="20"/>
                <w:szCs w:val="20"/>
              </w:rPr>
            </w:pPr>
          </w:p>
        </w:tc>
        <w:tc>
          <w:tcPr>
            <w:tcW w:w="1300" w:type="dxa"/>
          </w:tcPr>
          <w:p w14:paraId="68C877FC">
            <w:pPr>
              <w:spacing w:after="0"/>
              <w:jc w:val="right"/>
              <w:rPr>
                <w:rFonts w:ascii="Times New Roman" w:hAnsi="Times New Roman" w:cs="Times New Roman"/>
                <w:sz w:val="20"/>
                <w:szCs w:val="20"/>
              </w:rPr>
            </w:pPr>
          </w:p>
        </w:tc>
        <w:tc>
          <w:tcPr>
            <w:tcW w:w="1300" w:type="dxa"/>
          </w:tcPr>
          <w:p w14:paraId="6DAFDDC7">
            <w:pPr>
              <w:spacing w:after="0"/>
              <w:jc w:val="right"/>
              <w:rPr>
                <w:rFonts w:ascii="Times New Roman" w:hAnsi="Times New Roman" w:cs="Times New Roman"/>
                <w:sz w:val="20"/>
                <w:szCs w:val="20"/>
              </w:rPr>
            </w:pPr>
          </w:p>
        </w:tc>
      </w:tr>
      <w:tr w14:paraId="40EB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B1BD87B">
            <w:pPr>
              <w:spacing w:after="0"/>
              <w:rPr>
                <w:rFonts w:ascii="Times New Roman" w:hAnsi="Times New Roman" w:cs="Times New Roman"/>
                <w:sz w:val="20"/>
                <w:szCs w:val="20"/>
              </w:rPr>
            </w:pPr>
            <w:r>
              <w:rPr>
                <w:rFonts w:ascii="Times New Roman" w:hAnsi="Times New Roman" w:cs="Times New Roman"/>
                <w:sz w:val="20"/>
                <w:szCs w:val="20"/>
              </w:rPr>
              <w:t>6422 Prihodi od zakupa i iznajmljivanja imovine</w:t>
            </w:r>
          </w:p>
        </w:tc>
        <w:tc>
          <w:tcPr>
            <w:tcW w:w="1300" w:type="dxa"/>
          </w:tcPr>
          <w:p w14:paraId="364CBA87">
            <w:pPr>
              <w:spacing w:after="0"/>
              <w:jc w:val="right"/>
              <w:rPr>
                <w:rFonts w:ascii="Times New Roman" w:hAnsi="Times New Roman" w:cs="Times New Roman"/>
                <w:sz w:val="20"/>
                <w:szCs w:val="20"/>
              </w:rPr>
            </w:pPr>
            <w:r>
              <w:rPr>
                <w:rFonts w:ascii="Times New Roman" w:hAnsi="Times New Roman" w:cs="Times New Roman"/>
                <w:sz w:val="20"/>
                <w:szCs w:val="20"/>
              </w:rPr>
              <w:t>61.810,77</w:t>
            </w:r>
          </w:p>
        </w:tc>
        <w:tc>
          <w:tcPr>
            <w:tcW w:w="1300" w:type="dxa"/>
          </w:tcPr>
          <w:p w14:paraId="389CB0B3">
            <w:pPr>
              <w:spacing w:after="0"/>
              <w:jc w:val="right"/>
              <w:rPr>
                <w:rFonts w:ascii="Times New Roman" w:hAnsi="Times New Roman" w:cs="Times New Roman"/>
                <w:sz w:val="20"/>
                <w:szCs w:val="20"/>
              </w:rPr>
            </w:pPr>
          </w:p>
        </w:tc>
        <w:tc>
          <w:tcPr>
            <w:tcW w:w="1300" w:type="dxa"/>
          </w:tcPr>
          <w:p w14:paraId="6E338CD4">
            <w:pPr>
              <w:spacing w:after="0"/>
              <w:jc w:val="right"/>
              <w:rPr>
                <w:rFonts w:ascii="Times New Roman" w:hAnsi="Times New Roman" w:cs="Times New Roman"/>
                <w:sz w:val="20"/>
                <w:szCs w:val="20"/>
              </w:rPr>
            </w:pPr>
          </w:p>
        </w:tc>
        <w:tc>
          <w:tcPr>
            <w:tcW w:w="1300" w:type="dxa"/>
          </w:tcPr>
          <w:p w14:paraId="4AAE9DFF">
            <w:pPr>
              <w:spacing w:after="0"/>
              <w:jc w:val="right"/>
              <w:rPr>
                <w:rFonts w:ascii="Times New Roman" w:hAnsi="Times New Roman" w:cs="Times New Roman"/>
                <w:sz w:val="20"/>
                <w:szCs w:val="20"/>
              </w:rPr>
            </w:pPr>
          </w:p>
        </w:tc>
        <w:tc>
          <w:tcPr>
            <w:tcW w:w="1300" w:type="dxa"/>
          </w:tcPr>
          <w:p w14:paraId="27F01894">
            <w:pPr>
              <w:spacing w:after="0"/>
              <w:jc w:val="right"/>
              <w:rPr>
                <w:rFonts w:ascii="Times New Roman" w:hAnsi="Times New Roman" w:cs="Times New Roman"/>
                <w:sz w:val="20"/>
                <w:szCs w:val="20"/>
              </w:rPr>
            </w:pPr>
          </w:p>
        </w:tc>
      </w:tr>
      <w:tr w14:paraId="5153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6573FAD">
            <w:pPr>
              <w:spacing w:after="0"/>
              <w:rPr>
                <w:rFonts w:ascii="Times New Roman" w:hAnsi="Times New Roman" w:cs="Times New Roman"/>
                <w:sz w:val="20"/>
                <w:szCs w:val="20"/>
              </w:rPr>
            </w:pPr>
            <w:r>
              <w:rPr>
                <w:rFonts w:ascii="Times New Roman" w:hAnsi="Times New Roman" w:cs="Times New Roman"/>
                <w:sz w:val="20"/>
                <w:szCs w:val="20"/>
              </w:rPr>
              <w:t>6423 Naknada za korištenje nefinancijske imovine</w:t>
            </w:r>
          </w:p>
        </w:tc>
        <w:tc>
          <w:tcPr>
            <w:tcW w:w="1300" w:type="dxa"/>
          </w:tcPr>
          <w:p w14:paraId="7C328A37">
            <w:pPr>
              <w:spacing w:after="0"/>
              <w:jc w:val="right"/>
              <w:rPr>
                <w:rFonts w:ascii="Times New Roman" w:hAnsi="Times New Roman" w:cs="Times New Roman"/>
                <w:sz w:val="20"/>
                <w:szCs w:val="20"/>
              </w:rPr>
            </w:pPr>
            <w:r>
              <w:rPr>
                <w:rFonts w:ascii="Times New Roman" w:hAnsi="Times New Roman" w:cs="Times New Roman"/>
                <w:sz w:val="20"/>
                <w:szCs w:val="20"/>
              </w:rPr>
              <w:t>19.557,64</w:t>
            </w:r>
          </w:p>
        </w:tc>
        <w:tc>
          <w:tcPr>
            <w:tcW w:w="1300" w:type="dxa"/>
          </w:tcPr>
          <w:p w14:paraId="39ED4CED">
            <w:pPr>
              <w:spacing w:after="0"/>
              <w:jc w:val="right"/>
              <w:rPr>
                <w:rFonts w:ascii="Times New Roman" w:hAnsi="Times New Roman" w:cs="Times New Roman"/>
                <w:sz w:val="20"/>
                <w:szCs w:val="20"/>
              </w:rPr>
            </w:pPr>
          </w:p>
        </w:tc>
        <w:tc>
          <w:tcPr>
            <w:tcW w:w="1300" w:type="dxa"/>
          </w:tcPr>
          <w:p w14:paraId="5FACFE22">
            <w:pPr>
              <w:spacing w:after="0"/>
              <w:jc w:val="right"/>
              <w:rPr>
                <w:rFonts w:ascii="Times New Roman" w:hAnsi="Times New Roman" w:cs="Times New Roman"/>
                <w:sz w:val="20"/>
                <w:szCs w:val="20"/>
              </w:rPr>
            </w:pPr>
          </w:p>
        </w:tc>
        <w:tc>
          <w:tcPr>
            <w:tcW w:w="1300" w:type="dxa"/>
          </w:tcPr>
          <w:p w14:paraId="0A9E369F">
            <w:pPr>
              <w:spacing w:after="0"/>
              <w:jc w:val="right"/>
              <w:rPr>
                <w:rFonts w:ascii="Times New Roman" w:hAnsi="Times New Roman" w:cs="Times New Roman"/>
                <w:sz w:val="20"/>
                <w:szCs w:val="20"/>
              </w:rPr>
            </w:pPr>
          </w:p>
        </w:tc>
        <w:tc>
          <w:tcPr>
            <w:tcW w:w="1300" w:type="dxa"/>
          </w:tcPr>
          <w:p w14:paraId="72A22430">
            <w:pPr>
              <w:spacing w:after="0"/>
              <w:jc w:val="right"/>
              <w:rPr>
                <w:rFonts w:ascii="Times New Roman" w:hAnsi="Times New Roman" w:cs="Times New Roman"/>
                <w:sz w:val="20"/>
                <w:szCs w:val="20"/>
              </w:rPr>
            </w:pPr>
          </w:p>
        </w:tc>
      </w:tr>
      <w:tr w14:paraId="22A7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3101A14">
            <w:pPr>
              <w:spacing w:after="0"/>
              <w:rPr>
                <w:rFonts w:ascii="Times New Roman" w:hAnsi="Times New Roman" w:cs="Times New Roman"/>
                <w:sz w:val="20"/>
                <w:szCs w:val="20"/>
              </w:rPr>
            </w:pPr>
            <w:r>
              <w:rPr>
                <w:rFonts w:ascii="Times New Roman" w:hAnsi="Times New Roman" w:cs="Times New Roman"/>
                <w:sz w:val="20"/>
                <w:szCs w:val="20"/>
              </w:rPr>
              <w:t>6429 Ostali prihodi od nefinancijske imovine</w:t>
            </w:r>
          </w:p>
        </w:tc>
        <w:tc>
          <w:tcPr>
            <w:tcW w:w="1300" w:type="dxa"/>
          </w:tcPr>
          <w:p w14:paraId="2BC5539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C23EDDE">
            <w:pPr>
              <w:spacing w:after="0"/>
              <w:jc w:val="right"/>
              <w:rPr>
                <w:rFonts w:ascii="Times New Roman" w:hAnsi="Times New Roman" w:cs="Times New Roman"/>
                <w:sz w:val="20"/>
                <w:szCs w:val="20"/>
              </w:rPr>
            </w:pPr>
          </w:p>
        </w:tc>
        <w:tc>
          <w:tcPr>
            <w:tcW w:w="1300" w:type="dxa"/>
          </w:tcPr>
          <w:p w14:paraId="196931B8">
            <w:pPr>
              <w:spacing w:after="0"/>
              <w:jc w:val="right"/>
              <w:rPr>
                <w:rFonts w:ascii="Times New Roman" w:hAnsi="Times New Roman" w:cs="Times New Roman"/>
                <w:sz w:val="20"/>
                <w:szCs w:val="20"/>
              </w:rPr>
            </w:pPr>
          </w:p>
        </w:tc>
        <w:tc>
          <w:tcPr>
            <w:tcW w:w="1300" w:type="dxa"/>
          </w:tcPr>
          <w:p w14:paraId="73A5320A">
            <w:pPr>
              <w:spacing w:after="0"/>
              <w:jc w:val="right"/>
              <w:rPr>
                <w:rFonts w:ascii="Times New Roman" w:hAnsi="Times New Roman" w:cs="Times New Roman"/>
                <w:sz w:val="20"/>
                <w:szCs w:val="20"/>
              </w:rPr>
            </w:pPr>
          </w:p>
        </w:tc>
        <w:tc>
          <w:tcPr>
            <w:tcW w:w="1300" w:type="dxa"/>
          </w:tcPr>
          <w:p w14:paraId="237D8D70">
            <w:pPr>
              <w:spacing w:after="0"/>
              <w:jc w:val="right"/>
              <w:rPr>
                <w:rFonts w:ascii="Times New Roman" w:hAnsi="Times New Roman" w:cs="Times New Roman"/>
                <w:sz w:val="20"/>
                <w:szCs w:val="20"/>
              </w:rPr>
            </w:pPr>
          </w:p>
        </w:tc>
      </w:tr>
      <w:tr w14:paraId="0353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7B6F5047">
            <w:pPr>
              <w:spacing w:after="0"/>
              <w:rPr>
                <w:rFonts w:ascii="Times New Roman" w:hAnsi="Times New Roman" w:cs="Times New Roman"/>
                <w:sz w:val="18"/>
                <w:szCs w:val="20"/>
              </w:rPr>
            </w:pPr>
            <w:r>
              <w:rPr>
                <w:rFonts w:ascii="Times New Roman" w:hAnsi="Times New Roman" w:cs="Times New Roman"/>
                <w:sz w:val="18"/>
                <w:szCs w:val="20"/>
              </w:rPr>
              <w:t>65 Prihodi od upravnih i administrativnih pristojbi, pristojbi po posebnim propisima i naknada</w:t>
            </w:r>
          </w:p>
        </w:tc>
        <w:tc>
          <w:tcPr>
            <w:tcW w:w="1300" w:type="dxa"/>
            <w:shd w:val="clear" w:color="auto" w:fill="DDEBF7"/>
          </w:tcPr>
          <w:p w14:paraId="7867BE08">
            <w:pPr>
              <w:spacing w:after="0"/>
              <w:jc w:val="right"/>
              <w:rPr>
                <w:rFonts w:ascii="Times New Roman" w:hAnsi="Times New Roman" w:cs="Times New Roman"/>
                <w:sz w:val="18"/>
                <w:szCs w:val="20"/>
              </w:rPr>
            </w:pPr>
            <w:r>
              <w:rPr>
                <w:rFonts w:ascii="Times New Roman" w:hAnsi="Times New Roman" w:cs="Times New Roman"/>
                <w:sz w:val="18"/>
                <w:szCs w:val="20"/>
              </w:rPr>
              <w:t>198.723,74</w:t>
            </w:r>
          </w:p>
        </w:tc>
        <w:tc>
          <w:tcPr>
            <w:tcW w:w="1300" w:type="dxa"/>
            <w:shd w:val="clear" w:color="auto" w:fill="DDEBF7"/>
          </w:tcPr>
          <w:p w14:paraId="3EF23E0E">
            <w:pPr>
              <w:spacing w:after="0"/>
              <w:jc w:val="right"/>
              <w:rPr>
                <w:rFonts w:ascii="Times New Roman" w:hAnsi="Times New Roman" w:cs="Times New Roman"/>
                <w:sz w:val="18"/>
                <w:szCs w:val="20"/>
              </w:rPr>
            </w:pPr>
            <w:r>
              <w:rPr>
                <w:rFonts w:ascii="Times New Roman" w:hAnsi="Times New Roman" w:cs="Times New Roman"/>
                <w:sz w:val="18"/>
                <w:szCs w:val="20"/>
              </w:rPr>
              <w:t>62.200,00</w:t>
            </w:r>
          </w:p>
        </w:tc>
        <w:tc>
          <w:tcPr>
            <w:tcW w:w="1300" w:type="dxa"/>
            <w:shd w:val="clear" w:color="auto" w:fill="DDEBF7"/>
          </w:tcPr>
          <w:p w14:paraId="6E437061">
            <w:pPr>
              <w:spacing w:after="0"/>
              <w:jc w:val="right"/>
              <w:rPr>
                <w:rFonts w:ascii="Times New Roman" w:hAnsi="Times New Roman" w:cs="Times New Roman"/>
                <w:sz w:val="18"/>
                <w:szCs w:val="20"/>
              </w:rPr>
            </w:pPr>
            <w:r>
              <w:rPr>
                <w:rFonts w:ascii="Times New Roman" w:hAnsi="Times New Roman" w:cs="Times New Roman"/>
                <w:sz w:val="18"/>
                <w:szCs w:val="20"/>
              </w:rPr>
              <w:t>76.900,00</w:t>
            </w:r>
          </w:p>
        </w:tc>
        <w:tc>
          <w:tcPr>
            <w:tcW w:w="1300" w:type="dxa"/>
            <w:shd w:val="clear" w:color="auto" w:fill="DDEBF7"/>
          </w:tcPr>
          <w:p w14:paraId="2C3B3C84">
            <w:pPr>
              <w:spacing w:after="0"/>
              <w:jc w:val="right"/>
              <w:rPr>
                <w:rFonts w:ascii="Times New Roman" w:hAnsi="Times New Roman" w:cs="Times New Roman"/>
                <w:sz w:val="18"/>
                <w:szCs w:val="20"/>
              </w:rPr>
            </w:pPr>
            <w:r>
              <w:rPr>
                <w:rFonts w:ascii="Times New Roman" w:hAnsi="Times New Roman" w:cs="Times New Roman"/>
                <w:sz w:val="18"/>
                <w:szCs w:val="20"/>
              </w:rPr>
              <w:t>76.900,00</w:t>
            </w:r>
          </w:p>
        </w:tc>
        <w:tc>
          <w:tcPr>
            <w:tcW w:w="1300" w:type="dxa"/>
            <w:shd w:val="clear" w:color="auto" w:fill="DDEBF7"/>
          </w:tcPr>
          <w:p w14:paraId="778D506B">
            <w:pPr>
              <w:spacing w:after="0"/>
              <w:jc w:val="right"/>
              <w:rPr>
                <w:rFonts w:ascii="Times New Roman" w:hAnsi="Times New Roman" w:cs="Times New Roman"/>
                <w:sz w:val="18"/>
                <w:szCs w:val="20"/>
              </w:rPr>
            </w:pPr>
            <w:r>
              <w:rPr>
                <w:rFonts w:ascii="Times New Roman" w:hAnsi="Times New Roman" w:cs="Times New Roman"/>
                <w:sz w:val="18"/>
                <w:szCs w:val="20"/>
              </w:rPr>
              <w:t>76.900,00</w:t>
            </w:r>
          </w:p>
        </w:tc>
      </w:tr>
      <w:tr w14:paraId="7EF7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FB41751">
            <w:pPr>
              <w:spacing w:after="0"/>
              <w:rPr>
                <w:rFonts w:ascii="Times New Roman" w:hAnsi="Times New Roman" w:cs="Times New Roman"/>
                <w:sz w:val="18"/>
                <w:szCs w:val="20"/>
              </w:rPr>
            </w:pPr>
            <w:r>
              <w:rPr>
                <w:rFonts w:ascii="Times New Roman" w:hAnsi="Times New Roman" w:cs="Times New Roman"/>
                <w:sz w:val="18"/>
                <w:szCs w:val="20"/>
              </w:rPr>
              <w:t>651 Upravne i administrativne pristojbe</w:t>
            </w:r>
          </w:p>
        </w:tc>
        <w:tc>
          <w:tcPr>
            <w:tcW w:w="1300" w:type="dxa"/>
            <w:shd w:val="clear" w:color="auto" w:fill="F2F2F2"/>
          </w:tcPr>
          <w:p w14:paraId="3AEF7D5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0A8DA83">
            <w:pPr>
              <w:spacing w:after="0"/>
              <w:jc w:val="right"/>
              <w:rPr>
                <w:rFonts w:ascii="Times New Roman" w:hAnsi="Times New Roman" w:cs="Times New Roman"/>
                <w:sz w:val="18"/>
                <w:szCs w:val="20"/>
              </w:rPr>
            </w:pPr>
          </w:p>
        </w:tc>
        <w:tc>
          <w:tcPr>
            <w:tcW w:w="1300" w:type="dxa"/>
            <w:shd w:val="clear" w:color="auto" w:fill="F2F2F2"/>
          </w:tcPr>
          <w:p w14:paraId="38D38DE3">
            <w:pPr>
              <w:spacing w:after="0"/>
              <w:jc w:val="right"/>
              <w:rPr>
                <w:rFonts w:ascii="Times New Roman" w:hAnsi="Times New Roman" w:cs="Times New Roman"/>
                <w:sz w:val="18"/>
                <w:szCs w:val="20"/>
              </w:rPr>
            </w:pPr>
          </w:p>
        </w:tc>
        <w:tc>
          <w:tcPr>
            <w:tcW w:w="1300" w:type="dxa"/>
            <w:shd w:val="clear" w:color="auto" w:fill="F2F2F2"/>
          </w:tcPr>
          <w:p w14:paraId="26F6FD15">
            <w:pPr>
              <w:spacing w:after="0"/>
              <w:jc w:val="right"/>
              <w:rPr>
                <w:rFonts w:ascii="Times New Roman" w:hAnsi="Times New Roman" w:cs="Times New Roman"/>
                <w:sz w:val="18"/>
                <w:szCs w:val="20"/>
              </w:rPr>
            </w:pPr>
          </w:p>
        </w:tc>
        <w:tc>
          <w:tcPr>
            <w:tcW w:w="1300" w:type="dxa"/>
            <w:shd w:val="clear" w:color="auto" w:fill="F2F2F2"/>
          </w:tcPr>
          <w:p w14:paraId="6C57CA45">
            <w:pPr>
              <w:spacing w:after="0"/>
              <w:jc w:val="right"/>
              <w:rPr>
                <w:rFonts w:ascii="Times New Roman" w:hAnsi="Times New Roman" w:cs="Times New Roman"/>
                <w:sz w:val="18"/>
                <w:szCs w:val="20"/>
              </w:rPr>
            </w:pPr>
          </w:p>
        </w:tc>
      </w:tr>
      <w:tr w14:paraId="731A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38C5010">
            <w:pPr>
              <w:spacing w:after="0"/>
              <w:rPr>
                <w:rFonts w:ascii="Times New Roman" w:hAnsi="Times New Roman" w:cs="Times New Roman"/>
                <w:sz w:val="20"/>
                <w:szCs w:val="20"/>
              </w:rPr>
            </w:pPr>
            <w:r>
              <w:rPr>
                <w:rFonts w:ascii="Times New Roman" w:hAnsi="Times New Roman" w:cs="Times New Roman"/>
                <w:sz w:val="20"/>
                <w:szCs w:val="20"/>
              </w:rPr>
              <w:t>6512 Županijske, gradske i općinske pristojbe i naknade</w:t>
            </w:r>
          </w:p>
        </w:tc>
        <w:tc>
          <w:tcPr>
            <w:tcW w:w="1300" w:type="dxa"/>
          </w:tcPr>
          <w:p w14:paraId="78E860B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5D3EDDB">
            <w:pPr>
              <w:spacing w:after="0"/>
              <w:jc w:val="right"/>
              <w:rPr>
                <w:rFonts w:ascii="Times New Roman" w:hAnsi="Times New Roman" w:cs="Times New Roman"/>
                <w:sz w:val="20"/>
                <w:szCs w:val="20"/>
              </w:rPr>
            </w:pPr>
          </w:p>
        </w:tc>
        <w:tc>
          <w:tcPr>
            <w:tcW w:w="1300" w:type="dxa"/>
          </w:tcPr>
          <w:p w14:paraId="2E58B138">
            <w:pPr>
              <w:spacing w:after="0"/>
              <w:jc w:val="right"/>
              <w:rPr>
                <w:rFonts w:ascii="Times New Roman" w:hAnsi="Times New Roman" w:cs="Times New Roman"/>
                <w:sz w:val="20"/>
                <w:szCs w:val="20"/>
              </w:rPr>
            </w:pPr>
          </w:p>
        </w:tc>
        <w:tc>
          <w:tcPr>
            <w:tcW w:w="1300" w:type="dxa"/>
          </w:tcPr>
          <w:p w14:paraId="1B936FD6">
            <w:pPr>
              <w:spacing w:after="0"/>
              <w:jc w:val="right"/>
              <w:rPr>
                <w:rFonts w:ascii="Times New Roman" w:hAnsi="Times New Roman" w:cs="Times New Roman"/>
                <w:sz w:val="20"/>
                <w:szCs w:val="20"/>
              </w:rPr>
            </w:pPr>
          </w:p>
        </w:tc>
        <w:tc>
          <w:tcPr>
            <w:tcW w:w="1300" w:type="dxa"/>
          </w:tcPr>
          <w:p w14:paraId="02362AF4">
            <w:pPr>
              <w:spacing w:after="0"/>
              <w:jc w:val="right"/>
              <w:rPr>
                <w:rFonts w:ascii="Times New Roman" w:hAnsi="Times New Roman" w:cs="Times New Roman"/>
                <w:sz w:val="20"/>
                <w:szCs w:val="20"/>
              </w:rPr>
            </w:pPr>
          </w:p>
        </w:tc>
      </w:tr>
      <w:tr w14:paraId="20A8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301ACBC">
            <w:pPr>
              <w:spacing w:after="0"/>
              <w:rPr>
                <w:rFonts w:ascii="Times New Roman" w:hAnsi="Times New Roman" w:cs="Times New Roman"/>
                <w:sz w:val="20"/>
                <w:szCs w:val="20"/>
              </w:rPr>
            </w:pPr>
            <w:r>
              <w:rPr>
                <w:rFonts w:ascii="Times New Roman" w:hAnsi="Times New Roman" w:cs="Times New Roman"/>
                <w:sz w:val="20"/>
                <w:szCs w:val="20"/>
              </w:rPr>
              <w:t>6513 Ostale upravne pristojbe i naknade</w:t>
            </w:r>
          </w:p>
        </w:tc>
        <w:tc>
          <w:tcPr>
            <w:tcW w:w="1300" w:type="dxa"/>
          </w:tcPr>
          <w:p w14:paraId="024C78B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ABF1AAE">
            <w:pPr>
              <w:spacing w:after="0"/>
              <w:jc w:val="right"/>
              <w:rPr>
                <w:rFonts w:ascii="Times New Roman" w:hAnsi="Times New Roman" w:cs="Times New Roman"/>
                <w:sz w:val="20"/>
                <w:szCs w:val="20"/>
              </w:rPr>
            </w:pPr>
          </w:p>
        </w:tc>
        <w:tc>
          <w:tcPr>
            <w:tcW w:w="1300" w:type="dxa"/>
          </w:tcPr>
          <w:p w14:paraId="206F7323">
            <w:pPr>
              <w:spacing w:after="0"/>
              <w:jc w:val="right"/>
              <w:rPr>
                <w:rFonts w:ascii="Times New Roman" w:hAnsi="Times New Roman" w:cs="Times New Roman"/>
                <w:sz w:val="20"/>
                <w:szCs w:val="20"/>
              </w:rPr>
            </w:pPr>
          </w:p>
        </w:tc>
        <w:tc>
          <w:tcPr>
            <w:tcW w:w="1300" w:type="dxa"/>
          </w:tcPr>
          <w:p w14:paraId="6EA0BBBC">
            <w:pPr>
              <w:spacing w:after="0"/>
              <w:jc w:val="right"/>
              <w:rPr>
                <w:rFonts w:ascii="Times New Roman" w:hAnsi="Times New Roman" w:cs="Times New Roman"/>
                <w:sz w:val="20"/>
                <w:szCs w:val="20"/>
              </w:rPr>
            </w:pPr>
          </w:p>
        </w:tc>
        <w:tc>
          <w:tcPr>
            <w:tcW w:w="1300" w:type="dxa"/>
          </w:tcPr>
          <w:p w14:paraId="274F1A14">
            <w:pPr>
              <w:spacing w:after="0"/>
              <w:jc w:val="right"/>
              <w:rPr>
                <w:rFonts w:ascii="Times New Roman" w:hAnsi="Times New Roman" w:cs="Times New Roman"/>
                <w:sz w:val="20"/>
                <w:szCs w:val="20"/>
              </w:rPr>
            </w:pPr>
          </w:p>
        </w:tc>
      </w:tr>
      <w:tr w14:paraId="7A56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975375F">
            <w:pPr>
              <w:spacing w:after="0"/>
              <w:rPr>
                <w:rFonts w:ascii="Times New Roman" w:hAnsi="Times New Roman" w:cs="Times New Roman"/>
                <w:sz w:val="20"/>
                <w:szCs w:val="20"/>
              </w:rPr>
            </w:pPr>
            <w:r>
              <w:rPr>
                <w:rFonts w:ascii="Times New Roman" w:hAnsi="Times New Roman" w:cs="Times New Roman"/>
                <w:sz w:val="20"/>
                <w:szCs w:val="20"/>
              </w:rPr>
              <w:t>6514 Ostale pristojbe i naknade</w:t>
            </w:r>
          </w:p>
        </w:tc>
        <w:tc>
          <w:tcPr>
            <w:tcW w:w="1300" w:type="dxa"/>
          </w:tcPr>
          <w:p w14:paraId="20DA30B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D8CE554">
            <w:pPr>
              <w:spacing w:after="0"/>
              <w:jc w:val="right"/>
              <w:rPr>
                <w:rFonts w:ascii="Times New Roman" w:hAnsi="Times New Roman" w:cs="Times New Roman"/>
                <w:sz w:val="20"/>
                <w:szCs w:val="20"/>
              </w:rPr>
            </w:pPr>
          </w:p>
        </w:tc>
        <w:tc>
          <w:tcPr>
            <w:tcW w:w="1300" w:type="dxa"/>
          </w:tcPr>
          <w:p w14:paraId="5146AE77">
            <w:pPr>
              <w:spacing w:after="0"/>
              <w:jc w:val="right"/>
              <w:rPr>
                <w:rFonts w:ascii="Times New Roman" w:hAnsi="Times New Roman" w:cs="Times New Roman"/>
                <w:sz w:val="20"/>
                <w:szCs w:val="20"/>
              </w:rPr>
            </w:pPr>
          </w:p>
        </w:tc>
        <w:tc>
          <w:tcPr>
            <w:tcW w:w="1300" w:type="dxa"/>
          </w:tcPr>
          <w:p w14:paraId="1F9FFB40">
            <w:pPr>
              <w:spacing w:after="0"/>
              <w:jc w:val="right"/>
              <w:rPr>
                <w:rFonts w:ascii="Times New Roman" w:hAnsi="Times New Roman" w:cs="Times New Roman"/>
                <w:sz w:val="20"/>
                <w:szCs w:val="20"/>
              </w:rPr>
            </w:pPr>
          </w:p>
        </w:tc>
        <w:tc>
          <w:tcPr>
            <w:tcW w:w="1300" w:type="dxa"/>
          </w:tcPr>
          <w:p w14:paraId="57768EEE">
            <w:pPr>
              <w:spacing w:after="0"/>
              <w:jc w:val="right"/>
              <w:rPr>
                <w:rFonts w:ascii="Times New Roman" w:hAnsi="Times New Roman" w:cs="Times New Roman"/>
                <w:sz w:val="20"/>
                <w:szCs w:val="20"/>
              </w:rPr>
            </w:pPr>
          </w:p>
        </w:tc>
      </w:tr>
      <w:tr w14:paraId="16E4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24094C1">
            <w:pPr>
              <w:spacing w:after="0"/>
              <w:rPr>
                <w:rFonts w:ascii="Times New Roman" w:hAnsi="Times New Roman" w:cs="Times New Roman"/>
                <w:sz w:val="18"/>
                <w:szCs w:val="20"/>
              </w:rPr>
            </w:pPr>
            <w:r>
              <w:rPr>
                <w:rFonts w:ascii="Times New Roman" w:hAnsi="Times New Roman" w:cs="Times New Roman"/>
                <w:sz w:val="18"/>
                <w:szCs w:val="20"/>
              </w:rPr>
              <w:t>652 Prihodi po posebnim propisima</w:t>
            </w:r>
          </w:p>
        </w:tc>
        <w:tc>
          <w:tcPr>
            <w:tcW w:w="1300" w:type="dxa"/>
            <w:shd w:val="clear" w:color="auto" w:fill="F2F2F2"/>
          </w:tcPr>
          <w:p w14:paraId="72978E38">
            <w:pPr>
              <w:spacing w:after="0"/>
              <w:jc w:val="right"/>
              <w:rPr>
                <w:rFonts w:ascii="Times New Roman" w:hAnsi="Times New Roman" w:cs="Times New Roman"/>
                <w:sz w:val="18"/>
                <w:szCs w:val="20"/>
              </w:rPr>
            </w:pPr>
            <w:r>
              <w:rPr>
                <w:rFonts w:ascii="Times New Roman" w:hAnsi="Times New Roman" w:cs="Times New Roman"/>
                <w:sz w:val="18"/>
                <w:szCs w:val="20"/>
              </w:rPr>
              <w:t>163.849,22</w:t>
            </w:r>
          </w:p>
        </w:tc>
        <w:tc>
          <w:tcPr>
            <w:tcW w:w="1300" w:type="dxa"/>
            <w:shd w:val="clear" w:color="auto" w:fill="F2F2F2"/>
          </w:tcPr>
          <w:p w14:paraId="3B37FFF1">
            <w:pPr>
              <w:spacing w:after="0"/>
              <w:jc w:val="right"/>
              <w:rPr>
                <w:rFonts w:ascii="Times New Roman" w:hAnsi="Times New Roman" w:cs="Times New Roman"/>
                <w:sz w:val="18"/>
                <w:szCs w:val="20"/>
              </w:rPr>
            </w:pPr>
          </w:p>
        </w:tc>
        <w:tc>
          <w:tcPr>
            <w:tcW w:w="1300" w:type="dxa"/>
            <w:shd w:val="clear" w:color="auto" w:fill="F2F2F2"/>
          </w:tcPr>
          <w:p w14:paraId="6E62954B">
            <w:pPr>
              <w:spacing w:after="0"/>
              <w:jc w:val="right"/>
              <w:rPr>
                <w:rFonts w:ascii="Times New Roman" w:hAnsi="Times New Roman" w:cs="Times New Roman"/>
                <w:sz w:val="18"/>
                <w:szCs w:val="20"/>
              </w:rPr>
            </w:pPr>
          </w:p>
        </w:tc>
        <w:tc>
          <w:tcPr>
            <w:tcW w:w="1300" w:type="dxa"/>
            <w:shd w:val="clear" w:color="auto" w:fill="F2F2F2"/>
          </w:tcPr>
          <w:p w14:paraId="570648CB">
            <w:pPr>
              <w:spacing w:after="0"/>
              <w:jc w:val="right"/>
              <w:rPr>
                <w:rFonts w:ascii="Times New Roman" w:hAnsi="Times New Roman" w:cs="Times New Roman"/>
                <w:sz w:val="18"/>
                <w:szCs w:val="20"/>
              </w:rPr>
            </w:pPr>
          </w:p>
        </w:tc>
        <w:tc>
          <w:tcPr>
            <w:tcW w:w="1300" w:type="dxa"/>
            <w:shd w:val="clear" w:color="auto" w:fill="F2F2F2"/>
          </w:tcPr>
          <w:p w14:paraId="272378FA">
            <w:pPr>
              <w:spacing w:after="0"/>
              <w:jc w:val="right"/>
              <w:rPr>
                <w:rFonts w:ascii="Times New Roman" w:hAnsi="Times New Roman" w:cs="Times New Roman"/>
                <w:sz w:val="18"/>
                <w:szCs w:val="20"/>
              </w:rPr>
            </w:pPr>
          </w:p>
        </w:tc>
      </w:tr>
      <w:tr w14:paraId="07DA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CBD784C">
            <w:pPr>
              <w:spacing w:after="0"/>
              <w:rPr>
                <w:rFonts w:ascii="Times New Roman" w:hAnsi="Times New Roman" w:cs="Times New Roman"/>
                <w:sz w:val="20"/>
                <w:szCs w:val="20"/>
              </w:rPr>
            </w:pPr>
            <w:r>
              <w:rPr>
                <w:rFonts w:ascii="Times New Roman" w:hAnsi="Times New Roman" w:cs="Times New Roman"/>
                <w:sz w:val="20"/>
                <w:szCs w:val="20"/>
              </w:rPr>
              <w:t>6522 Prihodi vodnog gospodarstva</w:t>
            </w:r>
          </w:p>
        </w:tc>
        <w:tc>
          <w:tcPr>
            <w:tcW w:w="1300" w:type="dxa"/>
          </w:tcPr>
          <w:p w14:paraId="2BBCB442">
            <w:pPr>
              <w:spacing w:after="0"/>
              <w:jc w:val="right"/>
              <w:rPr>
                <w:rFonts w:ascii="Times New Roman" w:hAnsi="Times New Roman" w:cs="Times New Roman"/>
                <w:sz w:val="20"/>
                <w:szCs w:val="20"/>
              </w:rPr>
            </w:pPr>
            <w:r>
              <w:rPr>
                <w:rFonts w:ascii="Times New Roman" w:hAnsi="Times New Roman" w:cs="Times New Roman"/>
                <w:sz w:val="20"/>
                <w:szCs w:val="20"/>
              </w:rPr>
              <w:t>28,34</w:t>
            </w:r>
          </w:p>
        </w:tc>
        <w:tc>
          <w:tcPr>
            <w:tcW w:w="1300" w:type="dxa"/>
          </w:tcPr>
          <w:p w14:paraId="015C07BF">
            <w:pPr>
              <w:spacing w:after="0"/>
              <w:jc w:val="right"/>
              <w:rPr>
                <w:rFonts w:ascii="Times New Roman" w:hAnsi="Times New Roman" w:cs="Times New Roman"/>
                <w:sz w:val="20"/>
                <w:szCs w:val="20"/>
              </w:rPr>
            </w:pPr>
          </w:p>
        </w:tc>
        <w:tc>
          <w:tcPr>
            <w:tcW w:w="1300" w:type="dxa"/>
          </w:tcPr>
          <w:p w14:paraId="42A1CD9A">
            <w:pPr>
              <w:spacing w:after="0"/>
              <w:jc w:val="right"/>
              <w:rPr>
                <w:rFonts w:ascii="Times New Roman" w:hAnsi="Times New Roman" w:cs="Times New Roman"/>
                <w:sz w:val="20"/>
                <w:szCs w:val="20"/>
              </w:rPr>
            </w:pPr>
          </w:p>
        </w:tc>
        <w:tc>
          <w:tcPr>
            <w:tcW w:w="1300" w:type="dxa"/>
          </w:tcPr>
          <w:p w14:paraId="54597505">
            <w:pPr>
              <w:spacing w:after="0"/>
              <w:jc w:val="right"/>
              <w:rPr>
                <w:rFonts w:ascii="Times New Roman" w:hAnsi="Times New Roman" w:cs="Times New Roman"/>
                <w:sz w:val="20"/>
                <w:szCs w:val="20"/>
              </w:rPr>
            </w:pPr>
          </w:p>
        </w:tc>
        <w:tc>
          <w:tcPr>
            <w:tcW w:w="1300" w:type="dxa"/>
          </w:tcPr>
          <w:p w14:paraId="06EB3196">
            <w:pPr>
              <w:spacing w:after="0"/>
              <w:jc w:val="right"/>
              <w:rPr>
                <w:rFonts w:ascii="Times New Roman" w:hAnsi="Times New Roman" w:cs="Times New Roman"/>
                <w:sz w:val="20"/>
                <w:szCs w:val="20"/>
              </w:rPr>
            </w:pPr>
          </w:p>
        </w:tc>
      </w:tr>
      <w:tr w14:paraId="525E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CE55887">
            <w:pPr>
              <w:spacing w:after="0"/>
              <w:rPr>
                <w:rFonts w:ascii="Times New Roman" w:hAnsi="Times New Roman" w:cs="Times New Roman"/>
                <w:sz w:val="20"/>
                <w:szCs w:val="20"/>
              </w:rPr>
            </w:pPr>
            <w:r>
              <w:rPr>
                <w:rFonts w:ascii="Times New Roman" w:hAnsi="Times New Roman" w:cs="Times New Roman"/>
                <w:sz w:val="20"/>
                <w:szCs w:val="20"/>
              </w:rPr>
              <w:t>6524 Doprinosi za šume</w:t>
            </w:r>
          </w:p>
        </w:tc>
        <w:tc>
          <w:tcPr>
            <w:tcW w:w="1300" w:type="dxa"/>
          </w:tcPr>
          <w:p w14:paraId="358218DF">
            <w:pPr>
              <w:spacing w:after="0"/>
              <w:jc w:val="right"/>
              <w:rPr>
                <w:rFonts w:ascii="Times New Roman" w:hAnsi="Times New Roman" w:cs="Times New Roman"/>
                <w:sz w:val="20"/>
                <w:szCs w:val="20"/>
              </w:rPr>
            </w:pPr>
            <w:r>
              <w:rPr>
                <w:rFonts w:ascii="Times New Roman" w:hAnsi="Times New Roman" w:cs="Times New Roman"/>
                <w:sz w:val="20"/>
                <w:szCs w:val="20"/>
              </w:rPr>
              <w:t>163.820,88</w:t>
            </w:r>
          </w:p>
        </w:tc>
        <w:tc>
          <w:tcPr>
            <w:tcW w:w="1300" w:type="dxa"/>
          </w:tcPr>
          <w:p w14:paraId="5B00F728">
            <w:pPr>
              <w:spacing w:after="0"/>
              <w:jc w:val="right"/>
              <w:rPr>
                <w:rFonts w:ascii="Times New Roman" w:hAnsi="Times New Roman" w:cs="Times New Roman"/>
                <w:sz w:val="20"/>
                <w:szCs w:val="20"/>
              </w:rPr>
            </w:pPr>
          </w:p>
        </w:tc>
        <w:tc>
          <w:tcPr>
            <w:tcW w:w="1300" w:type="dxa"/>
          </w:tcPr>
          <w:p w14:paraId="4F1692B2">
            <w:pPr>
              <w:spacing w:after="0"/>
              <w:jc w:val="right"/>
              <w:rPr>
                <w:rFonts w:ascii="Times New Roman" w:hAnsi="Times New Roman" w:cs="Times New Roman"/>
                <w:sz w:val="20"/>
                <w:szCs w:val="20"/>
              </w:rPr>
            </w:pPr>
          </w:p>
        </w:tc>
        <w:tc>
          <w:tcPr>
            <w:tcW w:w="1300" w:type="dxa"/>
          </w:tcPr>
          <w:p w14:paraId="30069659">
            <w:pPr>
              <w:spacing w:after="0"/>
              <w:jc w:val="right"/>
              <w:rPr>
                <w:rFonts w:ascii="Times New Roman" w:hAnsi="Times New Roman" w:cs="Times New Roman"/>
                <w:sz w:val="20"/>
                <w:szCs w:val="20"/>
              </w:rPr>
            </w:pPr>
          </w:p>
        </w:tc>
        <w:tc>
          <w:tcPr>
            <w:tcW w:w="1300" w:type="dxa"/>
          </w:tcPr>
          <w:p w14:paraId="07C2AC74">
            <w:pPr>
              <w:spacing w:after="0"/>
              <w:jc w:val="right"/>
              <w:rPr>
                <w:rFonts w:ascii="Times New Roman" w:hAnsi="Times New Roman" w:cs="Times New Roman"/>
                <w:sz w:val="20"/>
                <w:szCs w:val="20"/>
              </w:rPr>
            </w:pPr>
          </w:p>
        </w:tc>
      </w:tr>
      <w:tr w14:paraId="099F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F537FBE">
            <w:pPr>
              <w:spacing w:after="0"/>
              <w:rPr>
                <w:rFonts w:ascii="Times New Roman" w:hAnsi="Times New Roman" w:cs="Times New Roman"/>
                <w:sz w:val="20"/>
                <w:szCs w:val="20"/>
              </w:rPr>
            </w:pPr>
            <w:r>
              <w:rPr>
                <w:rFonts w:ascii="Times New Roman" w:hAnsi="Times New Roman" w:cs="Times New Roman"/>
                <w:sz w:val="20"/>
                <w:szCs w:val="20"/>
              </w:rPr>
              <w:t xml:space="preserve">6526 Ostali nespomenuti prihodi </w:t>
            </w:r>
          </w:p>
        </w:tc>
        <w:tc>
          <w:tcPr>
            <w:tcW w:w="1300" w:type="dxa"/>
          </w:tcPr>
          <w:p w14:paraId="3158756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99D31BC">
            <w:pPr>
              <w:spacing w:after="0"/>
              <w:jc w:val="right"/>
              <w:rPr>
                <w:rFonts w:ascii="Times New Roman" w:hAnsi="Times New Roman" w:cs="Times New Roman"/>
                <w:sz w:val="20"/>
                <w:szCs w:val="20"/>
              </w:rPr>
            </w:pPr>
          </w:p>
        </w:tc>
        <w:tc>
          <w:tcPr>
            <w:tcW w:w="1300" w:type="dxa"/>
          </w:tcPr>
          <w:p w14:paraId="0E89C50D">
            <w:pPr>
              <w:spacing w:after="0"/>
              <w:jc w:val="right"/>
              <w:rPr>
                <w:rFonts w:ascii="Times New Roman" w:hAnsi="Times New Roman" w:cs="Times New Roman"/>
                <w:sz w:val="20"/>
                <w:szCs w:val="20"/>
              </w:rPr>
            </w:pPr>
          </w:p>
        </w:tc>
        <w:tc>
          <w:tcPr>
            <w:tcW w:w="1300" w:type="dxa"/>
          </w:tcPr>
          <w:p w14:paraId="56594FB3">
            <w:pPr>
              <w:spacing w:after="0"/>
              <w:jc w:val="right"/>
              <w:rPr>
                <w:rFonts w:ascii="Times New Roman" w:hAnsi="Times New Roman" w:cs="Times New Roman"/>
                <w:sz w:val="20"/>
                <w:szCs w:val="20"/>
              </w:rPr>
            </w:pPr>
          </w:p>
        </w:tc>
        <w:tc>
          <w:tcPr>
            <w:tcW w:w="1300" w:type="dxa"/>
          </w:tcPr>
          <w:p w14:paraId="3B5366E9">
            <w:pPr>
              <w:spacing w:after="0"/>
              <w:jc w:val="right"/>
              <w:rPr>
                <w:rFonts w:ascii="Times New Roman" w:hAnsi="Times New Roman" w:cs="Times New Roman"/>
                <w:sz w:val="20"/>
                <w:szCs w:val="20"/>
              </w:rPr>
            </w:pPr>
          </w:p>
        </w:tc>
      </w:tr>
      <w:tr w14:paraId="3721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882E557">
            <w:pPr>
              <w:spacing w:after="0"/>
              <w:rPr>
                <w:rFonts w:ascii="Times New Roman" w:hAnsi="Times New Roman" w:cs="Times New Roman"/>
                <w:sz w:val="18"/>
                <w:szCs w:val="20"/>
              </w:rPr>
            </w:pPr>
            <w:r>
              <w:rPr>
                <w:rFonts w:ascii="Times New Roman" w:hAnsi="Times New Roman" w:cs="Times New Roman"/>
                <w:sz w:val="18"/>
                <w:szCs w:val="20"/>
              </w:rPr>
              <w:t>653 Komunalni doprinosi i naknade</w:t>
            </w:r>
          </w:p>
        </w:tc>
        <w:tc>
          <w:tcPr>
            <w:tcW w:w="1300" w:type="dxa"/>
            <w:shd w:val="clear" w:color="auto" w:fill="F2F2F2"/>
          </w:tcPr>
          <w:p w14:paraId="30A50E27">
            <w:pPr>
              <w:spacing w:after="0"/>
              <w:jc w:val="right"/>
              <w:rPr>
                <w:rFonts w:ascii="Times New Roman" w:hAnsi="Times New Roman" w:cs="Times New Roman"/>
                <w:sz w:val="18"/>
                <w:szCs w:val="20"/>
              </w:rPr>
            </w:pPr>
            <w:r>
              <w:rPr>
                <w:rFonts w:ascii="Times New Roman" w:hAnsi="Times New Roman" w:cs="Times New Roman"/>
                <w:sz w:val="18"/>
                <w:szCs w:val="20"/>
              </w:rPr>
              <w:t>34.874,52</w:t>
            </w:r>
          </w:p>
        </w:tc>
        <w:tc>
          <w:tcPr>
            <w:tcW w:w="1300" w:type="dxa"/>
            <w:shd w:val="clear" w:color="auto" w:fill="F2F2F2"/>
          </w:tcPr>
          <w:p w14:paraId="471CB5F3">
            <w:pPr>
              <w:spacing w:after="0"/>
              <w:jc w:val="right"/>
              <w:rPr>
                <w:rFonts w:ascii="Times New Roman" w:hAnsi="Times New Roman" w:cs="Times New Roman"/>
                <w:sz w:val="18"/>
                <w:szCs w:val="20"/>
              </w:rPr>
            </w:pPr>
          </w:p>
        </w:tc>
        <w:tc>
          <w:tcPr>
            <w:tcW w:w="1300" w:type="dxa"/>
            <w:shd w:val="clear" w:color="auto" w:fill="F2F2F2"/>
          </w:tcPr>
          <w:p w14:paraId="337D0591">
            <w:pPr>
              <w:spacing w:after="0"/>
              <w:jc w:val="right"/>
              <w:rPr>
                <w:rFonts w:ascii="Times New Roman" w:hAnsi="Times New Roman" w:cs="Times New Roman"/>
                <w:sz w:val="18"/>
                <w:szCs w:val="20"/>
              </w:rPr>
            </w:pPr>
          </w:p>
        </w:tc>
        <w:tc>
          <w:tcPr>
            <w:tcW w:w="1300" w:type="dxa"/>
            <w:shd w:val="clear" w:color="auto" w:fill="F2F2F2"/>
          </w:tcPr>
          <w:p w14:paraId="5E4B60CB">
            <w:pPr>
              <w:spacing w:after="0"/>
              <w:jc w:val="right"/>
              <w:rPr>
                <w:rFonts w:ascii="Times New Roman" w:hAnsi="Times New Roman" w:cs="Times New Roman"/>
                <w:sz w:val="18"/>
                <w:szCs w:val="20"/>
              </w:rPr>
            </w:pPr>
          </w:p>
        </w:tc>
        <w:tc>
          <w:tcPr>
            <w:tcW w:w="1300" w:type="dxa"/>
            <w:shd w:val="clear" w:color="auto" w:fill="F2F2F2"/>
          </w:tcPr>
          <w:p w14:paraId="0CCD32C7">
            <w:pPr>
              <w:spacing w:after="0"/>
              <w:jc w:val="right"/>
              <w:rPr>
                <w:rFonts w:ascii="Times New Roman" w:hAnsi="Times New Roman" w:cs="Times New Roman"/>
                <w:sz w:val="18"/>
                <w:szCs w:val="20"/>
              </w:rPr>
            </w:pPr>
          </w:p>
        </w:tc>
      </w:tr>
      <w:tr w14:paraId="7B00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5D24871">
            <w:pPr>
              <w:spacing w:after="0"/>
              <w:rPr>
                <w:rFonts w:ascii="Times New Roman" w:hAnsi="Times New Roman" w:cs="Times New Roman"/>
                <w:sz w:val="20"/>
                <w:szCs w:val="20"/>
              </w:rPr>
            </w:pPr>
            <w:r>
              <w:rPr>
                <w:rFonts w:ascii="Times New Roman" w:hAnsi="Times New Roman" w:cs="Times New Roman"/>
                <w:sz w:val="20"/>
                <w:szCs w:val="20"/>
              </w:rPr>
              <w:t>6531 Komunalni doprinos</w:t>
            </w:r>
          </w:p>
        </w:tc>
        <w:tc>
          <w:tcPr>
            <w:tcW w:w="1300" w:type="dxa"/>
          </w:tcPr>
          <w:p w14:paraId="7F31EBDE">
            <w:pPr>
              <w:spacing w:after="0"/>
              <w:jc w:val="right"/>
              <w:rPr>
                <w:rFonts w:ascii="Times New Roman" w:hAnsi="Times New Roman" w:cs="Times New Roman"/>
                <w:sz w:val="20"/>
                <w:szCs w:val="20"/>
              </w:rPr>
            </w:pPr>
            <w:r>
              <w:rPr>
                <w:rFonts w:ascii="Times New Roman" w:hAnsi="Times New Roman" w:cs="Times New Roman"/>
                <w:sz w:val="20"/>
                <w:szCs w:val="20"/>
              </w:rPr>
              <w:t>670,48</w:t>
            </w:r>
          </w:p>
        </w:tc>
        <w:tc>
          <w:tcPr>
            <w:tcW w:w="1300" w:type="dxa"/>
          </w:tcPr>
          <w:p w14:paraId="3932952A">
            <w:pPr>
              <w:spacing w:after="0"/>
              <w:jc w:val="right"/>
              <w:rPr>
                <w:rFonts w:ascii="Times New Roman" w:hAnsi="Times New Roman" w:cs="Times New Roman"/>
                <w:sz w:val="20"/>
                <w:szCs w:val="20"/>
              </w:rPr>
            </w:pPr>
          </w:p>
        </w:tc>
        <w:tc>
          <w:tcPr>
            <w:tcW w:w="1300" w:type="dxa"/>
          </w:tcPr>
          <w:p w14:paraId="64914D4A">
            <w:pPr>
              <w:spacing w:after="0"/>
              <w:jc w:val="right"/>
              <w:rPr>
                <w:rFonts w:ascii="Times New Roman" w:hAnsi="Times New Roman" w:cs="Times New Roman"/>
                <w:sz w:val="20"/>
                <w:szCs w:val="20"/>
              </w:rPr>
            </w:pPr>
          </w:p>
        </w:tc>
        <w:tc>
          <w:tcPr>
            <w:tcW w:w="1300" w:type="dxa"/>
          </w:tcPr>
          <w:p w14:paraId="354EF257">
            <w:pPr>
              <w:spacing w:after="0"/>
              <w:jc w:val="right"/>
              <w:rPr>
                <w:rFonts w:ascii="Times New Roman" w:hAnsi="Times New Roman" w:cs="Times New Roman"/>
                <w:sz w:val="20"/>
                <w:szCs w:val="20"/>
              </w:rPr>
            </w:pPr>
          </w:p>
        </w:tc>
        <w:tc>
          <w:tcPr>
            <w:tcW w:w="1300" w:type="dxa"/>
          </w:tcPr>
          <w:p w14:paraId="30B3C102">
            <w:pPr>
              <w:spacing w:after="0"/>
              <w:jc w:val="right"/>
              <w:rPr>
                <w:rFonts w:ascii="Times New Roman" w:hAnsi="Times New Roman" w:cs="Times New Roman"/>
                <w:sz w:val="20"/>
                <w:szCs w:val="20"/>
              </w:rPr>
            </w:pPr>
          </w:p>
        </w:tc>
      </w:tr>
      <w:tr w14:paraId="5216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BD9BA92">
            <w:pPr>
              <w:spacing w:after="0"/>
              <w:rPr>
                <w:rFonts w:ascii="Times New Roman" w:hAnsi="Times New Roman" w:cs="Times New Roman"/>
                <w:sz w:val="20"/>
                <w:szCs w:val="20"/>
              </w:rPr>
            </w:pPr>
            <w:r>
              <w:rPr>
                <w:rFonts w:ascii="Times New Roman" w:hAnsi="Times New Roman" w:cs="Times New Roman"/>
                <w:sz w:val="20"/>
                <w:szCs w:val="20"/>
              </w:rPr>
              <w:t>6532 Komunalna naknada</w:t>
            </w:r>
          </w:p>
        </w:tc>
        <w:tc>
          <w:tcPr>
            <w:tcW w:w="1300" w:type="dxa"/>
          </w:tcPr>
          <w:p w14:paraId="4AD765D4">
            <w:pPr>
              <w:spacing w:after="0"/>
              <w:jc w:val="right"/>
              <w:rPr>
                <w:rFonts w:ascii="Times New Roman" w:hAnsi="Times New Roman" w:cs="Times New Roman"/>
                <w:sz w:val="20"/>
                <w:szCs w:val="20"/>
              </w:rPr>
            </w:pPr>
            <w:r>
              <w:rPr>
                <w:rFonts w:ascii="Times New Roman" w:hAnsi="Times New Roman" w:cs="Times New Roman"/>
                <w:sz w:val="20"/>
                <w:szCs w:val="20"/>
              </w:rPr>
              <w:t>34.204,04</w:t>
            </w:r>
          </w:p>
        </w:tc>
        <w:tc>
          <w:tcPr>
            <w:tcW w:w="1300" w:type="dxa"/>
          </w:tcPr>
          <w:p w14:paraId="446A5A58">
            <w:pPr>
              <w:spacing w:after="0"/>
              <w:jc w:val="right"/>
              <w:rPr>
                <w:rFonts w:ascii="Times New Roman" w:hAnsi="Times New Roman" w:cs="Times New Roman"/>
                <w:sz w:val="20"/>
                <w:szCs w:val="20"/>
              </w:rPr>
            </w:pPr>
          </w:p>
        </w:tc>
        <w:tc>
          <w:tcPr>
            <w:tcW w:w="1300" w:type="dxa"/>
          </w:tcPr>
          <w:p w14:paraId="3F18C420">
            <w:pPr>
              <w:spacing w:after="0"/>
              <w:jc w:val="right"/>
              <w:rPr>
                <w:rFonts w:ascii="Times New Roman" w:hAnsi="Times New Roman" w:cs="Times New Roman"/>
                <w:sz w:val="20"/>
                <w:szCs w:val="20"/>
              </w:rPr>
            </w:pPr>
          </w:p>
        </w:tc>
        <w:tc>
          <w:tcPr>
            <w:tcW w:w="1300" w:type="dxa"/>
          </w:tcPr>
          <w:p w14:paraId="3428D784">
            <w:pPr>
              <w:spacing w:after="0"/>
              <w:jc w:val="right"/>
              <w:rPr>
                <w:rFonts w:ascii="Times New Roman" w:hAnsi="Times New Roman" w:cs="Times New Roman"/>
                <w:sz w:val="20"/>
                <w:szCs w:val="20"/>
              </w:rPr>
            </w:pPr>
          </w:p>
        </w:tc>
        <w:tc>
          <w:tcPr>
            <w:tcW w:w="1300" w:type="dxa"/>
          </w:tcPr>
          <w:p w14:paraId="1DE0BF44">
            <w:pPr>
              <w:spacing w:after="0"/>
              <w:jc w:val="right"/>
              <w:rPr>
                <w:rFonts w:ascii="Times New Roman" w:hAnsi="Times New Roman" w:cs="Times New Roman"/>
                <w:sz w:val="20"/>
                <w:szCs w:val="20"/>
              </w:rPr>
            </w:pPr>
          </w:p>
        </w:tc>
      </w:tr>
      <w:tr w14:paraId="5057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342BE44D">
            <w:pPr>
              <w:spacing w:after="0"/>
              <w:rPr>
                <w:rFonts w:ascii="Times New Roman" w:hAnsi="Times New Roman" w:cs="Times New Roman"/>
                <w:sz w:val="18"/>
                <w:szCs w:val="20"/>
              </w:rPr>
            </w:pPr>
            <w:r>
              <w:rPr>
                <w:rFonts w:ascii="Times New Roman" w:hAnsi="Times New Roman" w:cs="Times New Roman"/>
                <w:sz w:val="18"/>
                <w:szCs w:val="20"/>
              </w:rPr>
              <w:t>66 Prihodi od prodaje proizvoda i robe te pruženih usluga, prihodi od donacija te povrati po protestiranim jamstvima</w:t>
            </w:r>
          </w:p>
        </w:tc>
        <w:tc>
          <w:tcPr>
            <w:tcW w:w="1300" w:type="dxa"/>
            <w:shd w:val="clear" w:color="auto" w:fill="DDEBF7"/>
          </w:tcPr>
          <w:p w14:paraId="12E2392A">
            <w:pPr>
              <w:spacing w:after="0"/>
              <w:jc w:val="right"/>
              <w:rPr>
                <w:rFonts w:ascii="Times New Roman" w:hAnsi="Times New Roman" w:cs="Times New Roman"/>
                <w:sz w:val="18"/>
                <w:szCs w:val="20"/>
              </w:rPr>
            </w:pPr>
            <w:r>
              <w:rPr>
                <w:rFonts w:ascii="Times New Roman" w:hAnsi="Times New Roman" w:cs="Times New Roman"/>
                <w:sz w:val="18"/>
                <w:szCs w:val="20"/>
              </w:rPr>
              <w:t>3.244,38</w:t>
            </w:r>
          </w:p>
        </w:tc>
        <w:tc>
          <w:tcPr>
            <w:tcW w:w="1300" w:type="dxa"/>
            <w:shd w:val="clear" w:color="auto" w:fill="DDEBF7"/>
          </w:tcPr>
          <w:p w14:paraId="0BB7B5E9">
            <w:pPr>
              <w:spacing w:after="0"/>
              <w:jc w:val="right"/>
              <w:rPr>
                <w:rFonts w:ascii="Times New Roman" w:hAnsi="Times New Roman" w:cs="Times New Roman"/>
                <w:sz w:val="18"/>
                <w:szCs w:val="20"/>
              </w:rPr>
            </w:pPr>
            <w:r>
              <w:rPr>
                <w:rFonts w:ascii="Times New Roman" w:hAnsi="Times New Roman" w:cs="Times New Roman"/>
                <w:sz w:val="18"/>
                <w:szCs w:val="20"/>
              </w:rPr>
              <w:t>6.600,00</w:t>
            </w:r>
          </w:p>
        </w:tc>
        <w:tc>
          <w:tcPr>
            <w:tcW w:w="1300" w:type="dxa"/>
            <w:shd w:val="clear" w:color="auto" w:fill="DDEBF7"/>
          </w:tcPr>
          <w:p w14:paraId="21CA6138">
            <w:pPr>
              <w:spacing w:after="0"/>
              <w:jc w:val="right"/>
              <w:rPr>
                <w:rFonts w:ascii="Times New Roman" w:hAnsi="Times New Roman" w:cs="Times New Roman"/>
                <w:sz w:val="18"/>
                <w:szCs w:val="20"/>
              </w:rPr>
            </w:pPr>
            <w:r>
              <w:rPr>
                <w:rFonts w:ascii="Times New Roman" w:hAnsi="Times New Roman" w:cs="Times New Roman"/>
                <w:sz w:val="18"/>
                <w:szCs w:val="20"/>
              </w:rPr>
              <w:t>5.500,00</w:t>
            </w:r>
          </w:p>
        </w:tc>
        <w:tc>
          <w:tcPr>
            <w:tcW w:w="1300" w:type="dxa"/>
            <w:shd w:val="clear" w:color="auto" w:fill="DDEBF7"/>
          </w:tcPr>
          <w:p w14:paraId="6C00764F">
            <w:pPr>
              <w:spacing w:after="0"/>
              <w:jc w:val="right"/>
              <w:rPr>
                <w:rFonts w:ascii="Times New Roman" w:hAnsi="Times New Roman" w:cs="Times New Roman"/>
                <w:sz w:val="18"/>
                <w:szCs w:val="20"/>
              </w:rPr>
            </w:pPr>
            <w:r>
              <w:rPr>
                <w:rFonts w:ascii="Times New Roman" w:hAnsi="Times New Roman" w:cs="Times New Roman"/>
                <w:sz w:val="18"/>
                <w:szCs w:val="20"/>
              </w:rPr>
              <w:t>5.500,00</w:t>
            </w:r>
          </w:p>
        </w:tc>
        <w:tc>
          <w:tcPr>
            <w:tcW w:w="1300" w:type="dxa"/>
            <w:shd w:val="clear" w:color="auto" w:fill="DDEBF7"/>
          </w:tcPr>
          <w:p w14:paraId="68C7B426">
            <w:pPr>
              <w:spacing w:after="0"/>
              <w:jc w:val="right"/>
              <w:rPr>
                <w:rFonts w:ascii="Times New Roman" w:hAnsi="Times New Roman" w:cs="Times New Roman"/>
                <w:sz w:val="18"/>
                <w:szCs w:val="20"/>
              </w:rPr>
            </w:pPr>
            <w:r>
              <w:rPr>
                <w:rFonts w:ascii="Times New Roman" w:hAnsi="Times New Roman" w:cs="Times New Roman"/>
                <w:sz w:val="18"/>
                <w:szCs w:val="20"/>
              </w:rPr>
              <w:t>5.500,00</w:t>
            </w:r>
          </w:p>
        </w:tc>
      </w:tr>
      <w:tr w14:paraId="0946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C3110D0">
            <w:pPr>
              <w:spacing w:after="0"/>
              <w:rPr>
                <w:rFonts w:ascii="Times New Roman" w:hAnsi="Times New Roman" w:cs="Times New Roman"/>
                <w:sz w:val="18"/>
                <w:szCs w:val="20"/>
              </w:rPr>
            </w:pPr>
            <w:r>
              <w:rPr>
                <w:rFonts w:ascii="Times New Roman" w:hAnsi="Times New Roman" w:cs="Times New Roman"/>
                <w:sz w:val="18"/>
                <w:szCs w:val="20"/>
              </w:rPr>
              <w:t>661 Prihodi od prodaje proizvoda i robe te pruženih usluga</w:t>
            </w:r>
          </w:p>
        </w:tc>
        <w:tc>
          <w:tcPr>
            <w:tcW w:w="1300" w:type="dxa"/>
            <w:shd w:val="clear" w:color="auto" w:fill="F2F2F2"/>
          </w:tcPr>
          <w:p w14:paraId="615EF1CC">
            <w:pPr>
              <w:spacing w:after="0"/>
              <w:jc w:val="right"/>
              <w:rPr>
                <w:rFonts w:ascii="Times New Roman" w:hAnsi="Times New Roman" w:cs="Times New Roman"/>
                <w:sz w:val="18"/>
                <w:szCs w:val="20"/>
              </w:rPr>
            </w:pPr>
            <w:r>
              <w:rPr>
                <w:rFonts w:ascii="Times New Roman" w:hAnsi="Times New Roman" w:cs="Times New Roman"/>
                <w:sz w:val="18"/>
                <w:szCs w:val="20"/>
              </w:rPr>
              <w:t>3.244,38</w:t>
            </w:r>
          </w:p>
        </w:tc>
        <w:tc>
          <w:tcPr>
            <w:tcW w:w="1300" w:type="dxa"/>
            <w:shd w:val="clear" w:color="auto" w:fill="F2F2F2"/>
          </w:tcPr>
          <w:p w14:paraId="126F1114">
            <w:pPr>
              <w:spacing w:after="0"/>
              <w:jc w:val="right"/>
              <w:rPr>
                <w:rFonts w:ascii="Times New Roman" w:hAnsi="Times New Roman" w:cs="Times New Roman"/>
                <w:sz w:val="18"/>
                <w:szCs w:val="20"/>
              </w:rPr>
            </w:pPr>
          </w:p>
        </w:tc>
        <w:tc>
          <w:tcPr>
            <w:tcW w:w="1300" w:type="dxa"/>
            <w:shd w:val="clear" w:color="auto" w:fill="F2F2F2"/>
          </w:tcPr>
          <w:p w14:paraId="49EEEA4E">
            <w:pPr>
              <w:spacing w:after="0"/>
              <w:jc w:val="right"/>
              <w:rPr>
                <w:rFonts w:ascii="Times New Roman" w:hAnsi="Times New Roman" w:cs="Times New Roman"/>
                <w:sz w:val="18"/>
                <w:szCs w:val="20"/>
              </w:rPr>
            </w:pPr>
          </w:p>
        </w:tc>
        <w:tc>
          <w:tcPr>
            <w:tcW w:w="1300" w:type="dxa"/>
            <w:shd w:val="clear" w:color="auto" w:fill="F2F2F2"/>
          </w:tcPr>
          <w:p w14:paraId="6D9F9B75">
            <w:pPr>
              <w:spacing w:after="0"/>
              <w:jc w:val="right"/>
              <w:rPr>
                <w:rFonts w:ascii="Times New Roman" w:hAnsi="Times New Roman" w:cs="Times New Roman"/>
                <w:sz w:val="18"/>
                <w:szCs w:val="20"/>
              </w:rPr>
            </w:pPr>
          </w:p>
        </w:tc>
        <w:tc>
          <w:tcPr>
            <w:tcW w:w="1300" w:type="dxa"/>
            <w:shd w:val="clear" w:color="auto" w:fill="F2F2F2"/>
          </w:tcPr>
          <w:p w14:paraId="1F1BD1A4">
            <w:pPr>
              <w:spacing w:after="0"/>
              <w:jc w:val="right"/>
              <w:rPr>
                <w:rFonts w:ascii="Times New Roman" w:hAnsi="Times New Roman" w:cs="Times New Roman"/>
                <w:sz w:val="18"/>
                <w:szCs w:val="20"/>
              </w:rPr>
            </w:pPr>
          </w:p>
        </w:tc>
      </w:tr>
      <w:tr w14:paraId="44D9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A60D9E5">
            <w:pPr>
              <w:spacing w:after="0"/>
              <w:rPr>
                <w:rFonts w:ascii="Times New Roman" w:hAnsi="Times New Roman" w:cs="Times New Roman"/>
                <w:sz w:val="20"/>
                <w:szCs w:val="20"/>
              </w:rPr>
            </w:pPr>
            <w:r>
              <w:rPr>
                <w:rFonts w:ascii="Times New Roman" w:hAnsi="Times New Roman" w:cs="Times New Roman"/>
                <w:sz w:val="20"/>
                <w:szCs w:val="20"/>
              </w:rPr>
              <w:t>6615 Prihodi od pruženih usluga</w:t>
            </w:r>
          </w:p>
        </w:tc>
        <w:tc>
          <w:tcPr>
            <w:tcW w:w="1300" w:type="dxa"/>
          </w:tcPr>
          <w:p w14:paraId="209419BC">
            <w:pPr>
              <w:spacing w:after="0"/>
              <w:jc w:val="right"/>
              <w:rPr>
                <w:rFonts w:ascii="Times New Roman" w:hAnsi="Times New Roman" w:cs="Times New Roman"/>
                <w:sz w:val="20"/>
                <w:szCs w:val="20"/>
              </w:rPr>
            </w:pPr>
            <w:r>
              <w:rPr>
                <w:rFonts w:ascii="Times New Roman" w:hAnsi="Times New Roman" w:cs="Times New Roman"/>
                <w:sz w:val="20"/>
                <w:szCs w:val="20"/>
              </w:rPr>
              <w:t>3.244,38</w:t>
            </w:r>
          </w:p>
        </w:tc>
        <w:tc>
          <w:tcPr>
            <w:tcW w:w="1300" w:type="dxa"/>
          </w:tcPr>
          <w:p w14:paraId="6CABF838">
            <w:pPr>
              <w:spacing w:after="0"/>
              <w:jc w:val="right"/>
              <w:rPr>
                <w:rFonts w:ascii="Times New Roman" w:hAnsi="Times New Roman" w:cs="Times New Roman"/>
                <w:sz w:val="20"/>
                <w:szCs w:val="20"/>
              </w:rPr>
            </w:pPr>
          </w:p>
        </w:tc>
        <w:tc>
          <w:tcPr>
            <w:tcW w:w="1300" w:type="dxa"/>
          </w:tcPr>
          <w:p w14:paraId="1C5E5BA8">
            <w:pPr>
              <w:spacing w:after="0"/>
              <w:jc w:val="right"/>
              <w:rPr>
                <w:rFonts w:ascii="Times New Roman" w:hAnsi="Times New Roman" w:cs="Times New Roman"/>
                <w:sz w:val="20"/>
                <w:szCs w:val="20"/>
              </w:rPr>
            </w:pPr>
          </w:p>
        </w:tc>
        <w:tc>
          <w:tcPr>
            <w:tcW w:w="1300" w:type="dxa"/>
          </w:tcPr>
          <w:p w14:paraId="6AEEF14E">
            <w:pPr>
              <w:spacing w:after="0"/>
              <w:jc w:val="right"/>
              <w:rPr>
                <w:rFonts w:ascii="Times New Roman" w:hAnsi="Times New Roman" w:cs="Times New Roman"/>
                <w:sz w:val="20"/>
                <w:szCs w:val="20"/>
              </w:rPr>
            </w:pPr>
          </w:p>
        </w:tc>
        <w:tc>
          <w:tcPr>
            <w:tcW w:w="1300" w:type="dxa"/>
          </w:tcPr>
          <w:p w14:paraId="6BAC1CCB">
            <w:pPr>
              <w:spacing w:after="0"/>
              <w:jc w:val="right"/>
              <w:rPr>
                <w:rFonts w:ascii="Times New Roman" w:hAnsi="Times New Roman" w:cs="Times New Roman"/>
                <w:sz w:val="20"/>
                <w:szCs w:val="20"/>
              </w:rPr>
            </w:pPr>
          </w:p>
        </w:tc>
      </w:tr>
      <w:tr w14:paraId="2798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72765868">
            <w:pPr>
              <w:spacing w:after="0"/>
              <w:rPr>
                <w:rFonts w:ascii="Times New Roman" w:hAnsi="Times New Roman" w:cs="Times New Roman"/>
                <w:sz w:val="18"/>
                <w:szCs w:val="20"/>
              </w:rPr>
            </w:pPr>
            <w:r>
              <w:rPr>
                <w:rFonts w:ascii="Times New Roman" w:hAnsi="Times New Roman" w:cs="Times New Roman"/>
                <w:sz w:val="18"/>
                <w:szCs w:val="20"/>
              </w:rPr>
              <w:t>68 Kazne, upravne mjere i ostali prihodi</w:t>
            </w:r>
          </w:p>
        </w:tc>
        <w:tc>
          <w:tcPr>
            <w:tcW w:w="1300" w:type="dxa"/>
            <w:shd w:val="clear" w:color="auto" w:fill="DDEBF7"/>
          </w:tcPr>
          <w:p w14:paraId="412A854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DDEBF7"/>
          </w:tcPr>
          <w:p w14:paraId="17485D4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DDEBF7"/>
          </w:tcPr>
          <w:p w14:paraId="4E2FF84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DDEBF7"/>
          </w:tcPr>
          <w:p w14:paraId="2154F3E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DDEBF7"/>
          </w:tcPr>
          <w:p w14:paraId="531D56D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4BF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1696642">
            <w:pPr>
              <w:spacing w:after="0"/>
              <w:rPr>
                <w:rFonts w:ascii="Times New Roman" w:hAnsi="Times New Roman" w:cs="Times New Roman"/>
                <w:sz w:val="18"/>
                <w:szCs w:val="20"/>
              </w:rPr>
            </w:pPr>
            <w:r>
              <w:rPr>
                <w:rFonts w:ascii="Times New Roman" w:hAnsi="Times New Roman" w:cs="Times New Roman"/>
                <w:sz w:val="18"/>
                <w:szCs w:val="20"/>
              </w:rPr>
              <w:t>683 Ostali prihodi</w:t>
            </w:r>
          </w:p>
        </w:tc>
        <w:tc>
          <w:tcPr>
            <w:tcW w:w="1300" w:type="dxa"/>
            <w:shd w:val="clear" w:color="auto" w:fill="F2F2F2"/>
          </w:tcPr>
          <w:p w14:paraId="5384D79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4F2E4C">
            <w:pPr>
              <w:spacing w:after="0"/>
              <w:jc w:val="right"/>
              <w:rPr>
                <w:rFonts w:ascii="Times New Roman" w:hAnsi="Times New Roman" w:cs="Times New Roman"/>
                <w:sz w:val="18"/>
                <w:szCs w:val="20"/>
              </w:rPr>
            </w:pPr>
          </w:p>
        </w:tc>
        <w:tc>
          <w:tcPr>
            <w:tcW w:w="1300" w:type="dxa"/>
            <w:shd w:val="clear" w:color="auto" w:fill="F2F2F2"/>
          </w:tcPr>
          <w:p w14:paraId="3AAFD1CE">
            <w:pPr>
              <w:spacing w:after="0"/>
              <w:jc w:val="right"/>
              <w:rPr>
                <w:rFonts w:ascii="Times New Roman" w:hAnsi="Times New Roman" w:cs="Times New Roman"/>
                <w:sz w:val="18"/>
                <w:szCs w:val="20"/>
              </w:rPr>
            </w:pPr>
          </w:p>
        </w:tc>
        <w:tc>
          <w:tcPr>
            <w:tcW w:w="1300" w:type="dxa"/>
            <w:shd w:val="clear" w:color="auto" w:fill="F2F2F2"/>
          </w:tcPr>
          <w:p w14:paraId="0610AE85">
            <w:pPr>
              <w:spacing w:after="0"/>
              <w:jc w:val="right"/>
              <w:rPr>
                <w:rFonts w:ascii="Times New Roman" w:hAnsi="Times New Roman" w:cs="Times New Roman"/>
                <w:sz w:val="18"/>
                <w:szCs w:val="20"/>
              </w:rPr>
            </w:pPr>
          </w:p>
        </w:tc>
        <w:tc>
          <w:tcPr>
            <w:tcW w:w="1300" w:type="dxa"/>
            <w:shd w:val="clear" w:color="auto" w:fill="F2F2F2"/>
          </w:tcPr>
          <w:p w14:paraId="4903E042">
            <w:pPr>
              <w:spacing w:after="0"/>
              <w:jc w:val="right"/>
              <w:rPr>
                <w:rFonts w:ascii="Times New Roman" w:hAnsi="Times New Roman" w:cs="Times New Roman"/>
                <w:sz w:val="18"/>
                <w:szCs w:val="20"/>
              </w:rPr>
            </w:pPr>
          </w:p>
        </w:tc>
      </w:tr>
      <w:tr w14:paraId="458A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6D76847">
            <w:pPr>
              <w:spacing w:after="0"/>
              <w:rPr>
                <w:rFonts w:ascii="Times New Roman" w:hAnsi="Times New Roman" w:cs="Times New Roman"/>
                <w:sz w:val="20"/>
                <w:szCs w:val="20"/>
              </w:rPr>
            </w:pPr>
            <w:r>
              <w:rPr>
                <w:rFonts w:ascii="Times New Roman" w:hAnsi="Times New Roman" w:cs="Times New Roman"/>
                <w:sz w:val="20"/>
                <w:szCs w:val="20"/>
              </w:rPr>
              <w:t>6831 Ostali prihodi</w:t>
            </w:r>
          </w:p>
        </w:tc>
        <w:tc>
          <w:tcPr>
            <w:tcW w:w="1300" w:type="dxa"/>
          </w:tcPr>
          <w:p w14:paraId="10C8182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7535806">
            <w:pPr>
              <w:spacing w:after="0"/>
              <w:jc w:val="right"/>
              <w:rPr>
                <w:rFonts w:ascii="Times New Roman" w:hAnsi="Times New Roman" w:cs="Times New Roman"/>
                <w:sz w:val="20"/>
                <w:szCs w:val="20"/>
              </w:rPr>
            </w:pPr>
          </w:p>
        </w:tc>
        <w:tc>
          <w:tcPr>
            <w:tcW w:w="1300" w:type="dxa"/>
          </w:tcPr>
          <w:p w14:paraId="0364BF71">
            <w:pPr>
              <w:spacing w:after="0"/>
              <w:jc w:val="right"/>
              <w:rPr>
                <w:rFonts w:ascii="Times New Roman" w:hAnsi="Times New Roman" w:cs="Times New Roman"/>
                <w:sz w:val="20"/>
                <w:szCs w:val="20"/>
              </w:rPr>
            </w:pPr>
          </w:p>
        </w:tc>
        <w:tc>
          <w:tcPr>
            <w:tcW w:w="1300" w:type="dxa"/>
          </w:tcPr>
          <w:p w14:paraId="4B10FCAF">
            <w:pPr>
              <w:spacing w:after="0"/>
              <w:jc w:val="right"/>
              <w:rPr>
                <w:rFonts w:ascii="Times New Roman" w:hAnsi="Times New Roman" w:cs="Times New Roman"/>
                <w:sz w:val="20"/>
                <w:szCs w:val="20"/>
              </w:rPr>
            </w:pPr>
          </w:p>
        </w:tc>
        <w:tc>
          <w:tcPr>
            <w:tcW w:w="1300" w:type="dxa"/>
          </w:tcPr>
          <w:p w14:paraId="65BAACF9">
            <w:pPr>
              <w:spacing w:after="0"/>
              <w:jc w:val="right"/>
              <w:rPr>
                <w:rFonts w:ascii="Times New Roman" w:hAnsi="Times New Roman" w:cs="Times New Roman"/>
                <w:sz w:val="20"/>
                <w:szCs w:val="20"/>
              </w:rPr>
            </w:pPr>
          </w:p>
        </w:tc>
      </w:tr>
      <w:tr w14:paraId="6636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375FCD5D">
            <w:pPr>
              <w:spacing w:after="0"/>
              <w:rPr>
                <w:rFonts w:ascii="Times New Roman" w:hAnsi="Times New Roman" w:cs="Times New Roman"/>
                <w:sz w:val="18"/>
                <w:szCs w:val="20"/>
              </w:rPr>
            </w:pPr>
            <w:r>
              <w:rPr>
                <w:rFonts w:ascii="Times New Roman" w:hAnsi="Times New Roman" w:cs="Times New Roman"/>
                <w:sz w:val="18"/>
                <w:szCs w:val="20"/>
              </w:rPr>
              <w:t>7 Prihodi od prodaje nefinancijske imovine</w:t>
            </w:r>
          </w:p>
        </w:tc>
        <w:tc>
          <w:tcPr>
            <w:tcW w:w="1300" w:type="dxa"/>
            <w:shd w:val="clear" w:color="auto" w:fill="BDD7EE"/>
          </w:tcPr>
          <w:p w14:paraId="7156276C">
            <w:pPr>
              <w:spacing w:after="0"/>
              <w:jc w:val="right"/>
              <w:rPr>
                <w:rFonts w:ascii="Times New Roman" w:hAnsi="Times New Roman" w:cs="Times New Roman"/>
                <w:sz w:val="18"/>
                <w:szCs w:val="20"/>
              </w:rPr>
            </w:pPr>
            <w:r>
              <w:rPr>
                <w:rFonts w:ascii="Times New Roman" w:hAnsi="Times New Roman" w:cs="Times New Roman"/>
                <w:sz w:val="18"/>
                <w:szCs w:val="20"/>
              </w:rPr>
              <w:t>13.295,33</w:t>
            </w:r>
          </w:p>
        </w:tc>
        <w:tc>
          <w:tcPr>
            <w:tcW w:w="1300" w:type="dxa"/>
            <w:shd w:val="clear" w:color="auto" w:fill="BDD7EE"/>
          </w:tcPr>
          <w:p w14:paraId="113354BF">
            <w:pPr>
              <w:spacing w:after="0"/>
              <w:jc w:val="right"/>
              <w:rPr>
                <w:rFonts w:ascii="Times New Roman" w:hAnsi="Times New Roman" w:cs="Times New Roman"/>
                <w:sz w:val="18"/>
                <w:szCs w:val="20"/>
              </w:rPr>
            </w:pPr>
            <w:r>
              <w:rPr>
                <w:rFonts w:ascii="Times New Roman" w:hAnsi="Times New Roman" w:cs="Times New Roman"/>
                <w:sz w:val="18"/>
                <w:szCs w:val="20"/>
              </w:rPr>
              <w:t>28.500,00</w:t>
            </w:r>
          </w:p>
        </w:tc>
        <w:tc>
          <w:tcPr>
            <w:tcW w:w="1300" w:type="dxa"/>
            <w:shd w:val="clear" w:color="auto" w:fill="BDD7EE"/>
          </w:tcPr>
          <w:p w14:paraId="7946D643">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BDD7EE"/>
          </w:tcPr>
          <w:p w14:paraId="2D96AEFE">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BDD7EE"/>
          </w:tcPr>
          <w:p w14:paraId="08C41A6C">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58DD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75CBDC1C">
            <w:pPr>
              <w:spacing w:after="0"/>
              <w:rPr>
                <w:rFonts w:ascii="Times New Roman" w:hAnsi="Times New Roman" w:cs="Times New Roman"/>
                <w:sz w:val="18"/>
                <w:szCs w:val="20"/>
              </w:rPr>
            </w:pPr>
            <w:r>
              <w:rPr>
                <w:rFonts w:ascii="Times New Roman" w:hAnsi="Times New Roman" w:cs="Times New Roman"/>
                <w:sz w:val="18"/>
                <w:szCs w:val="20"/>
              </w:rPr>
              <w:t>71 Prihodi od prodaje neproizvedene dugotrajne imovine</w:t>
            </w:r>
          </w:p>
        </w:tc>
        <w:tc>
          <w:tcPr>
            <w:tcW w:w="1300" w:type="dxa"/>
            <w:shd w:val="clear" w:color="auto" w:fill="DDEBF7"/>
          </w:tcPr>
          <w:p w14:paraId="28C816E2">
            <w:pPr>
              <w:spacing w:after="0"/>
              <w:jc w:val="right"/>
              <w:rPr>
                <w:rFonts w:ascii="Times New Roman" w:hAnsi="Times New Roman" w:cs="Times New Roman"/>
                <w:sz w:val="18"/>
                <w:szCs w:val="20"/>
              </w:rPr>
            </w:pPr>
            <w:r>
              <w:rPr>
                <w:rFonts w:ascii="Times New Roman" w:hAnsi="Times New Roman" w:cs="Times New Roman"/>
                <w:sz w:val="18"/>
                <w:szCs w:val="20"/>
              </w:rPr>
              <w:t>13.295,33</w:t>
            </w:r>
          </w:p>
        </w:tc>
        <w:tc>
          <w:tcPr>
            <w:tcW w:w="1300" w:type="dxa"/>
            <w:shd w:val="clear" w:color="auto" w:fill="DDEBF7"/>
          </w:tcPr>
          <w:p w14:paraId="1F22A78F">
            <w:pPr>
              <w:spacing w:after="0"/>
              <w:jc w:val="right"/>
              <w:rPr>
                <w:rFonts w:ascii="Times New Roman" w:hAnsi="Times New Roman" w:cs="Times New Roman"/>
                <w:sz w:val="18"/>
                <w:szCs w:val="20"/>
              </w:rPr>
            </w:pPr>
            <w:r>
              <w:rPr>
                <w:rFonts w:ascii="Times New Roman" w:hAnsi="Times New Roman" w:cs="Times New Roman"/>
                <w:sz w:val="18"/>
                <w:szCs w:val="20"/>
              </w:rPr>
              <w:t>28.500,00</w:t>
            </w:r>
          </w:p>
        </w:tc>
        <w:tc>
          <w:tcPr>
            <w:tcW w:w="1300" w:type="dxa"/>
            <w:shd w:val="clear" w:color="auto" w:fill="DDEBF7"/>
          </w:tcPr>
          <w:p w14:paraId="0F82C90E">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DDEBF7"/>
          </w:tcPr>
          <w:p w14:paraId="2767E917">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DDEBF7"/>
          </w:tcPr>
          <w:p w14:paraId="5865EA60">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3FA0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B403319">
            <w:pPr>
              <w:spacing w:after="0"/>
              <w:rPr>
                <w:rFonts w:ascii="Times New Roman" w:hAnsi="Times New Roman" w:cs="Times New Roman"/>
                <w:sz w:val="18"/>
                <w:szCs w:val="20"/>
              </w:rPr>
            </w:pPr>
            <w:r>
              <w:rPr>
                <w:rFonts w:ascii="Times New Roman" w:hAnsi="Times New Roman" w:cs="Times New Roman"/>
                <w:sz w:val="18"/>
                <w:szCs w:val="20"/>
              </w:rPr>
              <w:t>711 Prihodi od prodaje materijalne imovine - prirodnih bogatstava</w:t>
            </w:r>
          </w:p>
        </w:tc>
        <w:tc>
          <w:tcPr>
            <w:tcW w:w="1300" w:type="dxa"/>
            <w:shd w:val="clear" w:color="auto" w:fill="F2F2F2"/>
          </w:tcPr>
          <w:p w14:paraId="48F51E46">
            <w:pPr>
              <w:spacing w:after="0"/>
              <w:jc w:val="right"/>
              <w:rPr>
                <w:rFonts w:ascii="Times New Roman" w:hAnsi="Times New Roman" w:cs="Times New Roman"/>
                <w:sz w:val="18"/>
                <w:szCs w:val="20"/>
              </w:rPr>
            </w:pPr>
            <w:r>
              <w:rPr>
                <w:rFonts w:ascii="Times New Roman" w:hAnsi="Times New Roman" w:cs="Times New Roman"/>
                <w:sz w:val="18"/>
                <w:szCs w:val="20"/>
              </w:rPr>
              <w:t>13.295,33</w:t>
            </w:r>
          </w:p>
        </w:tc>
        <w:tc>
          <w:tcPr>
            <w:tcW w:w="1300" w:type="dxa"/>
            <w:shd w:val="clear" w:color="auto" w:fill="F2F2F2"/>
          </w:tcPr>
          <w:p w14:paraId="7E97353F">
            <w:pPr>
              <w:spacing w:after="0"/>
              <w:jc w:val="right"/>
              <w:rPr>
                <w:rFonts w:ascii="Times New Roman" w:hAnsi="Times New Roman" w:cs="Times New Roman"/>
                <w:sz w:val="18"/>
                <w:szCs w:val="20"/>
              </w:rPr>
            </w:pPr>
          </w:p>
        </w:tc>
        <w:tc>
          <w:tcPr>
            <w:tcW w:w="1300" w:type="dxa"/>
            <w:shd w:val="clear" w:color="auto" w:fill="F2F2F2"/>
          </w:tcPr>
          <w:p w14:paraId="09E2BF94">
            <w:pPr>
              <w:spacing w:after="0"/>
              <w:jc w:val="right"/>
              <w:rPr>
                <w:rFonts w:ascii="Times New Roman" w:hAnsi="Times New Roman" w:cs="Times New Roman"/>
                <w:sz w:val="18"/>
                <w:szCs w:val="20"/>
              </w:rPr>
            </w:pPr>
          </w:p>
        </w:tc>
        <w:tc>
          <w:tcPr>
            <w:tcW w:w="1300" w:type="dxa"/>
            <w:shd w:val="clear" w:color="auto" w:fill="F2F2F2"/>
          </w:tcPr>
          <w:p w14:paraId="5ADC56D3">
            <w:pPr>
              <w:spacing w:after="0"/>
              <w:jc w:val="right"/>
              <w:rPr>
                <w:rFonts w:ascii="Times New Roman" w:hAnsi="Times New Roman" w:cs="Times New Roman"/>
                <w:sz w:val="18"/>
                <w:szCs w:val="20"/>
              </w:rPr>
            </w:pPr>
          </w:p>
        </w:tc>
        <w:tc>
          <w:tcPr>
            <w:tcW w:w="1300" w:type="dxa"/>
            <w:shd w:val="clear" w:color="auto" w:fill="F2F2F2"/>
          </w:tcPr>
          <w:p w14:paraId="51FBB01F">
            <w:pPr>
              <w:spacing w:after="0"/>
              <w:jc w:val="right"/>
              <w:rPr>
                <w:rFonts w:ascii="Times New Roman" w:hAnsi="Times New Roman" w:cs="Times New Roman"/>
                <w:sz w:val="18"/>
                <w:szCs w:val="20"/>
              </w:rPr>
            </w:pPr>
          </w:p>
        </w:tc>
      </w:tr>
      <w:tr w14:paraId="6C9D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E1ED856">
            <w:pPr>
              <w:spacing w:after="0"/>
              <w:rPr>
                <w:rFonts w:ascii="Times New Roman" w:hAnsi="Times New Roman" w:cs="Times New Roman"/>
                <w:sz w:val="20"/>
                <w:szCs w:val="20"/>
              </w:rPr>
            </w:pPr>
            <w:r>
              <w:rPr>
                <w:rFonts w:ascii="Times New Roman" w:hAnsi="Times New Roman" w:cs="Times New Roman"/>
                <w:sz w:val="20"/>
                <w:szCs w:val="20"/>
              </w:rPr>
              <w:t>7111 Zemljište</w:t>
            </w:r>
          </w:p>
        </w:tc>
        <w:tc>
          <w:tcPr>
            <w:tcW w:w="1300" w:type="dxa"/>
          </w:tcPr>
          <w:p w14:paraId="505E1B88">
            <w:pPr>
              <w:spacing w:after="0"/>
              <w:jc w:val="right"/>
              <w:rPr>
                <w:rFonts w:ascii="Times New Roman" w:hAnsi="Times New Roman" w:cs="Times New Roman"/>
                <w:sz w:val="20"/>
                <w:szCs w:val="20"/>
              </w:rPr>
            </w:pPr>
            <w:r>
              <w:rPr>
                <w:rFonts w:ascii="Times New Roman" w:hAnsi="Times New Roman" w:cs="Times New Roman"/>
                <w:sz w:val="20"/>
                <w:szCs w:val="20"/>
              </w:rPr>
              <w:t>13.295,33</w:t>
            </w:r>
          </w:p>
        </w:tc>
        <w:tc>
          <w:tcPr>
            <w:tcW w:w="1300" w:type="dxa"/>
          </w:tcPr>
          <w:p w14:paraId="45530467">
            <w:pPr>
              <w:spacing w:after="0"/>
              <w:jc w:val="right"/>
              <w:rPr>
                <w:rFonts w:ascii="Times New Roman" w:hAnsi="Times New Roman" w:cs="Times New Roman"/>
                <w:sz w:val="20"/>
                <w:szCs w:val="20"/>
              </w:rPr>
            </w:pPr>
          </w:p>
        </w:tc>
        <w:tc>
          <w:tcPr>
            <w:tcW w:w="1300" w:type="dxa"/>
          </w:tcPr>
          <w:p w14:paraId="1CDCAEA6">
            <w:pPr>
              <w:spacing w:after="0"/>
              <w:jc w:val="right"/>
              <w:rPr>
                <w:rFonts w:ascii="Times New Roman" w:hAnsi="Times New Roman" w:cs="Times New Roman"/>
                <w:sz w:val="20"/>
                <w:szCs w:val="20"/>
              </w:rPr>
            </w:pPr>
          </w:p>
        </w:tc>
        <w:tc>
          <w:tcPr>
            <w:tcW w:w="1300" w:type="dxa"/>
          </w:tcPr>
          <w:p w14:paraId="5924D7DE">
            <w:pPr>
              <w:spacing w:after="0"/>
              <w:jc w:val="right"/>
              <w:rPr>
                <w:rFonts w:ascii="Times New Roman" w:hAnsi="Times New Roman" w:cs="Times New Roman"/>
                <w:sz w:val="20"/>
                <w:szCs w:val="20"/>
              </w:rPr>
            </w:pPr>
          </w:p>
        </w:tc>
        <w:tc>
          <w:tcPr>
            <w:tcW w:w="1300" w:type="dxa"/>
          </w:tcPr>
          <w:p w14:paraId="757A3703">
            <w:pPr>
              <w:spacing w:after="0"/>
              <w:jc w:val="right"/>
              <w:rPr>
                <w:rFonts w:ascii="Times New Roman" w:hAnsi="Times New Roman" w:cs="Times New Roman"/>
                <w:sz w:val="20"/>
                <w:szCs w:val="20"/>
              </w:rPr>
            </w:pPr>
          </w:p>
        </w:tc>
      </w:tr>
      <w:tr w14:paraId="142A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D787A0E">
            <w:pPr>
              <w:spacing w:after="0"/>
              <w:rPr>
                <w:rFonts w:ascii="Times New Roman" w:hAnsi="Times New Roman" w:cs="Times New Roman"/>
                <w:sz w:val="20"/>
                <w:szCs w:val="20"/>
              </w:rPr>
            </w:pPr>
            <w:r>
              <w:rPr>
                <w:rFonts w:ascii="Times New Roman" w:hAnsi="Times New Roman" w:cs="Times New Roman"/>
                <w:sz w:val="20"/>
                <w:szCs w:val="20"/>
              </w:rPr>
              <w:t>7113 Prihodi od prodaje ostale prirodne materijalne imovine</w:t>
            </w:r>
          </w:p>
        </w:tc>
        <w:tc>
          <w:tcPr>
            <w:tcW w:w="1300" w:type="dxa"/>
          </w:tcPr>
          <w:p w14:paraId="01EF403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27EFD6B">
            <w:pPr>
              <w:spacing w:after="0"/>
              <w:jc w:val="right"/>
              <w:rPr>
                <w:rFonts w:ascii="Times New Roman" w:hAnsi="Times New Roman" w:cs="Times New Roman"/>
                <w:sz w:val="20"/>
                <w:szCs w:val="20"/>
              </w:rPr>
            </w:pPr>
          </w:p>
        </w:tc>
        <w:tc>
          <w:tcPr>
            <w:tcW w:w="1300" w:type="dxa"/>
          </w:tcPr>
          <w:p w14:paraId="6CCCD0FE">
            <w:pPr>
              <w:spacing w:after="0"/>
              <w:jc w:val="right"/>
              <w:rPr>
                <w:rFonts w:ascii="Times New Roman" w:hAnsi="Times New Roman" w:cs="Times New Roman"/>
                <w:sz w:val="20"/>
                <w:szCs w:val="20"/>
              </w:rPr>
            </w:pPr>
          </w:p>
        </w:tc>
        <w:tc>
          <w:tcPr>
            <w:tcW w:w="1300" w:type="dxa"/>
          </w:tcPr>
          <w:p w14:paraId="087A94A4">
            <w:pPr>
              <w:spacing w:after="0"/>
              <w:jc w:val="right"/>
              <w:rPr>
                <w:rFonts w:ascii="Times New Roman" w:hAnsi="Times New Roman" w:cs="Times New Roman"/>
                <w:sz w:val="20"/>
                <w:szCs w:val="20"/>
              </w:rPr>
            </w:pPr>
          </w:p>
        </w:tc>
        <w:tc>
          <w:tcPr>
            <w:tcW w:w="1300" w:type="dxa"/>
          </w:tcPr>
          <w:p w14:paraId="61A50E80">
            <w:pPr>
              <w:spacing w:after="0"/>
              <w:jc w:val="right"/>
              <w:rPr>
                <w:rFonts w:ascii="Times New Roman" w:hAnsi="Times New Roman" w:cs="Times New Roman"/>
                <w:sz w:val="20"/>
                <w:szCs w:val="20"/>
              </w:rPr>
            </w:pPr>
          </w:p>
        </w:tc>
      </w:tr>
      <w:tr w14:paraId="3417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305D1BDD">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UKUPNO PRIHODI</w:t>
            </w:r>
          </w:p>
        </w:tc>
        <w:tc>
          <w:tcPr>
            <w:tcW w:w="1300" w:type="dxa"/>
            <w:shd w:val="clear" w:color="auto" w:fill="505050"/>
          </w:tcPr>
          <w:p w14:paraId="7F02C9F8">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3.022.812,65</w:t>
            </w:r>
          </w:p>
        </w:tc>
        <w:tc>
          <w:tcPr>
            <w:tcW w:w="1300" w:type="dxa"/>
            <w:shd w:val="clear" w:color="auto" w:fill="505050"/>
          </w:tcPr>
          <w:p w14:paraId="290B2362">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12.341.620,00</w:t>
            </w:r>
          </w:p>
        </w:tc>
        <w:tc>
          <w:tcPr>
            <w:tcW w:w="1300" w:type="dxa"/>
            <w:shd w:val="clear" w:color="auto" w:fill="505050"/>
          </w:tcPr>
          <w:p w14:paraId="2B593CD8">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10.640.000,00</w:t>
            </w:r>
          </w:p>
        </w:tc>
        <w:tc>
          <w:tcPr>
            <w:tcW w:w="1300" w:type="dxa"/>
            <w:shd w:val="clear" w:color="auto" w:fill="505050"/>
          </w:tcPr>
          <w:p w14:paraId="198006EF">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6.220.000,00</w:t>
            </w:r>
          </w:p>
        </w:tc>
        <w:tc>
          <w:tcPr>
            <w:tcW w:w="1300" w:type="dxa"/>
            <w:shd w:val="clear" w:color="auto" w:fill="505050"/>
          </w:tcPr>
          <w:p w14:paraId="5F96B7D8">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2.820.000,00</w:t>
            </w:r>
          </w:p>
        </w:tc>
      </w:tr>
    </w:tbl>
    <w:p w14:paraId="34AD789F">
      <w:pPr>
        <w:spacing w:after="0"/>
        <w:rPr>
          <w:rFonts w:ascii="Times New Roman" w:hAnsi="Times New Roman" w:cs="Times New Roman"/>
          <w:sz w:val="20"/>
          <w:szCs w:val="20"/>
        </w:rPr>
      </w:pPr>
    </w:p>
    <w:p w14:paraId="7DF94C91">
      <w:pPr>
        <w:spacing w:after="0"/>
        <w:rPr>
          <w:rFonts w:ascii="Times New Roman" w:hAnsi="Times New Roman" w:cs="Times New Roman"/>
          <w:sz w:val="24"/>
          <w:szCs w:val="24"/>
        </w:rPr>
      </w:pPr>
    </w:p>
    <w:p w14:paraId="5FFB4A97">
      <w:pPr>
        <w:spacing w:after="0"/>
        <w:rPr>
          <w:rFonts w:ascii="Times New Roman" w:hAnsi="Times New Roman" w:cs="Times New Roman"/>
          <w:sz w:val="24"/>
          <w:szCs w:val="24"/>
        </w:rPr>
      </w:pPr>
      <w:r>
        <w:rPr>
          <w:rFonts w:ascii="Times New Roman" w:hAnsi="Times New Roman" w:cs="Times New Roman"/>
          <w:sz w:val="24"/>
          <w:szCs w:val="24"/>
        </w:rPr>
        <w:t xml:space="preserve">RASHODI PREMA EKONOMSKOJ KLASIFIKACIJI </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25FD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15A993C7">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RAČUN I OPIS RAČUNA</w:t>
            </w:r>
          </w:p>
        </w:tc>
        <w:tc>
          <w:tcPr>
            <w:tcW w:w="1300" w:type="dxa"/>
            <w:shd w:val="clear" w:color="auto" w:fill="505050"/>
          </w:tcPr>
          <w:p w14:paraId="2596F65D">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OSTVARENJE 2024.</w:t>
            </w:r>
          </w:p>
        </w:tc>
        <w:tc>
          <w:tcPr>
            <w:tcW w:w="1300" w:type="dxa"/>
            <w:shd w:val="clear" w:color="auto" w:fill="505050"/>
          </w:tcPr>
          <w:p w14:paraId="2B7602B0">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 IZMJENE I DOPUNE PRORAČUNA ZA 2025. GODINU</w:t>
            </w:r>
          </w:p>
        </w:tc>
        <w:tc>
          <w:tcPr>
            <w:tcW w:w="1300" w:type="dxa"/>
            <w:shd w:val="clear" w:color="auto" w:fill="505050"/>
          </w:tcPr>
          <w:p w14:paraId="6951D68D">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PRORAČUN OPĆINE ZA 2026.</w:t>
            </w:r>
          </w:p>
        </w:tc>
        <w:tc>
          <w:tcPr>
            <w:tcW w:w="1300" w:type="dxa"/>
            <w:shd w:val="clear" w:color="auto" w:fill="505050"/>
          </w:tcPr>
          <w:p w14:paraId="03A0DD6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2027.</w:t>
            </w:r>
          </w:p>
        </w:tc>
        <w:tc>
          <w:tcPr>
            <w:tcW w:w="1300" w:type="dxa"/>
            <w:shd w:val="clear" w:color="auto" w:fill="505050"/>
          </w:tcPr>
          <w:p w14:paraId="4D5A8DC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2028.</w:t>
            </w:r>
          </w:p>
        </w:tc>
      </w:tr>
      <w:tr w14:paraId="6536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5AF97A6C">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2FDA69B0">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6915405A">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6F52BE7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1300" w:type="dxa"/>
            <w:shd w:val="clear" w:color="auto" w:fill="505050"/>
          </w:tcPr>
          <w:p w14:paraId="5461F28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c>
          <w:tcPr>
            <w:tcW w:w="1300" w:type="dxa"/>
            <w:shd w:val="clear" w:color="auto" w:fill="505050"/>
          </w:tcPr>
          <w:p w14:paraId="4CA15B3D">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6</w:t>
            </w:r>
          </w:p>
        </w:tc>
      </w:tr>
      <w:tr w14:paraId="1FC9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00A94B42">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BDD7EE"/>
          </w:tcPr>
          <w:p w14:paraId="79B8DAB8">
            <w:pPr>
              <w:spacing w:after="0"/>
              <w:jc w:val="right"/>
              <w:rPr>
                <w:rFonts w:ascii="Times New Roman" w:hAnsi="Times New Roman" w:cs="Times New Roman"/>
                <w:sz w:val="18"/>
                <w:szCs w:val="20"/>
              </w:rPr>
            </w:pPr>
            <w:r>
              <w:rPr>
                <w:rFonts w:ascii="Times New Roman" w:hAnsi="Times New Roman" w:cs="Times New Roman"/>
                <w:sz w:val="18"/>
                <w:szCs w:val="20"/>
              </w:rPr>
              <w:t>1.471.300,95</w:t>
            </w:r>
          </w:p>
        </w:tc>
        <w:tc>
          <w:tcPr>
            <w:tcW w:w="1300" w:type="dxa"/>
            <w:shd w:val="clear" w:color="auto" w:fill="BDD7EE"/>
          </w:tcPr>
          <w:p w14:paraId="43ABCA71">
            <w:pPr>
              <w:spacing w:after="0"/>
              <w:jc w:val="right"/>
              <w:rPr>
                <w:rFonts w:ascii="Times New Roman" w:hAnsi="Times New Roman" w:cs="Times New Roman"/>
                <w:sz w:val="18"/>
                <w:szCs w:val="20"/>
              </w:rPr>
            </w:pPr>
            <w:r>
              <w:rPr>
                <w:rFonts w:ascii="Times New Roman" w:hAnsi="Times New Roman" w:cs="Times New Roman"/>
                <w:sz w:val="18"/>
                <w:szCs w:val="20"/>
              </w:rPr>
              <w:t>2.249.100,00</w:t>
            </w:r>
          </w:p>
        </w:tc>
        <w:tc>
          <w:tcPr>
            <w:tcW w:w="1300" w:type="dxa"/>
            <w:shd w:val="clear" w:color="auto" w:fill="BDD7EE"/>
          </w:tcPr>
          <w:p w14:paraId="30823156">
            <w:pPr>
              <w:spacing w:after="0"/>
              <w:jc w:val="right"/>
              <w:rPr>
                <w:rFonts w:ascii="Times New Roman" w:hAnsi="Times New Roman" w:cs="Times New Roman"/>
                <w:sz w:val="18"/>
                <w:szCs w:val="20"/>
              </w:rPr>
            </w:pPr>
            <w:r>
              <w:rPr>
                <w:rFonts w:ascii="Times New Roman" w:hAnsi="Times New Roman" w:cs="Times New Roman"/>
                <w:sz w:val="18"/>
                <w:szCs w:val="20"/>
              </w:rPr>
              <w:t>2.106.398,00</w:t>
            </w:r>
          </w:p>
        </w:tc>
        <w:tc>
          <w:tcPr>
            <w:tcW w:w="1300" w:type="dxa"/>
            <w:shd w:val="clear" w:color="auto" w:fill="BDD7EE"/>
          </w:tcPr>
          <w:p w14:paraId="0DAB7362">
            <w:pPr>
              <w:spacing w:after="0"/>
              <w:jc w:val="right"/>
              <w:rPr>
                <w:rFonts w:ascii="Times New Roman" w:hAnsi="Times New Roman" w:cs="Times New Roman"/>
                <w:sz w:val="18"/>
                <w:szCs w:val="20"/>
              </w:rPr>
            </w:pPr>
            <w:r>
              <w:rPr>
                <w:rFonts w:ascii="Times New Roman" w:hAnsi="Times New Roman" w:cs="Times New Roman"/>
                <w:sz w:val="18"/>
                <w:szCs w:val="20"/>
              </w:rPr>
              <w:t>1.945.900,00</w:t>
            </w:r>
          </w:p>
        </w:tc>
        <w:tc>
          <w:tcPr>
            <w:tcW w:w="1300" w:type="dxa"/>
            <w:shd w:val="clear" w:color="auto" w:fill="BDD7EE"/>
          </w:tcPr>
          <w:p w14:paraId="0576207E">
            <w:pPr>
              <w:spacing w:after="0"/>
              <w:jc w:val="right"/>
              <w:rPr>
                <w:rFonts w:ascii="Times New Roman" w:hAnsi="Times New Roman" w:cs="Times New Roman"/>
                <w:sz w:val="18"/>
                <w:szCs w:val="20"/>
              </w:rPr>
            </w:pPr>
            <w:r>
              <w:rPr>
                <w:rFonts w:ascii="Times New Roman" w:hAnsi="Times New Roman" w:cs="Times New Roman"/>
                <w:sz w:val="18"/>
                <w:szCs w:val="20"/>
              </w:rPr>
              <w:t>1.995.900,00</w:t>
            </w:r>
          </w:p>
        </w:tc>
      </w:tr>
      <w:tr w14:paraId="2E57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3708C860">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DDEBF7"/>
          </w:tcPr>
          <w:p w14:paraId="66FBDF2B">
            <w:pPr>
              <w:spacing w:after="0"/>
              <w:jc w:val="right"/>
              <w:rPr>
                <w:rFonts w:ascii="Times New Roman" w:hAnsi="Times New Roman" w:cs="Times New Roman"/>
                <w:sz w:val="18"/>
                <w:szCs w:val="20"/>
              </w:rPr>
            </w:pPr>
            <w:r>
              <w:rPr>
                <w:rFonts w:ascii="Times New Roman" w:hAnsi="Times New Roman" w:cs="Times New Roman"/>
                <w:sz w:val="18"/>
                <w:szCs w:val="20"/>
              </w:rPr>
              <w:t>238.828,86</w:t>
            </w:r>
          </w:p>
        </w:tc>
        <w:tc>
          <w:tcPr>
            <w:tcW w:w="1300" w:type="dxa"/>
            <w:shd w:val="clear" w:color="auto" w:fill="DDEBF7"/>
          </w:tcPr>
          <w:p w14:paraId="67AD5BB8">
            <w:pPr>
              <w:spacing w:after="0"/>
              <w:jc w:val="right"/>
              <w:rPr>
                <w:rFonts w:ascii="Times New Roman" w:hAnsi="Times New Roman" w:cs="Times New Roman"/>
                <w:sz w:val="18"/>
                <w:szCs w:val="20"/>
              </w:rPr>
            </w:pPr>
            <w:r>
              <w:rPr>
                <w:rFonts w:ascii="Times New Roman" w:hAnsi="Times New Roman" w:cs="Times New Roman"/>
                <w:sz w:val="18"/>
                <w:szCs w:val="20"/>
              </w:rPr>
              <w:t>451.500,00</w:t>
            </w:r>
          </w:p>
        </w:tc>
        <w:tc>
          <w:tcPr>
            <w:tcW w:w="1300" w:type="dxa"/>
            <w:shd w:val="clear" w:color="auto" w:fill="DDEBF7"/>
          </w:tcPr>
          <w:p w14:paraId="00A49FA7">
            <w:pPr>
              <w:spacing w:after="0"/>
              <w:jc w:val="right"/>
              <w:rPr>
                <w:rFonts w:ascii="Times New Roman" w:hAnsi="Times New Roman" w:cs="Times New Roman"/>
                <w:sz w:val="18"/>
                <w:szCs w:val="20"/>
              </w:rPr>
            </w:pPr>
            <w:r>
              <w:rPr>
                <w:rFonts w:ascii="Times New Roman" w:hAnsi="Times New Roman" w:cs="Times New Roman"/>
                <w:sz w:val="18"/>
                <w:szCs w:val="20"/>
              </w:rPr>
              <w:t>413.650,00</w:t>
            </w:r>
          </w:p>
        </w:tc>
        <w:tc>
          <w:tcPr>
            <w:tcW w:w="1300" w:type="dxa"/>
            <w:shd w:val="clear" w:color="auto" w:fill="DDEBF7"/>
          </w:tcPr>
          <w:p w14:paraId="468D7C2B">
            <w:pPr>
              <w:spacing w:after="0"/>
              <w:jc w:val="right"/>
              <w:rPr>
                <w:rFonts w:ascii="Times New Roman" w:hAnsi="Times New Roman" w:cs="Times New Roman"/>
                <w:sz w:val="18"/>
                <w:szCs w:val="20"/>
              </w:rPr>
            </w:pPr>
            <w:r>
              <w:rPr>
                <w:rFonts w:ascii="Times New Roman" w:hAnsi="Times New Roman" w:cs="Times New Roman"/>
                <w:sz w:val="18"/>
                <w:szCs w:val="20"/>
              </w:rPr>
              <w:t>301.100,00</w:t>
            </w:r>
          </w:p>
        </w:tc>
        <w:tc>
          <w:tcPr>
            <w:tcW w:w="1300" w:type="dxa"/>
            <w:shd w:val="clear" w:color="auto" w:fill="DDEBF7"/>
          </w:tcPr>
          <w:p w14:paraId="3CE167CC">
            <w:pPr>
              <w:spacing w:after="0"/>
              <w:jc w:val="right"/>
              <w:rPr>
                <w:rFonts w:ascii="Times New Roman" w:hAnsi="Times New Roman" w:cs="Times New Roman"/>
                <w:sz w:val="18"/>
                <w:szCs w:val="20"/>
              </w:rPr>
            </w:pPr>
            <w:r>
              <w:rPr>
                <w:rFonts w:ascii="Times New Roman" w:hAnsi="Times New Roman" w:cs="Times New Roman"/>
                <w:sz w:val="18"/>
                <w:szCs w:val="20"/>
              </w:rPr>
              <w:t>305.700,00</w:t>
            </w:r>
          </w:p>
        </w:tc>
      </w:tr>
      <w:tr w14:paraId="6E93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4AE5FCD">
            <w:pPr>
              <w:spacing w:after="0"/>
              <w:rPr>
                <w:rFonts w:ascii="Times New Roman" w:hAnsi="Times New Roman" w:cs="Times New Roman"/>
                <w:sz w:val="18"/>
                <w:szCs w:val="20"/>
              </w:rPr>
            </w:pPr>
            <w:r>
              <w:rPr>
                <w:rFonts w:ascii="Times New Roman" w:hAnsi="Times New Roman" w:cs="Times New Roman"/>
                <w:sz w:val="18"/>
                <w:szCs w:val="20"/>
              </w:rPr>
              <w:t>311 Plaće (Bruto)</w:t>
            </w:r>
          </w:p>
        </w:tc>
        <w:tc>
          <w:tcPr>
            <w:tcW w:w="1300" w:type="dxa"/>
            <w:shd w:val="clear" w:color="auto" w:fill="F2F2F2"/>
          </w:tcPr>
          <w:p w14:paraId="409E0FD8">
            <w:pPr>
              <w:spacing w:after="0"/>
              <w:jc w:val="right"/>
              <w:rPr>
                <w:rFonts w:ascii="Times New Roman" w:hAnsi="Times New Roman" w:cs="Times New Roman"/>
                <w:sz w:val="18"/>
                <w:szCs w:val="20"/>
              </w:rPr>
            </w:pPr>
            <w:r>
              <w:rPr>
                <w:rFonts w:ascii="Times New Roman" w:hAnsi="Times New Roman" w:cs="Times New Roman"/>
                <w:sz w:val="18"/>
                <w:szCs w:val="20"/>
              </w:rPr>
              <w:t>195.609,34</w:t>
            </w:r>
          </w:p>
        </w:tc>
        <w:tc>
          <w:tcPr>
            <w:tcW w:w="1300" w:type="dxa"/>
            <w:shd w:val="clear" w:color="auto" w:fill="F2F2F2"/>
          </w:tcPr>
          <w:p w14:paraId="0AD2992E">
            <w:pPr>
              <w:spacing w:after="0"/>
              <w:jc w:val="right"/>
              <w:rPr>
                <w:rFonts w:ascii="Times New Roman" w:hAnsi="Times New Roman" w:cs="Times New Roman"/>
                <w:sz w:val="18"/>
                <w:szCs w:val="20"/>
              </w:rPr>
            </w:pPr>
          </w:p>
        </w:tc>
        <w:tc>
          <w:tcPr>
            <w:tcW w:w="1300" w:type="dxa"/>
            <w:shd w:val="clear" w:color="auto" w:fill="F2F2F2"/>
          </w:tcPr>
          <w:p w14:paraId="4C4B26AB">
            <w:pPr>
              <w:spacing w:after="0"/>
              <w:jc w:val="right"/>
              <w:rPr>
                <w:rFonts w:ascii="Times New Roman" w:hAnsi="Times New Roman" w:cs="Times New Roman"/>
                <w:sz w:val="18"/>
                <w:szCs w:val="20"/>
              </w:rPr>
            </w:pPr>
          </w:p>
        </w:tc>
        <w:tc>
          <w:tcPr>
            <w:tcW w:w="1300" w:type="dxa"/>
            <w:shd w:val="clear" w:color="auto" w:fill="F2F2F2"/>
          </w:tcPr>
          <w:p w14:paraId="7A17475C">
            <w:pPr>
              <w:spacing w:after="0"/>
              <w:jc w:val="right"/>
              <w:rPr>
                <w:rFonts w:ascii="Times New Roman" w:hAnsi="Times New Roman" w:cs="Times New Roman"/>
                <w:sz w:val="18"/>
                <w:szCs w:val="20"/>
              </w:rPr>
            </w:pPr>
          </w:p>
        </w:tc>
        <w:tc>
          <w:tcPr>
            <w:tcW w:w="1300" w:type="dxa"/>
            <w:shd w:val="clear" w:color="auto" w:fill="F2F2F2"/>
          </w:tcPr>
          <w:p w14:paraId="6A197B12">
            <w:pPr>
              <w:spacing w:after="0"/>
              <w:jc w:val="right"/>
              <w:rPr>
                <w:rFonts w:ascii="Times New Roman" w:hAnsi="Times New Roman" w:cs="Times New Roman"/>
                <w:sz w:val="18"/>
                <w:szCs w:val="20"/>
              </w:rPr>
            </w:pPr>
          </w:p>
        </w:tc>
      </w:tr>
      <w:tr w14:paraId="02F2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EA6843D">
            <w:pPr>
              <w:spacing w:after="0"/>
              <w:rPr>
                <w:rFonts w:ascii="Times New Roman" w:hAnsi="Times New Roman" w:cs="Times New Roman"/>
                <w:sz w:val="20"/>
                <w:szCs w:val="20"/>
              </w:rPr>
            </w:pPr>
            <w:r>
              <w:rPr>
                <w:rFonts w:ascii="Times New Roman" w:hAnsi="Times New Roman" w:cs="Times New Roman"/>
                <w:sz w:val="20"/>
                <w:szCs w:val="20"/>
              </w:rPr>
              <w:t>3111 Plaće za redovan rad</w:t>
            </w:r>
          </w:p>
        </w:tc>
        <w:tc>
          <w:tcPr>
            <w:tcW w:w="1300" w:type="dxa"/>
          </w:tcPr>
          <w:p w14:paraId="052BFAC5">
            <w:pPr>
              <w:spacing w:after="0"/>
              <w:jc w:val="right"/>
              <w:rPr>
                <w:rFonts w:ascii="Times New Roman" w:hAnsi="Times New Roman" w:cs="Times New Roman"/>
                <w:sz w:val="20"/>
                <w:szCs w:val="20"/>
              </w:rPr>
            </w:pPr>
            <w:r>
              <w:rPr>
                <w:rFonts w:ascii="Times New Roman" w:hAnsi="Times New Roman" w:cs="Times New Roman"/>
                <w:sz w:val="20"/>
                <w:szCs w:val="20"/>
              </w:rPr>
              <w:t>195.609,34</w:t>
            </w:r>
          </w:p>
        </w:tc>
        <w:tc>
          <w:tcPr>
            <w:tcW w:w="1300" w:type="dxa"/>
          </w:tcPr>
          <w:p w14:paraId="03400C8B">
            <w:pPr>
              <w:spacing w:after="0"/>
              <w:jc w:val="right"/>
              <w:rPr>
                <w:rFonts w:ascii="Times New Roman" w:hAnsi="Times New Roman" w:cs="Times New Roman"/>
                <w:sz w:val="20"/>
                <w:szCs w:val="20"/>
              </w:rPr>
            </w:pPr>
          </w:p>
        </w:tc>
        <w:tc>
          <w:tcPr>
            <w:tcW w:w="1300" w:type="dxa"/>
          </w:tcPr>
          <w:p w14:paraId="4B2DF415">
            <w:pPr>
              <w:spacing w:after="0"/>
              <w:jc w:val="right"/>
              <w:rPr>
                <w:rFonts w:ascii="Times New Roman" w:hAnsi="Times New Roman" w:cs="Times New Roman"/>
                <w:sz w:val="20"/>
                <w:szCs w:val="20"/>
              </w:rPr>
            </w:pPr>
          </w:p>
        </w:tc>
        <w:tc>
          <w:tcPr>
            <w:tcW w:w="1300" w:type="dxa"/>
          </w:tcPr>
          <w:p w14:paraId="3CF99D54">
            <w:pPr>
              <w:spacing w:after="0"/>
              <w:jc w:val="right"/>
              <w:rPr>
                <w:rFonts w:ascii="Times New Roman" w:hAnsi="Times New Roman" w:cs="Times New Roman"/>
                <w:sz w:val="20"/>
                <w:szCs w:val="20"/>
              </w:rPr>
            </w:pPr>
          </w:p>
        </w:tc>
        <w:tc>
          <w:tcPr>
            <w:tcW w:w="1300" w:type="dxa"/>
          </w:tcPr>
          <w:p w14:paraId="4F1565DF">
            <w:pPr>
              <w:spacing w:after="0"/>
              <w:jc w:val="right"/>
              <w:rPr>
                <w:rFonts w:ascii="Times New Roman" w:hAnsi="Times New Roman" w:cs="Times New Roman"/>
                <w:sz w:val="20"/>
                <w:szCs w:val="20"/>
              </w:rPr>
            </w:pPr>
          </w:p>
        </w:tc>
      </w:tr>
      <w:tr w14:paraId="4E57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D54A38E">
            <w:pPr>
              <w:spacing w:after="0"/>
              <w:rPr>
                <w:rFonts w:ascii="Times New Roman" w:hAnsi="Times New Roman" w:cs="Times New Roman"/>
                <w:sz w:val="18"/>
                <w:szCs w:val="20"/>
              </w:rPr>
            </w:pPr>
            <w:r>
              <w:rPr>
                <w:rFonts w:ascii="Times New Roman" w:hAnsi="Times New Roman" w:cs="Times New Roman"/>
                <w:sz w:val="18"/>
                <w:szCs w:val="20"/>
              </w:rPr>
              <w:t>312 Ostali rashodi za zaposlene</w:t>
            </w:r>
          </w:p>
        </w:tc>
        <w:tc>
          <w:tcPr>
            <w:tcW w:w="1300" w:type="dxa"/>
            <w:shd w:val="clear" w:color="auto" w:fill="F2F2F2"/>
          </w:tcPr>
          <w:p w14:paraId="531351AE">
            <w:pPr>
              <w:spacing w:after="0"/>
              <w:jc w:val="right"/>
              <w:rPr>
                <w:rFonts w:ascii="Times New Roman" w:hAnsi="Times New Roman" w:cs="Times New Roman"/>
                <w:sz w:val="18"/>
                <w:szCs w:val="20"/>
              </w:rPr>
            </w:pPr>
            <w:r>
              <w:rPr>
                <w:rFonts w:ascii="Times New Roman" w:hAnsi="Times New Roman" w:cs="Times New Roman"/>
                <w:sz w:val="18"/>
                <w:szCs w:val="20"/>
              </w:rPr>
              <w:t>10.944,00</w:t>
            </w:r>
          </w:p>
        </w:tc>
        <w:tc>
          <w:tcPr>
            <w:tcW w:w="1300" w:type="dxa"/>
            <w:shd w:val="clear" w:color="auto" w:fill="F2F2F2"/>
          </w:tcPr>
          <w:p w14:paraId="27316AE9">
            <w:pPr>
              <w:spacing w:after="0"/>
              <w:jc w:val="right"/>
              <w:rPr>
                <w:rFonts w:ascii="Times New Roman" w:hAnsi="Times New Roman" w:cs="Times New Roman"/>
                <w:sz w:val="18"/>
                <w:szCs w:val="20"/>
              </w:rPr>
            </w:pPr>
          </w:p>
        </w:tc>
        <w:tc>
          <w:tcPr>
            <w:tcW w:w="1300" w:type="dxa"/>
            <w:shd w:val="clear" w:color="auto" w:fill="F2F2F2"/>
          </w:tcPr>
          <w:p w14:paraId="2DDF394C">
            <w:pPr>
              <w:spacing w:after="0"/>
              <w:jc w:val="right"/>
              <w:rPr>
                <w:rFonts w:ascii="Times New Roman" w:hAnsi="Times New Roman" w:cs="Times New Roman"/>
                <w:sz w:val="18"/>
                <w:szCs w:val="20"/>
              </w:rPr>
            </w:pPr>
          </w:p>
        </w:tc>
        <w:tc>
          <w:tcPr>
            <w:tcW w:w="1300" w:type="dxa"/>
            <w:shd w:val="clear" w:color="auto" w:fill="F2F2F2"/>
          </w:tcPr>
          <w:p w14:paraId="67A5EB7A">
            <w:pPr>
              <w:spacing w:after="0"/>
              <w:jc w:val="right"/>
              <w:rPr>
                <w:rFonts w:ascii="Times New Roman" w:hAnsi="Times New Roman" w:cs="Times New Roman"/>
                <w:sz w:val="18"/>
                <w:szCs w:val="20"/>
              </w:rPr>
            </w:pPr>
          </w:p>
        </w:tc>
        <w:tc>
          <w:tcPr>
            <w:tcW w:w="1300" w:type="dxa"/>
            <w:shd w:val="clear" w:color="auto" w:fill="F2F2F2"/>
          </w:tcPr>
          <w:p w14:paraId="6347A37A">
            <w:pPr>
              <w:spacing w:after="0"/>
              <w:jc w:val="right"/>
              <w:rPr>
                <w:rFonts w:ascii="Times New Roman" w:hAnsi="Times New Roman" w:cs="Times New Roman"/>
                <w:sz w:val="18"/>
                <w:szCs w:val="20"/>
              </w:rPr>
            </w:pPr>
          </w:p>
        </w:tc>
      </w:tr>
      <w:tr w14:paraId="3E08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CA08BAE">
            <w:pPr>
              <w:spacing w:after="0"/>
              <w:rPr>
                <w:rFonts w:ascii="Times New Roman" w:hAnsi="Times New Roman" w:cs="Times New Roman"/>
                <w:sz w:val="20"/>
                <w:szCs w:val="20"/>
              </w:rPr>
            </w:pPr>
            <w:r>
              <w:rPr>
                <w:rFonts w:ascii="Times New Roman" w:hAnsi="Times New Roman" w:cs="Times New Roman"/>
                <w:sz w:val="20"/>
                <w:szCs w:val="20"/>
              </w:rPr>
              <w:t>3121 Ostali rashodi za zaposlene</w:t>
            </w:r>
          </w:p>
        </w:tc>
        <w:tc>
          <w:tcPr>
            <w:tcW w:w="1300" w:type="dxa"/>
          </w:tcPr>
          <w:p w14:paraId="561B4CE1">
            <w:pPr>
              <w:spacing w:after="0"/>
              <w:jc w:val="right"/>
              <w:rPr>
                <w:rFonts w:ascii="Times New Roman" w:hAnsi="Times New Roman" w:cs="Times New Roman"/>
                <w:sz w:val="20"/>
                <w:szCs w:val="20"/>
              </w:rPr>
            </w:pPr>
            <w:r>
              <w:rPr>
                <w:rFonts w:ascii="Times New Roman" w:hAnsi="Times New Roman" w:cs="Times New Roman"/>
                <w:sz w:val="20"/>
                <w:szCs w:val="20"/>
              </w:rPr>
              <w:t>10.944,00</w:t>
            </w:r>
          </w:p>
        </w:tc>
        <w:tc>
          <w:tcPr>
            <w:tcW w:w="1300" w:type="dxa"/>
          </w:tcPr>
          <w:p w14:paraId="70613631">
            <w:pPr>
              <w:spacing w:after="0"/>
              <w:jc w:val="right"/>
              <w:rPr>
                <w:rFonts w:ascii="Times New Roman" w:hAnsi="Times New Roman" w:cs="Times New Roman"/>
                <w:sz w:val="20"/>
                <w:szCs w:val="20"/>
              </w:rPr>
            </w:pPr>
          </w:p>
        </w:tc>
        <w:tc>
          <w:tcPr>
            <w:tcW w:w="1300" w:type="dxa"/>
          </w:tcPr>
          <w:p w14:paraId="5C68E990">
            <w:pPr>
              <w:spacing w:after="0"/>
              <w:jc w:val="right"/>
              <w:rPr>
                <w:rFonts w:ascii="Times New Roman" w:hAnsi="Times New Roman" w:cs="Times New Roman"/>
                <w:sz w:val="20"/>
                <w:szCs w:val="20"/>
              </w:rPr>
            </w:pPr>
          </w:p>
        </w:tc>
        <w:tc>
          <w:tcPr>
            <w:tcW w:w="1300" w:type="dxa"/>
          </w:tcPr>
          <w:p w14:paraId="3FD52B94">
            <w:pPr>
              <w:spacing w:after="0"/>
              <w:jc w:val="right"/>
              <w:rPr>
                <w:rFonts w:ascii="Times New Roman" w:hAnsi="Times New Roman" w:cs="Times New Roman"/>
                <w:sz w:val="20"/>
                <w:szCs w:val="20"/>
              </w:rPr>
            </w:pPr>
          </w:p>
        </w:tc>
        <w:tc>
          <w:tcPr>
            <w:tcW w:w="1300" w:type="dxa"/>
          </w:tcPr>
          <w:p w14:paraId="6FF5A6AD">
            <w:pPr>
              <w:spacing w:after="0"/>
              <w:jc w:val="right"/>
              <w:rPr>
                <w:rFonts w:ascii="Times New Roman" w:hAnsi="Times New Roman" w:cs="Times New Roman"/>
                <w:sz w:val="20"/>
                <w:szCs w:val="20"/>
              </w:rPr>
            </w:pPr>
          </w:p>
        </w:tc>
      </w:tr>
      <w:tr w14:paraId="0FE9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E220036">
            <w:pPr>
              <w:spacing w:after="0"/>
              <w:rPr>
                <w:rFonts w:ascii="Times New Roman" w:hAnsi="Times New Roman" w:cs="Times New Roman"/>
                <w:sz w:val="18"/>
                <w:szCs w:val="20"/>
              </w:rPr>
            </w:pPr>
            <w:r>
              <w:rPr>
                <w:rFonts w:ascii="Times New Roman" w:hAnsi="Times New Roman" w:cs="Times New Roman"/>
                <w:sz w:val="18"/>
                <w:szCs w:val="20"/>
              </w:rPr>
              <w:t>313 Doprinosi na plaće</w:t>
            </w:r>
          </w:p>
        </w:tc>
        <w:tc>
          <w:tcPr>
            <w:tcW w:w="1300" w:type="dxa"/>
            <w:shd w:val="clear" w:color="auto" w:fill="F2F2F2"/>
          </w:tcPr>
          <w:p w14:paraId="296F168C">
            <w:pPr>
              <w:spacing w:after="0"/>
              <w:jc w:val="right"/>
              <w:rPr>
                <w:rFonts w:ascii="Times New Roman" w:hAnsi="Times New Roman" w:cs="Times New Roman"/>
                <w:sz w:val="18"/>
                <w:szCs w:val="20"/>
              </w:rPr>
            </w:pPr>
            <w:r>
              <w:rPr>
                <w:rFonts w:ascii="Times New Roman" w:hAnsi="Times New Roman" w:cs="Times New Roman"/>
                <w:sz w:val="18"/>
                <w:szCs w:val="20"/>
              </w:rPr>
              <w:t>32.275,52</w:t>
            </w:r>
          </w:p>
        </w:tc>
        <w:tc>
          <w:tcPr>
            <w:tcW w:w="1300" w:type="dxa"/>
            <w:shd w:val="clear" w:color="auto" w:fill="F2F2F2"/>
          </w:tcPr>
          <w:p w14:paraId="25C0C750">
            <w:pPr>
              <w:spacing w:after="0"/>
              <w:jc w:val="right"/>
              <w:rPr>
                <w:rFonts w:ascii="Times New Roman" w:hAnsi="Times New Roman" w:cs="Times New Roman"/>
                <w:sz w:val="18"/>
                <w:szCs w:val="20"/>
              </w:rPr>
            </w:pPr>
          </w:p>
        </w:tc>
        <w:tc>
          <w:tcPr>
            <w:tcW w:w="1300" w:type="dxa"/>
            <w:shd w:val="clear" w:color="auto" w:fill="F2F2F2"/>
          </w:tcPr>
          <w:p w14:paraId="6FAB025B">
            <w:pPr>
              <w:spacing w:after="0"/>
              <w:jc w:val="right"/>
              <w:rPr>
                <w:rFonts w:ascii="Times New Roman" w:hAnsi="Times New Roman" w:cs="Times New Roman"/>
                <w:sz w:val="18"/>
                <w:szCs w:val="20"/>
              </w:rPr>
            </w:pPr>
          </w:p>
        </w:tc>
        <w:tc>
          <w:tcPr>
            <w:tcW w:w="1300" w:type="dxa"/>
            <w:shd w:val="clear" w:color="auto" w:fill="F2F2F2"/>
          </w:tcPr>
          <w:p w14:paraId="0E86430A">
            <w:pPr>
              <w:spacing w:after="0"/>
              <w:jc w:val="right"/>
              <w:rPr>
                <w:rFonts w:ascii="Times New Roman" w:hAnsi="Times New Roman" w:cs="Times New Roman"/>
                <w:sz w:val="18"/>
                <w:szCs w:val="20"/>
              </w:rPr>
            </w:pPr>
          </w:p>
        </w:tc>
        <w:tc>
          <w:tcPr>
            <w:tcW w:w="1300" w:type="dxa"/>
            <w:shd w:val="clear" w:color="auto" w:fill="F2F2F2"/>
          </w:tcPr>
          <w:p w14:paraId="4FC6925A">
            <w:pPr>
              <w:spacing w:after="0"/>
              <w:jc w:val="right"/>
              <w:rPr>
                <w:rFonts w:ascii="Times New Roman" w:hAnsi="Times New Roman" w:cs="Times New Roman"/>
                <w:sz w:val="18"/>
                <w:szCs w:val="20"/>
              </w:rPr>
            </w:pPr>
          </w:p>
        </w:tc>
      </w:tr>
      <w:tr w14:paraId="7E28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6DDA2F1">
            <w:pPr>
              <w:spacing w:after="0"/>
              <w:rPr>
                <w:rFonts w:ascii="Times New Roman" w:hAnsi="Times New Roman" w:cs="Times New Roman"/>
                <w:sz w:val="20"/>
                <w:szCs w:val="20"/>
              </w:rPr>
            </w:pPr>
            <w:r>
              <w:rPr>
                <w:rFonts w:ascii="Times New Roman" w:hAnsi="Times New Roman" w:cs="Times New Roman"/>
                <w:sz w:val="20"/>
                <w:szCs w:val="20"/>
              </w:rPr>
              <w:t>3132 Doprinosi za obvezno zdravstveno osiguranje</w:t>
            </w:r>
          </w:p>
        </w:tc>
        <w:tc>
          <w:tcPr>
            <w:tcW w:w="1300" w:type="dxa"/>
          </w:tcPr>
          <w:p w14:paraId="5FC0D80F">
            <w:pPr>
              <w:spacing w:after="0"/>
              <w:jc w:val="right"/>
              <w:rPr>
                <w:rFonts w:ascii="Times New Roman" w:hAnsi="Times New Roman" w:cs="Times New Roman"/>
                <w:sz w:val="20"/>
                <w:szCs w:val="20"/>
              </w:rPr>
            </w:pPr>
            <w:r>
              <w:rPr>
                <w:rFonts w:ascii="Times New Roman" w:hAnsi="Times New Roman" w:cs="Times New Roman"/>
                <w:sz w:val="20"/>
                <w:szCs w:val="20"/>
              </w:rPr>
              <w:t>32.275,52</w:t>
            </w:r>
          </w:p>
        </w:tc>
        <w:tc>
          <w:tcPr>
            <w:tcW w:w="1300" w:type="dxa"/>
          </w:tcPr>
          <w:p w14:paraId="042D8F7E">
            <w:pPr>
              <w:spacing w:after="0"/>
              <w:jc w:val="right"/>
              <w:rPr>
                <w:rFonts w:ascii="Times New Roman" w:hAnsi="Times New Roman" w:cs="Times New Roman"/>
                <w:sz w:val="20"/>
                <w:szCs w:val="20"/>
              </w:rPr>
            </w:pPr>
          </w:p>
        </w:tc>
        <w:tc>
          <w:tcPr>
            <w:tcW w:w="1300" w:type="dxa"/>
          </w:tcPr>
          <w:p w14:paraId="62E698A8">
            <w:pPr>
              <w:spacing w:after="0"/>
              <w:jc w:val="right"/>
              <w:rPr>
                <w:rFonts w:ascii="Times New Roman" w:hAnsi="Times New Roman" w:cs="Times New Roman"/>
                <w:sz w:val="20"/>
                <w:szCs w:val="20"/>
              </w:rPr>
            </w:pPr>
          </w:p>
        </w:tc>
        <w:tc>
          <w:tcPr>
            <w:tcW w:w="1300" w:type="dxa"/>
          </w:tcPr>
          <w:p w14:paraId="437B5499">
            <w:pPr>
              <w:spacing w:after="0"/>
              <w:jc w:val="right"/>
              <w:rPr>
                <w:rFonts w:ascii="Times New Roman" w:hAnsi="Times New Roman" w:cs="Times New Roman"/>
                <w:sz w:val="20"/>
                <w:szCs w:val="20"/>
              </w:rPr>
            </w:pPr>
          </w:p>
        </w:tc>
        <w:tc>
          <w:tcPr>
            <w:tcW w:w="1300" w:type="dxa"/>
          </w:tcPr>
          <w:p w14:paraId="6D695D2D">
            <w:pPr>
              <w:spacing w:after="0"/>
              <w:jc w:val="right"/>
              <w:rPr>
                <w:rFonts w:ascii="Times New Roman" w:hAnsi="Times New Roman" w:cs="Times New Roman"/>
                <w:sz w:val="20"/>
                <w:szCs w:val="20"/>
              </w:rPr>
            </w:pPr>
          </w:p>
        </w:tc>
      </w:tr>
      <w:tr w14:paraId="46AF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54957777">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DDEBF7"/>
          </w:tcPr>
          <w:p w14:paraId="0514E55A">
            <w:pPr>
              <w:spacing w:after="0"/>
              <w:jc w:val="right"/>
              <w:rPr>
                <w:rFonts w:ascii="Times New Roman" w:hAnsi="Times New Roman" w:cs="Times New Roman"/>
                <w:sz w:val="18"/>
                <w:szCs w:val="20"/>
              </w:rPr>
            </w:pPr>
            <w:r>
              <w:rPr>
                <w:rFonts w:ascii="Times New Roman" w:hAnsi="Times New Roman" w:cs="Times New Roman"/>
                <w:sz w:val="18"/>
                <w:szCs w:val="20"/>
              </w:rPr>
              <w:t>1.008.509,48</w:t>
            </w:r>
          </w:p>
        </w:tc>
        <w:tc>
          <w:tcPr>
            <w:tcW w:w="1300" w:type="dxa"/>
            <w:shd w:val="clear" w:color="auto" w:fill="DDEBF7"/>
          </w:tcPr>
          <w:p w14:paraId="0DAF6E5D">
            <w:pPr>
              <w:spacing w:after="0"/>
              <w:jc w:val="right"/>
              <w:rPr>
                <w:rFonts w:ascii="Times New Roman" w:hAnsi="Times New Roman" w:cs="Times New Roman"/>
                <w:sz w:val="18"/>
                <w:szCs w:val="20"/>
              </w:rPr>
            </w:pPr>
            <w:r>
              <w:rPr>
                <w:rFonts w:ascii="Times New Roman" w:hAnsi="Times New Roman" w:cs="Times New Roman"/>
                <w:sz w:val="18"/>
                <w:szCs w:val="20"/>
              </w:rPr>
              <w:t>1.335.200,00</w:t>
            </w:r>
          </w:p>
        </w:tc>
        <w:tc>
          <w:tcPr>
            <w:tcW w:w="1300" w:type="dxa"/>
            <w:shd w:val="clear" w:color="auto" w:fill="DDEBF7"/>
          </w:tcPr>
          <w:p w14:paraId="1E298FE6">
            <w:pPr>
              <w:spacing w:after="0"/>
              <w:jc w:val="right"/>
              <w:rPr>
                <w:rFonts w:ascii="Times New Roman" w:hAnsi="Times New Roman" w:cs="Times New Roman"/>
                <w:sz w:val="18"/>
                <w:szCs w:val="20"/>
              </w:rPr>
            </w:pPr>
            <w:r>
              <w:rPr>
                <w:rFonts w:ascii="Times New Roman" w:hAnsi="Times New Roman" w:cs="Times New Roman"/>
                <w:sz w:val="18"/>
                <w:szCs w:val="20"/>
              </w:rPr>
              <w:t>1.301.548,00</w:t>
            </w:r>
          </w:p>
        </w:tc>
        <w:tc>
          <w:tcPr>
            <w:tcW w:w="1300" w:type="dxa"/>
            <w:shd w:val="clear" w:color="auto" w:fill="DDEBF7"/>
          </w:tcPr>
          <w:p w14:paraId="3B82212E">
            <w:pPr>
              <w:spacing w:after="0"/>
              <w:jc w:val="right"/>
              <w:rPr>
                <w:rFonts w:ascii="Times New Roman" w:hAnsi="Times New Roman" w:cs="Times New Roman"/>
                <w:sz w:val="18"/>
                <w:szCs w:val="20"/>
              </w:rPr>
            </w:pPr>
            <w:r>
              <w:rPr>
                <w:rFonts w:ascii="Times New Roman" w:hAnsi="Times New Roman" w:cs="Times New Roman"/>
                <w:sz w:val="18"/>
                <w:szCs w:val="20"/>
              </w:rPr>
              <w:t>1.251.600,00</w:t>
            </w:r>
          </w:p>
        </w:tc>
        <w:tc>
          <w:tcPr>
            <w:tcW w:w="1300" w:type="dxa"/>
            <w:shd w:val="clear" w:color="auto" w:fill="DDEBF7"/>
          </w:tcPr>
          <w:p w14:paraId="0A3FA526">
            <w:pPr>
              <w:spacing w:after="0"/>
              <w:jc w:val="right"/>
              <w:rPr>
                <w:rFonts w:ascii="Times New Roman" w:hAnsi="Times New Roman" w:cs="Times New Roman"/>
                <w:sz w:val="18"/>
                <w:szCs w:val="20"/>
              </w:rPr>
            </w:pPr>
            <w:r>
              <w:rPr>
                <w:rFonts w:ascii="Times New Roman" w:hAnsi="Times New Roman" w:cs="Times New Roman"/>
                <w:sz w:val="18"/>
                <w:szCs w:val="20"/>
              </w:rPr>
              <w:t>1.284.000,00</w:t>
            </w:r>
          </w:p>
        </w:tc>
      </w:tr>
      <w:tr w14:paraId="4E09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E2CE350">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3B192D75">
            <w:pPr>
              <w:spacing w:after="0"/>
              <w:jc w:val="right"/>
              <w:rPr>
                <w:rFonts w:ascii="Times New Roman" w:hAnsi="Times New Roman" w:cs="Times New Roman"/>
                <w:sz w:val="18"/>
                <w:szCs w:val="20"/>
              </w:rPr>
            </w:pPr>
            <w:r>
              <w:rPr>
                <w:rFonts w:ascii="Times New Roman" w:hAnsi="Times New Roman" w:cs="Times New Roman"/>
                <w:sz w:val="18"/>
                <w:szCs w:val="20"/>
              </w:rPr>
              <w:t>23.578,38</w:t>
            </w:r>
          </w:p>
        </w:tc>
        <w:tc>
          <w:tcPr>
            <w:tcW w:w="1300" w:type="dxa"/>
            <w:shd w:val="clear" w:color="auto" w:fill="F2F2F2"/>
          </w:tcPr>
          <w:p w14:paraId="4FF1C096">
            <w:pPr>
              <w:spacing w:after="0"/>
              <w:jc w:val="right"/>
              <w:rPr>
                <w:rFonts w:ascii="Times New Roman" w:hAnsi="Times New Roman" w:cs="Times New Roman"/>
                <w:sz w:val="18"/>
                <w:szCs w:val="20"/>
              </w:rPr>
            </w:pPr>
          </w:p>
        </w:tc>
        <w:tc>
          <w:tcPr>
            <w:tcW w:w="1300" w:type="dxa"/>
            <w:shd w:val="clear" w:color="auto" w:fill="F2F2F2"/>
          </w:tcPr>
          <w:p w14:paraId="08762797">
            <w:pPr>
              <w:spacing w:after="0"/>
              <w:jc w:val="right"/>
              <w:rPr>
                <w:rFonts w:ascii="Times New Roman" w:hAnsi="Times New Roman" w:cs="Times New Roman"/>
                <w:sz w:val="18"/>
                <w:szCs w:val="20"/>
              </w:rPr>
            </w:pPr>
          </w:p>
        </w:tc>
        <w:tc>
          <w:tcPr>
            <w:tcW w:w="1300" w:type="dxa"/>
            <w:shd w:val="clear" w:color="auto" w:fill="F2F2F2"/>
          </w:tcPr>
          <w:p w14:paraId="37D99151">
            <w:pPr>
              <w:spacing w:after="0"/>
              <w:jc w:val="right"/>
              <w:rPr>
                <w:rFonts w:ascii="Times New Roman" w:hAnsi="Times New Roman" w:cs="Times New Roman"/>
                <w:sz w:val="18"/>
                <w:szCs w:val="20"/>
              </w:rPr>
            </w:pPr>
          </w:p>
        </w:tc>
        <w:tc>
          <w:tcPr>
            <w:tcW w:w="1300" w:type="dxa"/>
            <w:shd w:val="clear" w:color="auto" w:fill="F2F2F2"/>
          </w:tcPr>
          <w:p w14:paraId="30A89284">
            <w:pPr>
              <w:spacing w:after="0"/>
              <w:jc w:val="right"/>
              <w:rPr>
                <w:rFonts w:ascii="Times New Roman" w:hAnsi="Times New Roman" w:cs="Times New Roman"/>
                <w:sz w:val="18"/>
                <w:szCs w:val="20"/>
              </w:rPr>
            </w:pPr>
          </w:p>
        </w:tc>
      </w:tr>
      <w:tr w14:paraId="07AE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606FB98">
            <w:pPr>
              <w:spacing w:after="0"/>
              <w:rPr>
                <w:rFonts w:ascii="Times New Roman" w:hAnsi="Times New Roman" w:cs="Times New Roman"/>
                <w:sz w:val="20"/>
                <w:szCs w:val="20"/>
              </w:rPr>
            </w:pPr>
            <w:r>
              <w:rPr>
                <w:rFonts w:ascii="Times New Roman" w:hAnsi="Times New Roman" w:cs="Times New Roman"/>
                <w:sz w:val="20"/>
                <w:szCs w:val="20"/>
              </w:rPr>
              <w:t>3211 Službena putovanja</w:t>
            </w:r>
          </w:p>
        </w:tc>
        <w:tc>
          <w:tcPr>
            <w:tcW w:w="1300" w:type="dxa"/>
          </w:tcPr>
          <w:p w14:paraId="74EEC9E9">
            <w:pPr>
              <w:spacing w:after="0"/>
              <w:jc w:val="right"/>
              <w:rPr>
                <w:rFonts w:ascii="Times New Roman" w:hAnsi="Times New Roman" w:cs="Times New Roman"/>
                <w:sz w:val="20"/>
                <w:szCs w:val="20"/>
              </w:rPr>
            </w:pPr>
            <w:r>
              <w:rPr>
                <w:rFonts w:ascii="Times New Roman" w:hAnsi="Times New Roman" w:cs="Times New Roman"/>
                <w:sz w:val="20"/>
                <w:szCs w:val="20"/>
              </w:rPr>
              <w:t>5.205,33</w:t>
            </w:r>
          </w:p>
        </w:tc>
        <w:tc>
          <w:tcPr>
            <w:tcW w:w="1300" w:type="dxa"/>
          </w:tcPr>
          <w:p w14:paraId="07C4EBBB">
            <w:pPr>
              <w:spacing w:after="0"/>
              <w:jc w:val="right"/>
              <w:rPr>
                <w:rFonts w:ascii="Times New Roman" w:hAnsi="Times New Roman" w:cs="Times New Roman"/>
                <w:sz w:val="20"/>
                <w:szCs w:val="20"/>
              </w:rPr>
            </w:pPr>
          </w:p>
        </w:tc>
        <w:tc>
          <w:tcPr>
            <w:tcW w:w="1300" w:type="dxa"/>
          </w:tcPr>
          <w:p w14:paraId="2894109E">
            <w:pPr>
              <w:spacing w:after="0"/>
              <w:jc w:val="right"/>
              <w:rPr>
                <w:rFonts w:ascii="Times New Roman" w:hAnsi="Times New Roman" w:cs="Times New Roman"/>
                <w:sz w:val="20"/>
                <w:szCs w:val="20"/>
              </w:rPr>
            </w:pPr>
          </w:p>
        </w:tc>
        <w:tc>
          <w:tcPr>
            <w:tcW w:w="1300" w:type="dxa"/>
          </w:tcPr>
          <w:p w14:paraId="534E5344">
            <w:pPr>
              <w:spacing w:after="0"/>
              <w:jc w:val="right"/>
              <w:rPr>
                <w:rFonts w:ascii="Times New Roman" w:hAnsi="Times New Roman" w:cs="Times New Roman"/>
                <w:sz w:val="20"/>
                <w:szCs w:val="20"/>
              </w:rPr>
            </w:pPr>
          </w:p>
        </w:tc>
        <w:tc>
          <w:tcPr>
            <w:tcW w:w="1300" w:type="dxa"/>
          </w:tcPr>
          <w:p w14:paraId="7EDD37AF">
            <w:pPr>
              <w:spacing w:after="0"/>
              <w:jc w:val="right"/>
              <w:rPr>
                <w:rFonts w:ascii="Times New Roman" w:hAnsi="Times New Roman" w:cs="Times New Roman"/>
                <w:sz w:val="20"/>
                <w:szCs w:val="20"/>
              </w:rPr>
            </w:pPr>
          </w:p>
        </w:tc>
      </w:tr>
      <w:tr w14:paraId="18F3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15E105A">
            <w:pPr>
              <w:spacing w:after="0"/>
              <w:rPr>
                <w:rFonts w:ascii="Times New Roman" w:hAnsi="Times New Roman" w:cs="Times New Roman"/>
                <w:sz w:val="20"/>
                <w:szCs w:val="20"/>
              </w:rPr>
            </w:pPr>
            <w:r>
              <w:rPr>
                <w:rFonts w:ascii="Times New Roman" w:hAnsi="Times New Roman" w:cs="Times New Roman"/>
                <w:sz w:val="20"/>
                <w:szCs w:val="20"/>
              </w:rPr>
              <w:t>3212 Naknade za prijevoz, za rad na terenu i odvojeni život</w:t>
            </w:r>
          </w:p>
        </w:tc>
        <w:tc>
          <w:tcPr>
            <w:tcW w:w="1300" w:type="dxa"/>
          </w:tcPr>
          <w:p w14:paraId="00A62976">
            <w:pPr>
              <w:spacing w:after="0"/>
              <w:jc w:val="right"/>
              <w:rPr>
                <w:rFonts w:ascii="Times New Roman" w:hAnsi="Times New Roman" w:cs="Times New Roman"/>
                <w:sz w:val="20"/>
                <w:szCs w:val="20"/>
              </w:rPr>
            </w:pPr>
            <w:r>
              <w:rPr>
                <w:rFonts w:ascii="Times New Roman" w:hAnsi="Times New Roman" w:cs="Times New Roman"/>
                <w:sz w:val="20"/>
                <w:szCs w:val="20"/>
              </w:rPr>
              <w:t>8.386,29</w:t>
            </w:r>
          </w:p>
        </w:tc>
        <w:tc>
          <w:tcPr>
            <w:tcW w:w="1300" w:type="dxa"/>
          </w:tcPr>
          <w:p w14:paraId="01914267">
            <w:pPr>
              <w:spacing w:after="0"/>
              <w:jc w:val="right"/>
              <w:rPr>
                <w:rFonts w:ascii="Times New Roman" w:hAnsi="Times New Roman" w:cs="Times New Roman"/>
                <w:sz w:val="20"/>
                <w:szCs w:val="20"/>
              </w:rPr>
            </w:pPr>
          </w:p>
        </w:tc>
        <w:tc>
          <w:tcPr>
            <w:tcW w:w="1300" w:type="dxa"/>
          </w:tcPr>
          <w:p w14:paraId="3CAD152E">
            <w:pPr>
              <w:spacing w:after="0"/>
              <w:jc w:val="right"/>
              <w:rPr>
                <w:rFonts w:ascii="Times New Roman" w:hAnsi="Times New Roman" w:cs="Times New Roman"/>
                <w:sz w:val="20"/>
                <w:szCs w:val="20"/>
              </w:rPr>
            </w:pPr>
          </w:p>
        </w:tc>
        <w:tc>
          <w:tcPr>
            <w:tcW w:w="1300" w:type="dxa"/>
          </w:tcPr>
          <w:p w14:paraId="571247AF">
            <w:pPr>
              <w:spacing w:after="0"/>
              <w:jc w:val="right"/>
              <w:rPr>
                <w:rFonts w:ascii="Times New Roman" w:hAnsi="Times New Roman" w:cs="Times New Roman"/>
                <w:sz w:val="20"/>
                <w:szCs w:val="20"/>
              </w:rPr>
            </w:pPr>
          </w:p>
        </w:tc>
        <w:tc>
          <w:tcPr>
            <w:tcW w:w="1300" w:type="dxa"/>
          </w:tcPr>
          <w:p w14:paraId="7354D81E">
            <w:pPr>
              <w:spacing w:after="0"/>
              <w:jc w:val="right"/>
              <w:rPr>
                <w:rFonts w:ascii="Times New Roman" w:hAnsi="Times New Roman" w:cs="Times New Roman"/>
                <w:sz w:val="20"/>
                <w:szCs w:val="20"/>
              </w:rPr>
            </w:pPr>
          </w:p>
        </w:tc>
      </w:tr>
      <w:tr w14:paraId="4EBB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261B964">
            <w:pPr>
              <w:spacing w:after="0"/>
              <w:rPr>
                <w:rFonts w:ascii="Times New Roman" w:hAnsi="Times New Roman" w:cs="Times New Roman"/>
                <w:sz w:val="20"/>
                <w:szCs w:val="20"/>
              </w:rPr>
            </w:pPr>
            <w:r>
              <w:rPr>
                <w:rFonts w:ascii="Times New Roman" w:hAnsi="Times New Roman" w:cs="Times New Roman"/>
                <w:sz w:val="20"/>
                <w:szCs w:val="20"/>
              </w:rPr>
              <w:t>3213 Stručno usavršavanje zaposlenika</w:t>
            </w:r>
          </w:p>
        </w:tc>
        <w:tc>
          <w:tcPr>
            <w:tcW w:w="1300" w:type="dxa"/>
          </w:tcPr>
          <w:p w14:paraId="5A1220F8">
            <w:pPr>
              <w:spacing w:after="0"/>
              <w:jc w:val="right"/>
              <w:rPr>
                <w:rFonts w:ascii="Times New Roman" w:hAnsi="Times New Roman" w:cs="Times New Roman"/>
                <w:sz w:val="20"/>
                <w:szCs w:val="20"/>
              </w:rPr>
            </w:pPr>
            <w:r>
              <w:rPr>
                <w:rFonts w:ascii="Times New Roman" w:hAnsi="Times New Roman" w:cs="Times New Roman"/>
                <w:sz w:val="20"/>
                <w:szCs w:val="20"/>
              </w:rPr>
              <w:t>2.455,43</w:t>
            </w:r>
          </w:p>
        </w:tc>
        <w:tc>
          <w:tcPr>
            <w:tcW w:w="1300" w:type="dxa"/>
          </w:tcPr>
          <w:p w14:paraId="0487BCAA">
            <w:pPr>
              <w:spacing w:after="0"/>
              <w:jc w:val="right"/>
              <w:rPr>
                <w:rFonts w:ascii="Times New Roman" w:hAnsi="Times New Roman" w:cs="Times New Roman"/>
                <w:sz w:val="20"/>
                <w:szCs w:val="20"/>
              </w:rPr>
            </w:pPr>
          </w:p>
        </w:tc>
        <w:tc>
          <w:tcPr>
            <w:tcW w:w="1300" w:type="dxa"/>
          </w:tcPr>
          <w:p w14:paraId="665D6ED1">
            <w:pPr>
              <w:spacing w:after="0"/>
              <w:jc w:val="right"/>
              <w:rPr>
                <w:rFonts w:ascii="Times New Roman" w:hAnsi="Times New Roman" w:cs="Times New Roman"/>
                <w:sz w:val="20"/>
                <w:szCs w:val="20"/>
              </w:rPr>
            </w:pPr>
          </w:p>
        </w:tc>
        <w:tc>
          <w:tcPr>
            <w:tcW w:w="1300" w:type="dxa"/>
          </w:tcPr>
          <w:p w14:paraId="29713672">
            <w:pPr>
              <w:spacing w:after="0"/>
              <w:jc w:val="right"/>
              <w:rPr>
                <w:rFonts w:ascii="Times New Roman" w:hAnsi="Times New Roman" w:cs="Times New Roman"/>
                <w:sz w:val="20"/>
                <w:szCs w:val="20"/>
              </w:rPr>
            </w:pPr>
          </w:p>
        </w:tc>
        <w:tc>
          <w:tcPr>
            <w:tcW w:w="1300" w:type="dxa"/>
          </w:tcPr>
          <w:p w14:paraId="77428A2E">
            <w:pPr>
              <w:spacing w:after="0"/>
              <w:jc w:val="right"/>
              <w:rPr>
                <w:rFonts w:ascii="Times New Roman" w:hAnsi="Times New Roman" w:cs="Times New Roman"/>
                <w:sz w:val="20"/>
                <w:szCs w:val="20"/>
              </w:rPr>
            </w:pPr>
          </w:p>
        </w:tc>
      </w:tr>
      <w:tr w14:paraId="4353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9C271EB">
            <w:pPr>
              <w:spacing w:after="0"/>
              <w:rPr>
                <w:rFonts w:ascii="Times New Roman" w:hAnsi="Times New Roman" w:cs="Times New Roman"/>
                <w:sz w:val="20"/>
                <w:szCs w:val="20"/>
              </w:rPr>
            </w:pPr>
            <w:r>
              <w:rPr>
                <w:rFonts w:ascii="Times New Roman" w:hAnsi="Times New Roman" w:cs="Times New Roman"/>
                <w:sz w:val="20"/>
                <w:szCs w:val="20"/>
              </w:rPr>
              <w:t>3214 Ostale naknade troškova zaposlenima</w:t>
            </w:r>
          </w:p>
        </w:tc>
        <w:tc>
          <w:tcPr>
            <w:tcW w:w="1300" w:type="dxa"/>
          </w:tcPr>
          <w:p w14:paraId="5398F141">
            <w:pPr>
              <w:spacing w:after="0"/>
              <w:jc w:val="right"/>
              <w:rPr>
                <w:rFonts w:ascii="Times New Roman" w:hAnsi="Times New Roman" w:cs="Times New Roman"/>
                <w:sz w:val="20"/>
                <w:szCs w:val="20"/>
              </w:rPr>
            </w:pPr>
            <w:r>
              <w:rPr>
                <w:rFonts w:ascii="Times New Roman" w:hAnsi="Times New Roman" w:cs="Times New Roman"/>
                <w:sz w:val="20"/>
                <w:szCs w:val="20"/>
              </w:rPr>
              <w:t>7.531,33</w:t>
            </w:r>
          </w:p>
        </w:tc>
        <w:tc>
          <w:tcPr>
            <w:tcW w:w="1300" w:type="dxa"/>
          </w:tcPr>
          <w:p w14:paraId="2D6C1CE3">
            <w:pPr>
              <w:spacing w:after="0"/>
              <w:jc w:val="right"/>
              <w:rPr>
                <w:rFonts w:ascii="Times New Roman" w:hAnsi="Times New Roman" w:cs="Times New Roman"/>
                <w:sz w:val="20"/>
                <w:szCs w:val="20"/>
              </w:rPr>
            </w:pPr>
          </w:p>
        </w:tc>
        <w:tc>
          <w:tcPr>
            <w:tcW w:w="1300" w:type="dxa"/>
          </w:tcPr>
          <w:p w14:paraId="279CF4E0">
            <w:pPr>
              <w:spacing w:after="0"/>
              <w:jc w:val="right"/>
              <w:rPr>
                <w:rFonts w:ascii="Times New Roman" w:hAnsi="Times New Roman" w:cs="Times New Roman"/>
                <w:sz w:val="20"/>
                <w:szCs w:val="20"/>
              </w:rPr>
            </w:pPr>
          </w:p>
        </w:tc>
        <w:tc>
          <w:tcPr>
            <w:tcW w:w="1300" w:type="dxa"/>
          </w:tcPr>
          <w:p w14:paraId="4B6B08FF">
            <w:pPr>
              <w:spacing w:after="0"/>
              <w:jc w:val="right"/>
              <w:rPr>
                <w:rFonts w:ascii="Times New Roman" w:hAnsi="Times New Roman" w:cs="Times New Roman"/>
                <w:sz w:val="20"/>
                <w:szCs w:val="20"/>
              </w:rPr>
            </w:pPr>
          </w:p>
        </w:tc>
        <w:tc>
          <w:tcPr>
            <w:tcW w:w="1300" w:type="dxa"/>
          </w:tcPr>
          <w:p w14:paraId="6444ED62">
            <w:pPr>
              <w:spacing w:after="0"/>
              <w:jc w:val="right"/>
              <w:rPr>
                <w:rFonts w:ascii="Times New Roman" w:hAnsi="Times New Roman" w:cs="Times New Roman"/>
                <w:sz w:val="20"/>
                <w:szCs w:val="20"/>
              </w:rPr>
            </w:pPr>
          </w:p>
        </w:tc>
      </w:tr>
      <w:tr w14:paraId="2ED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9898DF8">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7D182806">
            <w:pPr>
              <w:spacing w:after="0"/>
              <w:jc w:val="right"/>
              <w:rPr>
                <w:rFonts w:ascii="Times New Roman" w:hAnsi="Times New Roman" w:cs="Times New Roman"/>
                <w:sz w:val="18"/>
                <w:szCs w:val="20"/>
              </w:rPr>
            </w:pPr>
            <w:r>
              <w:rPr>
                <w:rFonts w:ascii="Times New Roman" w:hAnsi="Times New Roman" w:cs="Times New Roman"/>
                <w:sz w:val="18"/>
                <w:szCs w:val="20"/>
              </w:rPr>
              <w:t>82.961,52</w:t>
            </w:r>
          </w:p>
        </w:tc>
        <w:tc>
          <w:tcPr>
            <w:tcW w:w="1300" w:type="dxa"/>
            <w:shd w:val="clear" w:color="auto" w:fill="F2F2F2"/>
          </w:tcPr>
          <w:p w14:paraId="22C47295">
            <w:pPr>
              <w:spacing w:after="0"/>
              <w:jc w:val="right"/>
              <w:rPr>
                <w:rFonts w:ascii="Times New Roman" w:hAnsi="Times New Roman" w:cs="Times New Roman"/>
                <w:sz w:val="18"/>
                <w:szCs w:val="20"/>
              </w:rPr>
            </w:pPr>
          </w:p>
        </w:tc>
        <w:tc>
          <w:tcPr>
            <w:tcW w:w="1300" w:type="dxa"/>
            <w:shd w:val="clear" w:color="auto" w:fill="F2F2F2"/>
          </w:tcPr>
          <w:p w14:paraId="656C701B">
            <w:pPr>
              <w:spacing w:after="0"/>
              <w:jc w:val="right"/>
              <w:rPr>
                <w:rFonts w:ascii="Times New Roman" w:hAnsi="Times New Roman" w:cs="Times New Roman"/>
                <w:sz w:val="18"/>
                <w:szCs w:val="20"/>
              </w:rPr>
            </w:pPr>
          </w:p>
        </w:tc>
        <w:tc>
          <w:tcPr>
            <w:tcW w:w="1300" w:type="dxa"/>
            <w:shd w:val="clear" w:color="auto" w:fill="F2F2F2"/>
          </w:tcPr>
          <w:p w14:paraId="0C159B92">
            <w:pPr>
              <w:spacing w:after="0"/>
              <w:jc w:val="right"/>
              <w:rPr>
                <w:rFonts w:ascii="Times New Roman" w:hAnsi="Times New Roman" w:cs="Times New Roman"/>
                <w:sz w:val="18"/>
                <w:szCs w:val="20"/>
              </w:rPr>
            </w:pPr>
          </w:p>
        </w:tc>
        <w:tc>
          <w:tcPr>
            <w:tcW w:w="1300" w:type="dxa"/>
            <w:shd w:val="clear" w:color="auto" w:fill="F2F2F2"/>
          </w:tcPr>
          <w:p w14:paraId="33FDE8C3">
            <w:pPr>
              <w:spacing w:after="0"/>
              <w:jc w:val="right"/>
              <w:rPr>
                <w:rFonts w:ascii="Times New Roman" w:hAnsi="Times New Roman" w:cs="Times New Roman"/>
                <w:sz w:val="18"/>
                <w:szCs w:val="20"/>
              </w:rPr>
            </w:pPr>
          </w:p>
        </w:tc>
      </w:tr>
      <w:tr w14:paraId="1DFA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9263E68">
            <w:pPr>
              <w:spacing w:after="0"/>
              <w:rPr>
                <w:rFonts w:ascii="Times New Roman" w:hAnsi="Times New Roman" w:cs="Times New Roman"/>
                <w:sz w:val="20"/>
                <w:szCs w:val="20"/>
              </w:rPr>
            </w:pPr>
            <w:r>
              <w:rPr>
                <w:rFonts w:ascii="Times New Roman" w:hAnsi="Times New Roman" w:cs="Times New Roman"/>
                <w:sz w:val="20"/>
                <w:szCs w:val="20"/>
              </w:rPr>
              <w:t>3221 Uredski materijal i ostali materijalni rashodi</w:t>
            </w:r>
          </w:p>
        </w:tc>
        <w:tc>
          <w:tcPr>
            <w:tcW w:w="1300" w:type="dxa"/>
          </w:tcPr>
          <w:p w14:paraId="2B34FDB7">
            <w:pPr>
              <w:spacing w:after="0"/>
              <w:jc w:val="right"/>
              <w:rPr>
                <w:rFonts w:ascii="Times New Roman" w:hAnsi="Times New Roman" w:cs="Times New Roman"/>
                <w:sz w:val="20"/>
                <w:szCs w:val="20"/>
              </w:rPr>
            </w:pPr>
            <w:r>
              <w:rPr>
                <w:rFonts w:ascii="Times New Roman" w:hAnsi="Times New Roman" w:cs="Times New Roman"/>
                <w:sz w:val="20"/>
                <w:szCs w:val="20"/>
              </w:rPr>
              <w:t>13.655,17</w:t>
            </w:r>
          </w:p>
        </w:tc>
        <w:tc>
          <w:tcPr>
            <w:tcW w:w="1300" w:type="dxa"/>
          </w:tcPr>
          <w:p w14:paraId="2AF61878">
            <w:pPr>
              <w:spacing w:after="0"/>
              <w:jc w:val="right"/>
              <w:rPr>
                <w:rFonts w:ascii="Times New Roman" w:hAnsi="Times New Roman" w:cs="Times New Roman"/>
                <w:sz w:val="20"/>
                <w:szCs w:val="20"/>
              </w:rPr>
            </w:pPr>
          </w:p>
        </w:tc>
        <w:tc>
          <w:tcPr>
            <w:tcW w:w="1300" w:type="dxa"/>
          </w:tcPr>
          <w:p w14:paraId="3E1575E8">
            <w:pPr>
              <w:spacing w:after="0"/>
              <w:jc w:val="right"/>
              <w:rPr>
                <w:rFonts w:ascii="Times New Roman" w:hAnsi="Times New Roman" w:cs="Times New Roman"/>
                <w:sz w:val="20"/>
                <w:szCs w:val="20"/>
              </w:rPr>
            </w:pPr>
          </w:p>
        </w:tc>
        <w:tc>
          <w:tcPr>
            <w:tcW w:w="1300" w:type="dxa"/>
          </w:tcPr>
          <w:p w14:paraId="5859159A">
            <w:pPr>
              <w:spacing w:after="0"/>
              <w:jc w:val="right"/>
              <w:rPr>
                <w:rFonts w:ascii="Times New Roman" w:hAnsi="Times New Roman" w:cs="Times New Roman"/>
                <w:sz w:val="20"/>
                <w:szCs w:val="20"/>
              </w:rPr>
            </w:pPr>
          </w:p>
        </w:tc>
        <w:tc>
          <w:tcPr>
            <w:tcW w:w="1300" w:type="dxa"/>
          </w:tcPr>
          <w:p w14:paraId="6C9EAA5B">
            <w:pPr>
              <w:spacing w:after="0"/>
              <w:jc w:val="right"/>
              <w:rPr>
                <w:rFonts w:ascii="Times New Roman" w:hAnsi="Times New Roman" w:cs="Times New Roman"/>
                <w:sz w:val="20"/>
                <w:szCs w:val="20"/>
              </w:rPr>
            </w:pPr>
          </w:p>
        </w:tc>
      </w:tr>
      <w:tr w14:paraId="7365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8A33811">
            <w:pPr>
              <w:spacing w:after="0"/>
              <w:rPr>
                <w:rFonts w:ascii="Times New Roman" w:hAnsi="Times New Roman" w:cs="Times New Roman"/>
                <w:sz w:val="20"/>
                <w:szCs w:val="20"/>
              </w:rPr>
            </w:pPr>
            <w:r>
              <w:rPr>
                <w:rFonts w:ascii="Times New Roman" w:hAnsi="Times New Roman" w:cs="Times New Roman"/>
                <w:sz w:val="20"/>
                <w:szCs w:val="20"/>
              </w:rPr>
              <w:t>3223 Energija</w:t>
            </w:r>
          </w:p>
        </w:tc>
        <w:tc>
          <w:tcPr>
            <w:tcW w:w="1300" w:type="dxa"/>
          </w:tcPr>
          <w:p w14:paraId="38AAAF54">
            <w:pPr>
              <w:spacing w:after="0"/>
              <w:jc w:val="right"/>
              <w:rPr>
                <w:rFonts w:ascii="Times New Roman" w:hAnsi="Times New Roman" w:cs="Times New Roman"/>
                <w:sz w:val="20"/>
                <w:szCs w:val="20"/>
              </w:rPr>
            </w:pPr>
            <w:r>
              <w:rPr>
                <w:rFonts w:ascii="Times New Roman" w:hAnsi="Times New Roman" w:cs="Times New Roman"/>
                <w:sz w:val="20"/>
                <w:szCs w:val="20"/>
              </w:rPr>
              <w:t>59.722,97</w:t>
            </w:r>
          </w:p>
        </w:tc>
        <w:tc>
          <w:tcPr>
            <w:tcW w:w="1300" w:type="dxa"/>
          </w:tcPr>
          <w:p w14:paraId="07150A7A">
            <w:pPr>
              <w:spacing w:after="0"/>
              <w:jc w:val="right"/>
              <w:rPr>
                <w:rFonts w:ascii="Times New Roman" w:hAnsi="Times New Roman" w:cs="Times New Roman"/>
                <w:sz w:val="20"/>
                <w:szCs w:val="20"/>
              </w:rPr>
            </w:pPr>
          </w:p>
        </w:tc>
        <w:tc>
          <w:tcPr>
            <w:tcW w:w="1300" w:type="dxa"/>
          </w:tcPr>
          <w:p w14:paraId="4D3F9F72">
            <w:pPr>
              <w:spacing w:after="0"/>
              <w:jc w:val="right"/>
              <w:rPr>
                <w:rFonts w:ascii="Times New Roman" w:hAnsi="Times New Roman" w:cs="Times New Roman"/>
                <w:sz w:val="20"/>
                <w:szCs w:val="20"/>
              </w:rPr>
            </w:pPr>
          </w:p>
        </w:tc>
        <w:tc>
          <w:tcPr>
            <w:tcW w:w="1300" w:type="dxa"/>
          </w:tcPr>
          <w:p w14:paraId="1CD4A9F0">
            <w:pPr>
              <w:spacing w:after="0"/>
              <w:jc w:val="right"/>
              <w:rPr>
                <w:rFonts w:ascii="Times New Roman" w:hAnsi="Times New Roman" w:cs="Times New Roman"/>
                <w:sz w:val="20"/>
                <w:szCs w:val="20"/>
              </w:rPr>
            </w:pPr>
          </w:p>
        </w:tc>
        <w:tc>
          <w:tcPr>
            <w:tcW w:w="1300" w:type="dxa"/>
          </w:tcPr>
          <w:p w14:paraId="258827A4">
            <w:pPr>
              <w:spacing w:after="0"/>
              <w:jc w:val="right"/>
              <w:rPr>
                <w:rFonts w:ascii="Times New Roman" w:hAnsi="Times New Roman" w:cs="Times New Roman"/>
                <w:sz w:val="20"/>
                <w:szCs w:val="20"/>
              </w:rPr>
            </w:pPr>
          </w:p>
        </w:tc>
      </w:tr>
      <w:tr w14:paraId="31C4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67F0475">
            <w:pPr>
              <w:spacing w:after="0"/>
              <w:rPr>
                <w:rFonts w:ascii="Times New Roman" w:hAnsi="Times New Roman" w:cs="Times New Roman"/>
                <w:sz w:val="20"/>
                <w:szCs w:val="20"/>
              </w:rPr>
            </w:pPr>
            <w:r>
              <w:rPr>
                <w:rFonts w:ascii="Times New Roman" w:hAnsi="Times New Roman" w:cs="Times New Roman"/>
                <w:sz w:val="20"/>
                <w:szCs w:val="20"/>
              </w:rPr>
              <w:t>3224 Materijal i dijelovi za tekuće i investicijsko održavanje</w:t>
            </w:r>
          </w:p>
        </w:tc>
        <w:tc>
          <w:tcPr>
            <w:tcW w:w="1300" w:type="dxa"/>
          </w:tcPr>
          <w:p w14:paraId="51DAA03E">
            <w:pPr>
              <w:spacing w:after="0"/>
              <w:jc w:val="right"/>
              <w:rPr>
                <w:rFonts w:ascii="Times New Roman" w:hAnsi="Times New Roman" w:cs="Times New Roman"/>
                <w:sz w:val="20"/>
                <w:szCs w:val="20"/>
              </w:rPr>
            </w:pPr>
            <w:r>
              <w:rPr>
                <w:rFonts w:ascii="Times New Roman" w:hAnsi="Times New Roman" w:cs="Times New Roman"/>
                <w:sz w:val="20"/>
                <w:szCs w:val="20"/>
              </w:rPr>
              <w:t>6.632,34</w:t>
            </w:r>
          </w:p>
        </w:tc>
        <w:tc>
          <w:tcPr>
            <w:tcW w:w="1300" w:type="dxa"/>
          </w:tcPr>
          <w:p w14:paraId="4B425D03">
            <w:pPr>
              <w:spacing w:after="0"/>
              <w:jc w:val="right"/>
              <w:rPr>
                <w:rFonts w:ascii="Times New Roman" w:hAnsi="Times New Roman" w:cs="Times New Roman"/>
                <w:sz w:val="20"/>
                <w:szCs w:val="20"/>
              </w:rPr>
            </w:pPr>
          </w:p>
        </w:tc>
        <w:tc>
          <w:tcPr>
            <w:tcW w:w="1300" w:type="dxa"/>
          </w:tcPr>
          <w:p w14:paraId="4BF72AE9">
            <w:pPr>
              <w:spacing w:after="0"/>
              <w:jc w:val="right"/>
              <w:rPr>
                <w:rFonts w:ascii="Times New Roman" w:hAnsi="Times New Roman" w:cs="Times New Roman"/>
                <w:sz w:val="20"/>
                <w:szCs w:val="20"/>
              </w:rPr>
            </w:pPr>
          </w:p>
        </w:tc>
        <w:tc>
          <w:tcPr>
            <w:tcW w:w="1300" w:type="dxa"/>
          </w:tcPr>
          <w:p w14:paraId="6435F8EB">
            <w:pPr>
              <w:spacing w:after="0"/>
              <w:jc w:val="right"/>
              <w:rPr>
                <w:rFonts w:ascii="Times New Roman" w:hAnsi="Times New Roman" w:cs="Times New Roman"/>
                <w:sz w:val="20"/>
                <w:szCs w:val="20"/>
              </w:rPr>
            </w:pPr>
          </w:p>
        </w:tc>
        <w:tc>
          <w:tcPr>
            <w:tcW w:w="1300" w:type="dxa"/>
          </w:tcPr>
          <w:p w14:paraId="059B4C21">
            <w:pPr>
              <w:spacing w:after="0"/>
              <w:jc w:val="right"/>
              <w:rPr>
                <w:rFonts w:ascii="Times New Roman" w:hAnsi="Times New Roman" w:cs="Times New Roman"/>
                <w:sz w:val="20"/>
                <w:szCs w:val="20"/>
              </w:rPr>
            </w:pPr>
          </w:p>
        </w:tc>
      </w:tr>
      <w:tr w14:paraId="775B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D5E7548">
            <w:pPr>
              <w:spacing w:after="0"/>
              <w:rPr>
                <w:rFonts w:ascii="Times New Roman" w:hAnsi="Times New Roman" w:cs="Times New Roman"/>
                <w:sz w:val="20"/>
                <w:szCs w:val="20"/>
              </w:rPr>
            </w:pPr>
            <w:r>
              <w:rPr>
                <w:rFonts w:ascii="Times New Roman" w:hAnsi="Times New Roman" w:cs="Times New Roman"/>
                <w:sz w:val="20"/>
                <w:szCs w:val="20"/>
              </w:rPr>
              <w:t>3225 Sitni inventar i auto gume</w:t>
            </w:r>
          </w:p>
        </w:tc>
        <w:tc>
          <w:tcPr>
            <w:tcW w:w="1300" w:type="dxa"/>
          </w:tcPr>
          <w:p w14:paraId="4BC61E40">
            <w:pPr>
              <w:spacing w:after="0"/>
              <w:jc w:val="right"/>
              <w:rPr>
                <w:rFonts w:ascii="Times New Roman" w:hAnsi="Times New Roman" w:cs="Times New Roman"/>
                <w:sz w:val="20"/>
                <w:szCs w:val="20"/>
              </w:rPr>
            </w:pPr>
            <w:r>
              <w:rPr>
                <w:rFonts w:ascii="Times New Roman" w:hAnsi="Times New Roman" w:cs="Times New Roman"/>
                <w:sz w:val="20"/>
                <w:szCs w:val="20"/>
              </w:rPr>
              <w:t>2.951,04</w:t>
            </w:r>
          </w:p>
        </w:tc>
        <w:tc>
          <w:tcPr>
            <w:tcW w:w="1300" w:type="dxa"/>
          </w:tcPr>
          <w:p w14:paraId="0A8367F4">
            <w:pPr>
              <w:spacing w:after="0"/>
              <w:jc w:val="right"/>
              <w:rPr>
                <w:rFonts w:ascii="Times New Roman" w:hAnsi="Times New Roman" w:cs="Times New Roman"/>
                <w:sz w:val="20"/>
                <w:szCs w:val="20"/>
              </w:rPr>
            </w:pPr>
          </w:p>
        </w:tc>
        <w:tc>
          <w:tcPr>
            <w:tcW w:w="1300" w:type="dxa"/>
          </w:tcPr>
          <w:p w14:paraId="6E37A1ED">
            <w:pPr>
              <w:spacing w:after="0"/>
              <w:jc w:val="right"/>
              <w:rPr>
                <w:rFonts w:ascii="Times New Roman" w:hAnsi="Times New Roman" w:cs="Times New Roman"/>
                <w:sz w:val="20"/>
                <w:szCs w:val="20"/>
              </w:rPr>
            </w:pPr>
          </w:p>
        </w:tc>
        <w:tc>
          <w:tcPr>
            <w:tcW w:w="1300" w:type="dxa"/>
          </w:tcPr>
          <w:p w14:paraId="674BFA54">
            <w:pPr>
              <w:spacing w:after="0"/>
              <w:jc w:val="right"/>
              <w:rPr>
                <w:rFonts w:ascii="Times New Roman" w:hAnsi="Times New Roman" w:cs="Times New Roman"/>
                <w:sz w:val="20"/>
                <w:szCs w:val="20"/>
              </w:rPr>
            </w:pPr>
          </w:p>
        </w:tc>
        <w:tc>
          <w:tcPr>
            <w:tcW w:w="1300" w:type="dxa"/>
          </w:tcPr>
          <w:p w14:paraId="68CF64D2">
            <w:pPr>
              <w:spacing w:after="0"/>
              <w:jc w:val="right"/>
              <w:rPr>
                <w:rFonts w:ascii="Times New Roman" w:hAnsi="Times New Roman" w:cs="Times New Roman"/>
                <w:sz w:val="20"/>
                <w:szCs w:val="20"/>
              </w:rPr>
            </w:pPr>
          </w:p>
        </w:tc>
      </w:tr>
      <w:tr w14:paraId="214E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72B2A10">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3DF9628F">
            <w:pPr>
              <w:spacing w:after="0"/>
              <w:jc w:val="right"/>
              <w:rPr>
                <w:rFonts w:ascii="Times New Roman" w:hAnsi="Times New Roman" w:cs="Times New Roman"/>
                <w:sz w:val="18"/>
                <w:szCs w:val="20"/>
              </w:rPr>
            </w:pPr>
            <w:r>
              <w:rPr>
                <w:rFonts w:ascii="Times New Roman" w:hAnsi="Times New Roman" w:cs="Times New Roman"/>
                <w:sz w:val="18"/>
                <w:szCs w:val="20"/>
              </w:rPr>
              <w:t>774.576,28</w:t>
            </w:r>
          </w:p>
        </w:tc>
        <w:tc>
          <w:tcPr>
            <w:tcW w:w="1300" w:type="dxa"/>
            <w:shd w:val="clear" w:color="auto" w:fill="F2F2F2"/>
          </w:tcPr>
          <w:p w14:paraId="2346CB03">
            <w:pPr>
              <w:spacing w:after="0"/>
              <w:jc w:val="right"/>
              <w:rPr>
                <w:rFonts w:ascii="Times New Roman" w:hAnsi="Times New Roman" w:cs="Times New Roman"/>
                <w:sz w:val="18"/>
                <w:szCs w:val="20"/>
              </w:rPr>
            </w:pPr>
          </w:p>
        </w:tc>
        <w:tc>
          <w:tcPr>
            <w:tcW w:w="1300" w:type="dxa"/>
            <w:shd w:val="clear" w:color="auto" w:fill="F2F2F2"/>
          </w:tcPr>
          <w:p w14:paraId="6DE6FB5E">
            <w:pPr>
              <w:spacing w:after="0"/>
              <w:jc w:val="right"/>
              <w:rPr>
                <w:rFonts w:ascii="Times New Roman" w:hAnsi="Times New Roman" w:cs="Times New Roman"/>
                <w:sz w:val="18"/>
                <w:szCs w:val="20"/>
              </w:rPr>
            </w:pPr>
          </w:p>
        </w:tc>
        <w:tc>
          <w:tcPr>
            <w:tcW w:w="1300" w:type="dxa"/>
            <w:shd w:val="clear" w:color="auto" w:fill="F2F2F2"/>
          </w:tcPr>
          <w:p w14:paraId="514637B7">
            <w:pPr>
              <w:spacing w:after="0"/>
              <w:jc w:val="right"/>
              <w:rPr>
                <w:rFonts w:ascii="Times New Roman" w:hAnsi="Times New Roman" w:cs="Times New Roman"/>
                <w:sz w:val="18"/>
                <w:szCs w:val="20"/>
              </w:rPr>
            </w:pPr>
          </w:p>
        </w:tc>
        <w:tc>
          <w:tcPr>
            <w:tcW w:w="1300" w:type="dxa"/>
            <w:shd w:val="clear" w:color="auto" w:fill="F2F2F2"/>
          </w:tcPr>
          <w:p w14:paraId="0DD436FC">
            <w:pPr>
              <w:spacing w:after="0"/>
              <w:jc w:val="right"/>
              <w:rPr>
                <w:rFonts w:ascii="Times New Roman" w:hAnsi="Times New Roman" w:cs="Times New Roman"/>
                <w:sz w:val="18"/>
                <w:szCs w:val="20"/>
              </w:rPr>
            </w:pPr>
          </w:p>
        </w:tc>
      </w:tr>
      <w:tr w14:paraId="767E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7B4F09F">
            <w:pPr>
              <w:spacing w:after="0"/>
              <w:rPr>
                <w:rFonts w:ascii="Times New Roman" w:hAnsi="Times New Roman" w:cs="Times New Roman"/>
                <w:sz w:val="20"/>
                <w:szCs w:val="20"/>
              </w:rPr>
            </w:pPr>
            <w:r>
              <w:rPr>
                <w:rFonts w:ascii="Times New Roman" w:hAnsi="Times New Roman" w:cs="Times New Roman"/>
                <w:sz w:val="20"/>
                <w:szCs w:val="20"/>
              </w:rPr>
              <w:t>3231 Usluge telefona, interneta, pošte i prijevoza</w:t>
            </w:r>
          </w:p>
        </w:tc>
        <w:tc>
          <w:tcPr>
            <w:tcW w:w="1300" w:type="dxa"/>
          </w:tcPr>
          <w:p w14:paraId="037FE46C">
            <w:pPr>
              <w:spacing w:after="0"/>
              <w:jc w:val="right"/>
              <w:rPr>
                <w:rFonts w:ascii="Times New Roman" w:hAnsi="Times New Roman" w:cs="Times New Roman"/>
                <w:sz w:val="20"/>
                <w:szCs w:val="20"/>
              </w:rPr>
            </w:pPr>
            <w:r>
              <w:rPr>
                <w:rFonts w:ascii="Times New Roman" w:hAnsi="Times New Roman" w:cs="Times New Roman"/>
                <w:sz w:val="20"/>
                <w:szCs w:val="20"/>
              </w:rPr>
              <w:t>4.450,24</w:t>
            </w:r>
          </w:p>
        </w:tc>
        <w:tc>
          <w:tcPr>
            <w:tcW w:w="1300" w:type="dxa"/>
          </w:tcPr>
          <w:p w14:paraId="5C6AC2D9">
            <w:pPr>
              <w:spacing w:after="0"/>
              <w:jc w:val="right"/>
              <w:rPr>
                <w:rFonts w:ascii="Times New Roman" w:hAnsi="Times New Roman" w:cs="Times New Roman"/>
                <w:sz w:val="20"/>
                <w:szCs w:val="20"/>
              </w:rPr>
            </w:pPr>
          </w:p>
        </w:tc>
        <w:tc>
          <w:tcPr>
            <w:tcW w:w="1300" w:type="dxa"/>
          </w:tcPr>
          <w:p w14:paraId="06C1E0D8">
            <w:pPr>
              <w:spacing w:after="0"/>
              <w:jc w:val="right"/>
              <w:rPr>
                <w:rFonts w:ascii="Times New Roman" w:hAnsi="Times New Roman" w:cs="Times New Roman"/>
                <w:sz w:val="20"/>
                <w:szCs w:val="20"/>
              </w:rPr>
            </w:pPr>
          </w:p>
        </w:tc>
        <w:tc>
          <w:tcPr>
            <w:tcW w:w="1300" w:type="dxa"/>
          </w:tcPr>
          <w:p w14:paraId="56DB620F">
            <w:pPr>
              <w:spacing w:after="0"/>
              <w:jc w:val="right"/>
              <w:rPr>
                <w:rFonts w:ascii="Times New Roman" w:hAnsi="Times New Roman" w:cs="Times New Roman"/>
                <w:sz w:val="20"/>
                <w:szCs w:val="20"/>
              </w:rPr>
            </w:pPr>
          </w:p>
        </w:tc>
        <w:tc>
          <w:tcPr>
            <w:tcW w:w="1300" w:type="dxa"/>
          </w:tcPr>
          <w:p w14:paraId="394DBE01">
            <w:pPr>
              <w:spacing w:after="0"/>
              <w:jc w:val="right"/>
              <w:rPr>
                <w:rFonts w:ascii="Times New Roman" w:hAnsi="Times New Roman" w:cs="Times New Roman"/>
                <w:sz w:val="20"/>
                <w:szCs w:val="20"/>
              </w:rPr>
            </w:pPr>
          </w:p>
        </w:tc>
      </w:tr>
      <w:tr w14:paraId="15CB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36DC6C1">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456E9F1F">
            <w:pPr>
              <w:spacing w:after="0"/>
              <w:jc w:val="right"/>
              <w:rPr>
                <w:rFonts w:ascii="Times New Roman" w:hAnsi="Times New Roman" w:cs="Times New Roman"/>
                <w:sz w:val="20"/>
                <w:szCs w:val="20"/>
              </w:rPr>
            </w:pPr>
            <w:r>
              <w:rPr>
                <w:rFonts w:ascii="Times New Roman" w:hAnsi="Times New Roman" w:cs="Times New Roman"/>
                <w:sz w:val="20"/>
                <w:szCs w:val="20"/>
              </w:rPr>
              <w:t>329.606,55</w:t>
            </w:r>
          </w:p>
        </w:tc>
        <w:tc>
          <w:tcPr>
            <w:tcW w:w="1300" w:type="dxa"/>
          </w:tcPr>
          <w:p w14:paraId="3FDB4D44">
            <w:pPr>
              <w:spacing w:after="0"/>
              <w:jc w:val="right"/>
              <w:rPr>
                <w:rFonts w:ascii="Times New Roman" w:hAnsi="Times New Roman" w:cs="Times New Roman"/>
                <w:sz w:val="20"/>
                <w:szCs w:val="20"/>
              </w:rPr>
            </w:pPr>
          </w:p>
        </w:tc>
        <w:tc>
          <w:tcPr>
            <w:tcW w:w="1300" w:type="dxa"/>
          </w:tcPr>
          <w:p w14:paraId="5B2FFDD9">
            <w:pPr>
              <w:spacing w:after="0"/>
              <w:jc w:val="right"/>
              <w:rPr>
                <w:rFonts w:ascii="Times New Roman" w:hAnsi="Times New Roman" w:cs="Times New Roman"/>
                <w:sz w:val="20"/>
                <w:szCs w:val="20"/>
              </w:rPr>
            </w:pPr>
          </w:p>
        </w:tc>
        <w:tc>
          <w:tcPr>
            <w:tcW w:w="1300" w:type="dxa"/>
          </w:tcPr>
          <w:p w14:paraId="5B2A46FF">
            <w:pPr>
              <w:spacing w:after="0"/>
              <w:jc w:val="right"/>
              <w:rPr>
                <w:rFonts w:ascii="Times New Roman" w:hAnsi="Times New Roman" w:cs="Times New Roman"/>
                <w:sz w:val="20"/>
                <w:szCs w:val="20"/>
              </w:rPr>
            </w:pPr>
          </w:p>
        </w:tc>
        <w:tc>
          <w:tcPr>
            <w:tcW w:w="1300" w:type="dxa"/>
          </w:tcPr>
          <w:p w14:paraId="7FF28451">
            <w:pPr>
              <w:spacing w:after="0"/>
              <w:jc w:val="right"/>
              <w:rPr>
                <w:rFonts w:ascii="Times New Roman" w:hAnsi="Times New Roman" w:cs="Times New Roman"/>
                <w:sz w:val="20"/>
                <w:szCs w:val="20"/>
              </w:rPr>
            </w:pPr>
          </w:p>
        </w:tc>
      </w:tr>
      <w:tr w14:paraId="67F2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53C175B">
            <w:pPr>
              <w:spacing w:after="0"/>
              <w:rPr>
                <w:rFonts w:ascii="Times New Roman" w:hAnsi="Times New Roman" w:cs="Times New Roman"/>
                <w:sz w:val="20"/>
                <w:szCs w:val="20"/>
              </w:rPr>
            </w:pPr>
            <w:r>
              <w:rPr>
                <w:rFonts w:ascii="Times New Roman" w:hAnsi="Times New Roman" w:cs="Times New Roman"/>
                <w:sz w:val="20"/>
                <w:szCs w:val="20"/>
              </w:rPr>
              <w:t>3233 Usluge promidžbe i informiranja</w:t>
            </w:r>
          </w:p>
        </w:tc>
        <w:tc>
          <w:tcPr>
            <w:tcW w:w="1300" w:type="dxa"/>
          </w:tcPr>
          <w:p w14:paraId="2D58CFBB">
            <w:pPr>
              <w:spacing w:after="0"/>
              <w:jc w:val="right"/>
              <w:rPr>
                <w:rFonts w:ascii="Times New Roman" w:hAnsi="Times New Roman" w:cs="Times New Roman"/>
                <w:sz w:val="20"/>
                <w:szCs w:val="20"/>
              </w:rPr>
            </w:pPr>
            <w:r>
              <w:rPr>
                <w:rFonts w:ascii="Times New Roman" w:hAnsi="Times New Roman" w:cs="Times New Roman"/>
                <w:sz w:val="20"/>
                <w:szCs w:val="20"/>
              </w:rPr>
              <w:t>23.303,75</w:t>
            </w:r>
          </w:p>
        </w:tc>
        <w:tc>
          <w:tcPr>
            <w:tcW w:w="1300" w:type="dxa"/>
          </w:tcPr>
          <w:p w14:paraId="43261253">
            <w:pPr>
              <w:spacing w:after="0"/>
              <w:jc w:val="right"/>
              <w:rPr>
                <w:rFonts w:ascii="Times New Roman" w:hAnsi="Times New Roman" w:cs="Times New Roman"/>
                <w:sz w:val="20"/>
                <w:szCs w:val="20"/>
              </w:rPr>
            </w:pPr>
          </w:p>
        </w:tc>
        <w:tc>
          <w:tcPr>
            <w:tcW w:w="1300" w:type="dxa"/>
          </w:tcPr>
          <w:p w14:paraId="2699C861">
            <w:pPr>
              <w:spacing w:after="0"/>
              <w:jc w:val="right"/>
              <w:rPr>
                <w:rFonts w:ascii="Times New Roman" w:hAnsi="Times New Roman" w:cs="Times New Roman"/>
                <w:sz w:val="20"/>
                <w:szCs w:val="20"/>
              </w:rPr>
            </w:pPr>
          </w:p>
        </w:tc>
        <w:tc>
          <w:tcPr>
            <w:tcW w:w="1300" w:type="dxa"/>
          </w:tcPr>
          <w:p w14:paraId="74A8FCFD">
            <w:pPr>
              <w:spacing w:after="0"/>
              <w:jc w:val="right"/>
              <w:rPr>
                <w:rFonts w:ascii="Times New Roman" w:hAnsi="Times New Roman" w:cs="Times New Roman"/>
                <w:sz w:val="20"/>
                <w:szCs w:val="20"/>
              </w:rPr>
            </w:pPr>
          </w:p>
        </w:tc>
        <w:tc>
          <w:tcPr>
            <w:tcW w:w="1300" w:type="dxa"/>
          </w:tcPr>
          <w:p w14:paraId="11FE6841">
            <w:pPr>
              <w:spacing w:after="0"/>
              <w:jc w:val="right"/>
              <w:rPr>
                <w:rFonts w:ascii="Times New Roman" w:hAnsi="Times New Roman" w:cs="Times New Roman"/>
                <w:sz w:val="20"/>
                <w:szCs w:val="20"/>
              </w:rPr>
            </w:pPr>
          </w:p>
        </w:tc>
      </w:tr>
      <w:tr w14:paraId="01F0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E9461EB">
            <w:pPr>
              <w:spacing w:after="0"/>
              <w:rPr>
                <w:rFonts w:ascii="Times New Roman" w:hAnsi="Times New Roman" w:cs="Times New Roman"/>
                <w:sz w:val="20"/>
                <w:szCs w:val="20"/>
              </w:rPr>
            </w:pPr>
            <w:r>
              <w:rPr>
                <w:rFonts w:ascii="Times New Roman" w:hAnsi="Times New Roman" w:cs="Times New Roman"/>
                <w:sz w:val="20"/>
                <w:szCs w:val="20"/>
              </w:rPr>
              <w:t>3234 Komunalne usluge</w:t>
            </w:r>
          </w:p>
        </w:tc>
        <w:tc>
          <w:tcPr>
            <w:tcW w:w="1300" w:type="dxa"/>
          </w:tcPr>
          <w:p w14:paraId="3D7D2DD7">
            <w:pPr>
              <w:spacing w:after="0"/>
              <w:jc w:val="right"/>
              <w:rPr>
                <w:rFonts w:ascii="Times New Roman" w:hAnsi="Times New Roman" w:cs="Times New Roman"/>
                <w:sz w:val="20"/>
                <w:szCs w:val="20"/>
              </w:rPr>
            </w:pPr>
            <w:r>
              <w:rPr>
                <w:rFonts w:ascii="Times New Roman" w:hAnsi="Times New Roman" w:cs="Times New Roman"/>
                <w:sz w:val="20"/>
                <w:szCs w:val="20"/>
              </w:rPr>
              <w:t>220.227,94</w:t>
            </w:r>
          </w:p>
        </w:tc>
        <w:tc>
          <w:tcPr>
            <w:tcW w:w="1300" w:type="dxa"/>
          </w:tcPr>
          <w:p w14:paraId="06547729">
            <w:pPr>
              <w:spacing w:after="0"/>
              <w:jc w:val="right"/>
              <w:rPr>
                <w:rFonts w:ascii="Times New Roman" w:hAnsi="Times New Roman" w:cs="Times New Roman"/>
                <w:sz w:val="20"/>
                <w:szCs w:val="20"/>
              </w:rPr>
            </w:pPr>
          </w:p>
        </w:tc>
        <w:tc>
          <w:tcPr>
            <w:tcW w:w="1300" w:type="dxa"/>
          </w:tcPr>
          <w:p w14:paraId="716C2281">
            <w:pPr>
              <w:spacing w:after="0"/>
              <w:jc w:val="right"/>
              <w:rPr>
                <w:rFonts w:ascii="Times New Roman" w:hAnsi="Times New Roman" w:cs="Times New Roman"/>
                <w:sz w:val="20"/>
                <w:szCs w:val="20"/>
              </w:rPr>
            </w:pPr>
          </w:p>
        </w:tc>
        <w:tc>
          <w:tcPr>
            <w:tcW w:w="1300" w:type="dxa"/>
          </w:tcPr>
          <w:p w14:paraId="5C749B0F">
            <w:pPr>
              <w:spacing w:after="0"/>
              <w:jc w:val="right"/>
              <w:rPr>
                <w:rFonts w:ascii="Times New Roman" w:hAnsi="Times New Roman" w:cs="Times New Roman"/>
                <w:sz w:val="20"/>
                <w:szCs w:val="20"/>
              </w:rPr>
            </w:pPr>
          </w:p>
        </w:tc>
        <w:tc>
          <w:tcPr>
            <w:tcW w:w="1300" w:type="dxa"/>
          </w:tcPr>
          <w:p w14:paraId="006D7362">
            <w:pPr>
              <w:spacing w:after="0"/>
              <w:jc w:val="right"/>
              <w:rPr>
                <w:rFonts w:ascii="Times New Roman" w:hAnsi="Times New Roman" w:cs="Times New Roman"/>
                <w:sz w:val="20"/>
                <w:szCs w:val="20"/>
              </w:rPr>
            </w:pPr>
          </w:p>
        </w:tc>
      </w:tr>
      <w:tr w14:paraId="140F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FC3A49B">
            <w:pPr>
              <w:spacing w:after="0"/>
              <w:rPr>
                <w:rFonts w:ascii="Times New Roman" w:hAnsi="Times New Roman" w:cs="Times New Roman"/>
                <w:sz w:val="20"/>
                <w:szCs w:val="20"/>
              </w:rPr>
            </w:pPr>
            <w:r>
              <w:rPr>
                <w:rFonts w:ascii="Times New Roman" w:hAnsi="Times New Roman" w:cs="Times New Roman"/>
                <w:sz w:val="20"/>
                <w:szCs w:val="20"/>
              </w:rPr>
              <w:t>3235 Zakupnine i najamnine</w:t>
            </w:r>
          </w:p>
        </w:tc>
        <w:tc>
          <w:tcPr>
            <w:tcW w:w="1300" w:type="dxa"/>
          </w:tcPr>
          <w:p w14:paraId="4F8EB4F6">
            <w:pPr>
              <w:spacing w:after="0"/>
              <w:jc w:val="right"/>
              <w:rPr>
                <w:rFonts w:ascii="Times New Roman" w:hAnsi="Times New Roman" w:cs="Times New Roman"/>
                <w:sz w:val="20"/>
                <w:szCs w:val="20"/>
              </w:rPr>
            </w:pPr>
            <w:r>
              <w:rPr>
                <w:rFonts w:ascii="Times New Roman" w:hAnsi="Times New Roman" w:cs="Times New Roman"/>
                <w:sz w:val="20"/>
                <w:szCs w:val="20"/>
              </w:rPr>
              <w:t>7.258,75</w:t>
            </w:r>
          </w:p>
        </w:tc>
        <w:tc>
          <w:tcPr>
            <w:tcW w:w="1300" w:type="dxa"/>
          </w:tcPr>
          <w:p w14:paraId="30C1155D">
            <w:pPr>
              <w:spacing w:after="0"/>
              <w:jc w:val="right"/>
              <w:rPr>
                <w:rFonts w:ascii="Times New Roman" w:hAnsi="Times New Roman" w:cs="Times New Roman"/>
                <w:sz w:val="20"/>
                <w:szCs w:val="20"/>
              </w:rPr>
            </w:pPr>
          </w:p>
        </w:tc>
        <w:tc>
          <w:tcPr>
            <w:tcW w:w="1300" w:type="dxa"/>
          </w:tcPr>
          <w:p w14:paraId="7A5D5C03">
            <w:pPr>
              <w:spacing w:after="0"/>
              <w:jc w:val="right"/>
              <w:rPr>
                <w:rFonts w:ascii="Times New Roman" w:hAnsi="Times New Roman" w:cs="Times New Roman"/>
                <w:sz w:val="20"/>
                <w:szCs w:val="20"/>
              </w:rPr>
            </w:pPr>
          </w:p>
        </w:tc>
        <w:tc>
          <w:tcPr>
            <w:tcW w:w="1300" w:type="dxa"/>
          </w:tcPr>
          <w:p w14:paraId="6A9FC703">
            <w:pPr>
              <w:spacing w:after="0"/>
              <w:jc w:val="right"/>
              <w:rPr>
                <w:rFonts w:ascii="Times New Roman" w:hAnsi="Times New Roman" w:cs="Times New Roman"/>
                <w:sz w:val="20"/>
                <w:szCs w:val="20"/>
              </w:rPr>
            </w:pPr>
          </w:p>
        </w:tc>
        <w:tc>
          <w:tcPr>
            <w:tcW w:w="1300" w:type="dxa"/>
          </w:tcPr>
          <w:p w14:paraId="0EA2BBE6">
            <w:pPr>
              <w:spacing w:after="0"/>
              <w:jc w:val="right"/>
              <w:rPr>
                <w:rFonts w:ascii="Times New Roman" w:hAnsi="Times New Roman" w:cs="Times New Roman"/>
                <w:sz w:val="20"/>
                <w:szCs w:val="20"/>
              </w:rPr>
            </w:pPr>
          </w:p>
        </w:tc>
      </w:tr>
      <w:tr w14:paraId="12CF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B216868">
            <w:pPr>
              <w:spacing w:after="0"/>
              <w:rPr>
                <w:rFonts w:ascii="Times New Roman" w:hAnsi="Times New Roman" w:cs="Times New Roman"/>
                <w:sz w:val="20"/>
                <w:szCs w:val="20"/>
              </w:rPr>
            </w:pPr>
            <w:r>
              <w:rPr>
                <w:rFonts w:ascii="Times New Roman" w:hAnsi="Times New Roman" w:cs="Times New Roman"/>
                <w:sz w:val="20"/>
                <w:szCs w:val="20"/>
              </w:rPr>
              <w:t>3236 Zdravstvene i veterinarske usluge</w:t>
            </w:r>
          </w:p>
        </w:tc>
        <w:tc>
          <w:tcPr>
            <w:tcW w:w="1300" w:type="dxa"/>
          </w:tcPr>
          <w:p w14:paraId="1BAF0B0A">
            <w:pPr>
              <w:spacing w:after="0"/>
              <w:jc w:val="right"/>
              <w:rPr>
                <w:rFonts w:ascii="Times New Roman" w:hAnsi="Times New Roman" w:cs="Times New Roman"/>
                <w:sz w:val="20"/>
                <w:szCs w:val="20"/>
              </w:rPr>
            </w:pPr>
            <w:r>
              <w:rPr>
                <w:rFonts w:ascii="Times New Roman" w:hAnsi="Times New Roman" w:cs="Times New Roman"/>
                <w:sz w:val="20"/>
                <w:szCs w:val="20"/>
              </w:rPr>
              <w:t>24.148,00</w:t>
            </w:r>
          </w:p>
        </w:tc>
        <w:tc>
          <w:tcPr>
            <w:tcW w:w="1300" w:type="dxa"/>
          </w:tcPr>
          <w:p w14:paraId="25474D62">
            <w:pPr>
              <w:spacing w:after="0"/>
              <w:jc w:val="right"/>
              <w:rPr>
                <w:rFonts w:ascii="Times New Roman" w:hAnsi="Times New Roman" w:cs="Times New Roman"/>
                <w:sz w:val="20"/>
                <w:szCs w:val="20"/>
              </w:rPr>
            </w:pPr>
          </w:p>
        </w:tc>
        <w:tc>
          <w:tcPr>
            <w:tcW w:w="1300" w:type="dxa"/>
          </w:tcPr>
          <w:p w14:paraId="3B707EC5">
            <w:pPr>
              <w:spacing w:after="0"/>
              <w:jc w:val="right"/>
              <w:rPr>
                <w:rFonts w:ascii="Times New Roman" w:hAnsi="Times New Roman" w:cs="Times New Roman"/>
                <w:sz w:val="20"/>
                <w:szCs w:val="20"/>
              </w:rPr>
            </w:pPr>
          </w:p>
        </w:tc>
        <w:tc>
          <w:tcPr>
            <w:tcW w:w="1300" w:type="dxa"/>
          </w:tcPr>
          <w:p w14:paraId="65BC210F">
            <w:pPr>
              <w:spacing w:after="0"/>
              <w:jc w:val="right"/>
              <w:rPr>
                <w:rFonts w:ascii="Times New Roman" w:hAnsi="Times New Roman" w:cs="Times New Roman"/>
                <w:sz w:val="20"/>
                <w:szCs w:val="20"/>
              </w:rPr>
            </w:pPr>
          </w:p>
        </w:tc>
        <w:tc>
          <w:tcPr>
            <w:tcW w:w="1300" w:type="dxa"/>
          </w:tcPr>
          <w:p w14:paraId="7D4D1FF3">
            <w:pPr>
              <w:spacing w:after="0"/>
              <w:jc w:val="right"/>
              <w:rPr>
                <w:rFonts w:ascii="Times New Roman" w:hAnsi="Times New Roman" w:cs="Times New Roman"/>
                <w:sz w:val="20"/>
                <w:szCs w:val="20"/>
              </w:rPr>
            </w:pPr>
          </w:p>
        </w:tc>
      </w:tr>
      <w:tr w14:paraId="67D2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B78B322">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407D0C99">
            <w:pPr>
              <w:spacing w:after="0"/>
              <w:jc w:val="right"/>
              <w:rPr>
                <w:rFonts w:ascii="Times New Roman" w:hAnsi="Times New Roman" w:cs="Times New Roman"/>
                <w:sz w:val="20"/>
                <w:szCs w:val="20"/>
              </w:rPr>
            </w:pPr>
            <w:r>
              <w:rPr>
                <w:rFonts w:ascii="Times New Roman" w:hAnsi="Times New Roman" w:cs="Times New Roman"/>
                <w:sz w:val="20"/>
                <w:szCs w:val="20"/>
              </w:rPr>
              <w:t>142.562,29</w:t>
            </w:r>
          </w:p>
        </w:tc>
        <w:tc>
          <w:tcPr>
            <w:tcW w:w="1300" w:type="dxa"/>
          </w:tcPr>
          <w:p w14:paraId="18591CFB">
            <w:pPr>
              <w:spacing w:after="0"/>
              <w:jc w:val="right"/>
              <w:rPr>
                <w:rFonts w:ascii="Times New Roman" w:hAnsi="Times New Roman" w:cs="Times New Roman"/>
                <w:sz w:val="20"/>
                <w:szCs w:val="20"/>
              </w:rPr>
            </w:pPr>
          </w:p>
        </w:tc>
        <w:tc>
          <w:tcPr>
            <w:tcW w:w="1300" w:type="dxa"/>
          </w:tcPr>
          <w:p w14:paraId="2DB98308">
            <w:pPr>
              <w:spacing w:after="0"/>
              <w:jc w:val="right"/>
              <w:rPr>
                <w:rFonts w:ascii="Times New Roman" w:hAnsi="Times New Roman" w:cs="Times New Roman"/>
                <w:sz w:val="20"/>
                <w:szCs w:val="20"/>
              </w:rPr>
            </w:pPr>
          </w:p>
        </w:tc>
        <w:tc>
          <w:tcPr>
            <w:tcW w:w="1300" w:type="dxa"/>
          </w:tcPr>
          <w:p w14:paraId="40E48613">
            <w:pPr>
              <w:spacing w:after="0"/>
              <w:jc w:val="right"/>
              <w:rPr>
                <w:rFonts w:ascii="Times New Roman" w:hAnsi="Times New Roman" w:cs="Times New Roman"/>
                <w:sz w:val="20"/>
                <w:szCs w:val="20"/>
              </w:rPr>
            </w:pPr>
          </w:p>
        </w:tc>
        <w:tc>
          <w:tcPr>
            <w:tcW w:w="1300" w:type="dxa"/>
          </w:tcPr>
          <w:p w14:paraId="19F85B46">
            <w:pPr>
              <w:spacing w:after="0"/>
              <w:jc w:val="right"/>
              <w:rPr>
                <w:rFonts w:ascii="Times New Roman" w:hAnsi="Times New Roman" w:cs="Times New Roman"/>
                <w:sz w:val="20"/>
                <w:szCs w:val="20"/>
              </w:rPr>
            </w:pPr>
          </w:p>
        </w:tc>
      </w:tr>
      <w:tr w14:paraId="240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C82F151">
            <w:pPr>
              <w:spacing w:after="0"/>
              <w:rPr>
                <w:rFonts w:ascii="Times New Roman" w:hAnsi="Times New Roman" w:cs="Times New Roman"/>
                <w:sz w:val="20"/>
                <w:szCs w:val="20"/>
              </w:rPr>
            </w:pPr>
            <w:r>
              <w:rPr>
                <w:rFonts w:ascii="Times New Roman" w:hAnsi="Times New Roman" w:cs="Times New Roman"/>
                <w:sz w:val="20"/>
                <w:szCs w:val="20"/>
              </w:rPr>
              <w:t>3238 Računalne usluge</w:t>
            </w:r>
          </w:p>
        </w:tc>
        <w:tc>
          <w:tcPr>
            <w:tcW w:w="1300" w:type="dxa"/>
          </w:tcPr>
          <w:p w14:paraId="267098A7">
            <w:pPr>
              <w:spacing w:after="0"/>
              <w:jc w:val="right"/>
              <w:rPr>
                <w:rFonts w:ascii="Times New Roman" w:hAnsi="Times New Roman" w:cs="Times New Roman"/>
                <w:sz w:val="20"/>
                <w:szCs w:val="20"/>
              </w:rPr>
            </w:pPr>
            <w:r>
              <w:rPr>
                <w:rFonts w:ascii="Times New Roman" w:hAnsi="Times New Roman" w:cs="Times New Roman"/>
                <w:sz w:val="20"/>
                <w:szCs w:val="20"/>
              </w:rPr>
              <w:t>8.681,99</w:t>
            </w:r>
          </w:p>
        </w:tc>
        <w:tc>
          <w:tcPr>
            <w:tcW w:w="1300" w:type="dxa"/>
          </w:tcPr>
          <w:p w14:paraId="489D0B8B">
            <w:pPr>
              <w:spacing w:after="0"/>
              <w:jc w:val="right"/>
              <w:rPr>
                <w:rFonts w:ascii="Times New Roman" w:hAnsi="Times New Roman" w:cs="Times New Roman"/>
                <w:sz w:val="20"/>
                <w:szCs w:val="20"/>
              </w:rPr>
            </w:pPr>
          </w:p>
        </w:tc>
        <w:tc>
          <w:tcPr>
            <w:tcW w:w="1300" w:type="dxa"/>
          </w:tcPr>
          <w:p w14:paraId="4BD0BB45">
            <w:pPr>
              <w:spacing w:after="0"/>
              <w:jc w:val="right"/>
              <w:rPr>
                <w:rFonts w:ascii="Times New Roman" w:hAnsi="Times New Roman" w:cs="Times New Roman"/>
                <w:sz w:val="20"/>
                <w:szCs w:val="20"/>
              </w:rPr>
            </w:pPr>
          </w:p>
        </w:tc>
        <w:tc>
          <w:tcPr>
            <w:tcW w:w="1300" w:type="dxa"/>
          </w:tcPr>
          <w:p w14:paraId="21AD35DD">
            <w:pPr>
              <w:spacing w:after="0"/>
              <w:jc w:val="right"/>
              <w:rPr>
                <w:rFonts w:ascii="Times New Roman" w:hAnsi="Times New Roman" w:cs="Times New Roman"/>
                <w:sz w:val="20"/>
                <w:szCs w:val="20"/>
              </w:rPr>
            </w:pPr>
          </w:p>
        </w:tc>
        <w:tc>
          <w:tcPr>
            <w:tcW w:w="1300" w:type="dxa"/>
          </w:tcPr>
          <w:p w14:paraId="0CF81310">
            <w:pPr>
              <w:spacing w:after="0"/>
              <w:jc w:val="right"/>
              <w:rPr>
                <w:rFonts w:ascii="Times New Roman" w:hAnsi="Times New Roman" w:cs="Times New Roman"/>
                <w:sz w:val="20"/>
                <w:szCs w:val="20"/>
              </w:rPr>
            </w:pPr>
          </w:p>
        </w:tc>
      </w:tr>
      <w:tr w14:paraId="1146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113CA0B">
            <w:pPr>
              <w:spacing w:after="0"/>
              <w:rPr>
                <w:rFonts w:ascii="Times New Roman" w:hAnsi="Times New Roman" w:cs="Times New Roman"/>
                <w:sz w:val="20"/>
                <w:szCs w:val="20"/>
              </w:rPr>
            </w:pPr>
            <w:r>
              <w:rPr>
                <w:rFonts w:ascii="Times New Roman" w:hAnsi="Times New Roman" w:cs="Times New Roman"/>
                <w:sz w:val="20"/>
                <w:szCs w:val="20"/>
              </w:rPr>
              <w:t>3239 Ostale usluge</w:t>
            </w:r>
          </w:p>
        </w:tc>
        <w:tc>
          <w:tcPr>
            <w:tcW w:w="1300" w:type="dxa"/>
          </w:tcPr>
          <w:p w14:paraId="7F3AEF2B">
            <w:pPr>
              <w:spacing w:after="0"/>
              <w:jc w:val="right"/>
              <w:rPr>
                <w:rFonts w:ascii="Times New Roman" w:hAnsi="Times New Roman" w:cs="Times New Roman"/>
                <w:sz w:val="20"/>
                <w:szCs w:val="20"/>
              </w:rPr>
            </w:pPr>
            <w:r>
              <w:rPr>
                <w:rFonts w:ascii="Times New Roman" w:hAnsi="Times New Roman" w:cs="Times New Roman"/>
                <w:sz w:val="20"/>
                <w:szCs w:val="20"/>
              </w:rPr>
              <w:t>14.336,77</w:t>
            </w:r>
          </w:p>
        </w:tc>
        <w:tc>
          <w:tcPr>
            <w:tcW w:w="1300" w:type="dxa"/>
          </w:tcPr>
          <w:p w14:paraId="12F64966">
            <w:pPr>
              <w:spacing w:after="0"/>
              <w:jc w:val="right"/>
              <w:rPr>
                <w:rFonts w:ascii="Times New Roman" w:hAnsi="Times New Roman" w:cs="Times New Roman"/>
                <w:sz w:val="20"/>
                <w:szCs w:val="20"/>
              </w:rPr>
            </w:pPr>
          </w:p>
        </w:tc>
        <w:tc>
          <w:tcPr>
            <w:tcW w:w="1300" w:type="dxa"/>
          </w:tcPr>
          <w:p w14:paraId="0D6A7C70">
            <w:pPr>
              <w:spacing w:after="0"/>
              <w:jc w:val="right"/>
              <w:rPr>
                <w:rFonts w:ascii="Times New Roman" w:hAnsi="Times New Roman" w:cs="Times New Roman"/>
                <w:sz w:val="20"/>
                <w:szCs w:val="20"/>
              </w:rPr>
            </w:pPr>
          </w:p>
        </w:tc>
        <w:tc>
          <w:tcPr>
            <w:tcW w:w="1300" w:type="dxa"/>
          </w:tcPr>
          <w:p w14:paraId="493498DF">
            <w:pPr>
              <w:spacing w:after="0"/>
              <w:jc w:val="right"/>
              <w:rPr>
                <w:rFonts w:ascii="Times New Roman" w:hAnsi="Times New Roman" w:cs="Times New Roman"/>
                <w:sz w:val="20"/>
                <w:szCs w:val="20"/>
              </w:rPr>
            </w:pPr>
          </w:p>
        </w:tc>
        <w:tc>
          <w:tcPr>
            <w:tcW w:w="1300" w:type="dxa"/>
          </w:tcPr>
          <w:p w14:paraId="01D98818">
            <w:pPr>
              <w:spacing w:after="0"/>
              <w:jc w:val="right"/>
              <w:rPr>
                <w:rFonts w:ascii="Times New Roman" w:hAnsi="Times New Roman" w:cs="Times New Roman"/>
                <w:sz w:val="20"/>
                <w:szCs w:val="20"/>
              </w:rPr>
            </w:pPr>
          </w:p>
        </w:tc>
      </w:tr>
      <w:tr w14:paraId="0D37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83122D0">
            <w:pPr>
              <w:spacing w:after="0"/>
              <w:rPr>
                <w:rFonts w:ascii="Times New Roman" w:hAnsi="Times New Roman" w:cs="Times New Roman"/>
                <w:sz w:val="18"/>
                <w:szCs w:val="20"/>
              </w:rPr>
            </w:pPr>
            <w:r>
              <w:rPr>
                <w:rFonts w:ascii="Times New Roman" w:hAnsi="Times New Roman" w:cs="Times New Roman"/>
                <w:sz w:val="18"/>
                <w:szCs w:val="20"/>
              </w:rPr>
              <w:t>324 Naknade troškova osobama izvan radnog odnosa</w:t>
            </w:r>
          </w:p>
        </w:tc>
        <w:tc>
          <w:tcPr>
            <w:tcW w:w="1300" w:type="dxa"/>
            <w:shd w:val="clear" w:color="auto" w:fill="F2F2F2"/>
          </w:tcPr>
          <w:p w14:paraId="10116CAB">
            <w:pPr>
              <w:spacing w:after="0"/>
              <w:jc w:val="right"/>
              <w:rPr>
                <w:rFonts w:ascii="Times New Roman" w:hAnsi="Times New Roman" w:cs="Times New Roman"/>
                <w:sz w:val="18"/>
                <w:szCs w:val="20"/>
              </w:rPr>
            </w:pPr>
            <w:r>
              <w:rPr>
                <w:rFonts w:ascii="Times New Roman" w:hAnsi="Times New Roman" w:cs="Times New Roman"/>
                <w:sz w:val="18"/>
                <w:szCs w:val="20"/>
              </w:rPr>
              <w:t>1.308,05</w:t>
            </w:r>
          </w:p>
        </w:tc>
        <w:tc>
          <w:tcPr>
            <w:tcW w:w="1300" w:type="dxa"/>
            <w:shd w:val="clear" w:color="auto" w:fill="F2F2F2"/>
          </w:tcPr>
          <w:p w14:paraId="07828D34">
            <w:pPr>
              <w:spacing w:after="0"/>
              <w:jc w:val="right"/>
              <w:rPr>
                <w:rFonts w:ascii="Times New Roman" w:hAnsi="Times New Roman" w:cs="Times New Roman"/>
                <w:sz w:val="18"/>
                <w:szCs w:val="20"/>
              </w:rPr>
            </w:pPr>
          </w:p>
        </w:tc>
        <w:tc>
          <w:tcPr>
            <w:tcW w:w="1300" w:type="dxa"/>
            <w:shd w:val="clear" w:color="auto" w:fill="F2F2F2"/>
          </w:tcPr>
          <w:p w14:paraId="366FB665">
            <w:pPr>
              <w:spacing w:after="0"/>
              <w:jc w:val="right"/>
              <w:rPr>
                <w:rFonts w:ascii="Times New Roman" w:hAnsi="Times New Roman" w:cs="Times New Roman"/>
                <w:sz w:val="18"/>
                <w:szCs w:val="20"/>
              </w:rPr>
            </w:pPr>
          </w:p>
        </w:tc>
        <w:tc>
          <w:tcPr>
            <w:tcW w:w="1300" w:type="dxa"/>
            <w:shd w:val="clear" w:color="auto" w:fill="F2F2F2"/>
          </w:tcPr>
          <w:p w14:paraId="76B50480">
            <w:pPr>
              <w:spacing w:after="0"/>
              <w:jc w:val="right"/>
              <w:rPr>
                <w:rFonts w:ascii="Times New Roman" w:hAnsi="Times New Roman" w:cs="Times New Roman"/>
                <w:sz w:val="18"/>
                <w:szCs w:val="20"/>
              </w:rPr>
            </w:pPr>
          </w:p>
        </w:tc>
        <w:tc>
          <w:tcPr>
            <w:tcW w:w="1300" w:type="dxa"/>
            <w:shd w:val="clear" w:color="auto" w:fill="F2F2F2"/>
          </w:tcPr>
          <w:p w14:paraId="197A8B1A">
            <w:pPr>
              <w:spacing w:after="0"/>
              <w:jc w:val="right"/>
              <w:rPr>
                <w:rFonts w:ascii="Times New Roman" w:hAnsi="Times New Roman" w:cs="Times New Roman"/>
                <w:sz w:val="18"/>
                <w:szCs w:val="20"/>
              </w:rPr>
            </w:pPr>
          </w:p>
        </w:tc>
      </w:tr>
      <w:tr w14:paraId="4752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3125DBB">
            <w:pPr>
              <w:spacing w:after="0"/>
              <w:rPr>
                <w:rFonts w:ascii="Times New Roman" w:hAnsi="Times New Roman" w:cs="Times New Roman"/>
                <w:sz w:val="20"/>
                <w:szCs w:val="20"/>
              </w:rPr>
            </w:pPr>
            <w:r>
              <w:rPr>
                <w:rFonts w:ascii="Times New Roman" w:hAnsi="Times New Roman" w:cs="Times New Roman"/>
                <w:sz w:val="20"/>
                <w:szCs w:val="20"/>
              </w:rPr>
              <w:t>3241 Naknade troškova osobama izvan radnog odnosa</w:t>
            </w:r>
          </w:p>
        </w:tc>
        <w:tc>
          <w:tcPr>
            <w:tcW w:w="1300" w:type="dxa"/>
          </w:tcPr>
          <w:p w14:paraId="32A2A46E">
            <w:pPr>
              <w:spacing w:after="0"/>
              <w:jc w:val="right"/>
              <w:rPr>
                <w:rFonts w:ascii="Times New Roman" w:hAnsi="Times New Roman" w:cs="Times New Roman"/>
                <w:sz w:val="20"/>
                <w:szCs w:val="20"/>
              </w:rPr>
            </w:pPr>
            <w:r>
              <w:rPr>
                <w:rFonts w:ascii="Times New Roman" w:hAnsi="Times New Roman" w:cs="Times New Roman"/>
                <w:sz w:val="20"/>
                <w:szCs w:val="20"/>
              </w:rPr>
              <w:t>1.308,05</w:t>
            </w:r>
          </w:p>
        </w:tc>
        <w:tc>
          <w:tcPr>
            <w:tcW w:w="1300" w:type="dxa"/>
          </w:tcPr>
          <w:p w14:paraId="248ACD1B">
            <w:pPr>
              <w:spacing w:after="0"/>
              <w:jc w:val="right"/>
              <w:rPr>
                <w:rFonts w:ascii="Times New Roman" w:hAnsi="Times New Roman" w:cs="Times New Roman"/>
                <w:sz w:val="20"/>
                <w:szCs w:val="20"/>
              </w:rPr>
            </w:pPr>
          </w:p>
        </w:tc>
        <w:tc>
          <w:tcPr>
            <w:tcW w:w="1300" w:type="dxa"/>
          </w:tcPr>
          <w:p w14:paraId="7BEB40AC">
            <w:pPr>
              <w:spacing w:after="0"/>
              <w:jc w:val="right"/>
              <w:rPr>
                <w:rFonts w:ascii="Times New Roman" w:hAnsi="Times New Roman" w:cs="Times New Roman"/>
                <w:sz w:val="20"/>
                <w:szCs w:val="20"/>
              </w:rPr>
            </w:pPr>
          </w:p>
        </w:tc>
        <w:tc>
          <w:tcPr>
            <w:tcW w:w="1300" w:type="dxa"/>
          </w:tcPr>
          <w:p w14:paraId="0B1D0BB6">
            <w:pPr>
              <w:spacing w:after="0"/>
              <w:jc w:val="right"/>
              <w:rPr>
                <w:rFonts w:ascii="Times New Roman" w:hAnsi="Times New Roman" w:cs="Times New Roman"/>
                <w:sz w:val="20"/>
                <w:szCs w:val="20"/>
              </w:rPr>
            </w:pPr>
          </w:p>
        </w:tc>
        <w:tc>
          <w:tcPr>
            <w:tcW w:w="1300" w:type="dxa"/>
          </w:tcPr>
          <w:p w14:paraId="7456F717">
            <w:pPr>
              <w:spacing w:after="0"/>
              <w:jc w:val="right"/>
              <w:rPr>
                <w:rFonts w:ascii="Times New Roman" w:hAnsi="Times New Roman" w:cs="Times New Roman"/>
                <w:sz w:val="20"/>
                <w:szCs w:val="20"/>
              </w:rPr>
            </w:pPr>
          </w:p>
        </w:tc>
      </w:tr>
      <w:tr w14:paraId="7B4B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53E60A8">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450EC7ED">
            <w:pPr>
              <w:spacing w:after="0"/>
              <w:jc w:val="right"/>
              <w:rPr>
                <w:rFonts w:ascii="Times New Roman" w:hAnsi="Times New Roman" w:cs="Times New Roman"/>
                <w:sz w:val="18"/>
                <w:szCs w:val="20"/>
              </w:rPr>
            </w:pPr>
            <w:r>
              <w:rPr>
                <w:rFonts w:ascii="Times New Roman" w:hAnsi="Times New Roman" w:cs="Times New Roman"/>
                <w:sz w:val="18"/>
                <w:szCs w:val="20"/>
              </w:rPr>
              <w:t>126.085,25</w:t>
            </w:r>
          </w:p>
        </w:tc>
        <w:tc>
          <w:tcPr>
            <w:tcW w:w="1300" w:type="dxa"/>
            <w:shd w:val="clear" w:color="auto" w:fill="F2F2F2"/>
          </w:tcPr>
          <w:p w14:paraId="6318A018">
            <w:pPr>
              <w:spacing w:after="0"/>
              <w:jc w:val="right"/>
              <w:rPr>
                <w:rFonts w:ascii="Times New Roman" w:hAnsi="Times New Roman" w:cs="Times New Roman"/>
                <w:sz w:val="18"/>
                <w:szCs w:val="20"/>
              </w:rPr>
            </w:pPr>
          </w:p>
        </w:tc>
        <w:tc>
          <w:tcPr>
            <w:tcW w:w="1300" w:type="dxa"/>
            <w:shd w:val="clear" w:color="auto" w:fill="F2F2F2"/>
          </w:tcPr>
          <w:p w14:paraId="42C2A01F">
            <w:pPr>
              <w:spacing w:after="0"/>
              <w:jc w:val="right"/>
              <w:rPr>
                <w:rFonts w:ascii="Times New Roman" w:hAnsi="Times New Roman" w:cs="Times New Roman"/>
                <w:sz w:val="18"/>
                <w:szCs w:val="20"/>
              </w:rPr>
            </w:pPr>
          </w:p>
        </w:tc>
        <w:tc>
          <w:tcPr>
            <w:tcW w:w="1300" w:type="dxa"/>
            <w:shd w:val="clear" w:color="auto" w:fill="F2F2F2"/>
          </w:tcPr>
          <w:p w14:paraId="3F859237">
            <w:pPr>
              <w:spacing w:after="0"/>
              <w:jc w:val="right"/>
              <w:rPr>
                <w:rFonts w:ascii="Times New Roman" w:hAnsi="Times New Roman" w:cs="Times New Roman"/>
                <w:sz w:val="18"/>
                <w:szCs w:val="20"/>
              </w:rPr>
            </w:pPr>
          </w:p>
        </w:tc>
        <w:tc>
          <w:tcPr>
            <w:tcW w:w="1300" w:type="dxa"/>
            <w:shd w:val="clear" w:color="auto" w:fill="F2F2F2"/>
          </w:tcPr>
          <w:p w14:paraId="0247105E">
            <w:pPr>
              <w:spacing w:after="0"/>
              <w:jc w:val="right"/>
              <w:rPr>
                <w:rFonts w:ascii="Times New Roman" w:hAnsi="Times New Roman" w:cs="Times New Roman"/>
                <w:sz w:val="18"/>
                <w:szCs w:val="20"/>
              </w:rPr>
            </w:pPr>
          </w:p>
        </w:tc>
      </w:tr>
      <w:tr w14:paraId="7B4A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4BA89EE">
            <w:pPr>
              <w:spacing w:after="0"/>
              <w:rPr>
                <w:rFonts w:ascii="Times New Roman" w:hAnsi="Times New Roman" w:cs="Times New Roman"/>
                <w:sz w:val="20"/>
                <w:szCs w:val="20"/>
              </w:rPr>
            </w:pPr>
            <w:r>
              <w:rPr>
                <w:rFonts w:ascii="Times New Roman" w:hAnsi="Times New Roman" w:cs="Times New Roman"/>
                <w:sz w:val="20"/>
                <w:szCs w:val="20"/>
              </w:rPr>
              <w:t>3291 Naknade za rad predstavničkih i izvršnih tijela, povjerenstava i slično</w:t>
            </w:r>
          </w:p>
        </w:tc>
        <w:tc>
          <w:tcPr>
            <w:tcW w:w="1300" w:type="dxa"/>
          </w:tcPr>
          <w:p w14:paraId="234A4362">
            <w:pPr>
              <w:spacing w:after="0"/>
              <w:jc w:val="right"/>
              <w:rPr>
                <w:rFonts w:ascii="Times New Roman" w:hAnsi="Times New Roman" w:cs="Times New Roman"/>
                <w:sz w:val="20"/>
                <w:szCs w:val="20"/>
              </w:rPr>
            </w:pPr>
            <w:r>
              <w:rPr>
                <w:rFonts w:ascii="Times New Roman" w:hAnsi="Times New Roman" w:cs="Times New Roman"/>
                <w:sz w:val="20"/>
                <w:szCs w:val="20"/>
              </w:rPr>
              <w:t>48.970,10</w:t>
            </w:r>
          </w:p>
        </w:tc>
        <w:tc>
          <w:tcPr>
            <w:tcW w:w="1300" w:type="dxa"/>
          </w:tcPr>
          <w:p w14:paraId="7307CADC">
            <w:pPr>
              <w:spacing w:after="0"/>
              <w:jc w:val="right"/>
              <w:rPr>
                <w:rFonts w:ascii="Times New Roman" w:hAnsi="Times New Roman" w:cs="Times New Roman"/>
                <w:sz w:val="20"/>
                <w:szCs w:val="20"/>
              </w:rPr>
            </w:pPr>
          </w:p>
        </w:tc>
        <w:tc>
          <w:tcPr>
            <w:tcW w:w="1300" w:type="dxa"/>
          </w:tcPr>
          <w:p w14:paraId="0CFE45F9">
            <w:pPr>
              <w:spacing w:after="0"/>
              <w:jc w:val="right"/>
              <w:rPr>
                <w:rFonts w:ascii="Times New Roman" w:hAnsi="Times New Roman" w:cs="Times New Roman"/>
                <w:sz w:val="20"/>
                <w:szCs w:val="20"/>
              </w:rPr>
            </w:pPr>
          </w:p>
        </w:tc>
        <w:tc>
          <w:tcPr>
            <w:tcW w:w="1300" w:type="dxa"/>
          </w:tcPr>
          <w:p w14:paraId="11CF123D">
            <w:pPr>
              <w:spacing w:after="0"/>
              <w:jc w:val="right"/>
              <w:rPr>
                <w:rFonts w:ascii="Times New Roman" w:hAnsi="Times New Roman" w:cs="Times New Roman"/>
                <w:sz w:val="20"/>
                <w:szCs w:val="20"/>
              </w:rPr>
            </w:pPr>
          </w:p>
        </w:tc>
        <w:tc>
          <w:tcPr>
            <w:tcW w:w="1300" w:type="dxa"/>
          </w:tcPr>
          <w:p w14:paraId="4FFB6B27">
            <w:pPr>
              <w:spacing w:after="0"/>
              <w:jc w:val="right"/>
              <w:rPr>
                <w:rFonts w:ascii="Times New Roman" w:hAnsi="Times New Roman" w:cs="Times New Roman"/>
                <w:sz w:val="20"/>
                <w:szCs w:val="20"/>
              </w:rPr>
            </w:pPr>
          </w:p>
        </w:tc>
      </w:tr>
      <w:tr w14:paraId="4020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3C1F7A1">
            <w:pPr>
              <w:spacing w:after="0"/>
              <w:rPr>
                <w:rFonts w:ascii="Times New Roman" w:hAnsi="Times New Roman" w:cs="Times New Roman"/>
                <w:sz w:val="20"/>
                <w:szCs w:val="20"/>
              </w:rPr>
            </w:pPr>
            <w:r>
              <w:rPr>
                <w:rFonts w:ascii="Times New Roman" w:hAnsi="Times New Roman" w:cs="Times New Roman"/>
                <w:sz w:val="20"/>
                <w:szCs w:val="20"/>
              </w:rPr>
              <w:t>3292 Premije osiguranja</w:t>
            </w:r>
          </w:p>
        </w:tc>
        <w:tc>
          <w:tcPr>
            <w:tcW w:w="1300" w:type="dxa"/>
          </w:tcPr>
          <w:p w14:paraId="33459D20">
            <w:pPr>
              <w:spacing w:after="0"/>
              <w:jc w:val="right"/>
              <w:rPr>
                <w:rFonts w:ascii="Times New Roman" w:hAnsi="Times New Roman" w:cs="Times New Roman"/>
                <w:sz w:val="20"/>
                <w:szCs w:val="20"/>
              </w:rPr>
            </w:pPr>
            <w:r>
              <w:rPr>
                <w:rFonts w:ascii="Times New Roman" w:hAnsi="Times New Roman" w:cs="Times New Roman"/>
                <w:sz w:val="20"/>
                <w:szCs w:val="20"/>
              </w:rPr>
              <w:t>7.271,93</w:t>
            </w:r>
          </w:p>
        </w:tc>
        <w:tc>
          <w:tcPr>
            <w:tcW w:w="1300" w:type="dxa"/>
          </w:tcPr>
          <w:p w14:paraId="10A9B2F7">
            <w:pPr>
              <w:spacing w:after="0"/>
              <w:jc w:val="right"/>
              <w:rPr>
                <w:rFonts w:ascii="Times New Roman" w:hAnsi="Times New Roman" w:cs="Times New Roman"/>
                <w:sz w:val="20"/>
                <w:szCs w:val="20"/>
              </w:rPr>
            </w:pPr>
          </w:p>
        </w:tc>
        <w:tc>
          <w:tcPr>
            <w:tcW w:w="1300" w:type="dxa"/>
          </w:tcPr>
          <w:p w14:paraId="59435524">
            <w:pPr>
              <w:spacing w:after="0"/>
              <w:jc w:val="right"/>
              <w:rPr>
                <w:rFonts w:ascii="Times New Roman" w:hAnsi="Times New Roman" w:cs="Times New Roman"/>
                <w:sz w:val="20"/>
                <w:szCs w:val="20"/>
              </w:rPr>
            </w:pPr>
          </w:p>
        </w:tc>
        <w:tc>
          <w:tcPr>
            <w:tcW w:w="1300" w:type="dxa"/>
          </w:tcPr>
          <w:p w14:paraId="072634C0">
            <w:pPr>
              <w:spacing w:after="0"/>
              <w:jc w:val="right"/>
              <w:rPr>
                <w:rFonts w:ascii="Times New Roman" w:hAnsi="Times New Roman" w:cs="Times New Roman"/>
                <w:sz w:val="20"/>
                <w:szCs w:val="20"/>
              </w:rPr>
            </w:pPr>
          </w:p>
        </w:tc>
        <w:tc>
          <w:tcPr>
            <w:tcW w:w="1300" w:type="dxa"/>
          </w:tcPr>
          <w:p w14:paraId="5FC26817">
            <w:pPr>
              <w:spacing w:after="0"/>
              <w:jc w:val="right"/>
              <w:rPr>
                <w:rFonts w:ascii="Times New Roman" w:hAnsi="Times New Roman" w:cs="Times New Roman"/>
                <w:sz w:val="20"/>
                <w:szCs w:val="20"/>
              </w:rPr>
            </w:pPr>
          </w:p>
        </w:tc>
      </w:tr>
      <w:tr w14:paraId="6DC7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CFFD6E3">
            <w:pPr>
              <w:spacing w:after="0"/>
              <w:rPr>
                <w:rFonts w:ascii="Times New Roman" w:hAnsi="Times New Roman" w:cs="Times New Roman"/>
                <w:sz w:val="20"/>
                <w:szCs w:val="20"/>
              </w:rPr>
            </w:pPr>
            <w:r>
              <w:rPr>
                <w:rFonts w:ascii="Times New Roman" w:hAnsi="Times New Roman" w:cs="Times New Roman"/>
                <w:sz w:val="20"/>
                <w:szCs w:val="20"/>
              </w:rPr>
              <w:t>3293 Reprezentacija</w:t>
            </w:r>
          </w:p>
        </w:tc>
        <w:tc>
          <w:tcPr>
            <w:tcW w:w="1300" w:type="dxa"/>
          </w:tcPr>
          <w:p w14:paraId="6DE38CA4">
            <w:pPr>
              <w:spacing w:after="0"/>
              <w:jc w:val="right"/>
              <w:rPr>
                <w:rFonts w:ascii="Times New Roman" w:hAnsi="Times New Roman" w:cs="Times New Roman"/>
                <w:sz w:val="20"/>
                <w:szCs w:val="20"/>
              </w:rPr>
            </w:pPr>
            <w:r>
              <w:rPr>
                <w:rFonts w:ascii="Times New Roman" w:hAnsi="Times New Roman" w:cs="Times New Roman"/>
                <w:sz w:val="20"/>
                <w:szCs w:val="20"/>
              </w:rPr>
              <w:t>46.436,75</w:t>
            </w:r>
          </w:p>
        </w:tc>
        <w:tc>
          <w:tcPr>
            <w:tcW w:w="1300" w:type="dxa"/>
          </w:tcPr>
          <w:p w14:paraId="4D97748A">
            <w:pPr>
              <w:spacing w:after="0"/>
              <w:jc w:val="right"/>
              <w:rPr>
                <w:rFonts w:ascii="Times New Roman" w:hAnsi="Times New Roman" w:cs="Times New Roman"/>
                <w:sz w:val="20"/>
                <w:szCs w:val="20"/>
              </w:rPr>
            </w:pPr>
          </w:p>
        </w:tc>
        <w:tc>
          <w:tcPr>
            <w:tcW w:w="1300" w:type="dxa"/>
          </w:tcPr>
          <w:p w14:paraId="465EA53A">
            <w:pPr>
              <w:spacing w:after="0"/>
              <w:jc w:val="right"/>
              <w:rPr>
                <w:rFonts w:ascii="Times New Roman" w:hAnsi="Times New Roman" w:cs="Times New Roman"/>
                <w:sz w:val="20"/>
                <w:szCs w:val="20"/>
              </w:rPr>
            </w:pPr>
          </w:p>
        </w:tc>
        <w:tc>
          <w:tcPr>
            <w:tcW w:w="1300" w:type="dxa"/>
          </w:tcPr>
          <w:p w14:paraId="37F58CC5">
            <w:pPr>
              <w:spacing w:after="0"/>
              <w:jc w:val="right"/>
              <w:rPr>
                <w:rFonts w:ascii="Times New Roman" w:hAnsi="Times New Roman" w:cs="Times New Roman"/>
                <w:sz w:val="20"/>
                <w:szCs w:val="20"/>
              </w:rPr>
            </w:pPr>
          </w:p>
        </w:tc>
        <w:tc>
          <w:tcPr>
            <w:tcW w:w="1300" w:type="dxa"/>
          </w:tcPr>
          <w:p w14:paraId="62262E37">
            <w:pPr>
              <w:spacing w:after="0"/>
              <w:jc w:val="right"/>
              <w:rPr>
                <w:rFonts w:ascii="Times New Roman" w:hAnsi="Times New Roman" w:cs="Times New Roman"/>
                <w:sz w:val="20"/>
                <w:szCs w:val="20"/>
              </w:rPr>
            </w:pPr>
          </w:p>
        </w:tc>
      </w:tr>
      <w:tr w14:paraId="7594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168675B">
            <w:pPr>
              <w:spacing w:after="0"/>
              <w:rPr>
                <w:rFonts w:ascii="Times New Roman" w:hAnsi="Times New Roman" w:cs="Times New Roman"/>
                <w:sz w:val="20"/>
                <w:szCs w:val="20"/>
              </w:rPr>
            </w:pPr>
            <w:r>
              <w:rPr>
                <w:rFonts w:ascii="Times New Roman" w:hAnsi="Times New Roman" w:cs="Times New Roman"/>
                <w:sz w:val="20"/>
                <w:szCs w:val="20"/>
              </w:rPr>
              <w:t>3294 Članarine i norme</w:t>
            </w:r>
          </w:p>
        </w:tc>
        <w:tc>
          <w:tcPr>
            <w:tcW w:w="1300" w:type="dxa"/>
          </w:tcPr>
          <w:p w14:paraId="5D51EC8B">
            <w:pPr>
              <w:spacing w:after="0"/>
              <w:jc w:val="right"/>
              <w:rPr>
                <w:rFonts w:ascii="Times New Roman" w:hAnsi="Times New Roman" w:cs="Times New Roman"/>
                <w:sz w:val="20"/>
                <w:szCs w:val="20"/>
              </w:rPr>
            </w:pPr>
            <w:r>
              <w:rPr>
                <w:rFonts w:ascii="Times New Roman" w:hAnsi="Times New Roman" w:cs="Times New Roman"/>
                <w:sz w:val="20"/>
                <w:szCs w:val="20"/>
              </w:rPr>
              <w:t>1.088,36</w:t>
            </w:r>
          </w:p>
        </w:tc>
        <w:tc>
          <w:tcPr>
            <w:tcW w:w="1300" w:type="dxa"/>
          </w:tcPr>
          <w:p w14:paraId="2AEC6C36">
            <w:pPr>
              <w:spacing w:after="0"/>
              <w:jc w:val="right"/>
              <w:rPr>
                <w:rFonts w:ascii="Times New Roman" w:hAnsi="Times New Roman" w:cs="Times New Roman"/>
                <w:sz w:val="20"/>
                <w:szCs w:val="20"/>
              </w:rPr>
            </w:pPr>
          </w:p>
        </w:tc>
        <w:tc>
          <w:tcPr>
            <w:tcW w:w="1300" w:type="dxa"/>
          </w:tcPr>
          <w:p w14:paraId="4B0013AE">
            <w:pPr>
              <w:spacing w:after="0"/>
              <w:jc w:val="right"/>
              <w:rPr>
                <w:rFonts w:ascii="Times New Roman" w:hAnsi="Times New Roman" w:cs="Times New Roman"/>
                <w:sz w:val="20"/>
                <w:szCs w:val="20"/>
              </w:rPr>
            </w:pPr>
          </w:p>
        </w:tc>
        <w:tc>
          <w:tcPr>
            <w:tcW w:w="1300" w:type="dxa"/>
          </w:tcPr>
          <w:p w14:paraId="5CFFDFAA">
            <w:pPr>
              <w:spacing w:after="0"/>
              <w:jc w:val="right"/>
              <w:rPr>
                <w:rFonts w:ascii="Times New Roman" w:hAnsi="Times New Roman" w:cs="Times New Roman"/>
                <w:sz w:val="20"/>
                <w:szCs w:val="20"/>
              </w:rPr>
            </w:pPr>
          </w:p>
        </w:tc>
        <w:tc>
          <w:tcPr>
            <w:tcW w:w="1300" w:type="dxa"/>
          </w:tcPr>
          <w:p w14:paraId="5F345459">
            <w:pPr>
              <w:spacing w:after="0"/>
              <w:jc w:val="right"/>
              <w:rPr>
                <w:rFonts w:ascii="Times New Roman" w:hAnsi="Times New Roman" w:cs="Times New Roman"/>
                <w:sz w:val="20"/>
                <w:szCs w:val="20"/>
              </w:rPr>
            </w:pPr>
          </w:p>
        </w:tc>
      </w:tr>
      <w:tr w14:paraId="0445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277B339">
            <w:pPr>
              <w:spacing w:after="0"/>
              <w:rPr>
                <w:rFonts w:ascii="Times New Roman" w:hAnsi="Times New Roman" w:cs="Times New Roman"/>
                <w:sz w:val="20"/>
                <w:szCs w:val="20"/>
              </w:rPr>
            </w:pPr>
            <w:r>
              <w:rPr>
                <w:rFonts w:ascii="Times New Roman" w:hAnsi="Times New Roman" w:cs="Times New Roman"/>
                <w:sz w:val="20"/>
                <w:szCs w:val="20"/>
              </w:rPr>
              <w:t>3295 Pristojbe i naknade</w:t>
            </w:r>
          </w:p>
        </w:tc>
        <w:tc>
          <w:tcPr>
            <w:tcW w:w="1300" w:type="dxa"/>
          </w:tcPr>
          <w:p w14:paraId="452350F2">
            <w:pPr>
              <w:spacing w:after="0"/>
              <w:jc w:val="right"/>
              <w:rPr>
                <w:rFonts w:ascii="Times New Roman" w:hAnsi="Times New Roman" w:cs="Times New Roman"/>
                <w:sz w:val="20"/>
                <w:szCs w:val="20"/>
              </w:rPr>
            </w:pPr>
            <w:r>
              <w:rPr>
                <w:rFonts w:ascii="Times New Roman" w:hAnsi="Times New Roman" w:cs="Times New Roman"/>
                <w:sz w:val="20"/>
                <w:szCs w:val="20"/>
              </w:rPr>
              <w:t>8.708,52</w:t>
            </w:r>
          </w:p>
        </w:tc>
        <w:tc>
          <w:tcPr>
            <w:tcW w:w="1300" w:type="dxa"/>
          </w:tcPr>
          <w:p w14:paraId="76E53971">
            <w:pPr>
              <w:spacing w:after="0"/>
              <w:jc w:val="right"/>
              <w:rPr>
                <w:rFonts w:ascii="Times New Roman" w:hAnsi="Times New Roman" w:cs="Times New Roman"/>
                <w:sz w:val="20"/>
                <w:szCs w:val="20"/>
              </w:rPr>
            </w:pPr>
          </w:p>
        </w:tc>
        <w:tc>
          <w:tcPr>
            <w:tcW w:w="1300" w:type="dxa"/>
          </w:tcPr>
          <w:p w14:paraId="52D9999D">
            <w:pPr>
              <w:spacing w:after="0"/>
              <w:jc w:val="right"/>
              <w:rPr>
                <w:rFonts w:ascii="Times New Roman" w:hAnsi="Times New Roman" w:cs="Times New Roman"/>
                <w:sz w:val="20"/>
                <w:szCs w:val="20"/>
              </w:rPr>
            </w:pPr>
          </w:p>
        </w:tc>
        <w:tc>
          <w:tcPr>
            <w:tcW w:w="1300" w:type="dxa"/>
          </w:tcPr>
          <w:p w14:paraId="00E6F5BA">
            <w:pPr>
              <w:spacing w:after="0"/>
              <w:jc w:val="right"/>
              <w:rPr>
                <w:rFonts w:ascii="Times New Roman" w:hAnsi="Times New Roman" w:cs="Times New Roman"/>
                <w:sz w:val="20"/>
                <w:szCs w:val="20"/>
              </w:rPr>
            </w:pPr>
          </w:p>
        </w:tc>
        <w:tc>
          <w:tcPr>
            <w:tcW w:w="1300" w:type="dxa"/>
          </w:tcPr>
          <w:p w14:paraId="376DA44E">
            <w:pPr>
              <w:spacing w:after="0"/>
              <w:jc w:val="right"/>
              <w:rPr>
                <w:rFonts w:ascii="Times New Roman" w:hAnsi="Times New Roman" w:cs="Times New Roman"/>
                <w:sz w:val="20"/>
                <w:szCs w:val="20"/>
              </w:rPr>
            </w:pPr>
          </w:p>
        </w:tc>
      </w:tr>
      <w:tr w14:paraId="0BA4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771B19E">
            <w:pPr>
              <w:spacing w:after="0"/>
              <w:rPr>
                <w:rFonts w:ascii="Times New Roman" w:hAnsi="Times New Roman" w:cs="Times New Roman"/>
                <w:sz w:val="20"/>
                <w:szCs w:val="20"/>
              </w:rPr>
            </w:pPr>
            <w:r>
              <w:rPr>
                <w:rFonts w:ascii="Times New Roman" w:hAnsi="Times New Roman" w:cs="Times New Roman"/>
                <w:sz w:val="20"/>
                <w:szCs w:val="20"/>
              </w:rPr>
              <w:t>3296 Troškovi sudskih postupaka</w:t>
            </w:r>
          </w:p>
        </w:tc>
        <w:tc>
          <w:tcPr>
            <w:tcW w:w="1300" w:type="dxa"/>
          </w:tcPr>
          <w:p w14:paraId="3FB7D94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B16912C">
            <w:pPr>
              <w:spacing w:after="0"/>
              <w:jc w:val="right"/>
              <w:rPr>
                <w:rFonts w:ascii="Times New Roman" w:hAnsi="Times New Roman" w:cs="Times New Roman"/>
                <w:sz w:val="20"/>
                <w:szCs w:val="20"/>
              </w:rPr>
            </w:pPr>
          </w:p>
        </w:tc>
        <w:tc>
          <w:tcPr>
            <w:tcW w:w="1300" w:type="dxa"/>
          </w:tcPr>
          <w:p w14:paraId="7BCBF071">
            <w:pPr>
              <w:spacing w:after="0"/>
              <w:jc w:val="right"/>
              <w:rPr>
                <w:rFonts w:ascii="Times New Roman" w:hAnsi="Times New Roman" w:cs="Times New Roman"/>
                <w:sz w:val="20"/>
                <w:szCs w:val="20"/>
              </w:rPr>
            </w:pPr>
          </w:p>
        </w:tc>
        <w:tc>
          <w:tcPr>
            <w:tcW w:w="1300" w:type="dxa"/>
          </w:tcPr>
          <w:p w14:paraId="59D40660">
            <w:pPr>
              <w:spacing w:after="0"/>
              <w:jc w:val="right"/>
              <w:rPr>
                <w:rFonts w:ascii="Times New Roman" w:hAnsi="Times New Roman" w:cs="Times New Roman"/>
                <w:sz w:val="20"/>
                <w:szCs w:val="20"/>
              </w:rPr>
            </w:pPr>
          </w:p>
        </w:tc>
        <w:tc>
          <w:tcPr>
            <w:tcW w:w="1300" w:type="dxa"/>
          </w:tcPr>
          <w:p w14:paraId="36057D4C">
            <w:pPr>
              <w:spacing w:after="0"/>
              <w:jc w:val="right"/>
              <w:rPr>
                <w:rFonts w:ascii="Times New Roman" w:hAnsi="Times New Roman" w:cs="Times New Roman"/>
                <w:sz w:val="20"/>
                <w:szCs w:val="20"/>
              </w:rPr>
            </w:pPr>
          </w:p>
        </w:tc>
      </w:tr>
      <w:tr w14:paraId="4832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3DA4E9F">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790702D9">
            <w:pPr>
              <w:spacing w:after="0"/>
              <w:jc w:val="right"/>
              <w:rPr>
                <w:rFonts w:ascii="Times New Roman" w:hAnsi="Times New Roman" w:cs="Times New Roman"/>
                <w:sz w:val="20"/>
                <w:szCs w:val="20"/>
              </w:rPr>
            </w:pPr>
            <w:r>
              <w:rPr>
                <w:rFonts w:ascii="Times New Roman" w:hAnsi="Times New Roman" w:cs="Times New Roman"/>
                <w:sz w:val="20"/>
                <w:szCs w:val="20"/>
              </w:rPr>
              <w:t>13.609,59</w:t>
            </w:r>
          </w:p>
        </w:tc>
        <w:tc>
          <w:tcPr>
            <w:tcW w:w="1300" w:type="dxa"/>
          </w:tcPr>
          <w:p w14:paraId="1D053DEA">
            <w:pPr>
              <w:spacing w:after="0"/>
              <w:jc w:val="right"/>
              <w:rPr>
                <w:rFonts w:ascii="Times New Roman" w:hAnsi="Times New Roman" w:cs="Times New Roman"/>
                <w:sz w:val="20"/>
                <w:szCs w:val="20"/>
              </w:rPr>
            </w:pPr>
          </w:p>
        </w:tc>
        <w:tc>
          <w:tcPr>
            <w:tcW w:w="1300" w:type="dxa"/>
          </w:tcPr>
          <w:p w14:paraId="6D24EFE1">
            <w:pPr>
              <w:spacing w:after="0"/>
              <w:jc w:val="right"/>
              <w:rPr>
                <w:rFonts w:ascii="Times New Roman" w:hAnsi="Times New Roman" w:cs="Times New Roman"/>
                <w:sz w:val="20"/>
                <w:szCs w:val="20"/>
              </w:rPr>
            </w:pPr>
          </w:p>
        </w:tc>
        <w:tc>
          <w:tcPr>
            <w:tcW w:w="1300" w:type="dxa"/>
          </w:tcPr>
          <w:p w14:paraId="3D137B95">
            <w:pPr>
              <w:spacing w:after="0"/>
              <w:jc w:val="right"/>
              <w:rPr>
                <w:rFonts w:ascii="Times New Roman" w:hAnsi="Times New Roman" w:cs="Times New Roman"/>
                <w:sz w:val="20"/>
                <w:szCs w:val="20"/>
              </w:rPr>
            </w:pPr>
          </w:p>
        </w:tc>
        <w:tc>
          <w:tcPr>
            <w:tcW w:w="1300" w:type="dxa"/>
          </w:tcPr>
          <w:p w14:paraId="2F78CBE3">
            <w:pPr>
              <w:spacing w:after="0"/>
              <w:jc w:val="right"/>
              <w:rPr>
                <w:rFonts w:ascii="Times New Roman" w:hAnsi="Times New Roman" w:cs="Times New Roman"/>
                <w:sz w:val="20"/>
                <w:szCs w:val="20"/>
              </w:rPr>
            </w:pPr>
          </w:p>
        </w:tc>
      </w:tr>
      <w:tr w14:paraId="718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1D3B9DFC">
            <w:pPr>
              <w:spacing w:after="0"/>
              <w:rPr>
                <w:rFonts w:ascii="Times New Roman" w:hAnsi="Times New Roman" w:cs="Times New Roman"/>
                <w:sz w:val="18"/>
                <w:szCs w:val="20"/>
              </w:rPr>
            </w:pPr>
            <w:r>
              <w:rPr>
                <w:rFonts w:ascii="Times New Roman" w:hAnsi="Times New Roman" w:cs="Times New Roman"/>
                <w:sz w:val="18"/>
                <w:szCs w:val="20"/>
              </w:rPr>
              <w:t>34 Financijski rashodi</w:t>
            </w:r>
          </w:p>
        </w:tc>
        <w:tc>
          <w:tcPr>
            <w:tcW w:w="1300" w:type="dxa"/>
            <w:shd w:val="clear" w:color="auto" w:fill="DDEBF7"/>
          </w:tcPr>
          <w:p w14:paraId="13287E74">
            <w:pPr>
              <w:spacing w:after="0"/>
              <w:jc w:val="right"/>
              <w:rPr>
                <w:rFonts w:ascii="Times New Roman" w:hAnsi="Times New Roman" w:cs="Times New Roman"/>
                <w:sz w:val="18"/>
                <w:szCs w:val="20"/>
              </w:rPr>
            </w:pPr>
            <w:r>
              <w:rPr>
                <w:rFonts w:ascii="Times New Roman" w:hAnsi="Times New Roman" w:cs="Times New Roman"/>
                <w:sz w:val="18"/>
                <w:szCs w:val="20"/>
              </w:rPr>
              <w:t>3.401,02</w:t>
            </w:r>
          </w:p>
        </w:tc>
        <w:tc>
          <w:tcPr>
            <w:tcW w:w="1300" w:type="dxa"/>
            <w:shd w:val="clear" w:color="auto" w:fill="DDEBF7"/>
          </w:tcPr>
          <w:p w14:paraId="1387DA92">
            <w:pPr>
              <w:spacing w:after="0"/>
              <w:jc w:val="right"/>
              <w:rPr>
                <w:rFonts w:ascii="Times New Roman" w:hAnsi="Times New Roman" w:cs="Times New Roman"/>
                <w:sz w:val="18"/>
                <w:szCs w:val="20"/>
              </w:rPr>
            </w:pPr>
            <w:r>
              <w:rPr>
                <w:rFonts w:ascii="Times New Roman" w:hAnsi="Times New Roman" w:cs="Times New Roman"/>
                <w:sz w:val="18"/>
                <w:szCs w:val="20"/>
              </w:rPr>
              <w:t>8.600,00</w:t>
            </w:r>
          </w:p>
        </w:tc>
        <w:tc>
          <w:tcPr>
            <w:tcW w:w="1300" w:type="dxa"/>
            <w:shd w:val="clear" w:color="auto" w:fill="DDEBF7"/>
          </w:tcPr>
          <w:p w14:paraId="5DD8CFE1">
            <w:pPr>
              <w:spacing w:after="0"/>
              <w:jc w:val="right"/>
              <w:rPr>
                <w:rFonts w:ascii="Times New Roman" w:hAnsi="Times New Roman" w:cs="Times New Roman"/>
                <w:sz w:val="18"/>
                <w:szCs w:val="20"/>
              </w:rPr>
            </w:pPr>
            <w:r>
              <w:rPr>
                <w:rFonts w:ascii="Times New Roman" w:hAnsi="Times New Roman" w:cs="Times New Roman"/>
                <w:sz w:val="18"/>
                <w:szCs w:val="20"/>
              </w:rPr>
              <w:t>7.400,00</w:t>
            </w:r>
          </w:p>
        </w:tc>
        <w:tc>
          <w:tcPr>
            <w:tcW w:w="1300" w:type="dxa"/>
            <w:shd w:val="clear" w:color="auto" w:fill="DDEBF7"/>
          </w:tcPr>
          <w:p w14:paraId="61ABD775">
            <w:pPr>
              <w:spacing w:after="0"/>
              <w:jc w:val="right"/>
              <w:rPr>
                <w:rFonts w:ascii="Times New Roman" w:hAnsi="Times New Roman" w:cs="Times New Roman"/>
                <w:sz w:val="18"/>
                <w:szCs w:val="20"/>
              </w:rPr>
            </w:pPr>
            <w:r>
              <w:rPr>
                <w:rFonts w:ascii="Times New Roman" w:hAnsi="Times New Roman" w:cs="Times New Roman"/>
                <w:sz w:val="18"/>
                <w:szCs w:val="20"/>
              </w:rPr>
              <w:t>7.400,00</w:t>
            </w:r>
          </w:p>
        </w:tc>
        <w:tc>
          <w:tcPr>
            <w:tcW w:w="1300" w:type="dxa"/>
            <w:shd w:val="clear" w:color="auto" w:fill="DDEBF7"/>
          </w:tcPr>
          <w:p w14:paraId="187592DA">
            <w:pPr>
              <w:spacing w:after="0"/>
              <w:jc w:val="right"/>
              <w:rPr>
                <w:rFonts w:ascii="Times New Roman" w:hAnsi="Times New Roman" w:cs="Times New Roman"/>
                <w:sz w:val="18"/>
                <w:szCs w:val="20"/>
              </w:rPr>
            </w:pPr>
            <w:r>
              <w:rPr>
                <w:rFonts w:ascii="Times New Roman" w:hAnsi="Times New Roman" w:cs="Times New Roman"/>
                <w:sz w:val="18"/>
                <w:szCs w:val="20"/>
              </w:rPr>
              <w:t>7.400,00</w:t>
            </w:r>
          </w:p>
        </w:tc>
      </w:tr>
      <w:tr w14:paraId="6B35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668003A">
            <w:pPr>
              <w:spacing w:after="0"/>
              <w:rPr>
                <w:rFonts w:ascii="Times New Roman" w:hAnsi="Times New Roman" w:cs="Times New Roman"/>
                <w:sz w:val="18"/>
                <w:szCs w:val="20"/>
              </w:rPr>
            </w:pPr>
            <w:r>
              <w:rPr>
                <w:rFonts w:ascii="Times New Roman" w:hAnsi="Times New Roman" w:cs="Times New Roman"/>
                <w:sz w:val="18"/>
                <w:szCs w:val="20"/>
              </w:rPr>
              <w:t>342 Kamate za primljene kredite i zajmove</w:t>
            </w:r>
          </w:p>
        </w:tc>
        <w:tc>
          <w:tcPr>
            <w:tcW w:w="1300" w:type="dxa"/>
            <w:shd w:val="clear" w:color="auto" w:fill="F2F2F2"/>
          </w:tcPr>
          <w:p w14:paraId="7EDD80C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2A2CFC7">
            <w:pPr>
              <w:spacing w:after="0"/>
              <w:jc w:val="right"/>
              <w:rPr>
                <w:rFonts w:ascii="Times New Roman" w:hAnsi="Times New Roman" w:cs="Times New Roman"/>
                <w:sz w:val="18"/>
                <w:szCs w:val="20"/>
              </w:rPr>
            </w:pPr>
          </w:p>
        </w:tc>
        <w:tc>
          <w:tcPr>
            <w:tcW w:w="1300" w:type="dxa"/>
            <w:shd w:val="clear" w:color="auto" w:fill="F2F2F2"/>
          </w:tcPr>
          <w:p w14:paraId="0B09CBA7">
            <w:pPr>
              <w:spacing w:after="0"/>
              <w:jc w:val="right"/>
              <w:rPr>
                <w:rFonts w:ascii="Times New Roman" w:hAnsi="Times New Roman" w:cs="Times New Roman"/>
                <w:sz w:val="18"/>
                <w:szCs w:val="20"/>
              </w:rPr>
            </w:pPr>
          </w:p>
        </w:tc>
        <w:tc>
          <w:tcPr>
            <w:tcW w:w="1300" w:type="dxa"/>
            <w:shd w:val="clear" w:color="auto" w:fill="F2F2F2"/>
          </w:tcPr>
          <w:p w14:paraId="11D68EA7">
            <w:pPr>
              <w:spacing w:after="0"/>
              <w:jc w:val="right"/>
              <w:rPr>
                <w:rFonts w:ascii="Times New Roman" w:hAnsi="Times New Roman" w:cs="Times New Roman"/>
                <w:sz w:val="18"/>
                <w:szCs w:val="20"/>
              </w:rPr>
            </w:pPr>
          </w:p>
        </w:tc>
        <w:tc>
          <w:tcPr>
            <w:tcW w:w="1300" w:type="dxa"/>
            <w:shd w:val="clear" w:color="auto" w:fill="F2F2F2"/>
          </w:tcPr>
          <w:p w14:paraId="6F2B4CFF">
            <w:pPr>
              <w:spacing w:after="0"/>
              <w:jc w:val="right"/>
              <w:rPr>
                <w:rFonts w:ascii="Times New Roman" w:hAnsi="Times New Roman" w:cs="Times New Roman"/>
                <w:sz w:val="18"/>
                <w:szCs w:val="20"/>
              </w:rPr>
            </w:pPr>
          </w:p>
        </w:tc>
      </w:tr>
      <w:tr w14:paraId="001A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686581D">
            <w:pPr>
              <w:spacing w:after="0"/>
              <w:rPr>
                <w:rFonts w:ascii="Times New Roman" w:hAnsi="Times New Roman" w:cs="Times New Roman"/>
                <w:sz w:val="20"/>
                <w:szCs w:val="20"/>
              </w:rPr>
            </w:pPr>
            <w:r>
              <w:rPr>
                <w:rFonts w:ascii="Times New Roman" w:hAnsi="Times New Roman" w:cs="Times New Roman"/>
                <w:sz w:val="20"/>
                <w:szCs w:val="20"/>
              </w:rPr>
              <w:t>3423 Kamate za primljene kredite i zajmove od kreditnih i ostalih financijskih institucija izvan javnog sektora</w:t>
            </w:r>
          </w:p>
        </w:tc>
        <w:tc>
          <w:tcPr>
            <w:tcW w:w="1300" w:type="dxa"/>
          </w:tcPr>
          <w:p w14:paraId="5AEF146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0EF3C71">
            <w:pPr>
              <w:spacing w:after="0"/>
              <w:jc w:val="right"/>
              <w:rPr>
                <w:rFonts w:ascii="Times New Roman" w:hAnsi="Times New Roman" w:cs="Times New Roman"/>
                <w:sz w:val="20"/>
                <w:szCs w:val="20"/>
              </w:rPr>
            </w:pPr>
          </w:p>
        </w:tc>
        <w:tc>
          <w:tcPr>
            <w:tcW w:w="1300" w:type="dxa"/>
          </w:tcPr>
          <w:p w14:paraId="14EE804A">
            <w:pPr>
              <w:spacing w:after="0"/>
              <w:jc w:val="right"/>
              <w:rPr>
                <w:rFonts w:ascii="Times New Roman" w:hAnsi="Times New Roman" w:cs="Times New Roman"/>
                <w:sz w:val="20"/>
                <w:szCs w:val="20"/>
              </w:rPr>
            </w:pPr>
          </w:p>
        </w:tc>
        <w:tc>
          <w:tcPr>
            <w:tcW w:w="1300" w:type="dxa"/>
          </w:tcPr>
          <w:p w14:paraId="1CBC4411">
            <w:pPr>
              <w:spacing w:after="0"/>
              <w:jc w:val="right"/>
              <w:rPr>
                <w:rFonts w:ascii="Times New Roman" w:hAnsi="Times New Roman" w:cs="Times New Roman"/>
                <w:sz w:val="20"/>
                <w:szCs w:val="20"/>
              </w:rPr>
            </w:pPr>
          </w:p>
        </w:tc>
        <w:tc>
          <w:tcPr>
            <w:tcW w:w="1300" w:type="dxa"/>
          </w:tcPr>
          <w:p w14:paraId="7D8C07F4">
            <w:pPr>
              <w:spacing w:after="0"/>
              <w:jc w:val="right"/>
              <w:rPr>
                <w:rFonts w:ascii="Times New Roman" w:hAnsi="Times New Roman" w:cs="Times New Roman"/>
                <w:sz w:val="20"/>
                <w:szCs w:val="20"/>
              </w:rPr>
            </w:pPr>
          </w:p>
        </w:tc>
      </w:tr>
      <w:tr w14:paraId="5DE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F5AD4C4">
            <w:pPr>
              <w:spacing w:after="0"/>
              <w:rPr>
                <w:rFonts w:ascii="Times New Roman" w:hAnsi="Times New Roman" w:cs="Times New Roman"/>
                <w:sz w:val="18"/>
                <w:szCs w:val="20"/>
              </w:rPr>
            </w:pPr>
            <w:r>
              <w:rPr>
                <w:rFonts w:ascii="Times New Roman" w:hAnsi="Times New Roman" w:cs="Times New Roman"/>
                <w:sz w:val="18"/>
                <w:szCs w:val="20"/>
              </w:rPr>
              <w:t>343 Ostali financijski rashodi</w:t>
            </w:r>
          </w:p>
        </w:tc>
        <w:tc>
          <w:tcPr>
            <w:tcW w:w="1300" w:type="dxa"/>
            <w:shd w:val="clear" w:color="auto" w:fill="F2F2F2"/>
          </w:tcPr>
          <w:p w14:paraId="5AA155B1">
            <w:pPr>
              <w:spacing w:after="0"/>
              <w:jc w:val="right"/>
              <w:rPr>
                <w:rFonts w:ascii="Times New Roman" w:hAnsi="Times New Roman" w:cs="Times New Roman"/>
                <w:sz w:val="18"/>
                <w:szCs w:val="20"/>
              </w:rPr>
            </w:pPr>
            <w:r>
              <w:rPr>
                <w:rFonts w:ascii="Times New Roman" w:hAnsi="Times New Roman" w:cs="Times New Roman"/>
                <w:sz w:val="18"/>
                <w:szCs w:val="20"/>
              </w:rPr>
              <w:t>3.401,02</w:t>
            </w:r>
          </w:p>
        </w:tc>
        <w:tc>
          <w:tcPr>
            <w:tcW w:w="1300" w:type="dxa"/>
            <w:shd w:val="clear" w:color="auto" w:fill="F2F2F2"/>
          </w:tcPr>
          <w:p w14:paraId="7A61561E">
            <w:pPr>
              <w:spacing w:after="0"/>
              <w:jc w:val="right"/>
              <w:rPr>
                <w:rFonts w:ascii="Times New Roman" w:hAnsi="Times New Roman" w:cs="Times New Roman"/>
                <w:sz w:val="18"/>
                <w:szCs w:val="20"/>
              </w:rPr>
            </w:pPr>
          </w:p>
        </w:tc>
        <w:tc>
          <w:tcPr>
            <w:tcW w:w="1300" w:type="dxa"/>
            <w:shd w:val="clear" w:color="auto" w:fill="F2F2F2"/>
          </w:tcPr>
          <w:p w14:paraId="0331AF8B">
            <w:pPr>
              <w:spacing w:after="0"/>
              <w:jc w:val="right"/>
              <w:rPr>
                <w:rFonts w:ascii="Times New Roman" w:hAnsi="Times New Roman" w:cs="Times New Roman"/>
                <w:sz w:val="18"/>
                <w:szCs w:val="20"/>
              </w:rPr>
            </w:pPr>
          </w:p>
        </w:tc>
        <w:tc>
          <w:tcPr>
            <w:tcW w:w="1300" w:type="dxa"/>
            <w:shd w:val="clear" w:color="auto" w:fill="F2F2F2"/>
          </w:tcPr>
          <w:p w14:paraId="242817AD">
            <w:pPr>
              <w:spacing w:after="0"/>
              <w:jc w:val="right"/>
              <w:rPr>
                <w:rFonts w:ascii="Times New Roman" w:hAnsi="Times New Roman" w:cs="Times New Roman"/>
                <w:sz w:val="18"/>
                <w:szCs w:val="20"/>
              </w:rPr>
            </w:pPr>
          </w:p>
        </w:tc>
        <w:tc>
          <w:tcPr>
            <w:tcW w:w="1300" w:type="dxa"/>
            <w:shd w:val="clear" w:color="auto" w:fill="F2F2F2"/>
          </w:tcPr>
          <w:p w14:paraId="312119D3">
            <w:pPr>
              <w:spacing w:after="0"/>
              <w:jc w:val="right"/>
              <w:rPr>
                <w:rFonts w:ascii="Times New Roman" w:hAnsi="Times New Roman" w:cs="Times New Roman"/>
                <w:sz w:val="18"/>
                <w:szCs w:val="20"/>
              </w:rPr>
            </w:pPr>
          </w:p>
        </w:tc>
      </w:tr>
      <w:tr w14:paraId="5076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FCA93FC">
            <w:pPr>
              <w:spacing w:after="0"/>
              <w:rPr>
                <w:rFonts w:ascii="Times New Roman" w:hAnsi="Times New Roman" w:cs="Times New Roman"/>
                <w:sz w:val="20"/>
                <w:szCs w:val="20"/>
              </w:rPr>
            </w:pPr>
            <w:r>
              <w:rPr>
                <w:rFonts w:ascii="Times New Roman" w:hAnsi="Times New Roman" w:cs="Times New Roman"/>
                <w:sz w:val="20"/>
                <w:szCs w:val="20"/>
              </w:rPr>
              <w:t>3431 Bankarske usluge i usluge platnog prometa</w:t>
            </w:r>
          </w:p>
        </w:tc>
        <w:tc>
          <w:tcPr>
            <w:tcW w:w="1300" w:type="dxa"/>
          </w:tcPr>
          <w:p w14:paraId="699BEEA8">
            <w:pPr>
              <w:spacing w:after="0"/>
              <w:jc w:val="right"/>
              <w:rPr>
                <w:rFonts w:ascii="Times New Roman" w:hAnsi="Times New Roman" w:cs="Times New Roman"/>
                <w:sz w:val="20"/>
                <w:szCs w:val="20"/>
              </w:rPr>
            </w:pPr>
            <w:r>
              <w:rPr>
                <w:rFonts w:ascii="Times New Roman" w:hAnsi="Times New Roman" w:cs="Times New Roman"/>
                <w:sz w:val="20"/>
                <w:szCs w:val="20"/>
              </w:rPr>
              <w:t>3.382,04</w:t>
            </w:r>
          </w:p>
        </w:tc>
        <w:tc>
          <w:tcPr>
            <w:tcW w:w="1300" w:type="dxa"/>
          </w:tcPr>
          <w:p w14:paraId="1E1F8125">
            <w:pPr>
              <w:spacing w:after="0"/>
              <w:jc w:val="right"/>
              <w:rPr>
                <w:rFonts w:ascii="Times New Roman" w:hAnsi="Times New Roman" w:cs="Times New Roman"/>
                <w:sz w:val="20"/>
                <w:szCs w:val="20"/>
              </w:rPr>
            </w:pPr>
          </w:p>
        </w:tc>
        <w:tc>
          <w:tcPr>
            <w:tcW w:w="1300" w:type="dxa"/>
          </w:tcPr>
          <w:p w14:paraId="39AA2150">
            <w:pPr>
              <w:spacing w:after="0"/>
              <w:jc w:val="right"/>
              <w:rPr>
                <w:rFonts w:ascii="Times New Roman" w:hAnsi="Times New Roman" w:cs="Times New Roman"/>
                <w:sz w:val="20"/>
                <w:szCs w:val="20"/>
              </w:rPr>
            </w:pPr>
          </w:p>
        </w:tc>
        <w:tc>
          <w:tcPr>
            <w:tcW w:w="1300" w:type="dxa"/>
          </w:tcPr>
          <w:p w14:paraId="4ECCCEBB">
            <w:pPr>
              <w:spacing w:after="0"/>
              <w:jc w:val="right"/>
              <w:rPr>
                <w:rFonts w:ascii="Times New Roman" w:hAnsi="Times New Roman" w:cs="Times New Roman"/>
                <w:sz w:val="20"/>
                <w:szCs w:val="20"/>
              </w:rPr>
            </w:pPr>
          </w:p>
        </w:tc>
        <w:tc>
          <w:tcPr>
            <w:tcW w:w="1300" w:type="dxa"/>
          </w:tcPr>
          <w:p w14:paraId="2223BF84">
            <w:pPr>
              <w:spacing w:after="0"/>
              <w:jc w:val="right"/>
              <w:rPr>
                <w:rFonts w:ascii="Times New Roman" w:hAnsi="Times New Roman" w:cs="Times New Roman"/>
                <w:sz w:val="20"/>
                <w:szCs w:val="20"/>
              </w:rPr>
            </w:pPr>
          </w:p>
        </w:tc>
      </w:tr>
      <w:tr w14:paraId="340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8A07E28">
            <w:pPr>
              <w:spacing w:after="0"/>
              <w:rPr>
                <w:rFonts w:ascii="Times New Roman" w:hAnsi="Times New Roman" w:cs="Times New Roman"/>
                <w:sz w:val="20"/>
                <w:szCs w:val="20"/>
              </w:rPr>
            </w:pPr>
            <w:r>
              <w:rPr>
                <w:rFonts w:ascii="Times New Roman" w:hAnsi="Times New Roman" w:cs="Times New Roman"/>
                <w:sz w:val="20"/>
                <w:szCs w:val="20"/>
              </w:rPr>
              <w:t>3433 Zatezne kamate</w:t>
            </w:r>
          </w:p>
        </w:tc>
        <w:tc>
          <w:tcPr>
            <w:tcW w:w="1300" w:type="dxa"/>
          </w:tcPr>
          <w:p w14:paraId="6014900F">
            <w:pPr>
              <w:spacing w:after="0"/>
              <w:jc w:val="right"/>
              <w:rPr>
                <w:rFonts w:ascii="Times New Roman" w:hAnsi="Times New Roman" w:cs="Times New Roman"/>
                <w:sz w:val="20"/>
                <w:szCs w:val="20"/>
              </w:rPr>
            </w:pPr>
            <w:r>
              <w:rPr>
                <w:rFonts w:ascii="Times New Roman" w:hAnsi="Times New Roman" w:cs="Times New Roman"/>
                <w:sz w:val="20"/>
                <w:szCs w:val="20"/>
              </w:rPr>
              <w:t>18,98</w:t>
            </w:r>
          </w:p>
        </w:tc>
        <w:tc>
          <w:tcPr>
            <w:tcW w:w="1300" w:type="dxa"/>
          </w:tcPr>
          <w:p w14:paraId="0FE76CE3">
            <w:pPr>
              <w:spacing w:after="0"/>
              <w:jc w:val="right"/>
              <w:rPr>
                <w:rFonts w:ascii="Times New Roman" w:hAnsi="Times New Roman" w:cs="Times New Roman"/>
                <w:sz w:val="20"/>
                <w:szCs w:val="20"/>
              </w:rPr>
            </w:pPr>
          </w:p>
        </w:tc>
        <w:tc>
          <w:tcPr>
            <w:tcW w:w="1300" w:type="dxa"/>
          </w:tcPr>
          <w:p w14:paraId="3C490759">
            <w:pPr>
              <w:spacing w:after="0"/>
              <w:jc w:val="right"/>
              <w:rPr>
                <w:rFonts w:ascii="Times New Roman" w:hAnsi="Times New Roman" w:cs="Times New Roman"/>
                <w:sz w:val="20"/>
                <w:szCs w:val="20"/>
              </w:rPr>
            </w:pPr>
          </w:p>
        </w:tc>
        <w:tc>
          <w:tcPr>
            <w:tcW w:w="1300" w:type="dxa"/>
          </w:tcPr>
          <w:p w14:paraId="58ABB4BA">
            <w:pPr>
              <w:spacing w:after="0"/>
              <w:jc w:val="right"/>
              <w:rPr>
                <w:rFonts w:ascii="Times New Roman" w:hAnsi="Times New Roman" w:cs="Times New Roman"/>
                <w:sz w:val="20"/>
                <w:szCs w:val="20"/>
              </w:rPr>
            </w:pPr>
          </w:p>
        </w:tc>
        <w:tc>
          <w:tcPr>
            <w:tcW w:w="1300" w:type="dxa"/>
          </w:tcPr>
          <w:p w14:paraId="4E4123C7">
            <w:pPr>
              <w:spacing w:after="0"/>
              <w:jc w:val="right"/>
              <w:rPr>
                <w:rFonts w:ascii="Times New Roman" w:hAnsi="Times New Roman" w:cs="Times New Roman"/>
                <w:sz w:val="20"/>
                <w:szCs w:val="20"/>
              </w:rPr>
            </w:pPr>
          </w:p>
        </w:tc>
      </w:tr>
      <w:tr w14:paraId="1D6A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F69005F">
            <w:pPr>
              <w:spacing w:after="0"/>
              <w:rPr>
                <w:rFonts w:ascii="Times New Roman" w:hAnsi="Times New Roman" w:cs="Times New Roman"/>
                <w:sz w:val="20"/>
                <w:szCs w:val="20"/>
              </w:rPr>
            </w:pPr>
            <w:r>
              <w:rPr>
                <w:rFonts w:ascii="Times New Roman" w:hAnsi="Times New Roman" w:cs="Times New Roman"/>
                <w:sz w:val="20"/>
                <w:szCs w:val="20"/>
              </w:rPr>
              <w:t>3434 Ostali nespomenuti financijski rashodi</w:t>
            </w:r>
          </w:p>
        </w:tc>
        <w:tc>
          <w:tcPr>
            <w:tcW w:w="1300" w:type="dxa"/>
          </w:tcPr>
          <w:p w14:paraId="7A404BD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FAAB01B">
            <w:pPr>
              <w:spacing w:after="0"/>
              <w:jc w:val="right"/>
              <w:rPr>
                <w:rFonts w:ascii="Times New Roman" w:hAnsi="Times New Roman" w:cs="Times New Roman"/>
                <w:sz w:val="20"/>
                <w:szCs w:val="20"/>
              </w:rPr>
            </w:pPr>
          </w:p>
        </w:tc>
        <w:tc>
          <w:tcPr>
            <w:tcW w:w="1300" w:type="dxa"/>
          </w:tcPr>
          <w:p w14:paraId="2232C16B">
            <w:pPr>
              <w:spacing w:after="0"/>
              <w:jc w:val="right"/>
              <w:rPr>
                <w:rFonts w:ascii="Times New Roman" w:hAnsi="Times New Roman" w:cs="Times New Roman"/>
                <w:sz w:val="20"/>
                <w:szCs w:val="20"/>
              </w:rPr>
            </w:pPr>
          </w:p>
        </w:tc>
        <w:tc>
          <w:tcPr>
            <w:tcW w:w="1300" w:type="dxa"/>
          </w:tcPr>
          <w:p w14:paraId="1032F5E6">
            <w:pPr>
              <w:spacing w:after="0"/>
              <w:jc w:val="right"/>
              <w:rPr>
                <w:rFonts w:ascii="Times New Roman" w:hAnsi="Times New Roman" w:cs="Times New Roman"/>
                <w:sz w:val="20"/>
                <w:szCs w:val="20"/>
              </w:rPr>
            </w:pPr>
          </w:p>
        </w:tc>
        <w:tc>
          <w:tcPr>
            <w:tcW w:w="1300" w:type="dxa"/>
          </w:tcPr>
          <w:p w14:paraId="0E102BBC">
            <w:pPr>
              <w:spacing w:after="0"/>
              <w:jc w:val="right"/>
              <w:rPr>
                <w:rFonts w:ascii="Times New Roman" w:hAnsi="Times New Roman" w:cs="Times New Roman"/>
                <w:sz w:val="20"/>
                <w:szCs w:val="20"/>
              </w:rPr>
            </w:pPr>
          </w:p>
        </w:tc>
      </w:tr>
      <w:tr w14:paraId="0811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3E760664">
            <w:pPr>
              <w:spacing w:after="0"/>
              <w:rPr>
                <w:rFonts w:ascii="Times New Roman" w:hAnsi="Times New Roman" w:cs="Times New Roman"/>
                <w:sz w:val="18"/>
                <w:szCs w:val="20"/>
              </w:rPr>
            </w:pPr>
            <w:r>
              <w:rPr>
                <w:rFonts w:ascii="Times New Roman" w:hAnsi="Times New Roman" w:cs="Times New Roman"/>
                <w:sz w:val="18"/>
                <w:szCs w:val="20"/>
              </w:rPr>
              <w:t>35 Subvencije</w:t>
            </w:r>
          </w:p>
        </w:tc>
        <w:tc>
          <w:tcPr>
            <w:tcW w:w="1300" w:type="dxa"/>
            <w:shd w:val="clear" w:color="auto" w:fill="DDEBF7"/>
          </w:tcPr>
          <w:p w14:paraId="50DFFFA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DDEBF7"/>
          </w:tcPr>
          <w:p w14:paraId="3C603F0E">
            <w:pPr>
              <w:spacing w:after="0"/>
              <w:jc w:val="right"/>
              <w:rPr>
                <w:rFonts w:ascii="Times New Roman" w:hAnsi="Times New Roman" w:cs="Times New Roman"/>
                <w:sz w:val="18"/>
                <w:szCs w:val="20"/>
              </w:rPr>
            </w:pPr>
            <w:r>
              <w:rPr>
                <w:rFonts w:ascii="Times New Roman" w:hAnsi="Times New Roman" w:cs="Times New Roman"/>
                <w:sz w:val="18"/>
                <w:szCs w:val="20"/>
              </w:rPr>
              <w:t>24.000,00</w:t>
            </w:r>
          </w:p>
        </w:tc>
        <w:tc>
          <w:tcPr>
            <w:tcW w:w="1300" w:type="dxa"/>
            <w:shd w:val="clear" w:color="auto" w:fill="DDEBF7"/>
          </w:tcPr>
          <w:p w14:paraId="535FC032">
            <w:pPr>
              <w:spacing w:after="0"/>
              <w:jc w:val="right"/>
              <w:rPr>
                <w:rFonts w:ascii="Times New Roman" w:hAnsi="Times New Roman" w:cs="Times New Roman"/>
                <w:sz w:val="18"/>
                <w:szCs w:val="20"/>
              </w:rPr>
            </w:pPr>
            <w:r>
              <w:rPr>
                <w:rFonts w:ascii="Times New Roman" w:hAnsi="Times New Roman" w:cs="Times New Roman"/>
                <w:sz w:val="18"/>
                <w:szCs w:val="20"/>
              </w:rPr>
              <w:t>22.000,00</w:t>
            </w:r>
          </w:p>
        </w:tc>
        <w:tc>
          <w:tcPr>
            <w:tcW w:w="1300" w:type="dxa"/>
            <w:shd w:val="clear" w:color="auto" w:fill="DDEBF7"/>
          </w:tcPr>
          <w:p w14:paraId="1B5D1C47">
            <w:pPr>
              <w:spacing w:after="0"/>
              <w:jc w:val="right"/>
              <w:rPr>
                <w:rFonts w:ascii="Times New Roman" w:hAnsi="Times New Roman" w:cs="Times New Roman"/>
                <w:sz w:val="18"/>
                <w:szCs w:val="20"/>
              </w:rPr>
            </w:pPr>
            <w:r>
              <w:rPr>
                <w:rFonts w:ascii="Times New Roman" w:hAnsi="Times New Roman" w:cs="Times New Roman"/>
                <w:sz w:val="18"/>
                <w:szCs w:val="20"/>
              </w:rPr>
              <w:t>22.000,00</w:t>
            </w:r>
          </w:p>
        </w:tc>
        <w:tc>
          <w:tcPr>
            <w:tcW w:w="1300" w:type="dxa"/>
            <w:shd w:val="clear" w:color="auto" w:fill="DDEBF7"/>
          </w:tcPr>
          <w:p w14:paraId="5E1288A9">
            <w:pPr>
              <w:spacing w:after="0"/>
              <w:jc w:val="right"/>
              <w:rPr>
                <w:rFonts w:ascii="Times New Roman" w:hAnsi="Times New Roman" w:cs="Times New Roman"/>
                <w:sz w:val="18"/>
                <w:szCs w:val="20"/>
              </w:rPr>
            </w:pPr>
            <w:r>
              <w:rPr>
                <w:rFonts w:ascii="Times New Roman" w:hAnsi="Times New Roman" w:cs="Times New Roman"/>
                <w:sz w:val="18"/>
                <w:szCs w:val="20"/>
              </w:rPr>
              <w:t>22.000,00</w:t>
            </w:r>
          </w:p>
        </w:tc>
      </w:tr>
      <w:tr w14:paraId="4B6A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8683A16">
            <w:pPr>
              <w:spacing w:after="0"/>
              <w:rPr>
                <w:rFonts w:ascii="Times New Roman" w:hAnsi="Times New Roman" w:cs="Times New Roman"/>
                <w:sz w:val="18"/>
                <w:szCs w:val="20"/>
              </w:rPr>
            </w:pPr>
            <w:r>
              <w:rPr>
                <w:rFonts w:ascii="Times New Roman" w:hAnsi="Times New Roman" w:cs="Times New Roman"/>
                <w:sz w:val="18"/>
                <w:szCs w:val="20"/>
              </w:rPr>
              <w:t>352 Subvencije kreditnim i financijskim institucijama, trgovačkim društvima, zadrugama, poljoprivrednicima i obrtnicima izvan javnog sektora</w:t>
            </w:r>
          </w:p>
        </w:tc>
        <w:tc>
          <w:tcPr>
            <w:tcW w:w="1300" w:type="dxa"/>
            <w:shd w:val="clear" w:color="auto" w:fill="F2F2F2"/>
          </w:tcPr>
          <w:p w14:paraId="1189315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735A34D">
            <w:pPr>
              <w:spacing w:after="0"/>
              <w:jc w:val="right"/>
              <w:rPr>
                <w:rFonts w:ascii="Times New Roman" w:hAnsi="Times New Roman" w:cs="Times New Roman"/>
                <w:sz w:val="18"/>
                <w:szCs w:val="20"/>
              </w:rPr>
            </w:pPr>
          </w:p>
        </w:tc>
        <w:tc>
          <w:tcPr>
            <w:tcW w:w="1300" w:type="dxa"/>
            <w:shd w:val="clear" w:color="auto" w:fill="F2F2F2"/>
          </w:tcPr>
          <w:p w14:paraId="3FC6A7A0">
            <w:pPr>
              <w:spacing w:after="0"/>
              <w:jc w:val="right"/>
              <w:rPr>
                <w:rFonts w:ascii="Times New Roman" w:hAnsi="Times New Roman" w:cs="Times New Roman"/>
                <w:sz w:val="18"/>
                <w:szCs w:val="20"/>
              </w:rPr>
            </w:pPr>
          </w:p>
        </w:tc>
        <w:tc>
          <w:tcPr>
            <w:tcW w:w="1300" w:type="dxa"/>
            <w:shd w:val="clear" w:color="auto" w:fill="F2F2F2"/>
          </w:tcPr>
          <w:p w14:paraId="4319791F">
            <w:pPr>
              <w:spacing w:after="0"/>
              <w:jc w:val="right"/>
              <w:rPr>
                <w:rFonts w:ascii="Times New Roman" w:hAnsi="Times New Roman" w:cs="Times New Roman"/>
                <w:sz w:val="18"/>
                <w:szCs w:val="20"/>
              </w:rPr>
            </w:pPr>
          </w:p>
        </w:tc>
        <w:tc>
          <w:tcPr>
            <w:tcW w:w="1300" w:type="dxa"/>
            <w:shd w:val="clear" w:color="auto" w:fill="F2F2F2"/>
          </w:tcPr>
          <w:p w14:paraId="4348657D">
            <w:pPr>
              <w:spacing w:after="0"/>
              <w:jc w:val="right"/>
              <w:rPr>
                <w:rFonts w:ascii="Times New Roman" w:hAnsi="Times New Roman" w:cs="Times New Roman"/>
                <w:sz w:val="18"/>
                <w:szCs w:val="20"/>
              </w:rPr>
            </w:pPr>
          </w:p>
        </w:tc>
      </w:tr>
      <w:tr w14:paraId="7BF1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4E2CB4D">
            <w:pPr>
              <w:spacing w:after="0"/>
              <w:rPr>
                <w:rFonts w:ascii="Times New Roman" w:hAnsi="Times New Roman" w:cs="Times New Roman"/>
                <w:sz w:val="20"/>
                <w:szCs w:val="20"/>
              </w:rPr>
            </w:pPr>
            <w:r>
              <w:rPr>
                <w:rFonts w:ascii="Times New Roman" w:hAnsi="Times New Roman" w:cs="Times New Roman"/>
                <w:sz w:val="20"/>
                <w:szCs w:val="20"/>
              </w:rPr>
              <w:t>3523 Subvencije poljoprivrednicima i obrtnicima</w:t>
            </w:r>
          </w:p>
        </w:tc>
        <w:tc>
          <w:tcPr>
            <w:tcW w:w="1300" w:type="dxa"/>
          </w:tcPr>
          <w:p w14:paraId="6B9E383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FE07240">
            <w:pPr>
              <w:spacing w:after="0"/>
              <w:jc w:val="right"/>
              <w:rPr>
                <w:rFonts w:ascii="Times New Roman" w:hAnsi="Times New Roman" w:cs="Times New Roman"/>
                <w:sz w:val="20"/>
                <w:szCs w:val="20"/>
              </w:rPr>
            </w:pPr>
          </w:p>
        </w:tc>
        <w:tc>
          <w:tcPr>
            <w:tcW w:w="1300" w:type="dxa"/>
          </w:tcPr>
          <w:p w14:paraId="508BBEEA">
            <w:pPr>
              <w:spacing w:after="0"/>
              <w:jc w:val="right"/>
              <w:rPr>
                <w:rFonts w:ascii="Times New Roman" w:hAnsi="Times New Roman" w:cs="Times New Roman"/>
                <w:sz w:val="20"/>
                <w:szCs w:val="20"/>
              </w:rPr>
            </w:pPr>
          </w:p>
        </w:tc>
        <w:tc>
          <w:tcPr>
            <w:tcW w:w="1300" w:type="dxa"/>
          </w:tcPr>
          <w:p w14:paraId="1C2803A8">
            <w:pPr>
              <w:spacing w:after="0"/>
              <w:jc w:val="right"/>
              <w:rPr>
                <w:rFonts w:ascii="Times New Roman" w:hAnsi="Times New Roman" w:cs="Times New Roman"/>
                <w:sz w:val="20"/>
                <w:szCs w:val="20"/>
              </w:rPr>
            </w:pPr>
          </w:p>
        </w:tc>
        <w:tc>
          <w:tcPr>
            <w:tcW w:w="1300" w:type="dxa"/>
          </w:tcPr>
          <w:p w14:paraId="4621060B">
            <w:pPr>
              <w:spacing w:after="0"/>
              <w:jc w:val="right"/>
              <w:rPr>
                <w:rFonts w:ascii="Times New Roman" w:hAnsi="Times New Roman" w:cs="Times New Roman"/>
                <w:sz w:val="20"/>
                <w:szCs w:val="20"/>
              </w:rPr>
            </w:pPr>
          </w:p>
        </w:tc>
      </w:tr>
      <w:tr w14:paraId="68BE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20E49D04">
            <w:pPr>
              <w:spacing w:after="0"/>
              <w:rPr>
                <w:rFonts w:ascii="Times New Roman" w:hAnsi="Times New Roman" w:cs="Times New Roman"/>
                <w:sz w:val="18"/>
                <w:szCs w:val="20"/>
              </w:rPr>
            </w:pPr>
            <w:r>
              <w:rPr>
                <w:rFonts w:ascii="Times New Roman" w:hAnsi="Times New Roman" w:cs="Times New Roman"/>
                <w:sz w:val="18"/>
                <w:szCs w:val="20"/>
              </w:rPr>
              <w:t>36 Pomoći dane u inozemstvo i unutar općeg proračuna</w:t>
            </w:r>
          </w:p>
        </w:tc>
        <w:tc>
          <w:tcPr>
            <w:tcW w:w="1300" w:type="dxa"/>
            <w:shd w:val="clear" w:color="auto" w:fill="DDEBF7"/>
          </w:tcPr>
          <w:p w14:paraId="7D68601E">
            <w:pPr>
              <w:spacing w:after="0"/>
              <w:jc w:val="right"/>
              <w:rPr>
                <w:rFonts w:ascii="Times New Roman" w:hAnsi="Times New Roman" w:cs="Times New Roman"/>
                <w:sz w:val="18"/>
                <w:szCs w:val="20"/>
              </w:rPr>
            </w:pPr>
            <w:r>
              <w:rPr>
                <w:rFonts w:ascii="Times New Roman" w:hAnsi="Times New Roman" w:cs="Times New Roman"/>
                <w:sz w:val="18"/>
                <w:szCs w:val="20"/>
              </w:rPr>
              <w:t>43.575,83</w:t>
            </w:r>
          </w:p>
        </w:tc>
        <w:tc>
          <w:tcPr>
            <w:tcW w:w="1300" w:type="dxa"/>
            <w:shd w:val="clear" w:color="auto" w:fill="DDEBF7"/>
          </w:tcPr>
          <w:p w14:paraId="283C4B8C">
            <w:pPr>
              <w:spacing w:after="0"/>
              <w:jc w:val="right"/>
              <w:rPr>
                <w:rFonts w:ascii="Times New Roman" w:hAnsi="Times New Roman" w:cs="Times New Roman"/>
                <w:sz w:val="18"/>
                <w:szCs w:val="20"/>
              </w:rPr>
            </w:pPr>
            <w:r>
              <w:rPr>
                <w:rFonts w:ascii="Times New Roman" w:hAnsi="Times New Roman" w:cs="Times New Roman"/>
                <w:sz w:val="18"/>
                <w:szCs w:val="20"/>
              </w:rPr>
              <w:t>86.000,00</w:t>
            </w:r>
          </w:p>
        </w:tc>
        <w:tc>
          <w:tcPr>
            <w:tcW w:w="1300" w:type="dxa"/>
            <w:shd w:val="clear" w:color="auto" w:fill="DDEBF7"/>
          </w:tcPr>
          <w:p w14:paraId="2C2AFC06">
            <w:pPr>
              <w:spacing w:after="0"/>
              <w:jc w:val="right"/>
              <w:rPr>
                <w:rFonts w:ascii="Times New Roman" w:hAnsi="Times New Roman" w:cs="Times New Roman"/>
                <w:sz w:val="18"/>
                <w:szCs w:val="20"/>
              </w:rPr>
            </w:pPr>
            <w:r>
              <w:rPr>
                <w:rFonts w:ascii="Times New Roman" w:hAnsi="Times New Roman" w:cs="Times New Roman"/>
                <w:sz w:val="18"/>
                <w:szCs w:val="20"/>
              </w:rPr>
              <w:t>76.000,00</w:t>
            </w:r>
          </w:p>
        </w:tc>
        <w:tc>
          <w:tcPr>
            <w:tcW w:w="1300" w:type="dxa"/>
            <w:shd w:val="clear" w:color="auto" w:fill="DDEBF7"/>
          </w:tcPr>
          <w:p w14:paraId="08133492">
            <w:pPr>
              <w:spacing w:after="0"/>
              <w:jc w:val="right"/>
              <w:rPr>
                <w:rFonts w:ascii="Times New Roman" w:hAnsi="Times New Roman" w:cs="Times New Roman"/>
                <w:sz w:val="18"/>
                <w:szCs w:val="20"/>
              </w:rPr>
            </w:pPr>
            <w:r>
              <w:rPr>
                <w:rFonts w:ascii="Times New Roman" w:hAnsi="Times New Roman" w:cs="Times New Roman"/>
                <w:sz w:val="18"/>
                <w:szCs w:val="20"/>
              </w:rPr>
              <w:t>86.000,00</w:t>
            </w:r>
          </w:p>
        </w:tc>
        <w:tc>
          <w:tcPr>
            <w:tcW w:w="1300" w:type="dxa"/>
            <w:shd w:val="clear" w:color="auto" w:fill="DDEBF7"/>
          </w:tcPr>
          <w:p w14:paraId="63D475F7">
            <w:pPr>
              <w:spacing w:after="0"/>
              <w:jc w:val="right"/>
              <w:rPr>
                <w:rFonts w:ascii="Times New Roman" w:hAnsi="Times New Roman" w:cs="Times New Roman"/>
                <w:sz w:val="18"/>
                <w:szCs w:val="20"/>
              </w:rPr>
            </w:pPr>
            <w:r>
              <w:rPr>
                <w:rFonts w:ascii="Times New Roman" w:hAnsi="Times New Roman" w:cs="Times New Roman"/>
                <w:sz w:val="18"/>
                <w:szCs w:val="20"/>
              </w:rPr>
              <w:t>96.000,00</w:t>
            </w:r>
          </w:p>
        </w:tc>
      </w:tr>
      <w:tr w14:paraId="45F4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8587867">
            <w:pPr>
              <w:spacing w:after="0"/>
              <w:rPr>
                <w:rFonts w:ascii="Times New Roman" w:hAnsi="Times New Roman" w:cs="Times New Roman"/>
                <w:sz w:val="18"/>
                <w:szCs w:val="20"/>
              </w:rPr>
            </w:pPr>
            <w:r>
              <w:rPr>
                <w:rFonts w:ascii="Times New Roman" w:hAnsi="Times New Roman" w:cs="Times New Roman"/>
                <w:sz w:val="18"/>
                <w:szCs w:val="20"/>
              </w:rPr>
              <w:t>366 Pomoći proračunskim korisnicima drugih proračuna</w:t>
            </w:r>
          </w:p>
        </w:tc>
        <w:tc>
          <w:tcPr>
            <w:tcW w:w="1300" w:type="dxa"/>
            <w:shd w:val="clear" w:color="auto" w:fill="F2F2F2"/>
          </w:tcPr>
          <w:p w14:paraId="550FFB42">
            <w:pPr>
              <w:spacing w:after="0"/>
              <w:jc w:val="right"/>
              <w:rPr>
                <w:rFonts w:ascii="Times New Roman" w:hAnsi="Times New Roman" w:cs="Times New Roman"/>
                <w:sz w:val="18"/>
                <w:szCs w:val="20"/>
              </w:rPr>
            </w:pPr>
            <w:r>
              <w:rPr>
                <w:rFonts w:ascii="Times New Roman" w:hAnsi="Times New Roman" w:cs="Times New Roman"/>
                <w:sz w:val="18"/>
                <w:szCs w:val="20"/>
              </w:rPr>
              <w:t>43.575,83</w:t>
            </w:r>
          </w:p>
        </w:tc>
        <w:tc>
          <w:tcPr>
            <w:tcW w:w="1300" w:type="dxa"/>
            <w:shd w:val="clear" w:color="auto" w:fill="F2F2F2"/>
          </w:tcPr>
          <w:p w14:paraId="6126E5C5">
            <w:pPr>
              <w:spacing w:after="0"/>
              <w:jc w:val="right"/>
              <w:rPr>
                <w:rFonts w:ascii="Times New Roman" w:hAnsi="Times New Roman" w:cs="Times New Roman"/>
                <w:sz w:val="18"/>
                <w:szCs w:val="20"/>
              </w:rPr>
            </w:pPr>
          </w:p>
        </w:tc>
        <w:tc>
          <w:tcPr>
            <w:tcW w:w="1300" w:type="dxa"/>
            <w:shd w:val="clear" w:color="auto" w:fill="F2F2F2"/>
          </w:tcPr>
          <w:p w14:paraId="2C49ABC1">
            <w:pPr>
              <w:spacing w:after="0"/>
              <w:jc w:val="right"/>
              <w:rPr>
                <w:rFonts w:ascii="Times New Roman" w:hAnsi="Times New Roman" w:cs="Times New Roman"/>
                <w:sz w:val="18"/>
                <w:szCs w:val="20"/>
              </w:rPr>
            </w:pPr>
          </w:p>
        </w:tc>
        <w:tc>
          <w:tcPr>
            <w:tcW w:w="1300" w:type="dxa"/>
            <w:shd w:val="clear" w:color="auto" w:fill="F2F2F2"/>
          </w:tcPr>
          <w:p w14:paraId="214EE840">
            <w:pPr>
              <w:spacing w:after="0"/>
              <w:jc w:val="right"/>
              <w:rPr>
                <w:rFonts w:ascii="Times New Roman" w:hAnsi="Times New Roman" w:cs="Times New Roman"/>
                <w:sz w:val="18"/>
                <w:szCs w:val="20"/>
              </w:rPr>
            </w:pPr>
          </w:p>
        </w:tc>
        <w:tc>
          <w:tcPr>
            <w:tcW w:w="1300" w:type="dxa"/>
            <w:shd w:val="clear" w:color="auto" w:fill="F2F2F2"/>
          </w:tcPr>
          <w:p w14:paraId="6B30B09F">
            <w:pPr>
              <w:spacing w:after="0"/>
              <w:jc w:val="right"/>
              <w:rPr>
                <w:rFonts w:ascii="Times New Roman" w:hAnsi="Times New Roman" w:cs="Times New Roman"/>
                <w:sz w:val="18"/>
                <w:szCs w:val="20"/>
              </w:rPr>
            </w:pPr>
          </w:p>
        </w:tc>
      </w:tr>
      <w:tr w14:paraId="6B8F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4AAA660">
            <w:pPr>
              <w:spacing w:after="0"/>
              <w:rPr>
                <w:rFonts w:ascii="Times New Roman" w:hAnsi="Times New Roman" w:cs="Times New Roman"/>
                <w:sz w:val="20"/>
                <w:szCs w:val="20"/>
              </w:rPr>
            </w:pPr>
            <w:r>
              <w:rPr>
                <w:rFonts w:ascii="Times New Roman" w:hAnsi="Times New Roman" w:cs="Times New Roman"/>
                <w:sz w:val="20"/>
                <w:szCs w:val="20"/>
              </w:rPr>
              <w:t>3661 Tekuće pomoći proračunskim korisnicima drugih proračuna</w:t>
            </w:r>
          </w:p>
        </w:tc>
        <w:tc>
          <w:tcPr>
            <w:tcW w:w="1300" w:type="dxa"/>
          </w:tcPr>
          <w:p w14:paraId="11BD804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DEFD221">
            <w:pPr>
              <w:spacing w:after="0"/>
              <w:jc w:val="right"/>
              <w:rPr>
                <w:rFonts w:ascii="Times New Roman" w:hAnsi="Times New Roman" w:cs="Times New Roman"/>
                <w:sz w:val="20"/>
                <w:szCs w:val="20"/>
              </w:rPr>
            </w:pPr>
          </w:p>
        </w:tc>
        <w:tc>
          <w:tcPr>
            <w:tcW w:w="1300" w:type="dxa"/>
          </w:tcPr>
          <w:p w14:paraId="645D12C1">
            <w:pPr>
              <w:spacing w:after="0"/>
              <w:jc w:val="right"/>
              <w:rPr>
                <w:rFonts w:ascii="Times New Roman" w:hAnsi="Times New Roman" w:cs="Times New Roman"/>
                <w:sz w:val="20"/>
                <w:szCs w:val="20"/>
              </w:rPr>
            </w:pPr>
          </w:p>
        </w:tc>
        <w:tc>
          <w:tcPr>
            <w:tcW w:w="1300" w:type="dxa"/>
          </w:tcPr>
          <w:p w14:paraId="61A55CFD">
            <w:pPr>
              <w:spacing w:after="0"/>
              <w:jc w:val="right"/>
              <w:rPr>
                <w:rFonts w:ascii="Times New Roman" w:hAnsi="Times New Roman" w:cs="Times New Roman"/>
                <w:sz w:val="20"/>
                <w:szCs w:val="20"/>
              </w:rPr>
            </w:pPr>
          </w:p>
        </w:tc>
        <w:tc>
          <w:tcPr>
            <w:tcW w:w="1300" w:type="dxa"/>
          </w:tcPr>
          <w:p w14:paraId="1FED3ED0">
            <w:pPr>
              <w:spacing w:after="0"/>
              <w:jc w:val="right"/>
              <w:rPr>
                <w:rFonts w:ascii="Times New Roman" w:hAnsi="Times New Roman" w:cs="Times New Roman"/>
                <w:sz w:val="20"/>
                <w:szCs w:val="20"/>
              </w:rPr>
            </w:pPr>
          </w:p>
        </w:tc>
      </w:tr>
      <w:tr w14:paraId="4E4F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BC41CD3">
            <w:pPr>
              <w:spacing w:after="0"/>
              <w:rPr>
                <w:rFonts w:ascii="Times New Roman" w:hAnsi="Times New Roman" w:cs="Times New Roman"/>
                <w:sz w:val="20"/>
                <w:szCs w:val="20"/>
              </w:rPr>
            </w:pPr>
            <w:r>
              <w:rPr>
                <w:rFonts w:ascii="Times New Roman" w:hAnsi="Times New Roman" w:cs="Times New Roman"/>
                <w:sz w:val="20"/>
                <w:szCs w:val="20"/>
              </w:rPr>
              <w:t>3662 Kapitalne pomoći proračunskim korisnicima drugih proračuna</w:t>
            </w:r>
          </w:p>
        </w:tc>
        <w:tc>
          <w:tcPr>
            <w:tcW w:w="1300" w:type="dxa"/>
          </w:tcPr>
          <w:p w14:paraId="7D928B63">
            <w:pPr>
              <w:spacing w:after="0"/>
              <w:jc w:val="right"/>
              <w:rPr>
                <w:rFonts w:ascii="Times New Roman" w:hAnsi="Times New Roman" w:cs="Times New Roman"/>
                <w:sz w:val="20"/>
                <w:szCs w:val="20"/>
              </w:rPr>
            </w:pPr>
            <w:r>
              <w:rPr>
                <w:rFonts w:ascii="Times New Roman" w:hAnsi="Times New Roman" w:cs="Times New Roman"/>
                <w:sz w:val="20"/>
                <w:szCs w:val="20"/>
              </w:rPr>
              <w:t>43.575,83</w:t>
            </w:r>
          </w:p>
        </w:tc>
        <w:tc>
          <w:tcPr>
            <w:tcW w:w="1300" w:type="dxa"/>
          </w:tcPr>
          <w:p w14:paraId="79FA52C4">
            <w:pPr>
              <w:spacing w:after="0"/>
              <w:jc w:val="right"/>
              <w:rPr>
                <w:rFonts w:ascii="Times New Roman" w:hAnsi="Times New Roman" w:cs="Times New Roman"/>
                <w:sz w:val="20"/>
                <w:szCs w:val="20"/>
              </w:rPr>
            </w:pPr>
          </w:p>
        </w:tc>
        <w:tc>
          <w:tcPr>
            <w:tcW w:w="1300" w:type="dxa"/>
          </w:tcPr>
          <w:p w14:paraId="13462882">
            <w:pPr>
              <w:spacing w:after="0"/>
              <w:jc w:val="right"/>
              <w:rPr>
                <w:rFonts w:ascii="Times New Roman" w:hAnsi="Times New Roman" w:cs="Times New Roman"/>
                <w:sz w:val="20"/>
                <w:szCs w:val="20"/>
              </w:rPr>
            </w:pPr>
          </w:p>
        </w:tc>
        <w:tc>
          <w:tcPr>
            <w:tcW w:w="1300" w:type="dxa"/>
          </w:tcPr>
          <w:p w14:paraId="058CCE15">
            <w:pPr>
              <w:spacing w:after="0"/>
              <w:jc w:val="right"/>
              <w:rPr>
                <w:rFonts w:ascii="Times New Roman" w:hAnsi="Times New Roman" w:cs="Times New Roman"/>
                <w:sz w:val="20"/>
                <w:szCs w:val="20"/>
              </w:rPr>
            </w:pPr>
          </w:p>
        </w:tc>
        <w:tc>
          <w:tcPr>
            <w:tcW w:w="1300" w:type="dxa"/>
          </w:tcPr>
          <w:p w14:paraId="05CAC0B7">
            <w:pPr>
              <w:spacing w:after="0"/>
              <w:jc w:val="right"/>
              <w:rPr>
                <w:rFonts w:ascii="Times New Roman" w:hAnsi="Times New Roman" w:cs="Times New Roman"/>
                <w:sz w:val="20"/>
                <w:szCs w:val="20"/>
              </w:rPr>
            </w:pPr>
          </w:p>
        </w:tc>
      </w:tr>
      <w:tr w14:paraId="395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6A7CE13F">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DDEBF7"/>
          </w:tcPr>
          <w:p w14:paraId="53DA0B9F">
            <w:pPr>
              <w:spacing w:after="0"/>
              <w:jc w:val="right"/>
              <w:rPr>
                <w:rFonts w:ascii="Times New Roman" w:hAnsi="Times New Roman" w:cs="Times New Roman"/>
                <w:sz w:val="18"/>
                <w:szCs w:val="20"/>
              </w:rPr>
            </w:pPr>
            <w:r>
              <w:rPr>
                <w:rFonts w:ascii="Times New Roman" w:hAnsi="Times New Roman" w:cs="Times New Roman"/>
                <w:sz w:val="18"/>
                <w:szCs w:val="20"/>
              </w:rPr>
              <w:t>41.163,72</w:t>
            </w:r>
          </w:p>
        </w:tc>
        <w:tc>
          <w:tcPr>
            <w:tcW w:w="1300" w:type="dxa"/>
            <w:shd w:val="clear" w:color="auto" w:fill="DDEBF7"/>
          </w:tcPr>
          <w:p w14:paraId="6EFCB584">
            <w:pPr>
              <w:spacing w:after="0"/>
              <w:jc w:val="right"/>
              <w:rPr>
                <w:rFonts w:ascii="Times New Roman" w:hAnsi="Times New Roman" w:cs="Times New Roman"/>
                <w:sz w:val="18"/>
                <w:szCs w:val="20"/>
              </w:rPr>
            </w:pPr>
            <w:r>
              <w:rPr>
                <w:rFonts w:ascii="Times New Roman" w:hAnsi="Times New Roman" w:cs="Times New Roman"/>
                <w:sz w:val="18"/>
                <w:szCs w:val="20"/>
              </w:rPr>
              <w:t>103.000,00</w:t>
            </w:r>
          </w:p>
        </w:tc>
        <w:tc>
          <w:tcPr>
            <w:tcW w:w="1300" w:type="dxa"/>
            <w:shd w:val="clear" w:color="auto" w:fill="DDEBF7"/>
          </w:tcPr>
          <w:p w14:paraId="6FCC723A">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DDEBF7"/>
          </w:tcPr>
          <w:p w14:paraId="1146FCDB">
            <w:pPr>
              <w:spacing w:after="0"/>
              <w:jc w:val="right"/>
              <w:rPr>
                <w:rFonts w:ascii="Times New Roman" w:hAnsi="Times New Roman" w:cs="Times New Roman"/>
                <w:sz w:val="18"/>
                <w:szCs w:val="20"/>
              </w:rPr>
            </w:pPr>
            <w:r>
              <w:rPr>
                <w:rFonts w:ascii="Times New Roman" w:hAnsi="Times New Roman" w:cs="Times New Roman"/>
                <w:sz w:val="18"/>
                <w:szCs w:val="20"/>
              </w:rPr>
              <w:t>85.000,00</w:t>
            </w:r>
          </w:p>
        </w:tc>
        <w:tc>
          <w:tcPr>
            <w:tcW w:w="1300" w:type="dxa"/>
            <w:shd w:val="clear" w:color="auto" w:fill="DDEBF7"/>
          </w:tcPr>
          <w:p w14:paraId="6B5F12AE">
            <w:pPr>
              <w:spacing w:after="0"/>
              <w:jc w:val="right"/>
              <w:rPr>
                <w:rFonts w:ascii="Times New Roman" w:hAnsi="Times New Roman" w:cs="Times New Roman"/>
                <w:sz w:val="18"/>
                <w:szCs w:val="20"/>
              </w:rPr>
            </w:pPr>
            <w:r>
              <w:rPr>
                <w:rFonts w:ascii="Times New Roman" w:hAnsi="Times New Roman" w:cs="Times New Roman"/>
                <w:sz w:val="18"/>
                <w:szCs w:val="20"/>
              </w:rPr>
              <w:t>85.000,00</w:t>
            </w:r>
          </w:p>
        </w:tc>
      </w:tr>
      <w:tr w14:paraId="58F7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F3A3F3F">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78995775">
            <w:pPr>
              <w:spacing w:after="0"/>
              <w:jc w:val="right"/>
              <w:rPr>
                <w:rFonts w:ascii="Times New Roman" w:hAnsi="Times New Roman" w:cs="Times New Roman"/>
                <w:sz w:val="18"/>
                <w:szCs w:val="20"/>
              </w:rPr>
            </w:pPr>
            <w:r>
              <w:rPr>
                <w:rFonts w:ascii="Times New Roman" w:hAnsi="Times New Roman" w:cs="Times New Roman"/>
                <w:sz w:val="18"/>
                <w:szCs w:val="20"/>
              </w:rPr>
              <w:t>41.163,72</w:t>
            </w:r>
          </w:p>
        </w:tc>
        <w:tc>
          <w:tcPr>
            <w:tcW w:w="1300" w:type="dxa"/>
            <w:shd w:val="clear" w:color="auto" w:fill="F2F2F2"/>
          </w:tcPr>
          <w:p w14:paraId="2DBD2236">
            <w:pPr>
              <w:spacing w:after="0"/>
              <w:jc w:val="right"/>
              <w:rPr>
                <w:rFonts w:ascii="Times New Roman" w:hAnsi="Times New Roman" w:cs="Times New Roman"/>
                <w:sz w:val="18"/>
                <w:szCs w:val="20"/>
              </w:rPr>
            </w:pPr>
          </w:p>
        </w:tc>
        <w:tc>
          <w:tcPr>
            <w:tcW w:w="1300" w:type="dxa"/>
            <w:shd w:val="clear" w:color="auto" w:fill="F2F2F2"/>
          </w:tcPr>
          <w:p w14:paraId="4BD62B16">
            <w:pPr>
              <w:spacing w:after="0"/>
              <w:jc w:val="right"/>
              <w:rPr>
                <w:rFonts w:ascii="Times New Roman" w:hAnsi="Times New Roman" w:cs="Times New Roman"/>
                <w:sz w:val="18"/>
                <w:szCs w:val="20"/>
              </w:rPr>
            </w:pPr>
          </w:p>
        </w:tc>
        <w:tc>
          <w:tcPr>
            <w:tcW w:w="1300" w:type="dxa"/>
            <w:shd w:val="clear" w:color="auto" w:fill="F2F2F2"/>
          </w:tcPr>
          <w:p w14:paraId="723FD10B">
            <w:pPr>
              <w:spacing w:after="0"/>
              <w:jc w:val="right"/>
              <w:rPr>
                <w:rFonts w:ascii="Times New Roman" w:hAnsi="Times New Roman" w:cs="Times New Roman"/>
                <w:sz w:val="18"/>
                <w:szCs w:val="20"/>
              </w:rPr>
            </w:pPr>
          </w:p>
        </w:tc>
        <w:tc>
          <w:tcPr>
            <w:tcW w:w="1300" w:type="dxa"/>
            <w:shd w:val="clear" w:color="auto" w:fill="F2F2F2"/>
          </w:tcPr>
          <w:p w14:paraId="15437BF9">
            <w:pPr>
              <w:spacing w:after="0"/>
              <w:jc w:val="right"/>
              <w:rPr>
                <w:rFonts w:ascii="Times New Roman" w:hAnsi="Times New Roman" w:cs="Times New Roman"/>
                <w:sz w:val="18"/>
                <w:szCs w:val="20"/>
              </w:rPr>
            </w:pPr>
          </w:p>
        </w:tc>
      </w:tr>
      <w:tr w14:paraId="1BE8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B1D67FE">
            <w:pPr>
              <w:spacing w:after="0"/>
              <w:rPr>
                <w:rFonts w:ascii="Times New Roman" w:hAnsi="Times New Roman" w:cs="Times New Roman"/>
                <w:sz w:val="20"/>
                <w:szCs w:val="20"/>
              </w:rPr>
            </w:pPr>
            <w:r>
              <w:rPr>
                <w:rFonts w:ascii="Times New Roman" w:hAnsi="Times New Roman" w:cs="Times New Roman"/>
                <w:sz w:val="20"/>
                <w:szCs w:val="20"/>
              </w:rPr>
              <w:t>3721 Naknade građanima i kućanstvima u novcu</w:t>
            </w:r>
          </w:p>
        </w:tc>
        <w:tc>
          <w:tcPr>
            <w:tcW w:w="1300" w:type="dxa"/>
          </w:tcPr>
          <w:p w14:paraId="422B52B7">
            <w:pPr>
              <w:spacing w:after="0"/>
              <w:jc w:val="right"/>
              <w:rPr>
                <w:rFonts w:ascii="Times New Roman" w:hAnsi="Times New Roman" w:cs="Times New Roman"/>
                <w:sz w:val="20"/>
                <w:szCs w:val="20"/>
              </w:rPr>
            </w:pPr>
            <w:r>
              <w:rPr>
                <w:rFonts w:ascii="Times New Roman" w:hAnsi="Times New Roman" w:cs="Times New Roman"/>
                <w:sz w:val="20"/>
                <w:szCs w:val="20"/>
              </w:rPr>
              <w:t>22.959,15</w:t>
            </w:r>
          </w:p>
        </w:tc>
        <w:tc>
          <w:tcPr>
            <w:tcW w:w="1300" w:type="dxa"/>
          </w:tcPr>
          <w:p w14:paraId="13110F59">
            <w:pPr>
              <w:spacing w:after="0"/>
              <w:jc w:val="right"/>
              <w:rPr>
                <w:rFonts w:ascii="Times New Roman" w:hAnsi="Times New Roman" w:cs="Times New Roman"/>
                <w:sz w:val="20"/>
                <w:szCs w:val="20"/>
              </w:rPr>
            </w:pPr>
          </w:p>
        </w:tc>
        <w:tc>
          <w:tcPr>
            <w:tcW w:w="1300" w:type="dxa"/>
          </w:tcPr>
          <w:p w14:paraId="10868D25">
            <w:pPr>
              <w:spacing w:after="0"/>
              <w:jc w:val="right"/>
              <w:rPr>
                <w:rFonts w:ascii="Times New Roman" w:hAnsi="Times New Roman" w:cs="Times New Roman"/>
                <w:sz w:val="20"/>
                <w:szCs w:val="20"/>
              </w:rPr>
            </w:pPr>
          </w:p>
        </w:tc>
        <w:tc>
          <w:tcPr>
            <w:tcW w:w="1300" w:type="dxa"/>
          </w:tcPr>
          <w:p w14:paraId="14E186AE">
            <w:pPr>
              <w:spacing w:after="0"/>
              <w:jc w:val="right"/>
              <w:rPr>
                <w:rFonts w:ascii="Times New Roman" w:hAnsi="Times New Roman" w:cs="Times New Roman"/>
                <w:sz w:val="20"/>
                <w:szCs w:val="20"/>
              </w:rPr>
            </w:pPr>
          </w:p>
        </w:tc>
        <w:tc>
          <w:tcPr>
            <w:tcW w:w="1300" w:type="dxa"/>
          </w:tcPr>
          <w:p w14:paraId="2AF88A91">
            <w:pPr>
              <w:spacing w:after="0"/>
              <w:jc w:val="right"/>
              <w:rPr>
                <w:rFonts w:ascii="Times New Roman" w:hAnsi="Times New Roman" w:cs="Times New Roman"/>
                <w:sz w:val="20"/>
                <w:szCs w:val="20"/>
              </w:rPr>
            </w:pPr>
          </w:p>
        </w:tc>
      </w:tr>
      <w:tr w14:paraId="42FD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CD857D3">
            <w:pPr>
              <w:spacing w:after="0"/>
              <w:rPr>
                <w:rFonts w:ascii="Times New Roman" w:hAnsi="Times New Roman" w:cs="Times New Roman"/>
                <w:sz w:val="20"/>
                <w:szCs w:val="20"/>
              </w:rPr>
            </w:pPr>
            <w:r>
              <w:rPr>
                <w:rFonts w:ascii="Times New Roman" w:hAnsi="Times New Roman" w:cs="Times New Roman"/>
                <w:sz w:val="20"/>
                <w:szCs w:val="20"/>
              </w:rPr>
              <w:t>3722 Naknade građanima i kućanstvima u naravi</w:t>
            </w:r>
          </w:p>
        </w:tc>
        <w:tc>
          <w:tcPr>
            <w:tcW w:w="1300" w:type="dxa"/>
          </w:tcPr>
          <w:p w14:paraId="42AE227A">
            <w:pPr>
              <w:spacing w:after="0"/>
              <w:jc w:val="right"/>
              <w:rPr>
                <w:rFonts w:ascii="Times New Roman" w:hAnsi="Times New Roman" w:cs="Times New Roman"/>
                <w:sz w:val="20"/>
                <w:szCs w:val="20"/>
              </w:rPr>
            </w:pPr>
            <w:r>
              <w:rPr>
                <w:rFonts w:ascii="Times New Roman" w:hAnsi="Times New Roman" w:cs="Times New Roman"/>
                <w:sz w:val="20"/>
                <w:szCs w:val="20"/>
              </w:rPr>
              <w:t>18.204,57</w:t>
            </w:r>
          </w:p>
        </w:tc>
        <w:tc>
          <w:tcPr>
            <w:tcW w:w="1300" w:type="dxa"/>
          </w:tcPr>
          <w:p w14:paraId="2D6D80A8">
            <w:pPr>
              <w:spacing w:after="0"/>
              <w:jc w:val="right"/>
              <w:rPr>
                <w:rFonts w:ascii="Times New Roman" w:hAnsi="Times New Roman" w:cs="Times New Roman"/>
                <w:sz w:val="20"/>
                <w:szCs w:val="20"/>
              </w:rPr>
            </w:pPr>
          </w:p>
        </w:tc>
        <w:tc>
          <w:tcPr>
            <w:tcW w:w="1300" w:type="dxa"/>
          </w:tcPr>
          <w:p w14:paraId="5CED7ACE">
            <w:pPr>
              <w:spacing w:after="0"/>
              <w:jc w:val="right"/>
              <w:rPr>
                <w:rFonts w:ascii="Times New Roman" w:hAnsi="Times New Roman" w:cs="Times New Roman"/>
                <w:sz w:val="20"/>
                <w:szCs w:val="20"/>
              </w:rPr>
            </w:pPr>
          </w:p>
        </w:tc>
        <w:tc>
          <w:tcPr>
            <w:tcW w:w="1300" w:type="dxa"/>
          </w:tcPr>
          <w:p w14:paraId="1D8D1F82">
            <w:pPr>
              <w:spacing w:after="0"/>
              <w:jc w:val="right"/>
              <w:rPr>
                <w:rFonts w:ascii="Times New Roman" w:hAnsi="Times New Roman" w:cs="Times New Roman"/>
                <w:sz w:val="20"/>
                <w:szCs w:val="20"/>
              </w:rPr>
            </w:pPr>
          </w:p>
        </w:tc>
        <w:tc>
          <w:tcPr>
            <w:tcW w:w="1300" w:type="dxa"/>
          </w:tcPr>
          <w:p w14:paraId="49FE7C91">
            <w:pPr>
              <w:spacing w:after="0"/>
              <w:jc w:val="right"/>
              <w:rPr>
                <w:rFonts w:ascii="Times New Roman" w:hAnsi="Times New Roman" w:cs="Times New Roman"/>
                <w:sz w:val="20"/>
                <w:szCs w:val="20"/>
              </w:rPr>
            </w:pPr>
          </w:p>
        </w:tc>
      </w:tr>
      <w:tr w14:paraId="4960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1EE3338F">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DDEBF7"/>
          </w:tcPr>
          <w:p w14:paraId="0D3DAD86">
            <w:pPr>
              <w:spacing w:after="0"/>
              <w:jc w:val="right"/>
              <w:rPr>
                <w:rFonts w:ascii="Times New Roman" w:hAnsi="Times New Roman" w:cs="Times New Roman"/>
                <w:sz w:val="18"/>
                <w:szCs w:val="20"/>
              </w:rPr>
            </w:pPr>
            <w:r>
              <w:rPr>
                <w:rFonts w:ascii="Times New Roman" w:hAnsi="Times New Roman" w:cs="Times New Roman"/>
                <w:sz w:val="18"/>
                <w:szCs w:val="20"/>
              </w:rPr>
              <w:t>135.822,04</w:t>
            </w:r>
          </w:p>
        </w:tc>
        <w:tc>
          <w:tcPr>
            <w:tcW w:w="1300" w:type="dxa"/>
            <w:shd w:val="clear" w:color="auto" w:fill="DDEBF7"/>
          </w:tcPr>
          <w:p w14:paraId="1236A67A">
            <w:pPr>
              <w:spacing w:after="0"/>
              <w:jc w:val="right"/>
              <w:rPr>
                <w:rFonts w:ascii="Times New Roman" w:hAnsi="Times New Roman" w:cs="Times New Roman"/>
                <w:sz w:val="18"/>
                <w:szCs w:val="20"/>
              </w:rPr>
            </w:pPr>
            <w:r>
              <w:rPr>
                <w:rFonts w:ascii="Times New Roman" w:hAnsi="Times New Roman" w:cs="Times New Roman"/>
                <w:sz w:val="18"/>
                <w:szCs w:val="20"/>
              </w:rPr>
              <w:t>240.800,00</w:t>
            </w:r>
          </w:p>
        </w:tc>
        <w:tc>
          <w:tcPr>
            <w:tcW w:w="1300" w:type="dxa"/>
            <w:shd w:val="clear" w:color="auto" w:fill="DDEBF7"/>
          </w:tcPr>
          <w:p w14:paraId="559D6405">
            <w:pPr>
              <w:spacing w:after="0"/>
              <w:jc w:val="right"/>
              <w:rPr>
                <w:rFonts w:ascii="Times New Roman" w:hAnsi="Times New Roman" w:cs="Times New Roman"/>
                <w:sz w:val="18"/>
                <w:szCs w:val="20"/>
              </w:rPr>
            </w:pPr>
            <w:r>
              <w:rPr>
                <w:rFonts w:ascii="Times New Roman" w:hAnsi="Times New Roman" w:cs="Times New Roman"/>
                <w:sz w:val="18"/>
                <w:szCs w:val="20"/>
              </w:rPr>
              <w:t>185.800,00</w:t>
            </w:r>
          </w:p>
        </w:tc>
        <w:tc>
          <w:tcPr>
            <w:tcW w:w="1300" w:type="dxa"/>
            <w:shd w:val="clear" w:color="auto" w:fill="DDEBF7"/>
          </w:tcPr>
          <w:p w14:paraId="1212FB85">
            <w:pPr>
              <w:spacing w:after="0"/>
              <w:jc w:val="right"/>
              <w:rPr>
                <w:rFonts w:ascii="Times New Roman" w:hAnsi="Times New Roman" w:cs="Times New Roman"/>
                <w:sz w:val="18"/>
                <w:szCs w:val="20"/>
              </w:rPr>
            </w:pPr>
            <w:r>
              <w:rPr>
                <w:rFonts w:ascii="Times New Roman" w:hAnsi="Times New Roman" w:cs="Times New Roman"/>
                <w:sz w:val="18"/>
                <w:szCs w:val="20"/>
              </w:rPr>
              <w:t>192.800,00</w:t>
            </w:r>
          </w:p>
        </w:tc>
        <w:tc>
          <w:tcPr>
            <w:tcW w:w="1300" w:type="dxa"/>
            <w:shd w:val="clear" w:color="auto" w:fill="DDEBF7"/>
          </w:tcPr>
          <w:p w14:paraId="7D47DFC6">
            <w:pPr>
              <w:spacing w:after="0"/>
              <w:jc w:val="right"/>
              <w:rPr>
                <w:rFonts w:ascii="Times New Roman" w:hAnsi="Times New Roman" w:cs="Times New Roman"/>
                <w:sz w:val="18"/>
                <w:szCs w:val="20"/>
              </w:rPr>
            </w:pPr>
            <w:r>
              <w:rPr>
                <w:rFonts w:ascii="Times New Roman" w:hAnsi="Times New Roman" w:cs="Times New Roman"/>
                <w:sz w:val="18"/>
                <w:szCs w:val="20"/>
              </w:rPr>
              <w:t>195.800,00</w:t>
            </w:r>
          </w:p>
        </w:tc>
      </w:tr>
      <w:tr w14:paraId="0886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2974601">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20655421">
            <w:pPr>
              <w:spacing w:after="0"/>
              <w:jc w:val="right"/>
              <w:rPr>
                <w:rFonts w:ascii="Times New Roman" w:hAnsi="Times New Roman" w:cs="Times New Roman"/>
                <w:sz w:val="18"/>
                <w:szCs w:val="20"/>
              </w:rPr>
            </w:pPr>
            <w:r>
              <w:rPr>
                <w:rFonts w:ascii="Times New Roman" w:hAnsi="Times New Roman" w:cs="Times New Roman"/>
                <w:sz w:val="18"/>
                <w:szCs w:val="20"/>
              </w:rPr>
              <w:t>115.348,18</w:t>
            </w:r>
          </w:p>
        </w:tc>
        <w:tc>
          <w:tcPr>
            <w:tcW w:w="1300" w:type="dxa"/>
            <w:shd w:val="clear" w:color="auto" w:fill="F2F2F2"/>
          </w:tcPr>
          <w:p w14:paraId="6A593F91">
            <w:pPr>
              <w:spacing w:after="0"/>
              <w:jc w:val="right"/>
              <w:rPr>
                <w:rFonts w:ascii="Times New Roman" w:hAnsi="Times New Roman" w:cs="Times New Roman"/>
                <w:sz w:val="18"/>
                <w:szCs w:val="20"/>
              </w:rPr>
            </w:pPr>
          </w:p>
        </w:tc>
        <w:tc>
          <w:tcPr>
            <w:tcW w:w="1300" w:type="dxa"/>
            <w:shd w:val="clear" w:color="auto" w:fill="F2F2F2"/>
          </w:tcPr>
          <w:p w14:paraId="7CE885BF">
            <w:pPr>
              <w:spacing w:after="0"/>
              <w:jc w:val="right"/>
              <w:rPr>
                <w:rFonts w:ascii="Times New Roman" w:hAnsi="Times New Roman" w:cs="Times New Roman"/>
                <w:sz w:val="18"/>
                <w:szCs w:val="20"/>
              </w:rPr>
            </w:pPr>
          </w:p>
        </w:tc>
        <w:tc>
          <w:tcPr>
            <w:tcW w:w="1300" w:type="dxa"/>
            <w:shd w:val="clear" w:color="auto" w:fill="F2F2F2"/>
          </w:tcPr>
          <w:p w14:paraId="7F5FFC0D">
            <w:pPr>
              <w:spacing w:after="0"/>
              <w:jc w:val="right"/>
              <w:rPr>
                <w:rFonts w:ascii="Times New Roman" w:hAnsi="Times New Roman" w:cs="Times New Roman"/>
                <w:sz w:val="18"/>
                <w:szCs w:val="20"/>
              </w:rPr>
            </w:pPr>
          </w:p>
        </w:tc>
        <w:tc>
          <w:tcPr>
            <w:tcW w:w="1300" w:type="dxa"/>
            <w:shd w:val="clear" w:color="auto" w:fill="F2F2F2"/>
          </w:tcPr>
          <w:p w14:paraId="20556EBE">
            <w:pPr>
              <w:spacing w:after="0"/>
              <w:jc w:val="right"/>
              <w:rPr>
                <w:rFonts w:ascii="Times New Roman" w:hAnsi="Times New Roman" w:cs="Times New Roman"/>
                <w:sz w:val="18"/>
                <w:szCs w:val="20"/>
              </w:rPr>
            </w:pPr>
          </w:p>
        </w:tc>
      </w:tr>
      <w:tr w14:paraId="496E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60E646B">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112F1179">
            <w:pPr>
              <w:spacing w:after="0"/>
              <w:jc w:val="right"/>
              <w:rPr>
                <w:rFonts w:ascii="Times New Roman" w:hAnsi="Times New Roman" w:cs="Times New Roman"/>
                <w:sz w:val="20"/>
                <w:szCs w:val="20"/>
              </w:rPr>
            </w:pPr>
            <w:r>
              <w:rPr>
                <w:rFonts w:ascii="Times New Roman" w:hAnsi="Times New Roman" w:cs="Times New Roman"/>
                <w:sz w:val="20"/>
                <w:szCs w:val="20"/>
              </w:rPr>
              <w:t>115.348,18</w:t>
            </w:r>
          </w:p>
        </w:tc>
        <w:tc>
          <w:tcPr>
            <w:tcW w:w="1300" w:type="dxa"/>
          </w:tcPr>
          <w:p w14:paraId="55BE1610">
            <w:pPr>
              <w:spacing w:after="0"/>
              <w:jc w:val="right"/>
              <w:rPr>
                <w:rFonts w:ascii="Times New Roman" w:hAnsi="Times New Roman" w:cs="Times New Roman"/>
                <w:sz w:val="20"/>
                <w:szCs w:val="20"/>
              </w:rPr>
            </w:pPr>
          </w:p>
        </w:tc>
        <w:tc>
          <w:tcPr>
            <w:tcW w:w="1300" w:type="dxa"/>
          </w:tcPr>
          <w:p w14:paraId="78614C1C">
            <w:pPr>
              <w:spacing w:after="0"/>
              <w:jc w:val="right"/>
              <w:rPr>
                <w:rFonts w:ascii="Times New Roman" w:hAnsi="Times New Roman" w:cs="Times New Roman"/>
                <w:sz w:val="20"/>
                <w:szCs w:val="20"/>
              </w:rPr>
            </w:pPr>
          </w:p>
        </w:tc>
        <w:tc>
          <w:tcPr>
            <w:tcW w:w="1300" w:type="dxa"/>
          </w:tcPr>
          <w:p w14:paraId="47B1C861">
            <w:pPr>
              <w:spacing w:after="0"/>
              <w:jc w:val="right"/>
              <w:rPr>
                <w:rFonts w:ascii="Times New Roman" w:hAnsi="Times New Roman" w:cs="Times New Roman"/>
                <w:sz w:val="20"/>
                <w:szCs w:val="20"/>
              </w:rPr>
            </w:pPr>
          </w:p>
        </w:tc>
        <w:tc>
          <w:tcPr>
            <w:tcW w:w="1300" w:type="dxa"/>
          </w:tcPr>
          <w:p w14:paraId="0A6114F9">
            <w:pPr>
              <w:spacing w:after="0"/>
              <w:jc w:val="right"/>
              <w:rPr>
                <w:rFonts w:ascii="Times New Roman" w:hAnsi="Times New Roman" w:cs="Times New Roman"/>
                <w:sz w:val="20"/>
                <w:szCs w:val="20"/>
              </w:rPr>
            </w:pPr>
          </w:p>
        </w:tc>
      </w:tr>
      <w:tr w14:paraId="3D5C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24EB6D9">
            <w:pPr>
              <w:spacing w:after="0"/>
              <w:rPr>
                <w:rFonts w:ascii="Times New Roman" w:hAnsi="Times New Roman" w:cs="Times New Roman"/>
                <w:sz w:val="18"/>
                <w:szCs w:val="20"/>
              </w:rPr>
            </w:pPr>
            <w:r>
              <w:rPr>
                <w:rFonts w:ascii="Times New Roman" w:hAnsi="Times New Roman" w:cs="Times New Roman"/>
                <w:sz w:val="18"/>
                <w:szCs w:val="20"/>
              </w:rPr>
              <w:t>382 Kapitalne donacije</w:t>
            </w:r>
          </w:p>
        </w:tc>
        <w:tc>
          <w:tcPr>
            <w:tcW w:w="1300" w:type="dxa"/>
            <w:shd w:val="clear" w:color="auto" w:fill="F2F2F2"/>
          </w:tcPr>
          <w:p w14:paraId="30C9971F">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40B75681">
            <w:pPr>
              <w:spacing w:after="0"/>
              <w:jc w:val="right"/>
              <w:rPr>
                <w:rFonts w:ascii="Times New Roman" w:hAnsi="Times New Roman" w:cs="Times New Roman"/>
                <w:sz w:val="18"/>
                <w:szCs w:val="20"/>
              </w:rPr>
            </w:pPr>
          </w:p>
        </w:tc>
        <w:tc>
          <w:tcPr>
            <w:tcW w:w="1300" w:type="dxa"/>
            <w:shd w:val="clear" w:color="auto" w:fill="F2F2F2"/>
          </w:tcPr>
          <w:p w14:paraId="547E6F53">
            <w:pPr>
              <w:spacing w:after="0"/>
              <w:jc w:val="right"/>
              <w:rPr>
                <w:rFonts w:ascii="Times New Roman" w:hAnsi="Times New Roman" w:cs="Times New Roman"/>
                <w:sz w:val="18"/>
                <w:szCs w:val="20"/>
              </w:rPr>
            </w:pPr>
          </w:p>
        </w:tc>
        <w:tc>
          <w:tcPr>
            <w:tcW w:w="1300" w:type="dxa"/>
            <w:shd w:val="clear" w:color="auto" w:fill="F2F2F2"/>
          </w:tcPr>
          <w:p w14:paraId="1181A28A">
            <w:pPr>
              <w:spacing w:after="0"/>
              <w:jc w:val="right"/>
              <w:rPr>
                <w:rFonts w:ascii="Times New Roman" w:hAnsi="Times New Roman" w:cs="Times New Roman"/>
                <w:sz w:val="18"/>
                <w:szCs w:val="20"/>
              </w:rPr>
            </w:pPr>
          </w:p>
        </w:tc>
        <w:tc>
          <w:tcPr>
            <w:tcW w:w="1300" w:type="dxa"/>
            <w:shd w:val="clear" w:color="auto" w:fill="F2F2F2"/>
          </w:tcPr>
          <w:p w14:paraId="35454460">
            <w:pPr>
              <w:spacing w:after="0"/>
              <w:jc w:val="right"/>
              <w:rPr>
                <w:rFonts w:ascii="Times New Roman" w:hAnsi="Times New Roman" w:cs="Times New Roman"/>
                <w:sz w:val="18"/>
                <w:szCs w:val="20"/>
              </w:rPr>
            </w:pPr>
          </w:p>
        </w:tc>
      </w:tr>
      <w:tr w14:paraId="3741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0B57F8A">
            <w:pPr>
              <w:spacing w:after="0"/>
              <w:rPr>
                <w:rFonts w:ascii="Times New Roman" w:hAnsi="Times New Roman" w:cs="Times New Roman"/>
                <w:sz w:val="20"/>
                <w:szCs w:val="20"/>
              </w:rPr>
            </w:pPr>
            <w:r>
              <w:rPr>
                <w:rFonts w:ascii="Times New Roman" w:hAnsi="Times New Roman" w:cs="Times New Roman"/>
                <w:sz w:val="20"/>
                <w:szCs w:val="20"/>
              </w:rPr>
              <w:t>3821 Kapitalne donacije neprofitnim organizacijama</w:t>
            </w:r>
          </w:p>
        </w:tc>
        <w:tc>
          <w:tcPr>
            <w:tcW w:w="1300" w:type="dxa"/>
          </w:tcPr>
          <w:p w14:paraId="0DEAAF05">
            <w:pPr>
              <w:spacing w:after="0"/>
              <w:jc w:val="right"/>
              <w:rPr>
                <w:rFonts w:ascii="Times New Roman" w:hAnsi="Times New Roman" w:cs="Times New Roman"/>
                <w:sz w:val="20"/>
                <w:szCs w:val="20"/>
              </w:rPr>
            </w:pPr>
            <w:r>
              <w:rPr>
                <w:rFonts w:ascii="Times New Roman" w:hAnsi="Times New Roman" w:cs="Times New Roman"/>
                <w:sz w:val="20"/>
                <w:szCs w:val="20"/>
              </w:rPr>
              <w:t>15.000,00</w:t>
            </w:r>
          </w:p>
        </w:tc>
        <w:tc>
          <w:tcPr>
            <w:tcW w:w="1300" w:type="dxa"/>
          </w:tcPr>
          <w:p w14:paraId="7F491D24">
            <w:pPr>
              <w:spacing w:after="0"/>
              <w:jc w:val="right"/>
              <w:rPr>
                <w:rFonts w:ascii="Times New Roman" w:hAnsi="Times New Roman" w:cs="Times New Roman"/>
                <w:sz w:val="20"/>
                <w:szCs w:val="20"/>
              </w:rPr>
            </w:pPr>
          </w:p>
        </w:tc>
        <w:tc>
          <w:tcPr>
            <w:tcW w:w="1300" w:type="dxa"/>
          </w:tcPr>
          <w:p w14:paraId="32EFF57A">
            <w:pPr>
              <w:spacing w:after="0"/>
              <w:jc w:val="right"/>
              <w:rPr>
                <w:rFonts w:ascii="Times New Roman" w:hAnsi="Times New Roman" w:cs="Times New Roman"/>
                <w:sz w:val="20"/>
                <w:szCs w:val="20"/>
              </w:rPr>
            </w:pPr>
          </w:p>
        </w:tc>
        <w:tc>
          <w:tcPr>
            <w:tcW w:w="1300" w:type="dxa"/>
          </w:tcPr>
          <w:p w14:paraId="3AA9057D">
            <w:pPr>
              <w:spacing w:after="0"/>
              <w:jc w:val="right"/>
              <w:rPr>
                <w:rFonts w:ascii="Times New Roman" w:hAnsi="Times New Roman" w:cs="Times New Roman"/>
                <w:sz w:val="20"/>
                <w:szCs w:val="20"/>
              </w:rPr>
            </w:pPr>
          </w:p>
        </w:tc>
        <w:tc>
          <w:tcPr>
            <w:tcW w:w="1300" w:type="dxa"/>
          </w:tcPr>
          <w:p w14:paraId="014460C9">
            <w:pPr>
              <w:spacing w:after="0"/>
              <w:jc w:val="right"/>
              <w:rPr>
                <w:rFonts w:ascii="Times New Roman" w:hAnsi="Times New Roman" w:cs="Times New Roman"/>
                <w:sz w:val="20"/>
                <w:szCs w:val="20"/>
              </w:rPr>
            </w:pPr>
          </w:p>
        </w:tc>
      </w:tr>
      <w:tr w14:paraId="7A9E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37CD2BE">
            <w:pPr>
              <w:spacing w:after="0"/>
              <w:rPr>
                <w:rFonts w:ascii="Times New Roman" w:hAnsi="Times New Roman" w:cs="Times New Roman"/>
                <w:sz w:val="20"/>
                <w:szCs w:val="20"/>
              </w:rPr>
            </w:pPr>
            <w:r>
              <w:rPr>
                <w:rFonts w:ascii="Times New Roman" w:hAnsi="Times New Roman" w:cs="Times New Roman"/>
                <w:sz w:val="20"/>
                <w:szCs w:val="20"/>
              </w:rPr>
              <w:t>3822 Kapitalne donacije građanima i kućanstvima</w:t>
            </w:r>
          </w:p>
        </w:tc>
        <w:tc>
          <w:tcPr>
            <w:tcW w:w="1300" w:type="dxa"/>
          </w:tcPr>
          <w:p w14:paraId="16ADAB6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F9542F2">
            <w:pPr>
              <w:spacing w:after="0"/>
              <w:jc w:val="right"/>
              <w:rPr>
                <w:rFonts w:ascii="Times New Roman" w:hAnsi="Times New Roman" w:cs="Times New Roman"/>
                <w:sz w:val="20"/>
                <w:szCs w:val="20"/>
              </w:rPr>
            </w:pPr>
          </w:p>
        </w:tc>
        <w:tc>
          <w:tcPr>
            <w:tcW w:w="1300" w:type="dxa"/>
          </w:tcPr>
          <w:p w14:paraId="3C35FE0E">
            <w:pPr>
              <w:spacing w:after="0"/>
              <w:jc w:val="right"/>
              <w:rPr>
                <w:rFonts w:ascii="Times New Roman" w:hAnsi="Times New Roman" w:cs="Times New Roman"/>
                <w:sz w:val="20"/>
                <w:szCs w:val="20"/>
              </w:rPr>
            </w:pPr>
          </w:p>
        </w:tc>
        <w:tc>
          <w:tcPr>
            <w:tcW w:w="1300" w:type="dxa"/>
          </w:tcPr>
          <w:p w14:paraId="7E602524">
            <w:pPr>
              <w:spacing w:after="0"/>
              <w:jc w:val="right"/>
              <w:rPr>
                <w:rFonts w:ascii="Times New Roman" w:hAnsi="Times New Roman" w:cs="Times New Roman"/>
                <w:sz w:val="20"/>
                <w:szCs w:val="20"/>
              </w:rPr>
            </w:pPr>
          </w:p>
        </w:tc>
        <w:tc>
          <w:tcPr>
            <w:tcW w:w="1300" w:type="dxa"/>
          </w:tcPr>
          <w:p w14:paraId="497DCFE9">
            <w:pPr>
              <w:spacing w:after="0"/>
              <w:jc w:val="right"/>
              <w:rPr>
                <w:rFonts w:ascii="Times New Roman" w:hAnsi="Times New Roman" w:cs="Times New Roman"/>
                <w:sz w:val="20"/>
                <w:szCs w:val="20"/>
              </w:rPr>
            </w:pPr>
          </w:p>
        </w:tc>
      </w:tr>
      <w:tr w14:paraId="2FCE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036AB63">
            <w:pPr>
              <w:spacing w:after="0"/>
              <w:rPr>
                <w:rFonts w:ascii="Times New Roman" w:hAnsi="Times New Roman" w:cs="Times New Roman"/>
                <w:sz w:val="18"/>
                <w:szCs w:val="20"/>
              </w:rPr>
            </w:pPr>
            <w:r>
              <w:rPr>
                <w:rFonts w:ascii="Times New Roman" w:hAnsi="Times New Roman" w:cs="Times New Roman"/>
                <w:sz w:val="18"/>
                <w:szCs w:val="20"/>
              </w:rPr>
              <w:t>383 Kazne, penali i naknade štete</w:t>
            </w:r>
          </w:p>
        </w:tc>
        <w:tc>
          <w:tcPr>
            <w:tcW w:w="1300" w:type="dxa"/>
            <w:shd w:val="clear" w:color="auto" w:fill="F2F2F2"/>
          </w:tcPr>
          <w:p w14:paraId="4C59B554">
            <w:pPr>
              <w:spacing w:after="0"/>
              <w:jc w:val="right"/>
              <w:rPr>
                <w:rFonts w:ascii="Times New Roman" w:hAnsi="Times New Roman" w:cs="Times New Roman"/>
                <w:sz w:val="18"/>
                <w:szCs w:val="20"/>
              </w:rPr>
            </w:pPr>
            <w:r>
              <w:rPr>
                <w:rFonts w:ascii="Times New Roman" w:hAnsi="Times New Roman" w:cs="Times New Roman"/>
                <w:sz w:val="18"/>
                <w:szCs w:val="20"/>
              </w:rPr>
              <w:t>5.473,86</w:t>
            </w:r>
          </w:p>
        </w:tc>
        <w:tc>
          <w:tcPr>
            <w:tcW w:w="1300" w:type="dxa"/>
            <w:shd w:val="clear" w:color="auto" w:fill="F2F2F2"/>
          </w:tcPr>
          <w:p w14:paraId="288E327B">
            <w:pPr>
              <w:spacing w:after="0"/>
              <w:jc w:val="right"/>
              <w:rPr>
                <w:rFonts w:ascii="Times New Roman" w:hAnsi="Times New Roman" w:cs="Times New Roman"/>
                <w:sz w:val="18"/>
                <w:szCs w:val="20"/>
              </w:rPr>
            </w:pPr>
          </w:p>
        </w:tc>
        <w:tc>
          <w:tcPr>
            <w:tcW w:w="1300" w:type="dxa"/>
            <w:shd w:val="clear" w:color="auto" w:fill="F2F2F2"/>
          </w:tcPr>
          <w:p w14:paraId="72336E2D">
            <w:pPr>
              <w:spacing w:after="0"/>
              <w:jc w:val="right"/>
              <w:rPr>
                <w:rFonts w:ascii="Times New Roman" w:hAnsi="Times New Roman" w:cs="Times New Roman"/>
                <w:sz w:val="18"/>
                <w:szCs w:val="20"/>
              </w:rPr>
            </w:pPr>
          </w:p>
        </w:tc>
        <w:tc>
          <w:tcPr>
            <w:tcW w:w="1300" w:type="dxa"/>
            <w:shd w:val="clear" w:color="auto" w:fill="F2F2F2"/>
          </w:tcPr>
          <w:p w14:paraId="3A1697DA">
            <w:pPr>
              <w:spacing w:after="0"/>
              <w:jc w:val="right"/>
              <w:rPr>
                <w:rFonts w:ascii="Times New Roman" w:hAnsi="Times New Roman" w:cs="Times New Roman"/>
                <w:sz w:val="18"/>
                <w:szCs w:val="20"/>
              </w:rPr>
            </w:pPr>
          </w:p>
        </w:tc>
        <w:tc>
          <w:tcPr>
            <w:tcW w:w="1300" w:type="dxa"/>
            <w:shd w:val="clear" w:color="auto" w:fill="F2F2F2"/>
          </w:tcPr>
          <w:p w14:paraId="0FCC686E">
            <w:pPr>
              <w:spacing w:after="0"/>
              <w:jc w:val="right"/>
              <w:rPr>
                <w:rFonts w:ascii="Times New Roman" w:hAnsi="Times New Roman" w:cs="Times New Roman"/>
                <w:sz w:val="18"/>
                <w:szCs w:val="20"/>
              </w:rPr>
            </w:pPr>
          </w:p>
        </w:tc>
      </w:tr>
      <w:tr w14:paraId="3559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16E2A5D">
            <w:pPr>
              <w:spacing w:after="0"/>
              <w:rPr>
                <w:rFonts w:ascii="Times New Roman" w:hAnsi="Times New Roman" w:cs="Times New Roman"/>
                <w:sz w:val="20"/>
                <w:szCs w:val="20"/>
              </w:rPr>
            </w:pPr>
            <w:r>
              <w:rPr>
                <w:rFonts w:ascii="Times New Roman" w:hAnsi="Times New Roman" w:cs="Times New Roman"/>
                <w:sz w:val="20"/>
                <w:szCs w:val="20"/>
              </w:rPr>
              <w:t>3831 Naknade šteta pravnim i fizičkim osobama</w:t>
            </w:r>
          </w:p>
        </w:tc>
        <w:tc>
          <w:tcPr>
            <w:tcW w:w="1300" w:type="dxa"/>
          </w:tcPr>
          <w:p w14:paraId="2A5C22EE">
            <w:pPr>
              <w:spacing w:after="0"/>
              <w:jc w:val="right"/>
              <w:rPr>
                <w:rFonts w:ascii="Times New Roman" w:hAnsi="Times New Roman" w:cs="Times New Roman"/>
                <w:sz w:val="20"/>
                <w:szCs w:val="20"/>
              </w:rPr>
            </w:pPr>
            <w:r>
              <w:rPr>
                <w:rFonts w:ascii="Times New Roman" w:hAnsi="Times New Roman" w:cs="Times New Roman"/>
                <w:sz w:val="20"/>
                <w:szCs w:val="20"/>
              </w:rPr>
              <w:t>5.473,86</w:t>
            </w:r>
          </w:p>
        </w:tc>
        <w:tc>
          <w:tcPr>
            <w:tcW w:w="1300" w:type="dxa"/>
          </w:tcPr>
          <w:p w14:paraId="2BB4C2BA">
            <w:pPr>
              <w:spacing w:after="0"/>
              <w:jc w:val="right"/>
              <w:rPr>
                <w:rFonts w:ascii="Times New Roman" w:hAnsi="Times New Roman" w:cs="Times New Roman"/>
                <w:sz w:val="20"/>
                <w:szCs w:val="20"/>
              </w:rPr>
            </w:pPr>
          </w:p>
        </w:tc>
        <w:tc>
          <w:tcPr>
            <w:tcW w:w="1300" w:type="dxa"/>
          </w:tcPr>
          <w:p w14:paraId="509F313C">
            <w:pPr>
              <w:spacing w:after="0"/>
              <w:jc w:val="right"/>
              <w:rPr>
                <w:rFonts w:ascii="Times New Roman" w:hAnsi="Times New Roman" w:cs="Times New Roman"/>
                <w:sz w:val="20"/>
                <w:szCs w:val="20"/>
              </w:rPr>
            </w:pPr>
          </w:p>
        </w:tc>
        <w:tc>
          <w:tcPr>
            <w:tcW w:w="1300" w:type="dxa"/>
          </w:tcPr>
          <w:p w14:paraId="0630B892">
            <w:pPr>
              <w:spacing w:after="0"/>
              <w:jc w:val="right"/>
              <w:rPr>
                <w:rFonts w:ascii="Times New Roman" w:hAnsi="Times New Roman" w:cs="Times New Roman"/>
                <w:sz w:val="20"/>
                <w:szCs w:val="20"/>
              </w:rPr>
            </w:pPr>
          </w:p>
        </w:tc>
        <w:tc>
          <w:tcPr>
            <w:tcW w:w="1300" w:type="dxa"/>
          </w:tcPr>
          <w:p w14:paraId="1625707D">
            <w:pPr>
              <w:spacing w:after="0"/>
              <w:jc w:val="right"/>
              <w:rPr>
                <w:rFonts w:ascii="Times New Roman" w:hAnsi="Times New Roman" w:cs="Times New Roman"/>
                <w:sz w:val="20"/>
                <w:szCs w:val="20"/>
              </w:rPr>
            </w:pPr>
          </w:p>
        </w:tc>
      </w:tr>
      <w:tr w14:paraId="30B5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FFF864D">
            <w:pPr>
              <w:spacing w:after="0"/>
              <w:rPr>
                <w:rFonts w:ascii="Times New Roman" w:hAnsi="Times New Roman" w:cs="Times New Roman"/>
                <w:sz w:val="18"/>
                <w:szCs w:val="20"/>
              </w:rPr>
            </w:pPr>
            <w:r>
              <w:rPr>
                <w:rFonts w:ascii="Times New Roman" w:hAnsi="Times New Roman" w:cs="Times New Roman"/>
                <w:sz w:val="18"/>
                <w:szCs w:val="20"/>
              </w:rPr>
              <w:t xml:space="preserve">386 Kapitalne pomoći </w:t>
            </w:r>
          </w:p>
        </w:tc>
        <w:tc>
          <w:tcPr>
            <w:tcW w:w="1300" w:type="dxa"/>
            <w:shd w:val="clear" w:color="auto" w:fill="F2F2F2"/>
          </w:tcPr>
          <w:p w14:paraId="68D0243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40B4A6C">
            <w:pPr>
              <w:spacing w:after="0"/>
              <w:jc w:val="right"/>
              <w:rPr>
                <w:rFonts w:ascii="Times New Roman" w:hAnsi="Times New Roman" w:cs="Times New Roman"/>
                <w:sz w:val="18"/>
                <w:szCs w:val="20"/>
              </w:rPr>
            </w:pPr>
          </w:p>
        </w:tc>
        <w:tc>
          <w:tcPr>
            <w:tcW w:w="1300" w:type="dxa"/>
            <w:shd w:val="clear" w:color="auto" w:fill="F2F2F2"/>
          </w:tcPr>
          <w:p w14:paraId="1032DA4B">
            <w:pPr>
              <w:spacing w:after="0"/>
              <w:jc w:val="right"/>
              <w:rPr>
                <w:rFonts w:ascii="Times New Roman" w:hAnsi="Times New Roman" w:cs="Times New Roman"/>
                <w:sz w:val="18"/>
                <w:szCs w:val="20"/>
              </w:rPr>
            </w:pPr>
          </w:p>
        </w:tc>
        <w:tc>
          <w:tcPr>
            <w:tcW w:w="1300" w:type="dxa"/>
            <w:shd w:val="clear" w:color="auto" w:fill="F2F2F2"/>
          </w:tcPr>
          <w:p w14:paraId="09ED268C">
            <w:pPr>
              <w:spacing w:after="0"/>
              <w:jc w:val="right"/>
              <w:rPr>
                <w:rFonts w:ascii="Times New Roman" w:hAnsi="Times New Roman" w:cs="Times New Roman"/>
                <w:sz w:val="18"/>
                <w:szCs w:val="20"/>
              </w:rPr>
            </w:pPr>
          </w:p>
        </w:tc>
        <w:tc>
          <w:tcPr>
            <w:tcW w:w="1300" w:type="dxa"/>
            <w:shd w:val="clear" w:color="auto" w:fill="F2F2F2"/>
          </w:tcPr>
          <w:p w14:paraId="69EC7E48">
            <w:pPr>
              <w:spacing w:after="0"/>
              <w:jc w:val="right"/>
              <w:rPr>
                <w:rFonts w:ascii="Times New Roman" w:hAnsi="Times New Roman" w:cs="Times New Roman"/>
                <w:sz w:val="18"/>
                <w:szCs w:val="20"/>
              </w:rPr>
            </w:pPr>
          </w:p>
        </w:tc>
      </w:tr>
      <w:tr w14:paraId="4DDD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C064183">
            <w:pPr>
              <w:spacing w:after="0"/>
              <w:rPr>
                <w:rFonts w:ascii="Times New Roman" w:hAnsi="Times New Roman" w:cs="Times New Roman"/>
                <w:sz w:val="20"/>
                <w:szCs w:val="20"/>
              </w:rPr>
            </w:pPr>
            <w:r>
              <w:rPr>
                <w:rFonts w:ascii="Times New Roman" w:hAnsi="Times New Roman" w:cs="Times New Roman"/>
                <w:sz w:val="20"/>
                <w:szCs w:val="20"/>
              </w:rPr>
              <w:t>3861 Kapitalne pomoći kreditnim i ostalim financijskim institucijama te trgovačkim društvima u javnom sektoru</w:t>
            </w:r>
          </w:p>
        </w:tc>
        <w:tc>
          <w:tcPr>
            <w:tcW w:w="1300" w:type="dxa"/>
          </w:tcPr>
          <w:p w14:paraId="270C19D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648A32E">
            <w:pPr>
              <w:spacing w:after="0"/>
              <w:jc w:val="right"/>
              <w:rPr>
                <w:rFonts w:ascii="Times New Roman" w:hAnsi="Times New Roman" w:cs="Times New Roman"/>
                <w:sz w:val="20"/>
                <w:szCs w:val="20"/>
              </w:rPr>
            </w:pPr>
          </w:p>
        </w:tc>
        <w:tc>
          <w:tcPr>
            <w:tcW w:w="1300" w:type="dxa"/>
          </w:tcPr>
          <w:p w14:paraId="7BA8CD29">
            <w:pPr>
              <w:spacing w:after="0"/>
              <w:jc w:val="right"/>
              <w:rPr>
                <w:rFonts w:ascii="Times New Roman" w:hAnsi="Times New Roman" w:cs="Times New Roman"/>
                <w:sz w:val="20"/>
                <w:szCs w:val="20"/>
              </w:rPr>
            </w:pPr>
          </w:p>
        </w:tc>
        <w:tc>
          <w:tcPr>
            <w:tcW w:w="1300" w:type="dxa"/>
          </w:tcPr>
          <w:p w14:paraId="15D3999B">
            <w:pPr>
              <w:spacing w:after="0"/>
              <w:jc w:val="right"/>
              <w:rPr>
                <w:rFonts w:ascii="Times New Roman" w:hAnsi="Times New Roman" w:cs="Times New Roman"/>
                <w:sz w:val="20"/>
                <w:szCs w:val="20"/>
              </w:rPr>
            </w:pPr>
          </w:p>
        </w:tc>
        <w:tc>
          <w:tcPr>
            <w:tcW w:w="1300" w:type="dxa"/>
          </w:tcPr>
          <w:p w14:paraId="71B87E96">
            <w:pPr>
              <w:spacing w:after="0"/>
              <w:jc w:val="right"/>
              <w:rPr>
                <w:rFonts w:ascii="Times New Roman" w:hAnsi="Times New Roman" w:cs="Times New Roman"/>
                <w:sz w:val="20"/>
                <w:szCs w:val="20"/>
              </w:rPr>
            </w:pPr>
          </w:p>
        </w:tc>
      </w:tr>
      <w:tr w14:paraId="0EB5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75D8E14F">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BDD7EE"/>
          </w:tcPr>
          <w:p w14:paraId="1C488511">
            <w:pPr>
              <w:spacing w:after="0"/>
              <w:jc w:val="right"/>
              <w:rPr>
                <w:rFonts w:ascii="Times New Roman" w:hAnsi="Times New Roman" w:cs="Times New Roman"/>
                <w:sz w:val="18"/>
                <w:szCs w:val="20"/>
              </w:rPr>
            </w:pPr>
            <w:r>
              <w:rPr>
                <w:rFonts w:ascii="Times New Roman" w:hAnsi="Times New Roman" w:cs="Times New Roman"/>
                <w:sz w:val="18"/>
                <w:szCs w:val="20"/>
              </w:rPr>
              <w:t>1.628.910,62</w:t>
            </w:r>
          </w:p>
        </w:tc>
        <w:tc>
          <w:tcPr>
            <w:tcW w:w="1300" w:type="dxa"/>
            <w:shd w:val="clear" w:color="auto" w:fill="BDD7EE"/>
          </w:tcPr>
          <w:p w14:paraId="2525B046">
            <w:pPr>
              <w:spacing w:after="0"/>
              <w:jc w:val="right"/>
              <w:rPr>
                <w:rFonts w:ascii="Times New Roman" w:hAnsi="Times New Roman" w:cs="Times New Roman"/>
                <w:sz w:val="18"/>
                <w:szCs w:val="20"/>
              </w:rPr>
            </w:pPr>
            <w:r>
              <w:rPr>
                <w:rFonts w:ascii="Times New Roman" w:hAnsi="Times New Roman" w:cs="Times New Roman"/>
                <w:sz w:val="18"/>
                <w:szCs w:val="20"/>
              </w:rPr>
              <w:t>11.400.900,00</w:t>
            </w:r>
          </w:p>
        </w:tc>
        <w:tc>
          <w:tcPr>
            <w:tcW w:w="1300" w:type="dxa"/>
            <w:shd w:val="clear" w:color="auto" w:fill="BDD7EE"/>
          </w:tcPr>
          <w:p w14:paraId="31E831C4">
            <w:pPr>
              <w:spacing w:after="0"/>
              <w:jc w:val="right"/>
              <w:rPr>
                <w:rFonts w:ascii="Times New Roman" w:hAnsi="Times New Roman" w:cs="Times New Roman"/>
                <w:sz w:val="18"/>
                <w:szCs w:val="20"/>
              </w:rPr>
            </w:pPr>
            <w:r>
              <w:rPr>
                <w:rFonts w:ascii="Times New Roman" w:hAnsi="Times New Roman" w:cs="Times New Roman"/>
                <w:sz w:val="18"/>
                <w:szCs w:val="20"/>
              </w:rPr>
              <w:t>8.783.602,00</w:t>
            </w:r>
          </w:p>
        </w:tc>
        <w:tc>
          <w:tcPr>
            <w:tcW w:w="1300" w:type="dxa"/>
            <w:shd w:val="clear" w:color="auto" w:fill="BDD7EE"/>
          </w:tcPr>
          <w:p w14:paraId="33C9F8DB">
            <w:pPr>
              <w:spacing w:after="0"/>
              <w:jc w:val="right"/>
              <w:rPr>
                <w:rFonts w:ascii="Times New Roman" w:hAnsi="Times New Roman" w:cs="Times New Roman"/>
                <w:sz w:val="18"/>
                <w:szCs w:val="20"/>
              </w:rPr>
            </w:pPr>
            <w:r>
              <w:rPr>
                <w:rFonts w:ascii="Times New Roman" w:hAnsi="Times New Roman" w:cs="Times New Roman"/>
                <w:sz w:val="18"/>
                <w:szCs w:val="20"/>
              </w:rPr>
              <w:t>4.524.100,00</w:t>
            </w:r>
          </w:p>
        </w:tc>
        <w:tc>
          <w:tcPr>
            <w:tcW w:w="1300" w:type="dxa"/>
            <w:shd w:val="clear" w:color="auto" w:fill="BDD7EE"/>
          </w:tcPr>
          <w:p w14:paraId="665CBC6D">
            <w:pPr>
              <w:spacing w:after="0"/>
              <w:jc w:val="right"/>
              <w:rPr>
                <w:rFonts w:ascii="Times New Roman" w:hAnsi="Times New Roman" w:cs="Times New Roman"/>
                <w:sz w:val="18"/>
                <w:szCs w:val="20"/>
              </w:rPr>
            </w:pPr>
            <w:r>
              <w:rPr>
                <w:rFonts w:ascii="Times New Roman" w:hAnsi="Times New Roman" w:cs="Times New Roman"/>
                <w:sz w:val="18"/>
                <w:szCs w:val="20"/>
              </w:rPr>
              <w:t>1.074.100,00</w:t>
            </w:r>
          </w:p>
        </w:tc>
      </w:tr>
      <w:tr w14:paraId="53C4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1FC648EC">
            <w:pPr>
              <w:spacing w:after="0"/>
              <w:rPr>
                <w:rFonts w:ascii="Times New Roman" w:hAnsi="Times New Roman" w:cs="Times New Roman"/>
                <w:sz w:val="18"/>
                <w:szCs w:val="20"/>
              </w:rPr>
            </w:pPr>
            <w:r>
              <w:rPr>
                <w:rFonts w:ascii="Times New Roman" w:hAnsi="Times New Roman" w:cs="Times New Roman"/>
                <w:sz w:val="18"/>
                <w:szCs w:val="20"/>
              </w:rPr>
              <w:t>41 Rashodi za nabavu neproizvedene dugotrajne imovine</w:t>
            </w:r>
          </w:p>
        </w:tc>
        <w:tc>
          <w:tcPr>
            <w:tcW w:w="1300" w:type="dxa"/>
            <w:shd w:val="clear" w:color="auto" w:fill="DDEBF7"/>
          </w:tcPr>
          <w:p w14:paraId="14E846D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DDEBF7"/>
          </w:tcPr>
          <w:p w14:paraId="2DF2C6C1">
            <w:pPr>
              <w:spacing w:after="0"/>
              <w:jc w:val="right"/>
              <w:rPr>
                <w:rFonts w:ascii="Times New Roman" w:hAnsi="Times New Roman" w:cs="Times New Roman"/>
                <w:sz w:val="18"/>
                <w:szCs w:val="20"/>
              </w:rPr>
            </w:pPr>
            <w:r>
              <w:rPr>
                <w:rFonts w:ascii="Times New Roman" w:hAnsi="Times New Roman" w:cs="Times New Roman"/>
                <w:sz w:val="18"/>
                <w:szCs w:val="20"/>
              </w:rPr>
              <w:t>27.000,00</w:t>
            </w:r>
          </w:p>
        </w:tc>
        <w:tc>
          <w:tcPr>
            <w:tcW w:w="1300" w:type="dxa"/>
            <w:shd w:val="clear" w:color="auto" w:fill="DDEBF7"/>
          </w:tcPr>
          <w:p w14:paraId="55BF9E5F">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DDEBF7"/>
          </w:tcPr>
          <w:p w14:paraId="332B8E8F">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DDEBF7"/>
          </w:tcPr>
          <w:p w14:paraId="2908DAF1">
            <w:pPr>
              <w:spacing w:after="0"/>
              <w:jc w:val="right"/>
              <w:rPr>
                <w:rFonts w:ascii="Times New Roman" w:hAnsi="Times New Roman" w:cs="Times New Roman"/>
                <w:sz w:val="18"/>
                <w:szCs w:val="20"/>
              </w:rPr>
            </w:pPr>
            <w:r>
              <w:rPr>
                <w:rFonts w:ascii="Times New Roman" w:hAnsi="Times New Roman" w:cs="Times New Roman"/>
                <w:sz w:val="18"/>
                <w:szCs w:val="20"/>
              </w:rPr>
              <w:t>2.000,00</w:t>
            </w:r>
          </w:p>
        </w:tc>
      </w:tr>
      <w:tr w14:paraId="4304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E3F3FE8">
            <w:pPr>
              <w:spacing w:after="0"/>
              <w:rPr>
                <w:rFonts w:ascii="Times New Roman" w:hAnsi="Times New Roman" w:cs="Times New Roman"/>
                <w:sz w:val="18"/>
                <w:szCs w:val="20"/>
              </w:rPr>
            </w:pPr>
            <w:r>
              <w:rPr>
                <w:rFonts w:ascii="Times New Roman" w:hAnsi="Times New Roman" w:cs="Times New Roman"/>
                <w:sz w:val="18"/>
                <w:szCs w:val="20"/>
              </w:rPr>
              <w:t>411 Materijalna imovina - prirodna bogatstva</w:t>
            </w:r>
          </w:p>
        </w:tc>
        <w:tc>
          <w:tcPr>
            <w:tcW w:w="1300" w:type="dxa"/>
            <w:shd w:val="clear" w:color="auto" w:fill="F2F2F2"/>
          </w:tcPr>
          <w:p w14:paraId="6B83996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2A0AA08">
            <w:pPr>
              <w:spacing w:after="0"/>
              <w:jc w:val="right"/>
              <w:rPr>
                <w:rFonts w:ascii="Times New Roman" w:hAnsi="Times New Roman" w:cs="Times New Roman"/>
                <w:sz w:val="18"/>
                <w:szCs w:val="20"/>
              </w:rPr>
            </w:pPr>
          </w:p>
        </w:tc>
        <w:tc>
          <w:tcPr>
            <w:tcW w:w="1300" w:type="dxa"/>
            <w:shd w:val="clear" w:color="auto" w:fill="F2F2F2"/>
          </w:tcPr>
          <w:p w14:paraId="58A7D5F0">
            <w:pPr>
              <w:spacing w:after="0"/>
              <w:jc w:val="right"/>
              <w:rPr>
                <w:rFonts w:ascii="Times New Roman" w:hAnsi="Times New Roman" w:cs="Times New Roman"/>
                <w:sz w:val="18"/>
                <w:szCs w:val="20"/>
              </w:rPr>
            </w:pPr>
          </w:p>
        </w:tc>
        <w:tc>
          <w:tcPr>
            <w:tcW w:w="1300" w:type="dxa"/>
            <w:shd w:val="clear" w:color="auto" w:fill="F2F2F2"/>
          </w:tcPr>
          <w:p w14:paraId="39C73AA5">
            <w:pPr>
              <w:spacing w:after="0"/>
              <w:jc w:val="right"/>
              <w:rPr>
                <w:rFonts w:ascii="Times New Roman" w:hAnsi="Times New Roman" w:cs="Times New Roman"/>
                <w:sz w:val="18"/>
                <w:szCs w:val="20"/>
              </w:rPr>
            </w:pPr>
          </w:p>
        </w:tc>
        <w:tc>
          <w:tcPr>
            <w:tcW w:w="1300" w:type="dxa"/>
            <w:shd w:val="clear" w:color="auto" w:fill="F2F2F2"/>
          </w:tcPr>
          <w:p w14:paraId="2B219958">
            <w:pPr>
              <w:spacing w:after="0"/>
              <w:jc w:val="right"/>
              <w:rPr>
                <w:rFonts w:ascii="Times New Roman" w:hAnsi="Times New Roman" w:cs="Times New Roman"/>
                <w:sz w:val="18"/>
                <w:szCs w:val="20"/>
              </w:rPr>
            </w:pPr>
          </w:p>
        </w:tc>
      </w:tr>
      <w:tr w14:paraId="5F96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9416AD9">
            <w:pPr>
              <w:spacing w:after="0"/>
              <w:rPr>
                <w:rFonts w:ascii="Times New Roman" w:hAnsi="Times New Roman" w:cs="Times New Roman"/>
                <w:sz w:val="20"/>
                <w:szCs w:val="20"/>
              </w:rPr>
            </w:pPr>
            <w:r>
              <w:rPr>
                <w:rFonts w:ascii="Times New Roman" w:hAnsi="Times New Roman" w:cs="Times New Roman"/>
                <w:sz w:val="20"/>
                <w:szCs w:val="20"/>
              </w:rPr>
              <w:t>4111 Zemljište</w:t>
            </w:r>
          </w:p>
        </w:tc>
        <w:tc>
          <w:tcPr>
            <w:tcW w:w="1300" w:type="dxa"/>
          </w:tcPr>
          <w:p w14:paraId="5DACF50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F41D50E">
            <w:pPr>
              <w:spacing w:after="0"/>
              <w:jc w:val="right"/>
              <w:rPr>
                <w:rFonts w:ascii="Times New Roman" w:hAnsi="Times New Roman" w:cs="Times New Roman"/>
                <w:sz w:val="20"/>
                <w:szCs w:val="20"/>
              </w:rPr>
            </w:pPr>
          </w:p>
        </w:tc>
        <w:tc>
          <w:tcPr>
            <w:tcW w:w="1300" w:type="dxa"/>
          </w:tcPr>
          <w:p w14:paraId="2B97520E">
            <w:pPr>
              <w:spacing w:after="0"/>
              <w:jc w:val="right"/>
              <w:rPr>
                <w:rFonts w:ascii="Times New Roman" w:hAnsi="Times New Roman" w:cs="Times New Roman"/>
                <w:sz w:val="20"/>
                <w:szCs w:val="20"/>
              </w:rPr>
            </w:pPr>
          </w:p>
        </w:tc>
        <w:tc>
          <w:tcPr>
            <w:tcW w:w="1300" w:type="dxa"/>
          </w:tcPr>
          <w:p w14:paraId="6733A000">
            <w:pPr>
              <w:spacing w:after="0"/>
              <w:jc w:val="right"/>
              <w:rPr>
                <w:rFonts w:ascii="Times New Roman" w:hAnsi="Times New Roman" w:cs="Times New Roman"/>
                <w:sz w:val="20"/>
                <w:szCs w:val="20"/>
              </w:rPr>
            </w:pPr>
          </w:p>
        </w:tc>
        <w:tc>
          <w:tcPr>
            <w:tcW w:w="1300" w:type="dxa"/>
          </w:tcPr>
          <w:p w14:paraId="428E13B0">
            <w:pPr>
              <w:spacing w:after="0"/>
              <w:jc w:val="right"/>
              <w:rPr>
                <w:rFonts w:ascii="Times New Roman" w:hAnsi="Times New Roman" w:cs="Times New Roman"/>
                <w:sz w:val="20"/>
                <w:szCs w:val="20"/>
              </w:rPr>
            </w:pPr>
          </w:p>
        </w:tc>
      </w:tr>
      <w:tr w14:paraId="4E8B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28252FD">
            <w:pPr>
              <w:spacing w:after="0"/>
              <w:rPr>
                <w:rFonts w:ascii="Times New Roman" w:hAnsi="Times New Roman" w:cs="Times New Roman"/>
                <w:sz w:val="18"/>
                <w:szCs w:val="20"/>
              </w:rPr>
            </w:pPr>
            <w:r>
              <w:rPr>
                <w:rFonts w:ascii="Times New Roman" w:hAnsi="Times New Roman" w:cs="Times New Roman"/>
                <w:sz w:val="18"/>
                <w:szCs w:val="20"/>
              </w:rPr>
              <w:t>412 Nematerijalna imovina</w:t>
            </w:r>
          </w:p>
        </w:tc>
        <w:tc>
          <w:tcPr>
            <w:tcW w:w="1300" w:type="dxa"/>
            <w:shd w:val="clear" w:color="auto" w:fill="F2F2F2"/>
          </w:tcPr>
          <w:p w14:paraId="1CB68FE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2BC2CAC">
            <w:pPr>
              <w:spacing w:after="0"/>
              <w:jc w:val="right"/>
              <w:rPr>
                <w:rFonts w:ascii="Times New Roman" w:hAnsi="Times New Roman" w:cs="Times New Roman"/>
                <w:sz w:val="18"/>
                <w:szCs w:val="20"/>
              </w:rPr>
            </w:pPr>
          </w:p>
        </w:tc>
        <w:tc>
          <w:tcPr>
            <w:tcW w:w="1300" w:type="dxa"/>
            <w:shd w:val="clear" w:color="auto" w:fill="F2F2F2"/>
          </w:tcPr>
          <w:p w14:paraId="280A9774">
            <w:pPr>
              <w:spacing w:after="0"/>
              <w:jc w:val="right"/>
              <w:rPr>
                <w:rFonts w:ascii="Times New Roman" w:hAnsi="Times New Roman" w:cs="Times New Roman"/>
                <w:sz w:val="18"/>
                <w:szCs w:val="20"/>
              </w:rPr>
            </w:pPr>
          </w:p>
        </w:tc>
        <w:tc>
          <w:tcPr>
            <w:tcW w:w="1300" w:type="dxa"/>
            <w:shd w:val="clear" w:color="auto" w:fill="F2F2F2"/>
          </w:tcPr>
          <w:p w14:paraId="3961163B">
            <w:pPr>
              <w:spacing w:after="0"/>
              <w:jc w:val="right"/>
              <w:rPr>
                <w:rFonts w:ascii="Times New Roman" w:hAnsi="Times New Roman" w:cs="Times New Roman"/>
                <w:sz w:val="18"/>
                <w:szCs w:val="20"/>
              </w:rPr>
            </w:pPr>
          </w:p>
        </w:tc>
        <w:tc>
          <w:tcPr>
            <w:tcW w:w="1300" w:type="dxa"/>
            <w:shd w:val="clear" w:color="auto" w:fill="F2F2F2"/>
          </w:tcPr>
          <w:p w14:paraId="5C9EAE26">
            <w:pPr>
              <w:spacing w:after="0"/>
              <w:jc w:val="right"/>
              <w:rPr>
                <w:rFonts w:ascii="Times New Roman" w:hAnsi="Times New Roman" w:cs="Times New Roman"/>
                <w:sz w:val="18"/>
                <w:szCs w:val="20"/>
              </w:rPr>
            </w:pPr>
          </w:p>
        </w:tc>
      </w:tr>
      <w:tr w14:paraId="11AE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9A66975">
            <w:pPr>
              <w:spacing w:after="0"/>
              <w:rPr>
                <w:rFonts w:ascii="Times New Roman" w:hAnsi="Times New Roman" w:cs="Times New Roman"/>
                <w:sz w:val="20"/>
                <w:szCs w:val="20"/>
              </w:rPr>
            </w:pPr>
            <w:r>
              <w:rPr>
                <w:rFonts w:ascii="Times New Roman" w:hAnsi="Times New Roman" w:cs="Times New Roman"/>
                <w:sz w:val="20"/>
                <w:szCs w:val="20"/>
              </w:rPr>
              <w:t>4123 Licence</w:t>
            </w:r>
          </w:p>
        </w:tc>
        <w:tc>
          <w:tcPr>
            <w:tcW w:w="1300" w:type="dxa"/>
          </w:tcPr>
          <w:p w14:paraId="102876B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B5EE959">
            <w:pPr>
              <w:spacing w:after="0"/>
              <w:jc w:val="right"/>
              <w:rPr>
                <w:rFonts w:ascii="Times New Roman" w:hAnsi="Times New Roman" w:cs="Times New Roman"/>
                <w:sz w:val="20"/>
                <w:szCs w:val="20"/>
              </w:rPr>
            </w:pPr>
          </w:p>
        </w:tc>
        <w:tc>
          <w:tcPr>
            <w:tcW w:w="1300" w:type="dxa"/>
          </w:tcPr>
          <w:p w14:paraId="032AF53F">
            <w:pPr>
              <w:spacing w:after="0"/>
              <w:jc w:val="right"/>
              <w:rPr>
                <w:rFonts w:ascii="Times New Roman" w:hAnsi="Times New Roman" w:cs="Times New Roman"/>
                <w:sz w:val="20"/>
                <w:szCs w:val="20"/>
              </w:rPr>
            </w:pPr>
          </w:p>
        </w:tc>
        <w:tc>
          <w:tcPr>
            <w:tcW w:w="1300" w:type="dxa"/>
          </w:tcPr>
          <w:p w14:paraId="220F1362">
            <w:pPr>
              <w:spacing w:after="0"/>
              <w:jc w:val="right"/>
              <w:rPr>
                <w:rFonts w:ascii="Times New Roman" w:hAnsi="Times New Roman" w:cs="Times New Roman"/>
                <w:sz w:val="20"/>
                <w:szCs w:val="20"/>
              </w:rPr>
            </w:pPr>
          </w:p>
        </w:tc>
        <w:tc>
          <w:tcPr>
            <w:tcW w:w="1300" w:type="dxa"/>
          </w:tcPr>
          <w:p w14:paraId="37675180">
            <w:pPr>
              <w:spacing w:after="0"/>
              <w:jc w:val="right"/>
              <w:rPr>
                <w:rFonts w:ascii="Times New Roman" w:hAnsi="Times New Roman" w:cs="Times New Roman"/>
                <w:sz w:val="20"/>
                <w:szCs w:val="20"/>
              </w:rPr>
            </w:pPr>
          </w:p>
        </w:tc>
      </w:tr>
      <w:tr w14:paraId="5956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12A34A9A">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DDEBF7"/>
          </w:tcPr>
          <w:p w14:paraId="1D71B38A">
            <w:pPr>
              <w:spacing w:after="0"/>
              <w:jc w:val="right"/>
              <w:rPr>
                <w:rFonts w:ascii="Times New Roman" w:hAnsi="Times New Roman" w:cs="Times New Roman"/>
                <w:sz w:val="18"/>
                <w:szCs w:val="20"/>
              </w:rPr>
            </w:pPr>
            <w:r>
              <w:rPr>
                <w:rFonts w:ascii="Times New Roman" w:hAnsi="Times New Roman" w:cs="Times New Roman"/>
                <w:sz w:val="18"/>
                <w:szCs w:val="20"/>
              </w:rPr>
              <w:t>693.204,25</w:t>
            </w:r>
          </w:p>
        </w:tc>
        <w:tc>
          <w:tcPr>
            <w:tcW w:w="1300" w:type="dxa"/>
            <w:shd w:val="clear" w:color="auto" w:fill="DDEBF7"/>
          </w:tcPr>
          <w:p w14:paraId="2E017473">
            <w:pPr>
              <w:spacing w:after="0"/>
              <w:jc w:val="right"/>
              <w:rPr>
                <w:rFonts w:ascii="Times New Roman" w:hAnsi="Times New Roman" w:cs="Times New Roman"/>
                <w:sz w:val="18"/>
                <w:szCs w:val="20"/>
              </w:rPr>
            </w:pPr>
            <w:r>
              <w:rPr>
                <w:rFonts w:ascii="Times New Roman" w:hAnsi="Times New Roman" w:cs="Times New Roman"/>
                <w:sz w:val="18"/>
                <w:szCs w:val="20"/>
              </w:rPr>
              <w:t>8.471.900,00</w:t>
            </w:r>
          </w:p>
        </w:tc>
        <w:tc>
          <w:tcPr>
            <w:tcW w:w="1300" w:type="dxa"/>
            <w:shd w:val="clear" w:color="auto" w:fill="DDEBF7"/>
          </w:tcPr>
          <w:p w14:paraId="08DD25EA">
            <w:pPr>
              <w:spacing w:after="0"/>
              <w:jc w:val="right"/>
              <w:rPr>
                <w:rFonts w:ascii="Times New Roman" w:hAnsi="Times New Roman" w:cs="Times New Roman"/>
                <w:sz w:val="18"/>
                <w:szCs w:val="20"/>
              </w:rPr>
            </w:pPr>
            <w:r>
              <w:rPr>
                <w:rFonts w:ascii="Times New Roman" w:hAnsi="Times New Roman" w:cs="Times New Roman"/>
                <w:sz w:val="18"/>
                <w:szCs w:val="20"/>
              </w:rPr>
              <w:t>7.184.602,00</w:t>
            </w:r>
          </w:p>
        </w:tc>
        <w:tc>
          <w:tcPr>
            <w:tcW w:w="1300" w:type="dxa"/>
            <w:shd w:val="clear" w:color="auto" w:fill="DDEBF7"/>
          </w:tcPr>
          <w:p w14:paraId="27043616">
            <w:pPr>
              <w:spacing w:after="0"/>
              <w:jc w:val="right"/>
              <w:rPr>
                <w:rFonts w:ascii="Times New Roman" w:hAnsi="Times New Roman" w:cs="Times New Roman"/>
                <w:sz w:val="18"/>
                <w:szCs w:val="20"/>
              </w:rPr>
            </w:pPr>
            <w:r>
              <w:rPr>
                <w:rFonts w:ascii="Times New Roman" w:hAnsi="Times New Roman" w:cs="Times New Roman"/>
                <w:sz w:val="18"/>
                <w:szCs w:val="20"/>
              </w:rPr>
              <w:t>3.680.100,00</w:t>
            </w:r>
          </w:p>
        </w:tc>
        <w:tc>
          <w:tcPr>
            <w:tcW w:w="1300" w:type="dxa"/>
            <w:shd w:val="clear" w:color="auto" w:fill="DDEBF7"/>
          </w:tcPr>
          <w:p w14:paraId="679BA6AF">
            <w:pPr>
              <w:spacing w:after="0"/>
              <w:jc w:val="right"/>
              <w:rPr>
                <w:rFonts w:ascii="Times New Roman" w:hAnsi="Times New Roman" w:cs="Times New Roman"/>
                <w:sz w:val="18"/>
                <w:szCs w:val="20"/>
              </w:rPr>
            </w:pPr>
            <w:r>
              <w:rPr>
                <w:rFonts w:ascii="Times New Roman" w:hAnsi="Times New Roman" w:cs="Times New Roman"/>
                <w:sz w:val="18"/>
                <w:szCs w:val="20"/>
              </w:rPr>
              <w:t>885.100,00</w:t>
            </w:r>
          </w:p>
        </w:tc>
      </w:tr>
      <w:tr w14:paraId="2339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E15C3C9">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0404CB97">
            <w:pPr>
              <w:spacing w:after="0"/>
              <w:jc w:val="right"/>
              <w:rPr>
                <w:rFonts w:ascii="Times New Roman" w:hAnsi="Times New Roman" w:cs="Times New Roman"/>
                <w:sz w:val="18"/>
                <w:szCs w:val="20"/>
              </w:rPr>
            </w:pPr>
            <w:r>
              <w:rPr>
                <w:rFonts w:ascii="Times New Roman" w:hAnsi="Times New Roman" w:cs="Times New Roman"/>
                <w:sz w:val="18"/>
                <w:szCs w:val="20"/>
              </w:rPr>
              <w:t>599.054,43</w:t>
            </w:r>
          </w:p>
        </w:tc>
        <w:tc>
          <w:tcPr>
            <w:tcW w:w="1300" w:type="dxa"/>
            <w:shd w:val="clear" w:color="auto" w:fill="F2F2F2"/>
          </w:tcPr>
          <w:p w14:paraId="470323F7">
            <w:pPr>
              <w:spacing w:after="0"/>
              <w:jc w:val="right"/>
              <w:rPr>
                <w:rFonts w:ascii="Times New Roman" w:hAnsi="Times New Roman" w:cs="Times New Roman"/>
                <w:sz w:val="18"/>
                <w:szCs w:val="20"/>
              </w:rPr>
            </w:pPr>
          </w:p>
        </w:tc>
        <w:tc>
          <w:tcPr>
            <w:tcW w:w="1300" w:type="dxa"/>
            <w:shd w:val="clear" w:color="auto" w:fill="F2F2F2"/>
          </w:tcPr>
          <w:p w14:paraId="5E8798D7">
            <w:pPr>
              <w:spacing w:after="0"/>
              <w:jc w:val="right"/>
              <w:rPr>
                <w:rFonts w:ascii="Times New Roman" w:hAnsi="Times New Roman" w:cs="Times New Roman"/>
                <w:sz w:val="18"/>
                <w:szCs w:val="20"/>
              </w:rPr>
            </w:pPr>
          </w:p>
        </w:tc>
        <w:tc>
          <w:tcPr>
            <w:tcW w:w="1300" w:type="dxa"/>
            <w:shd w:val="clear" w:color="auto" w:fill="F2F2F2"/>
          </w:tcPr>
          <w:p w14:paraId="12FF4F58">
            <w:pPr>
              <w:spacing w:after="0"/>
              <w:jc w:val="right"/>
              <w:rPr>
                <w:rFonts w:ascii="Times New Roman" w:hAnsi="Times New Roman" w:cs="Times New Roman"/>
                <w:sz w:val="18"/>
                <w:szCs w:val="20"/>
              </w:rPr>
            </w:pPr>
          </w:p>
        </w:tc>
        <w:tc>
          <w:tcPr>
            <w:tcW w:w="1300" w:type="dxa"/>
            <w:shd w:val="clear" w:color="auto" w:fill="F2F2F2"/>
          </w:tcPr>
          <w:p w14:paraId="67939146">
            <w:pPr>
              <w:spacing w:after="0"/>
              <w:jc w:val="right"/>
              <w:rPr>
                <w:rFonts w:ascii="Times New Roman" w:hAnsi="Times New Roman" w:cs="Times New Roman"/>
                <w:sz w:val="18"/>
                <w:szCs w:val="20"/>
              </w:rPr>
            </w:pPr>
          </w:p>
        </w:tc>
      </w:tr>
      <w:tr w14:paraId="2648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7740F8A">
            <w:pPr>
              <w:spacing w:after="0"/>
              <w:rPr>
                <w:rFonts w:ascii="Times New Roman" w:hAnsi="Times New Roman" w:cs="Times New Roman"/>
                <w:sz w:val="20"/>
                <w:szCs w:val="20"/>
              </w:rPr>
            </w:pPr>
            <w:r>
              <w:rPr>
                <w:rFonts w:ascii="Times New Roman" w:hAnsi="Times New Roman" w:cs="Times New Roman"/>
                <w:sz w:val="20"/>
                <w:szCs w:val="20"/>
              </w:rPr>
              <w:t>4212 Poslovni objekti</w:t>
            </w:r>
          </w:p>
        </w:tc>
        <w:tc>
          <w:tcPr>
            <w:tcW w:w="1300" w:type="dxa"/>
          </w:tcPr>
          <w:p w14:paraId="7A84FFD7">
            <w:pPr>
              <w:spacing w:after="0"/>
              <w:jc w:val="right"/>
              <w:rPr>
                <w:rFonts w:ascii="Times New Roman" w:hAnsi="Times New Roman" w:cs="Times New Roman"/>
                <w:sz w:val="20"/>
                <w:szCs w:val="20"/>
              </w:rPr>
            </w:pPr>
            <w:r>
              <w:rPr>
                <w:rFonts w:ascii="Times New Roman" w:hAnsi="Times New Roman" w:cs="Times New Roman"/>
                <w:sz w:val="20"/>
                <w:szCs w:val="20"/>
              </w:rPr>
              <w:t>12.725,00</w:t>
            </w:r>
          </w:p>
        </w:tc>
        <w:tc>
          <w:tcPr>
            <w:tcW w:w="1300" w:type="dxa"/>
          </w:tcPr>
          <w:p w14:paraId="5B57CBB9">
            <w:pPr>
              <w:spacing w:after="0"/>
              <w:jc w:val="right"/>
              <w:rPr>
                <w:rFonts w:ascii="Times New Roman" w:hAnsi="Times New Roman" w:cs="Times New Roman"/>
                <w:sz w:val="20"/>
                <w:szCs w:val="20"/>
              </w:rPr>
            </w:pPr>
          </w:p>
        </w:tc>
        <w:tc>
          <w:tcPr>
            <w:tcW w:w="1300" w:type="dxa"/>
          </w:tcPr>
          <w:p w14:paraId="522F5258">
            <w:pPr>
              <w:spacing w:after="0"/>
              <w:jc w:val="right"/>
              <w:rPr>
                <w:rFonts w:ascii="Times New Roman" w:hAnsi="Times New Roman" w:cs="Times New Roman"/>
                <w:sz w:val="20"/>
                <w:szCs w:val="20"/>
              </w:rPr>
            </w:pPr>
          </w:p>
        </w:tc>
        <w:tc>
          <w:tcPr>
            <w:tcW w:w="1300" w:type="dxa"/>
          </w:tcPr>
          <w:p w14:paraId="7C76E783">
            <w:pPr>
              <w:spacing w:after="0"/>
              <w:jc w:val="right"/>
              <w:rPr>
                <w:rFonts w:ascii="Times New Roman" w:hAnsi="Times New Roman" w:cs="Times New Roman"/>
                <w:sz w:val="20"/>
                <w:szCs w:val="20"/>
              </w:rPr>
            </w:pPr>
          </w:p>
        </w:tc>
        <w:tc>
          <w:tcPr>
            <w:tcW w:w="1300" w:type="dxa"/>
          </w:tcPr>
          <w:p w14:paraId="789C7BDB">
            <w:pPr>
              <w:spacing w:after="0"/>
              <w:jc w:val="right"/>
              <w:rPr>
                <w:rFonts w:ascii="Times New Roman" w:hAnsi="Times New Roman" w:cs="Times New Roman"/>
                <w:sz w:val="20"/>
                <w:szCs w:val="20"/>
              </w:rPr>
            </w:pPr>
          </w:p>
        </w:tc>
      </w:tr>
      <w:tr w14:paraId="6EC3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4ECB9DB">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48A2D35C">
            <w:pPr>
              <w:spacing w:after="0"/>
              <w:jc w:val="right"/>
              <w:rPr>
                <w:rFonts w:ascii="Times New Roman" w:hAnsi="Times New Roman" w:cs="Times New Roman"/>
                <w:sz w:val="20"/>
                <w:szCs w:val="20"/>
              </w:rPr>
            </w:pPr>
            <w:r>
              <w:rPr>
                <w:rFonts w:ascii="Times New Roman" w:hAnsi="Times New Roman" w:cs="Times New Roman"/>
                <w:sz w:val="20"/>
                <w:szCs w:val="20"/>
              </w:rPr>
              <w:t>274.695,20</w:t>
            </w:r>
          </w:p>
        </w:tc>
        <w:tc>
          <w:tcPr>
            <w:tcW w:w="1300" w:type="dxa"/>
          </w:tcPr>
          <w:p w14:paraId="2993513B">
            <w:pPr>
              <w:spacing w:after="0"/>
              <w:jc w:val="right"/>
              <w:rPr>
                <w:rFonts w:ascii="Times New Roman" w:hAnsi="Times New Roman" w:cs="Times New Roman"/>
                <w:sz w:val="20"/>
                <w:szCs w:val="20"/>
              </w:rPr>
            </w:pPr>
          </w:p>
        </w:tc>
        <w:tc>
          <w:tcPr>
            <w:tcW w:w="1300" w:type="dxa"/>
          </w:tcPr>
          <w:p w14:paraId="13A011FD">
            <w:pPr>
              <w:spacing w:after="0"/>
              <w:jc w:val="right"/>
              <w:rPr>
                <w:rFonts w:ascii="Times New Roman" w:hAnsi="Times New Roman" w:cs="Times New Roman"/>
                <w:sz w:val="20"/>
                <w:szCs w:val="20"/>
              </w:rPr>
            </w:pPr>
          </w:p>
        </w:tc>
        <w:tc>
          <w:tcPr>
            <w:tcW w:w="1300" w:type="dxa"/>
          </w:tcPr>
          <w:p w14:paraId="7EDECA4F">
            <w:pPr>
              <w:spacing w:after="0"/>
              <w:jc w:val="right"/>
              <w:rPr>
                <w:rFonts w:ascii="Times New Roman" w:hAnsi="Times New Roman" w:cs="Times New Roman"/>
                <w:sz w:val="20"/>
                <w:szCs w:val="20"/>
              </w:rPr>
            </w:pPr>
          </w:p>
        </w:tc>
        <w:tc>
          <w:tcPr>
            <w:tcW w:w="1300" w:type="dxa"/>
          </w:tcPr>
          <w:p w14:paraId="440429C4">
            <w:pPr>
              <w:spacing w:after="0"/>
              <w:jc w:val="right"/>
              <w:rPr>
                <w:rFonts w:ascii="Times New Roman" w:hAnsi="Times New Roman" w:cs="Times New Roman"/>
                <w:sz w:val="20"/>
                <w:szCs w:val="20"/>
              </w:rPr>
            </w:pPr>
          </w:p>
        </w:tc>
      </w:tr>
      <w:tr w14:paraId="282A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3E7378F">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384B4470">
            <w:pPr>
              <w:spacing w:after="0"/>
              <w:jc w:val="right"/>
              <w:rPr>
                <w:rFonts w:ascii="Times New Roman" w:hAnsi="Times New Roman" w:cs="Times New Roman"/>
                <w:sz w:val="20"/>
                <w:szCs w:val="20"/>
              </w:rPr>
            </w:pPr>
            <w:r>
              <w:rPr>
                <w:rFonts w:ascii="Times New Roman" w:hAnsi="Times New Roman" w:cs="Times New Roman"/>
                <w:sz w:val="20"/>
                <w:szCs w:val="20"/>
              </w:rPr>
              <w:t>311.634,23</w:t>
            </w:r>
          </w:p>
        </w:tc>
        <w:tc>
          <w:tcPr>
            <w:tcW w:w="1300" w:type="dxa"/>
          </w:tcPr>
          <w:p w14:paraId="3A8D4E36">
            <w:pPr>
              <w:spacing w:after="0"/>
              <w:jc w:val="right"/>
              <w:rPr>
                <w:rFonts w:ascii="Times New Roman" w:hAnsi="Times New Roman" w:cs="Times New Roman"/>
                <w:sz w:val="20"/>
                <w:szCs w:val="20"/>
              </w:rPr>
            </w:pPr>
          </w:p>
        </w:tc>
        <w:tc>
          <w:tcPr>
            <w:tcW w:w="1300" w:type="dxa"/>
          </w:tcPr>
          <w:p w14:paraId="59FE3912">
            <w:pPr>
              <w:spacing w:after="0"/>
              <w:jc w:val="right"/>
              <w:rPr>
                <w:rFonts w:ascii="Times New Roman" w:hAnsi="Times New Roman" w:cs="Times New Roman"/>
                <w:sz w:val="20"/>
                <w:szCs w:val="20"/>
              </w:rPr>
            </w:pPr>
          </w:p>
        </w:tc>
        <w:tc>
          <w:tcPr>
            <w:tcW w:w="1300" w:type="dxa"/>
          </w:tcPr>
          <w:p w14:paraId="08E03E03">
            <w:pPr>
              <w:spacing w:after="0"/>
              <w:jc w:val="right"/>
              <w:rPr>
                <w:rFonts w:ascii="Times New Roman" w:hAnsi="Times New Roman" w:cs="Times New Roman"/>
                <w:sz w:val="20"/>
                <w:szCs w:val="20"/>
              </w:rPr>
            </w:pPr>
          </w:p>
        </w:tc>
        <w:tc>
          <w:tcPr>
            <w:tcW w:w="1300" w:type="dxa"/>
          </w:tcPr>
          <w:p w14:paraId="1DB79DBB">
            <w:pPr>
              <w:spacing w:after="0"/>
              <w:jc w:val="right"/>
              <w:rPr>
                <w:rFonts w:ascii="Times New Roman" w:hAnsi="Times New Roman" w:cs="Times New Roman"/>
                <w:sz w:val="20"/>
                <w:szCs w:val="20"/>
              </w:rPr>
            </w:pPr>
          </w:p>
        </w:tc>
      </w:tr>
      <w:tr w14:paraId="15E2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12ABDF7">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4FC67C61">
            <w:pPr>
              <w:spacing w:after="0"/>
              <w:jc w:val="right"/>
              <w:rPr>
                <w:rFonts w:ascii="Times New Roman" w:hAnsi="Times New Roman" w:cs="Times New Roman"/>
                <w:sz w:val="18"/>
                <w:szCs w:val="20"/>
              </w:rPr>
            </w:pPr>
            <w:r>
              <w:rPr>
                <w:rFonts w:ascii="Times New Roman" w:hAnsi="Times New Roman" w:cs="Times New Roman"/>
                <w:sz w:val="18"/>
                <w:szCs w:val="20"/>
              </w:rPr>
              <w:t>82.850,57</w:t>
            </w:r>
          </w:p>
        </w:tc>
        <w:tc>
          <w:tcPr>
            <w:tcW w:w="1300" w:type="dxa"/>
            <w:shd w:val="clear" w:color="auto" w:fill="F2F2F2"/>
          </w:tcPr>
          <w:p w14:paraId="0C9E724D">
            <w:pPr>
              <w:spacing w:after="0"/>
              <w:jc w:val="right"/>
              <w:rPr>
                <w:rFonts w:ascii="Times New Roman" w:hAnsi="Times New Roman" w:cs="Times New Roman"/>
                <w:sz w:val="18"/>
                <w:szCs w:val="20"/>
              </w:rPr>
            </w:pPr>
          </w:p>
        </w:tc>
        <w:tc>
          <w:tcPr>
            <w:tcW w:w="1300" w:type="dxa"/>
            <w:shd w:val="clear" w:color="auto" w:fill="F2F2F2"/>
          </w:tcPr>
          <w:p w14:paraId="3593BE61">
            <w:pPr>
              <w:spacing w:after="0"/>
              <w:jc w:val="right"/>
              <w:rPr>
                <w:rFonts w:ascii="Times New Roman" w:hAnsi="Times New Roman" w:cs="Times New Roman"/>
                <w:sz w:val="18"/>
                <w:szCs w:val="20"/>
              </w:rPr>
            </w:pPr>
          </w:p>
        </w:tc>
        <w:tc>
          <w:tcPr>
            <w:tcW w:w="1300" w:type="dxa"/>
            <w:shd w:val="clear" w:color="auto" w:fill="F2F2F2"/>
          </w:tcPr>
          <w:p w14:paraId="7FFB50DF">
            <w:pPr>
              <w:spacing w:after="0"/>
              <w:jc w:val="right"/>
              <w:rPr>
                <w:rFonts w:ascii="Times New Roman" w:hAnsi="Times New Roman" w:cs="Times New Roman"/>
                <w:sz w:val="18"/>
                <w:szCs w:val="20"/>
              </w:rPr>
            </w:pPr>
          </w:p>
        </w:tc>
        <w:tc>
          <w:tcPr>
            <w:tcW w:w="1300" w:type="dxa"/>
            <w:shd w:val="clear" w:color="auto" w:fill="F2F2F2"/>
          </w:tcPr>
          <w:p w14:paraId="675A7FB5">
            <w:pPr>
              <w:spacing w:after="0"/>
              <w:jc w:val="right"/>
              <w:rPr>
                <w:rFonts w:ascii="Times New Roman" w:hAnsi="Times New Roman" w:cs="Times New Roman"/>
                <w:sz w:val="18"/>
                <w:szCs w:val="20"/>
              </w:rPr>
            </w:pPr>
          </w:p>
        </w:tc>
      </w:tr>
      <w:tr w14:paraId="17E0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141B23D">
            <w:pPr>
              <w:spacing w:after="0"/>
              <w:rPr>
                <w:rFonts w:ascii="Times New Roman" w:hAnsi="Times New Roman" w:cs="Times New Roman"/>
                <w:sz w:val="20"/>
                <w:szCs w:val="20"/>
              </w:rPr>
            </w:pPr>
            <w:r>
              <w:rPr>
                <w:rFonts w:ascii="Times New Roman" w:hAnsi="Times New Roman" w:cs="Times New Roman"/>
                <w:sz w:val="20"/>
                <w:szCs w:val="20"/>
              </w:rPr>
              <w:t>4221 Uredska oprema i namještaj</w:t>
            </w:r>
          </w:p>
        </w:tc>
        <w:tc>
          <w:tcPr>
            <w:tcW w:w="1300" w:type="dxa"/>
          </w:tcPr>
          <w:p w14:paraId="005FAF59">
            <w:pPr>
              <w:spacing w:after="0"/>
              <w:jc w:val="right"/>
              <w:rPr>
                <w:rFonts w:ascii="Times New Roman" w:hAnsi="Times New Roman" w:cs="Times New Roman"/>
                <w:sz w:val="20"/>
                <w:szCs w:val="20"/>
              </w:rPr>
            </w:pPr>
            <w:r>
              <w:rPr>
                <w:rFonts w:ascii="Times New Roman" w:hAnsi="Times New Roman" w:cs="Times New Roman"/>
                <w:sz w:val="20"/>
                <w:szCs w:val="20"/>
              </w:rPr>
              <w:t>13.569,96</w:t>
            </w:r>
          </w:p>
        </w:tc>
        <w:tc>
          <w:tcPr>
            <w:tcW w:w="1300" w:type="dxa"/>
          </w:tcPr>
          <w:p w14:paraId="71D68D12">
            <w:pPr>
              <w:spacing w:after="0"/>
              <w:jc w:val="right"/>
              <w:rPr>
                <w:rFonts w:ascii="Times New Roman" w:hAnsi="Times New Roman" w:cs="Times New Roman"/>
                <w:sz w:val="20"/>
                <w:szCs w:val="20"/>
              </w:rPr>
            </w:pPr>
          </w:p>
        </w:tc>
        <w:tc>
          <w:tcPr>
            <w:tcW w:w="1300" w:type="dxa"/>
          </w:tcPr>
          <w:p w14:paraId="4EEEDE08">
            <w:pPr>
              <w:spacing w:after="0"/>
              <w:jc w:val="right"/>
              <w:rPr>
                <w:rFonts w:ascii="Times New Roman" w:hAnsi="Times New Roman" w:cs="Times New Roman"/>
                <w:sz w:val="20"/>
                <w:szCs w:val="20"/>
              </w:rPr>
            </w:pPr>
          </w:p>
        </w:tc>
        <w:tc>
          <w:tcPr>
            <w:tcW w:w="1300" w:type="dxa"/>
          </w:tcPr>
          <w:p w14:paraId="3CC8AFC0">
            <w:pPr>
              <w:spacing w:after="0"/>
              <w:jc w:val="right"/>
              <w:rPr>
                <w:rFonts w:ascii="Times New Roman" w:hAnsi="Times New Roman" w:cs="Times New Roman"/>
                <w:sz w:val="20"/>
                <w:szCs w:val="20"/>
              </w:rPr>
            </w:pPr>
          </w:p>
        </w:tc>
        <w:tc>
          <w:tcPr>
            <w:tcW w:w="1300" w:type="dxa"/>
          </w:tcPr>
          <w:p w14:paraId="7A0B203A">
            <w:pPr>
              <w:spacing w:after="0"/>
              <w:jc w:val="right"/>
              <w:rPr>
                <w:rFonts w:ascii="Times New Roman" w:hAnsi="Times New Roman" w:cs="Times New Roman"/>
                <w:sz w:val="20"/>
                <w:szCs w:val="20"/>
              </w:rPr>
            </w:pPr>
          </w:p>
        </w:tc>
      </w:tr>
      <w:tr w14:paraId="3265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B211711">
            <w:pPr>
              <w:spacing w:after="0"/>
              <w:rPr>
                <w:rFonts w:ascii="Times New Roman" w:hAnsi="Times New Roman" w:cs="Times New Roman"/>
                <w:sz w:val="20"/>
                <w:szCs w:val="20"/>
              </w:rPr>
            </w:pPr>
            <w:r>
              <w:rPr>
                <w:rFonts w:ascii="Times New Roman" w:hAnsi="Times New Roman" w:cs="Times New Roman"/>
                <w:sz w:val="20"/>
                <w:szCs w:val="20"/>
              </w:rPr>
              <w:t>4222 Komunikacijska oprema</w:t>
            </w:r>
          </w:p>
        </w:tc>
        <w:tc>
          <w:tcPr>
            <w:tcW w:w="1300" w:type="dxa"/>
          </w:tcPr>
          <w:p w14:paraId="5F7EA1EB">
            <w:pPr>
              <w:spacing w:after="0"/>
              <w:jc w:val="right"/>
              <w:rPr>
                <w:rFonts w:ascii="Times New Roman" w:hAnsi="Times New Roman" w:cs="Times New Roman"/>
                <w:sz w:val="20"/>
                <w:szCs w:val="20"/>
              </w:rPr>
            </w:pPr>
            <w:r>
              <w:rPr>
                <w:rFonts w:ascii="Times New Roman" w:hAnsi="Times New Roman" w:cs="Times New Roman"/>
                <w:sz w:val="20"/>
                <w:szCs w:val="20"/>
              </w:rPr>
              <w:t>1.681,04</w:t>
            </w:r>
          </w:p>
        </w:tc>
        <w:tc>
          <w:tcPr>
            <w:tcW w:w="1300" w:type="dxa"/>
          </w:tcPr>
          <w:p w14:paraId="18169DCC">
            <w:pPr>
              <w:spacing w:after="0"/>
              <w:jc w:val="right"/>
              <w:rPr>
                <w:rFonts w:ascii="Times New Roman" w:hAnsi="Times New Roman" w:cs="Times New Roman"/>
                <w:sz w:val="20"/>
                <w:szCs w:val="20"/>
              </w:rPr>
            </w:pPr>
          </w:p>
        </w:tc>
        <w:tc>
          <w:tcPr>
            <w:tcW w:w="1300" w:type="dxa"/>
          </w:tcPr>
          <w:p w14:paraId="36B06464">
            <w:pPr>
              <w:spacing w:after="0"/>
              <w:jc w:val="right"/>
              <w:rPr>
                <w:rFonts w:ascii="Times New Roman" w:hAnsi="Times New Roman" w:cs="Times New Roman"/>
                <w:sz w:val="20"/>
                <w:szCs w:val="20"/>
              </w:rPr>
            </w:pPr>
          </w:p>
        </w:tc>
        <w:tc>
          <w:tcPr>
            <w:tcW w:w="1300" w:type="dxa"/>
          </w:tcPr>
          <w:p w14:paraId="28081C88">
            <w:pPr>
              <w:spacing w:after="0"/>
              <w:jc w:val="right"/>
              <w:rPr>
                <w:rFonts w:ascii="Times New Roman" w:hAnsi="Times New Roman" w:cs="Times New Roman"/>
                <w:sz w:val="20"/>
                <w:szCs w:val="20"/>
              </w:rPr>
            </w:pPr>
          </w:p>
        </w:tc>
        <w:tc>
          <w:tcPr>
            <w:tcW w:w="1300" w:type="dxa"/>
          </w:tcPr>
          <w:p w14:paraId="5A3B5CD4">
            <w:pPr>
              <w:spacing w:after="0"/>
              <w:jc w:val="right"/>
              <w:rPr>
                <w:rFonts w:ascii="Times New Roman" w:hAnsi="Times New Roman" w:cs="Times New Roman"/>
                <w:sz w:val="20"/>
                <w:szCs w:val="20"/>
              </w:rPr>
            </w:pPr>
          </w:p>
        </w:tc>
      </w:tr>
      <w:tr w14:paraId="69A7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A9CDCFA">
            <w:pPr>
              <w:spacing w:after="0"/>
              <w:rPr>
                <w:rFonts w:ascii="Times New Roman" w:hAnsi="Times New Roman" w:cs="Times New Roman"/>
                <w:sz w:val="20"/>
                <w:szCs w:val="20"/>
              </w:rPr>
            </w:pPr>
            <w:r>
              <w:rPr>
                <w:rFonts w:ascii="Times New Roman" w:hAnsi="Times New Roman" w:cs="Times New Roman"/>
                <w:sz w:val="20"/>
                <w:szCs w:val="20"/>
              </w:rPr>
              <w:t>4223 Oprema za održavanje i zaštitu</w:t>
            </w:r>
          </w:p>
        </w:tc>
        <w:tc>
          <w:tcPr>
            <w:tcW w:w="1300" w:type="dxa"/>
          </w:tcPr>
          <w:p w14:paraId="7ED64247">
            <w:pPr>
              <w:spacing w:after="0"/>
              <w:jc w:val="right"/>
              <w:rPr>
                <w:rFonts w:ascii="Times New Roman" w:hAnsi="Times New Roman" w:cs="Times New Roman"/>
                <w:sz w:val="20"/>
                <w:szCs w:val="20"/>
              </w:rPr>
            </w:pPr>
            <w:r>
              <w:rPr>
                <w:rFonts w:ascii="Times New Roman" w:hAnsi="Times New Roman" w:cs="Times New Roman"/>
                <w:sz w:val="20"/>
                <w:szCs w:val="20"/>
              </w:rPr>
              <w:t>13.243,14</w:t>
            </w:r>
          </w:p>
        </w:tc>
        <w:tc>
          <w:tcPr>
            <w:tcW w:w="1300" w:type="dxa"/>
          </w:tcPr>
          <w:p w14:paraId="7CB9875D">
            <w:pPr>
              <w:spacing w:after="0"/>
              <w:jc w:val="right"/>
              <w:rPr>
                <w:rFonts w:ascii="Times New Roman" w:hAnsi="Times New Roman" w:cs="Times New Roman"/>
                <w:sz w:val="20"/>
                <w:szCs w:val="20"/>
              </w:rPr>
            </w:pPr>
          </w:p>
        </w:tc>
        <w:tc>
          <w:tcPr>
            <w:tcW w:w="1300" w:type="dxa"/>
          </w:tcPr>
          <w:p w14:paraId="748AF870">
            <w:pPr>
              <w:spacing w:after="0"/>
              <w:jc w:val="right"/>
              <w:rPr>
                <w:rFonts w:ascii="Times New Roman" w:hAnsi="Times New Roman" w:cs="Times New Roman"/>
                <w:sz w:val="20"/>
                <w:szCs w:val="20"/>
              </w:rPr>
            </w:pPr>
          </w:p>
        </w:tc>
        <w:tc>
          <w:tcPr>
            <w:tcW w:w="1300" w:type="dxa"/>
          </w:tcPr>
          <w:p w14:paraId="1269D20F">
            <w:pPr>
              <w:spacing w:after="0"/>
              <w:jc w:val="right"/>
              <w:rPr>
                <w:rFonts w:ascii="Times New Roman" w:hAnsi="Times New Roman" w:cs="Times New Roman"/>
                <w:sz w:val="20"/>
                <w:szCs w:val="20"/>
              </w:rPr>
            </w:pPr>
          </w:p>
        </w:tc>
        <w:tc>
          <w:tcPr>
            <w:tcW w:w="1300" w:type="dxa"/>
          </w:tcPr>
          <w:p w14:paraId="00AC3630">
            <w:pPr>
              <w:spacing w:after="0"/>
              <w:jc w:val="right"/>
              <w:rPr>
                <w:rFonts w:ascii="Times New Roman" w:hAnsi="Times New Roman" w:cs="Times New Roman"/>
                <w:sz w:val="20"/>
                <w:szCs w:val="20"/>
              </w:rPr>
            </w:pPr>
          </w:p>
        </w:tc>
      </w:tr>
      <w:tr w14:paraId="568F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3C72518">
            <w:pPr>
              <w:spacing w:after="0"/>
              <w:rPr>
                <w:rFonts w:ascii="Times New Roman" w:hAnsi="Times New Roman" w:cs="Times New Roman"/>
                <w:sz w:val="20"/>
                <w:szCs w:val="20"/>
              </w:rPr>
            </w:pPr>
            <w:r>
              <w:rPr>
                <w:rFonts w:ascii="Times New Roman" w:hAnsi="Times New Roman" w:cs="Times New Roman"/>
                <w:sz w:val="20"/>
                <w:szCs w:val="20"/>
              </w:rPr>
              <w:t>4226 Sportska i glazbena oprema</w:t>
            </w:r>
          </w:p>
        </w:tc>
        <w:tc>
          <w:tcPr>
            <w:tcW w:w="1300" w:type="dxa"/>
          </w:tcPr>
          <w:p w14:paraId="19E6EC0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AF98802">
            <w:pPr>
              <w:spacing w:after="0"/>
              <w:jc w:val="right"/>
              <w:rPr>
                <w:rFonts w:ascii="Times New Roman" w:hAnsi="Times New Roman" w:cs="Times New Roman"/>
                <w:sz w:val="20"/>
                <w:szCs w:val="20"/>
              </w:rPr>
            </w:pPr>
          </w:p>
        </w:tc>
        <w:tc>
          <w:tcPr>
            <w:tcW w:w="1300" w:type="dxa"/>
          </w:tcPr>
          <w:p w14:paraId="61E388CB">
            <w:pPr>
              <w:spacing w:after="0"/>
              <w:jc w:val="right"/>
              <w:rPr>
                <w:rFonts w:ascii="Times New Roman" w:hAnsi="Times New Roman" w:cs="Times New Roman"/>
                <w:sz w:val="20"/>
                <w:szCs w:val="20"/>
              </w:rPr>
            </w:pPr>
          </w:p>
        </w:tc>
        <w:tc>
          <w:tcPr>
            <w:tcW w:w="1300" w:type="dxa"/>
          </w:tcPr>
          <w:p w14:paraId="7103CC4E">
            <w:pPr>
              <w:spacing w:after="0"/>
              <w:jc w:val="right"/>
              <w:rPr>
                <w:rFonts w:ascii="Times New Roman" w:hAnsi="Times New Roman" w:cs="Times New Roman"/>
                <w:sz w:val="20"/>
                <w:szCs w:val="20"/>
              </w:rPr>
            </w:pPr>
          </w:p>
        </w:tc>
        <w:tc>
          <w:tcPr>
            <w:tcW w:w="1300" w:type="dxa"/>
          </w:tcPr>
          <w:p w14:paraId="39C1B024">
            <w:pPr>
              <w:spacing w:after="0"/>
              <w:jc w:val="right"/>
              <w:rPr>
                <w:rFonts w:ascii="Times New Roman" w:hAnsi="Times New Roman" w:cs="Times New Roman"/>
                <w:sz w:val="20"/>
                <w:szCs w:val="20"/>
              </w:rPr>
            </w:pPr>
          </w:p>
        </w:tc>
      </w:tr>
      <w:tr w14:paraId="6DF3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132681D">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55D0DE0D">
            <w:pPr>
              <w:spacing w:after="0"/>
              <w:jc w:val="right"/>
              <w:rPr>
                <w:rFonts w:ascii="Times New Roman" w:hAnsi="Times New Roman" w:cs="Times New Roman"/>
                <w:sz w:val="20"/>
                <w:szCs w:val="20"/>
              </w:rPr>
            </w:pPr>
            <w:r>
              <w:rPr>
                <w:rFonts w:ascii="Times New Roman" w:hAnsi="Times New Roman" w:cs="Times New Roman"/>
                <w:sz w:val="20"/>
                <w:szCs w:val="20"/>
              </w:rPr>
              <w:t>54.356,43</w:t>
            </w:r>
          </w:p>
        </w:tc>
        <w:tc>
          <w:tcPr>
            <w:tcW w:w="1300" w:type="dxa"/>
          </w:tcPr>
          <w:p w14:paraId="48E3776F">
            <w:pPr>
              <w:spacing w:after="0"/>
              <w:jc w:val="right"/>
              <w:rPr>
                <w:rFonts w:ascii="Times New Roman" w:hAnsi="Times New Roman" w:cs="Times New Roman"/>
                <w:sz w:val="20"/>
                <w:szCs w:val="20"/>
              </w:rPr>
            </w:pPr>
          </w:p>
        </w:tc>
        <w:tc>
          <w:tcPr>
            <w:tcW w:w="1300" w:type="dxa"/>
          </w:tcPr>
          <w:p w14:paraId="5969A794">
            <w:pPr>
              <w:spacing w:after="0"/>
              <w:jc w:val="right"/>
              <w:rPr>
                <w:rFonts w:ascii="Times New Roman" w:hAnsi="Times New Roman" w:cs="Times New Roman"/>
                <w:sz w:val="20"/>
                <w:szCs w:val="20"/>
              </w:rPr>
            </w:pPr>
          </w:p>
        </w:tc>
        <w:tc>
          <w:tcPr>
            <w:tcW w:w="1300" w:type="dxa"/>
          </w:tcPr>
          <w:p w14:paraId="454EB2D4">
            <w:pPr>
              <w:spacing w:after="0"/>
              <w:jc w:val="right"/>
              <w:rPr>
                <w:rFonts w:ascii="Times New Roman" w:hAnsi="Times New Roman" w:cs="Times New Roman"/>
                <w:sz w:val="20"/>
                <w:szCs w:val="20"/>
              </w:rPr>
            </w:pPr>
          </w:p>
        </w:tc>
        <w:tc>
          <w:tcPr>
            <w:tcW w:w="1300" w:type="dxa"/>
          </w:tcPr>
          <w:p w14:paraId="772F5597">
            <w:pPr>
              <w:spacing w:after="0"/>
              <w:jc w:val="right"/>
              <w:rPr>
                <w:rFonts w:ascii="Times New Roman" w:hAnsi="Times New Roman" w:cs="Times New Roman"/>
                <w:sz w:val="20"/>
                <w:szCs w:val="20"/>
              </w:rPr>
            </w:pPr>
          </w:p>
        </w:tc>
      </w:tr>
      <w:tr w14:paraId="7E1C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01ACFF">
            <w:pPr>
              <w:spacing w:after="0"/>
              <w:rPr>
                <w:rFonts w:ascii="Times New Roman" w:hAnsi="Times New Roman" w:cs="Times New Roman"/>
                <w:sz w:val="18"/>
                <w:szCs w:val="20"/>
              </w:rPr>
            </w:pPr>
            <w:r>
              <w:rPr>
                <w:rFonts w:ascii="Times New Roman" w:hAnsi="Times New Roman" w:cs="Times New Roman"/>
                <w:sz w:val="18"/>
                <w:szCs w:val="20"/>
              </w:rPr>
              <w:t>423 Prijevozna sredstva</w:t>
            </w:r>
          </w:p>
        </w:tc>
        <w:tc>
          <w:tcPr>
            <w:tcW w:w="1300" w:type="dxa"/>
            <w:shd w:val="clear" w:color="auto" w:fill="F2F2F2"/>
          </w:tcPr>
          <w:p w14:paraId="3D5694A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9147E5">
            <w:pPr>
              <w:spacing w:after="0"/>
              <w:jc w:val="right"/>
              <w:rPr>
                <w:rFonts w:ascii="Times New Roman" w:hAnsi="Times New Roman" w:cs="Times New Roman"/>
                <w:sz w:val="18"/>
                <w:szCs w:val="20"/>
              </w:rPr>
            </w:pPr>
          </w:p>
        </w:tc>
        <w:tc>
          <w:tcPr>
            <w:tcW w:w="1300" w:type="dxa"/>
            <w:shd w:val="clear" w:color="auto" w:fill="F2F2F2"/>
          </w:tcPr>
          <w:p w14:paraId="098000C0">
            <w:pPr>
              <w:spacing w:after="0"/>
              <w:jc w:val="right"/>
              <w:rPr>
                <w:rFonts w:ascii="Times New Roman" w:hAnsi="Times New Roman" w:cs="Times New Roman"/>
                <w:sz w:val="18"/>
                <w:szCs w:val="20"/>
              </w:rPr>
            </w:pPr>
          </w:p>
        </w:tc>
        <w:tc>
          <w:tcPr>
            <w:tcW w:w="1300" w:type="dxa"/>
            <w:shd w:val="clear" w:color="auto" w:fill="F2F2F2"/>
          </w:tcPr>
          <w:p w14:paraId="0EA97016">
            <w:pPr>
              <w:spacing w:after="0"/>
              <w:jc w:val="right"/>
              <w:rPr>
                <w:rFonts w:ascii="Times New Roman" w:hAnsi="Times New Roman" w:cs="Times New Roman"/>
                <w:sz w:val="18"/>
                <w:szCs w:val="20"/>
              </w:rPr>
            </w:pPr>
          </w:p>
        </w:tc>
        <w:tc>
          <w:tcPr>
            <w:tcW w:w="1300" w:type="dxa"/>
            <w:shd w:val="clear" w:color="auto" w:fill="F2F2F2"/>
          </w:tcPr>
          <w:p w14:paraId="153DC786">
            <w:pPr>
              <w:spacing w:after="0"/>
              <w:jc w:val="right"/>
              <w:rPr>
                <w:rFonts w:ascii="Times New Roman" w:hAnsi="Times New Roman" w:cs="Times New Roman"/>
                <w:sz w:val="18"/>
                <w:szCs w:val="20"/>
              </w:rPr>
            </w:pPr>
          </w:p>
        </w:tc>
      </w:tr>
      <w:tr w14:paraId="4203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8B3982B">
            <w:pPr>
              <w:spacing w:after="0"/>
              <w:rPr>
                <w:rFonts w:ascii="Times New Roman" w:hAnsi="Times New Roman" w:cs="Times New Roman"/>
                <w:sz w:val="20"/>
                <w:szCs w:val="20"/>
              </w:rPr>
            </w:pPr>
            <w:r>
              <w:rPr>
                <w:rFonts w:ascii="Times New Roman" w:hAnsi="Times New Roman" w:cs="Times New Roman"/>
                <w:sz w:val="20"/>
                <w:szCs w:val="20"/>
              </w:rPr>
              <w:t>4231 Prijevozna sredstva u cestovnom prometu</w:t>
            </w:r>
          </w:p>
        </w:tc>
        <w:tc>
          <w:tcPr>
            <w:tcW w:w="1300" w:type="dxa"/>
          </w:tcPr>
          <w:p w14:paraId="7CE196A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55CF66E">
            <w:pPr>
              <w:spacing w:after="0"/>
              <w:jc w:val="right"/>
              <w:rPr>
                <w:rFonts w:ascii="Times New Roman" w:hAnsi="Times New Roman" w:cs="Times New Roman"/>
                <w:sz w:val="20"/>
                <w:szCs w:val="20"/>
              </w:rPr>
            </w:pPr>
          </w:p>
        </w:tc>
        <w:tc>
          <w:tcPr>
            <w:tcW w:w="1300" w:type="dxa"/>
          </w:tcPr>
          <w:p w14:paraId="0A66C6AF">
            <w:pPr>
              <w:spacing w:after="0"/>
              <w:jc w:val="right"/>
              <w:rPr>
                <w:rFonts w:ascii="Times New Roman" w:hAnsi="Times New Roman" w:cs="Times New Roman"/>
                <w:sz w:val="20"/>
                <w:szCs w:val="20"/>
              </w:rPr>
            </w:pPr>
          </w:p>
        </w:tc>
        <w:tc>
          <w:tcPr>
            <w:tcW w:w="1300" w:type="dxa"/>
          </w:tcPr>
          <w:p w14:paraId="23E0F0A2">
            <w:pPr>
              <w:spacing w:after="0"/>
              <w:jc w:val="right"/>
              <w:rPr>
                <w:rFonts w:ascii="Times New Roman" w:hAnsi="Times New Roman" w:cs="Times New Roman"/>
                <w:sz w:val="20"/>
                <w:szCs w:val="20"/>
              </w:rPr>
            </w:pPr>
          </w:p>
        </w:tc>
        <w:tc>
          <w:tcPr>
            <w:tcW w:w="1300" w:type="dxa"/>
          </w:tcPr>
          <w:p w14:paraId="077C2E27">
            <w:pPr>
              <w:spacing w:after="0"/>
              <w:jc w:val="right"/>
              <w:rPr>
                <w:rFonts w:ascii="Times New Roman" w:hAnsi="Times New Roman" w:cs="Times New Roman"/>
                <w:sz w:val="20"/>
                <w:szCs w:val="20"/>
              </w:rPr>
            </w:pPr>
          </w:p>
        </w:tc>
      </w:tr>
      <w:tr w14:paraId="3730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F3E44D2">
            <w:pPr>
              <w:spacing w:after="0"/>
              <w:rPr>
                <w:rFonts w:ascii="Times New Roman" w:hAnsi="Times New Roman" w:cs="Times New Roman"/>
                <w:sz w:val="20"/>
                <w:szCs w:val="20"/>
              </w:rPr>
            </w:pPr>
            <w:r>
              <w:rPr>
                <w:rFonts w:ascii="Times New Roman" w:hAnsi="Times New Roman" w:cs="Times New Roman"/>
                <w:sz w:val="20"/>
                <w:szCs w:val="20"/>
              </w:rPr>
              <w:t>4233 Prijevozna sredstva u pomorskom i riječnom prometu</w:t>
            </w:r>
          </w:p>
        </w:tc>
        <w:tc>
          <w:tcPr>
            <w:tcW w:w="1300" w:type="dxa"/>
          </w:tcPr>
          <w:p w14:paraId="72E30FB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BDEE11C">
            <w:pPr>
              <w:spacing w:after="0"/>
              <w:jc w:val="right"/>
              <w:rPr>
                <w:rFonts w:ascii="Times New Roman" w:hAnsi="Times New Roman" w:cs="Times New Roman"/>
                <w:sz w:val="20"/>
                <w:szCs w:val="20"/>
              </w:rPr>
            </w:pPr>
          </w:p>
        </w:tc>
        <w:tc>
          <w:tcPr>
            <w:tcW w:w="1300" w:type="dxa"/>
          </w:tcPr>
          <w:p w14:paraId="006EABF1">
            <w:pPr>
              <w:spacing w:after="0"/>
              <w:jc w:val="right"/>
              <w:rPr>
                <w:rFonts w:ascii="Times New Roman" w:hAnsi="Times New Roman" w:cs="Times New Roman"/>
                <w:sz w:val="20"/>
                <w:szCs w:val="20"/>
              </w:rPr>
            </w:pPr>
          </w:p>
        </w:tc>
        <w:tc>
          <w:tcPr>
            <w:tcW w:w="1300" w:type="dxa"/>
          </w:tcPr>
          <w:p w14:paraId="30C6FBF1">
            <w:pPr>
              <w:spacing w:after="0"/>
              <w:jc w:val="right"/>
              <w:rPr>
                <w:rFonts w:ascii="Times New Roman" w:hAnsi="Times New Roman" w:cs="Times New Roman"/>
                <w:sz w:val="20"/>
                <w:szCs w:val="20"/>
              </w:rPr>
            </w:pPr>
          </w:p>
        </w:tc>
        <w:tc>
          <w:tcPr>
            <w:tcW w:w="1300" w:type="dxa"/>
          </w:tcPr>
          <w:p w14:paraId="5CBC19A7">
            <w:pPr>
              <w:spacing w:after="0"/>
              <w:jc w:val="right"/>
              <w:rPr>
                <w:rFonts w:ascii="Times New Roman" w:hAnsi="Times New Roman" w:cs="Times New Roman"/>
                <w:sz w:val="20"/>
                <w:szCs w:val="20"/>
              </w:rPr>
            </w:pPr>
          </w:p>
        </w:tc>
      </w:tr>
      <w:tr w14:paraId="19A6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CB84309">
            <w:pPr>
              <w:spacing w:after="0"/>
              <w:rPr>
                <w:rFonts w:ascii="Times New Roman" w:hAnsi="Times New Roman" w:cs="Times New Roman"/>
                <w:sz w:val="18"/>
                <w:szCs w:val="20"/>
              </w:rPr>
            </w:pPr>
            <w:r>
              <w:rPr>
                <w:rFonts w:ascii="Times New Roman" w:hAnsi="Times New Roman" w:cs="Times New Roman"/>
                <w:sz w:val="18"/>
                <w:szCs w:val="20"/>
              </w:rPr>
              <w:t>425 Višegodišnji nasadi i osnovno stado</w:t>
            </w:r>
          </w:p>
        </w:tc>
        <w:tc>
          <w:tcPr>
            <w:tcW w:w="1300" w:type="dxa"/>
            <w:shd w:val="clear" w:color="auto" w:fill="F2F2F2"/>
          </w:tcPr>
          <w:p w14:paraId="73F0B0FE">
            <w:pPr>
              <w:spacing w:after="0"/>
              <w:jc w:val="right"/>
              <w:rPr>
                <w:rFonts w:ascii="Times New Roman" w:hAnsi="Times New Roman" w:cs="Times New Roman"/>
                <w:sz w:val="18"/>
                <w:szCs w:val="20"/>
              </w:rPr>
            </w:pPr>
            <w:r>
              <w:rPr>
                <w:rFonts w:ascii="Times New Roman" w:hAnsi="Times New Roman" w:cs="Times New Roman"/>
                <w:sz w:val="18"/>
                <w:szCs w:val="20"/>
              </w:rPr>
              <w:t>11.299,25</w:t>
            </w:r>
          </w:p>
        </w:tc>
        <w:tc>
          <w:tcPr>
            <w:tcW w:w="1300" w:type="dxa"/>
            <w:shd w:val="clear" w:color="auto" w:fill="F2F2F2"/>
          </w:tcPr>
          <w:p w14:paraId="73C302DF">
            <w:pPr>
              <w:spacing w:after="0"/>
              <w:jc w:val="right"/>
              <w:rPr>
                <w:rFonts w:ascii="Times New Roman" w:hAnsi="Times New Roman" w:cs="Times New Roman"/>
                <w:sz w:val="18"/>
                <w:szCs w:val="20"/>
              </w:rPr>
            </w:pPr>
          </w:p>
        </w:tc>
        <w:tc>
          <w:tcPr>
            <w:tcW w:w="1300" w:type="dxa"/>
            <w:shd w:val="clear" w:color="auto" w:fill="F2F2F2"/>
          </w:tcPr>
          <w:p w14:paraId="1B5215EE">
            <w:pPr>
              <w:spacing w:after="0"/>
              <w:jc w:val="right"/>
              <w:rPr>
                <w:rFonts w:ascii="Times New Roman" w:hAnsi="Times New Roman" w:cs="Times New Roman"/>
                <w:sz w:val="18"/>
                <w:szCs w:val="20"/>
              </w:rPr>
            </w:pPr>
          </w:p>
        </w:tc>
        <w:tc>
          <w:tcPr>
            <w:tcW w:w="1300" w:type="dxa"/>
            <w:shd w:val="clear" w:color="auto" w:fill="F2F2F2"/>
          </w:tcPr>
          <w:p w14:paraId="37201B1C">
            <w:pPr>
              <w:spacing w:after="0"/>
              <w:jc w:val="right"/>
              <w:rPr>
                <w:rFonts w:ascii="Times New Roman" w:hAnsi="Times New Roman" w:cs="Times New Roman"/>
                <w:sz w:val="18"/>
                <w:szCs w:val="20"/>
              </w:rPr>
            </w:pPr>
          </w:p>
        </w:tc>
        <w:tc>
          <w:tcPr>
            <w:tcW w:w="1300" w:type="dxa"/>
            <w:shd w:val="clear" w:color="auto" w:fill="F2F2F2"/>
          </w:tcPr>
          <w:p w14:paraId="65BCDE3B">
            <w:pPr>
              <w:spacing w:after="0"/>
              <w:jc w:val="right"/>
              <w:rPr>
                <w:rFonts w:ascii="Times New Roman" w:hAnsi="Times New Roman" w:cs="Times New Roman"/>
                <w:sz w:val="18"/>
                <w:szCs w:val="20"/>
              </w:rPr>
            </w:pPr>
          </w:p>
        </w:tc>
      </w:tr>
      <w:tr w14:paraId="2441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605C2B4">
            <w:pPr>
              <w:spacing w:after="0"/>
              <w:rPr>
                <w:rFonts w:ascii="Times New Roman" w:hAnsi="Times New Roman" w:cs="Times New Roman"/>
                <w:sz w:val="20"/>
                <w:szCs w:val="20"/>
              </w:rPr>
            </w:pPr>
            <w:r>
              <w:rPr>
                <w:rFonts w:ascii="Times New Roman" w:hAnsi="Times New Roman" w:cs="Times New Roman"/>
                <w:sz w:val="20"/>
                <w:szCs w:val="20"/>
              </w:rPr>
              <w:t>4251 Višegodišnji nasadi</w:t>
            </w:r>
          </w:p>
        </w:tc>
        <w:tc>
          <w:tcPr>
            <w:tcW w:w="1300" w:type="dxa"/>
          </w:tcPr>
          <w:p w14:paraId="460B2F55">
            <w:pPr>
              <w:spacing w:after="0"/>
              <w:jc w:val="right"/>
              <w:rPr>
                <w:rFonts w:ascii="Times New Roman" w:hAnsi="Times New Roman" w:cs="Times New Roman"/>
                <w:sz w:val="20"/>
                <w:szCs w:val="20"/>
              </w:rPr>
            </w:pPr>
            <w:r>
              <w:rPr>
                <w:rFonts w:ascii="Times New Roman" w:hAnsi="Times New Roman" w:cs="Times New Roman"/>
                <w:sz w:val="20"/>
                <w:szCs w:val="20"/>
              </w:rPr>
              <w:t>11.299,25</w:t>
            </w:r>
          </w:p>
        </w:tc>
        <w:tc>
          <w:tcPr>
            <w:tcW w:w="1300" w:type="dxa"/>
          </w:tcPr>
          <w:p w14:paraId="3623B5B5">
            <w:pPr>
              <w:spacing w:after="0"/>
              <w:jc w:val="right"/>
              <w:rPr>
                <w:rFonts w:ascii="Times New Roman" w:hAnsi="Times New Roman" w:cs="Times New Roman"/>
                <w:sz w:val="20"/>
                <w:szCs w:val="20"/>
              </w:rPr>
            </w:pPr>
          </w:p>
        </w:tc>
        <w:tc>
          <w:tcPr>
            <w:tcW w:w="1300" w:type="dxa"/>
          </w:tcPr>
          <w:p w14:paraId="12FEB4D4">
            <w:pPr>
              <w:spacing w:after="0"/>
              <w:jc w:val="right"/>
              <w:rPr>
                <w:rFonts w:ascii="Times New Roman" w:hAnsi="Times New Roman" w:cs="Times New Roman"/>
                <w:sz w:val="20"/>
                <w:szCs w:val="20"/>
              </w:rPr>
            </w:pPr>
          </w:p>
        </w:tc>
        <w:tc>
          <w:tcPr>
            <w:tcW w:w="1300" w:type="dxa"/>
          </w:tcPr>
          <w:p w14:paraId="506BD4D9">
            <w:pPr>
              <w:spacing w:after="0"/>
              <w:jc w:val="right"/>
              <w:rPr>
                <w:rFonts w:ascii="Times New Roman" w:hAnsi="Times New Roman" w:cs="Times New Roman"/>
                <w:sz w:val="20"/>
                <w:szCs w:val="20"/>
              </w:rPr>
            </w:pPr>
          </w:p>
        </w:tc>
        <w:tc>
          <w:tcPr>
            <w:tcW w:w="1300" w:type="dxa"/>
          </w:tcPr>
          <w:p w14:paraId="53D16CA3">
            <w:pPr>
              <w:spacing w:after="0"/>
              <w:jc w:val="right"/>
              <w:rPr>
                <w:rFonts w:ascii="Times New Roman" w:hAnsi="Times New Roman" w:cs="Times New Roman"/>
                <w:sz w:val="20"/>
                <w:szCs w:val="20"/>
              </w:rPr>
            </w:pPr>
          </w:p>
        </w:tc>
      </w:tr>
      <w:tr w14:paraId="3A36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110055A">
            <w:pPr>
              <w:spacing w:after="0"/>
              <w:rPr>
                <w:rFonts w:ascii="Times New Roman" w:hAnsi="Times New Roman" w:cs="Times New Roman"/>
                <w:sz w:val="18"/>
                <w:szCs w:val="20"/>
              </w:rPr>
            </w:pPr>
            <w:r>
              <w:rPr>
                <w:rFonts w:ascii="Times New Roman" w:hAnsi="Times New Roman" w:cs="Times New Roman"/>
                <w:sz w:val="18"/>
                <w:szCs w:val="20"/>
              </w:rPr>
              <w:t>426 Nematerijalna proizvedena imovina</w:t>
            </w:r>
          </w:p>
        </w:tc>
        <w:tc>
          <w:tcPr>
            <w:tcW w:w="1300" w:type="dxa"/>
            <w:shd w:val="clear" w:color="auto" w:fill="F2F2F2"/>
          </w:tcPr>
          <w:p w14:paraId="3EAA465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558EF4A">
            <w:pPr>
              <w:spacing w:after="0"/>
              <w:jc w:val="right"/>
              <w:rPr>
                <w:rFonts w:ascii="Times New Roman" w:hAnsi="Times New Roman" w:cs="Times New Roman"/>
                <w:sz w:val="18"/>
                <w:szCs w:val="20"/>
              </w:rPr>
            </w:pPr>
          </w:p>
        </w:tc>
        <w:tc>
          <w:tcPr>
            <w:tcW w:w="1300" w:type="dxa"/>
            <w:shd w:val="clear" w:color="auto" w:fill="F2F2F2"/>
          </w:tcPr>
          <w:p w14:paraId="5FE0BD80">
            <w:pPr>
              <w:spacing w:after="0"/>
              <w:jc w:val="right"/>
              <w:rPr>
                <w:rFonts w:ascii="Times New Roman" w:hAnsi="Times New Roman" w:cs="Times New Roman"/>
                <w:sz w:val="18"/>
                <w:szCs w:val="20"/>
              </w:rPr>
            </w:pPr>
          </w:p>
        </w:tc>
        <w:tc>
          <w:tcPr>
            <w:tcW w:w="1300" w:type="dxa"/>
            <w:shd w:val="clear" w:color="auto" w:fill="F2F2F2"/>
          </w:tcPr>
          <w:p w14:paraId="4BD2CC9D">
            <w:pPr>
              <w:spacing w:after="0"/>
              <w:jc w:val="right"/>
              <w:rPr>
                <w:rFonts w:ascii="Times New Roman" w:hAnsi="Times New Roman" w:cs="Times New Roman"/>
                <w:sz w:val="18"/>
                <w:szCs w:val="20"/>
              </w:rPr>
            </w:pPr>
          </w:p>
        </w:tc>
        <w:tc>
          <w:tcPr>
            <w:tcW w:w="1300" w:type="dxa"/>
            <w:shd w:val="clear" w:color="auto" w:fill="F2F2F2"/>
          </w:tcPr>
          <w:p w14:paraId="71007933">
            <w:pPr>
              <w:spacing w:after="0"/>
              <w:jc w:val="right"/>
              <w:rPr>
                <w:rFonts w:ascii="Times New Roman" w:hAnsi="Times New Roman" w:cs="Times New Roman"/>
                <w:sz w:val="18"/>
                <w:szCs w:val="20"/>
              </w:rPr>
            </w:pPr>
          </w:p>
        </w:tc>
      </w:tr>
      <w:tr w14:paraId="3C13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8EADF15">
            <w:pPr>
              <w:spacing w:after="0"/>
              <w:rPr>
                <w:rFonts w:ascii="Times New Roman" w:hAnsi="Times New Roman" w:cs="Times New Roman"/>
                <w:sz w:val="20"/>
                <w:szCs w:val="20"/>
              </w:rPr>
            </w:pPr>
            <w:r>
              <w:rPr>
                <w:rFonts w:ascii="Times New Roman" w:hAnsi="Times New Roman" w:cs="Times New Roman"/>
                <w:sz w:val="20"/>
                <w:szCs w:val="20"/>
              </w:rPr>
              <w:t>4264 Ostala nematerijalna proizvedena imovina</w:t>
            </w:r>
          </w:p>
        </w:tc>
        <w:tc>
          <w:tcPr>
            <w:tcW w:w="1300" w:type="dxa"/>
          </w:tcPr>
          <w:p w14:paraId="357CE5B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384B8EE">
            <w:pPr>
              <w:spacing w:after="0"/>
              <w:jc w:val="right"/>
              <w:rPr>
                <w:rFonts w:ascii="Times New Roman" w:hAnsi="Times New Roman" w:cs="Times New Roman"/>
                <w:sz w:val="20"/>
                <w:szCs w:val="20"/>
              </w:rPr>
            </w:pPr>
          </w:p>
        </w:tc>
        <w:tc>
          <w:tcPr>
            <w:tcW w:w="1300" w:type="dxa"/>
          </w:tcPr>
          <w:p w14:paraId="65B73F13">
            <w:pPr>
              <w:spacing w:after="0"/>
              <w:jc w:val="right"/>
              <w:rPr>
                <w:rFonts w:ascii="Times New Roman" w:hAnsi="Times New Roman" w:cs="Times New Roman"/>
                <w:sz w:val="20"/>
                <w:szCs w:val="20"/>
              </w:rPr>
            </w:pPr>
          </w:p>
        </w:tc>
        <w:tc>
          <w:tcPr>
            <w:tcW w:w="1300" w:type="dxa"/>
          </w:tcPr>
          <w:p w14:paraId="41FBBA15">
            <w:pPr>
              <w:spacing w:after="0"/>
              <w:jc w:val="right"/>
              <w:rPr>
                <w:rFonts w:ascii="Times New Roman" w:hAnsi="Times New Roman" w:cs="Times New Roman"/>
                <w:sz w:val="20"/>
                <w:szCs w:val="20"/>
              </w:rPr>
            </w:pPr>
          </w:p>
        </w:tc>
        <w:tc>
          <w:tcPr>
            <w:tcW w:w="1300" w:type="dxa"/>
          </w:tcPr>
          <w:p w14:paraId="711E8CF8">
            <w:pPr>
              <w:spacing w:after="0"/>
              <w:jc w:val="right"/>
              <w:rPr>
                <w:rFonts w:ascii="Times New Roman" w:hAnsi="Times New Roman" w:cs="Times New Roman"/>
                <w:sz w:val="20"/>
                <w:szCs w:val="20"/>
              </w:rPr>
            </w:pPr>
          </w:p>
        </w:tc>
      </w:tr>
      <w:tr w14:paraId="66E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5FC8663F">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DDEBF7"/>
          </w:tcPr>
          <w:p w14:paraId="26075D13">
            <w:pPr>
              <w:spacing w:after="0"/>
              <w:jc w:val="right"/>
              <w:rPr>
                <w:rFonts w:ascii="Times New Roman" w:hAnsi="Times New Roman" w:cs="Times New Roman"/>
                <w:sz w:val="18"/>
                <w:szCs w:val="20"/>
              </w:rPr>
            </w:pPr>
            <w:r>
              <w:rPr>
                <w:rFonts w:ascii="Times New Roman" w:hAnsi="Times New Roman" w:cs="Times New Roman"/>
                <w:sz w:val="18"/>
                <w:szCs w:val="20"/>
              </w:rPr>
              <w:t>935.706,37</w:t>
            </w:r>
          </w:p>
        </w:tc>
        <w:tc>
          <w:tcPr>
            <w:tcW w:w="1300" w:type="dxa"/>
            <w:shd w:val="clear" w:color="auto" w:fill="DDEBF7"/>
          </w:tcPr>
          <w:p w14:paraId="038A61BF">
            <w:pPr>
              <w:spacing w:after="0"/>
              <w:jc w:val="right"/>
              <w:rPr>
                <w:rFonts w:ascii="Times New Roman" w:hAnsi="Times New Roman" w:cs="Times New Roman"/>
                <w:sz w:val="18"/>
                <w:szCs w:val="20"/>
              </w:rPr>
            </w:pPr>
            <w:r>
              <w:rPr>
                <w:rFonts w:ascii="Times New Roman" w:hAnsi="Times New Roman" w:cs="Times New Roman"/>
                <w:sz w:val="18"/>
                <w:szCs w:val="20"/>
              </w:rPr>
              <w:t>2.902.000,00</w:t>
            </w:r>
          </w:p>
        </w:tc>
        <w:tc>
          <w:tcPr>
            <w:tcW w:w="1300" w:type="dxa"/>
            <w:shd w:val="clear" w:color="auto" w:fill="DDEBF7"/>
          </w:tcPr>
          <w:p w14:paraId="6ED48692">
            <w:pPr>
              <w:spacing w:after="0"/>
              <w:jc w:val="right"/>
              <w:rPr>
                <w:rFonts w:ascii="Times New Roman" w:hAnsi="Times New Roman" w:cs="Times New Roman"/>
                <w:sz w:val="18"/>
                <w:szCs w:val="20"/>
              </w:rPr>
            </w:pPr>
            <w:r>
              <w:rPr>
                <w:rFonts w:ascii="Times New Roman" w:hAnsi="Times New Roman" w:cs="Times New Roman"/>
                <w:sz w:val="18"/>
                <w:szCs w:val="20"/>
              </w:rPr>
              <w:t>1.597.000,00</w:t>
            </w:r>
          </w:p>
        </w:tc>
        <w:tc>
          <w:tcPr>
            <w:tcW w:w="1300" w:type="dxa"/>
            <w:shd w:val="clear" w:color="auto" w:fill="DDEBF7"/>
          </w:tcPr>
          <w:p w14:paraId="6A3B72FE">
            <w:pPr>
              <w:spacing w:after="0"/>
              <w:jc w:val="right"/>
              <w:rPr>
                <w:rFonts w:ascii="Times New Roman" w:hAnsi="Times New Roman" w:cs="Times New Roman"/>
                <w:sz w:val="18"/>
                <w:szCs w:val="20"/>
              </w:rPr>
            </w:pPr>
            <w:r>
              <w:rPr>
                <w:rFonts w:ascii="Times New Roman" w:hAnsi="Times New Roman" w:cs="Times New Roman"/>
                <w:sz w:val="18"/>
                <w:szCs w:val="20"/>
              </w:rPr>
              <w:t>842.000,00</w:t>
            </w:r>
          </w:p>
        </w:tc>
        <w:tc>
          <w:tcPr>
            <w:tcW w:w="1300" w:type="dxa"/>
            <w:shd w:val="clear" w:color="auto" w:fill="DDEBF7"/>
          </w:tcPr>
          <w:p w14:paraId="05B7601B">
            <w:pPr>
              <w:spacing w:after="0"/>
              <w:jc w:val="right"/>
              <w:rPr>
                <w:rFonts w:ascii="Times New Roman" w:hAnsi="Times New Roman" w:cs="Times New Roman"/>
                <w:sz w:val="18"/>
                <w:szCs w:val="20"/>
              </w:rPr>
            </w:pPr>
            <w:r>
              <w:rPr>
                <w:rFonts w:ascii="Times New Roman" w:hAnsi="Times New Roman" w:cs="Times New Roman"/>
                <w:sz w:val="18"/>
                <w:szCs w:val="20"/>
              </w:rPr>
              <w:t>187.000,00</w:t>
            </w:r>
          </w:p>
        </w:tc>
      </w:tr>
      <w:tr w14:paraId="5677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01A454B">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2AE1029F">
            <w:pPr>
              <w:spacing w:after="0"/>
              <w:jc w:val="right"/>
              <w:rPr>
                <w:rFonts w:ascii="Times New Roman" w:hAnsi="Times New Roman" w:cs="Times New Roman"/>
                <w:sz w:val="18"/>
                <w:szCs w:val="20"/>
              </w:rPr>
            </w:pPr>
            <w:r>
              <w:rPr>
                <w:rFonts w:ascii="Times New Roman" w:hAnsi="Times New Roman" w:cs="Times New Roman"/>
                <w:sz w:val="18"/>
                <w:szCs w:val="20"/>
              </w:rPr>
              <w:t>935.706,37</w:t>
            </w:r>
          </w:p>
        </w:tc>
        <w:tc>
          <w:tcPr>
            <w:tcW w:w="1300" w:type="dxa"/>
            <w:shd w:val="clear" w:color="auto" w:fill="F2F2F2"/>
          </w:tcPr>
          <w:p w14:paraId="152E6654">
            <w:pPr>
              <w:spacing w:after="0"/>
              <w:jc w:val="right"/>
              <w:rPr>
                <w:rFonts w:ascii="Times New Roman" w:hAnsi="Times New Roman" w:cs="Times New Roman"/>
                <w:sz w:val="18"/>
                <w:szCs w:val="20"/>
              </w:rPr>
            </w:pPr>
          </w:p>
        </w:tc>
        <w:tc>
          <w:tcPr>
            <w:tcW w:w="1300" w:type="dxa"/>
            <w:shd w:val="clear" w:color="auto" w:fill="F2F2F2"/>
          </w:tcPr>
          <w:p w14:paraId="301872D1">
            <w:pPr>
              <w:spacing w:after="0"/>
              <w:jc w:val="right"/>
              <w:rPr>
                <w:rFonts w:ascii="Times New Roman" w:hAnsi="Times New Roman" w:cs="Times New Roman"/>
                <w:sz w:val="18"/>
                <w:szCs w:val="20"/>
              </w:rPr>
            </w:pPr>
          </w:p>
        </w:tc>
        <w:tc>
          <w:tcPr>
            <w:tcW w:w="1300" w:type="dxa"/>
            <w:shd w:val="clear" w:color="auto" w:fill="F2F2F2"/>
          </w:tcPr>
          <w:p w14:paraId="34F98EA6">
            <w:pPr>
              <w:spacing w:after="0"/>
              <w:jc w:val="right"/>
              <w:rPr>
                <w:rFonts w:ascii="Times New Roman" w:hAnsi="Times New Roman" w:cs="Times New Roman"/>
                <w:sz w:val="18"/>
                <w:szCs w:val="20"/>
              </w:rPr>
            </w:pPr>
          </w:p>
        </w:tc>
        <w:tc>
          <w:tcPr>
            <w:tcW w:w="1300" w:type="dxa"/>
            <w:shd w:val="clear" w:color="auto" w:fill="F2F2F2"/>
          </w:tcPr>
          <w:p w14:paraId="64E23E29">
            <w:pPr>
              <w:spacing w:after="0"/>
              <w:jc w:val="right"/>
              <w:rPr>
                <w:rFonts w:ascii="Times New Roman" w:hAnsi="Times New Roman" w:cs="Times New Roman"/>
                <w:sz w:val="18"/>
                <w:szCs w:val="20"/>
              </w:rPr>
            </w:pPr>
          </w:p>
        </w:tc>
      </w:tr>
      <w:tr w14:paraId="76A9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BAA27BD">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29C372ED">
            <w:pPr>
              <w:spacing w:after="0"/>
              <w:jc w:val="right"/>
              <w:rPr>
                <w:rFonts w:ascii="Times New Roman" w:hAnsi="Times New Roman" w:cs="Times New Roman"/>
                <w:sz w:val="20"/>
                <w:szCs w:val="20"/>
              </w:rPr>
            </w:pPr>
            <w:r>
              <w:rPr>
                <w:rFonts w:ascii="Times New Roman" w:hAnsi="Times New Roman" w:cs="Times New Roman"/>
                <w:sz w:val="20"/>
                <w:szCs w:val="20"/>
              </w:rPr>
              <w:t>935.706,37</w:t>
            </w:r>
          </w:p>
        </w:tc>
        <w:tc>
          <w:tcPr>
            <w:tcW w:w="1300" w:type="dxa"/>
          </w:tcPr>
          <w:p w14:paraId="4A1CABD7">
            <w:pPr>
              <w:spacing w:after="0"/>
              <w:jc w:val="right"/>
              <w:rPr>
                <w:rFonts w:ascii="Times New Roman" w:hAnsi="Times New Roman" w:cs="Times New Roman"/>
                <w:sz w:val="20"/>
                <w:szCs w:val="20"/>
              </w:rPr>
            </w:pPr>
          </w:p>
        </w:tc>
        <w:tc>
          <w:tcPr>
            <w:tcW w:w="1300" w:type="dxa"/>
          </w:tcPr>
          <w:p w14:paraId="48F9245B">
            <w:pPr>
              <w:spacing w:after="0"/>
              <w:jc w:val="right"/>
              <w:rPr>
                <w:rFonts w:ascii="Times New Roman" w:hAnsi="Times New Roman" w:cs="Times New Roman"/>
                <w:sz w:val="20"/>
                <w:szCs w:val="20"/>
              </w:rPr>
            </w:pPr>
          </w:p>
        </w:tc>
        <w:tc>
          <w:tcPr>
            <w:tcW w:w="1300" w:type="dxa"/>
          </w:tcPr>
          <w:p w14:paraId="18F49B51">
            <w:pPr>
              <w:spacing w:after="0"/>
              <w:jc w:val="right"/>
              <w:rPr>
                <w:rFonts w:ascii="Times New Roman" w:hAnsi="Times New Roman" w:cs="Times New Roman"/>
                <w:sz w:val="20"/>
                <w:szCs w:val="20"/>
              </w:rPr>
            </w:pPr>
          </w:p>
        </w:tc>
        <w:tc>
          <w:tcPr>
            <w:tcW w:w="1300" w:type="dxa"/>
          </w:tcPr>
          <w:p w14:paraId="7AF7273F">
            <w:pPr>
              <w:spacing w:after="0"/>
              <w:jc w:val="right"/>
              <w:rPr>
                <w:rFonts w:ascii="Times New Roman" w:hAnsi="Times New Roman" w:cs="Times New Roman"/>
                <w:sz w:val="20"/>
                <w:szCs w:val="20"/>
              </w:rPr>
            </w:pPr>
          </w:p>
        </w:tc>
      </w:tr>
      <w:tr w14:paraId="0EE4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02195475">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UKUPNO RASHODI</w:t>
            </w:r>
          </w:p>
        </w:tc>
        <w:tc>
          <w:tcPr>
            <w:tcW w:w="1300" w:type="dxa"/>
            <w:shd w:val="clear" w:color="auto" w:fill="505050"/>
          </w:tcPr>
          <w:p w14:paraId="20C9BA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3.100.211,57</w:t>
            </w:r>
          </w:p>
        </w:tc>
        <w:tc>
          <w:tcPr>
            <w:tcW w:w="1300" w:type="dxa"/>
            <w:shd w:val="clear" w:color="auto" w:fill="505050"/>
          </w:tcPr>
          <w:p w14:paraId="75FC5BAF">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13.650.000,00</w:t>
            </w:r>
          </w:p>
        </w:tc>
        <w:tc>
          <w:tcPr>
            <w:tcW w:w="1300" w:type="dxa"/>
            <w:shd w:val="clear" w:color="auto" w:fill="505050"/>
          </w:tcPr>
          <w:p w14:paraId="6D563F42">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10.890.000,00</w:t>
            </w:r>
          </w:p>
        </w:tc>
        <w:tc>
          <w:tcPr>
            <w:tcW w:w="1300" w:type="dxa"/>
            <w:shd w:val="clear" w:color="auto" w:fill="505050"/>
          </w:tcPr>
          <w:p w14:paraId="20C5BC64">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6.470.000,00</w:t>
            </w:r>
          </w:p>
        </w:tc>
        <w:tc>
          <w:tcPr>
            <w:tcW w:w="1300" w:type="dxa"/>
            <w:shd w:val="clear" w:color="auto" w:fill="505050"/>
          </w:tcPr>
          <w:p w14:paraId="5CD91414">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3.070.000,00</w:t>
            </w:r>
          </w:p>
        </w:tc>
      </w:tr>
    </w:tbl>
    <w:p w14:paraId="46695CB2">
      <w:pPr>
        <w:spacing w:after="0"/>
        <w:rPr>
          <w:rFonts w:ascii="Times New Roman" w:hAnsi="Times New Roman" w:cs="Times New Roman"/>
          <w:sz w:val="20"/>
          <w:szCs w:val="20"/>
        </w:rPr>
      </w:pPr>
    </w:p>
    <w:p w14:paraId="5315EA56">
      <w:pPr>
        <w:spacing w:after="0"/>
        <w:rPr>
          <w:rFonts w:ascii="Times New Roman" w:hAnsi="Times New Roman" w:cs="Times New Roman"/>
          <w:sz w:val="24"/>
          <w:szCs w:val="24"/>
        </w:rPr>
      </w:pPr>
    </w:p>
    <w:p w14:paraId="0ACBBEA3">
      <w:pPr>
        <w:spacing w:after="0"/>
        <w:rPr>
          <w:rFonts w:ascii="Times New Roman" w:hAnsi="Times New Roman" w:cs="Times New Roman"/>
          <w:sz w:val="24"/>
          <w:szCs w:val="24"/>
        </w:rPr>
      </w:pPr>
      <w:r>
        <w:rPr>
          <w:rFonts w:ascii="Times New Roman" w:hAnsi="Times New Roman" w:cs="Times New Roman"/>
          <w:sz w:val="24"/>
          <w:szCs w:val="24"/>
        </w:rPr>
        <w:t>PRIHODI I RASHODI PREMA IZVORIMA FINANCIRANJA:</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7542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48DCEA9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IZVOR I OPIS IZVORA</w:t>
            </w:r>
          </w:p>
        </w:tc>
        <w:tc>
          <w:tcPr>
            <w:tcW w:w="1300" w:type="dxa"/>
            <w:shd w:val="clear" w:color="auto" w:fill="505050"/>
          </w:tcPr>
          <w:p w14:paraId="5E20AAB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OSTVARENJE 2024.</w:t>
            </w:r>
          </w:p>
        </w:tc>
        <w:tc>
          <w:tcPr>
            <w:tcW w:w="1300" w:type="dxa"/>
            <w:shd w:val="clear" w:color="auto" w:fill="505050"/>
          </w:tcPr>
          <w:p w14:paraId="26417AEF">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 IZMJENE I DOPUNE PRORAČUNA ZA 2025. GODINU</w:t>
            </w:r>
          </w:p>
        </w:tc>
        <w:tc>
          <w:tcPr>
            <w:tcW w:w="1300" w:type="dxa"/>
            <w:shd w:val="clear" w:color="auto" w:fill="505050"/>
          </w:tcPr>
          <w:p w14:paraId="3915D780">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PRORAČUN OPĆINE ZA 2026.</w:t>
            </w:r>
          </w:p>
        </w:tc>
        <w:tc>
          <w:tcPr>
            <w:tcW w:w="1300" w:type="dxa"/>
            <w:shd w:val="clear" w:color="auto" w:fill="505050"/>
          </w:tcPr>
          <w:p w14:paraId="15F91794">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2027.</w:t>
            </w:r>
          </w:p>
        </w:tc>
        <w:tc>
          <w:tcPr>
            <w:tcW w:w="1300" w:type="dxa"/>
            <w:shd w:val="clear" w:color="auto" w:fill="505050"/>
          </w:tcPr>
          <w:p w14:paraId="100A4696">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2028.</w:t>
            </w:r>
          </w:p>
        </w:tc>
      </w:tr>
      <w:tr w14:paraId="1A4C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766981B2">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48A17F60">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76A06D7F">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0395A95C">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1300" w:type="dxa"/>
            <w:shd w:val="clear" w:color="auto" w:fill="505050"/>
          </w:tcPr>
          <w:p w14:paraId="1F8EEA97">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c>
          <w:tcPr>
            <w:tcW w:w="1300" w:type="dxa"/>
            <w:shd w:val="clear" w:color="auto" w:fill="505050"/>
          </w:tcPr>
          <w:p w14:paraId="48CA7739">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6</w:t>
            </w:r>
          </w:p>
        </w:tc>
      </w:tr>
      <w:tr w14:paraId="0BEF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FE699"/>
          </w:tcPr>
          <w:p w14:paraId="168EB478">
            <w:pPr>
              <w:spacing w:after="0"/>
              <w:rPr>
                <w:rFonts w:ascii="Times New Roman" w:hAnsi="Times New Roman" w:cs="Times New Roman"/>
                <w:b/>
                <w:sz w:val="16"/>
                <w:szCs w:val="20"/>
              </w:rPr>
            </w:pPr>
            <w:r>
              <w:rPr>
                <w:rFonts w:ascii="Times New Roman" w:hAnsi="Times New Roman" w:cs="Times New Roman"/>
                <w:b/>
                <w:sz w:val="16"/>
                <w:szCs w:val="20"/>
              </w:rPr>
              <w:t>1 Opći prihodi i primici</w:t>
            </w:r>
          </w:p>
        </w:tc>
        <w:tc>
          <w:tcPr>
            <w:tcW w:w="1300" w:type="dxa"/>
            <w:shd w:val="clear" w:color="auto" w:fill="FFE699"/>
          </w:tcPr>
          <w:p w14:paraId="7BAE14DD">
            <w:pPr>
              <w:spacing w:after="0"/>
              <w:jc w:val="right"/>
              <w:rPr>
                <w:rFonts w:ascii="Times New Roman" w:hAnsi="Times New Roman" w:cs="Times New Roman"/>
                <w:b/>
                <w:sz w:val="16"/>
                <w:szCs w:val="20"/>
              </w:rPr>
            </w:pPr>
            <w:r>
              <w:rPr>
                <w:rFonts w:ascii="Times New Roman" w:hAnsi="Times New Roman" w:cs="Times New Roman"/>
                <w:b/>
                <w:sz w:val="16"/>
                <w:szCs w:val="20"/>
              </w:rPr>
              <w:t>1.239.777,49</w:t>
            </w:r>
          </w:p>
        </w:tc>
        <w:tc>
          <w:tcPr>
            <w:tcW w:w="1300" w:type="dxa"/>
            <w:shd w:val="clear" w:color="auto" w:fill="FFE699"/>
          </w:tcPr>
          <w:p w14:paraId="6063681B">
            <w:pPr>
              <w:spacing w:after="0"/>
              <w:jc w:val="right"/>
              <w:rPr>
                <w:rFonts w:ascii="Times New Roman" w:hAnsi="Times New Roman" w:cs="Times New Roman"/>
                <w:b/>
                <w:sz w:val="16"/>
                <w:szCs w:val="20"/>
              </w:rPr>
            </w:pPr>
            <w:r>
              <w:rPr>
                <w:rFonts w:ascii="Times New Roman" w:hAnsi="Times New Roman" w:cs="Times New Roman"/>
                <w:b/>
                <w:sz w:val="16"/>
                <w:szCs w:val="20"/>
              </w:rPr>
              <w:t>2.352.720,00</w:t>
            </w:r>
          </w:p>
        </w:tc>
        <w:tc>
          <w:tcPr>
            <w:tcW w:w="1300" w:type="dxa"/>
            <w:shd w:val="clear" w:color="auto" w:fill="FFE699"/>
          </w:tcPr>
          <w:p w14:paraId="609DBD88">
            <w:pPr>
              <w:spacing w:after="0"/>
              <w:jc w:val="right"/>
              <w:rPr>
                <w:rFonts w:ascii="Times New Roman" w:hAnsi="Times New Roman" w:cs="Times New Roman"/>
                <w:b/>
                <w:sz w:val="16"/>
                <w:szCs w:val="20"/>
              </w:rPr>
            </w:pPr>
            <w:r>
              <w:rPr>
                <w:rFonts w:ascii="Times New Roman" w:hAnsi="Times New Roman" w:cs="Times New Roman"/>
                <w:b/>
                <w:sz w:val="16"/>
                <w:szCs w:val="20"/>
              </w:rPr>
              <w:t>1.385.863,00</w:t>
            </w:r>
          </w:p>
        </w:tc>
        <w:tc>
          <w:tcPr>
            <w:tcW w:w="1300" w:type="dxa"/>
            <w:shd w:val="clear" w:color="auto" w:fill="FFE699"/>
          </w:tcPr>
          <w:p w14:paraId="1E7CEF90">
            <w:pPr>
              <w:spacing w:after="0"/>
              <w:jc w:val="right"/>
              <w:rPr>
                <w:rFonts w:ascii="Times New Roman" w:hAnsi="Times New Roman" w:cs="Times New Roman"/>
                <w:b/>
                <w:sz w:val="16"/>
                <w:szCs w:val="20"/>
              </w:rPr>
            </w:pPr>
            <w:r>
              <w:rPr>
                <w:rFonts w:ascii="Times New Roman" w:hAnsi="Times New Roman" w:cs="Times New Roman"/>
                <w:b/>
                <w:sz w:val="16"/>
                <w:szCs w:val="20"/>
              </w:rPr>
              <w:t>1.263.400,00</w:t>
            </w:r>
          </w:p>
        </w:tc>
        <w:tc>
          <w:tcPr>
            <w:tcW w:w="1300" w:type="dxa"/>
            <w:shd w:val="clear" w:color="auto" w:fill="FFE699"/>
          </w:tcPr>
          <w:p w14:paraId="39FF2308">
            <w:pPr>
              <w:spacing w:after="0"/>
              <w:jc w:val="right"/>
              <w:rPr>
                <w:rFonts w:ascii="Times New Roman" w:hAnsi="Times New Roman" w:cs="Times New Roman"/>
                <w:b/>
                <w:sz w:val="16"/>
                <w:szCs w:val="20"/>
              </w:rPr>
            </w:pPr>
            <w:r>
              <w:rPr>
                <w:rFonts w:ascii="Times New Roman" w:hAnsi="Times New Roman" w:cs="Times New Roman"/>
                <w:b/>
                <w:sz w:val="16"/>
                <w:szCs w:val="20"/>
              </w:rPr>
              <w:t>1.278.300,00</w:t>
            </w:r>
          </w:p>
        </w:tc>
      </w:tr>
      <w:tr w14:paraId="734E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2BFCC41">
            <w:pPr>
              <w:spacing w:after="0"/>
              <w:rPr>
                <w:rFonts w:ascii="Times New Roman" w:hAnsi="Times New Roman" w:cs="Times New Roman"/>
                <w:sz w:val="20"/>
                <w:szCs w:val="20"/>
              </w:rPr>
            </w:pPr>
            <w:r>
              <w:rPr>
                <w:rFonts w:ascii="Times New Roman" w:hAnsi="Times New Roman" w:cs="Times New Roman"/>
                <w:sz w:val="20"/>
                <w:szCs w:val="20"/>
              </w:rPr>
              <w:t>11 Opći prihodi i primici</w:t>
            </w:r>
          </w:p>
        </w:tc>
        <w:tc>
          <w:tcPr>
            <w:tcW w:w="1300" w:type="dxa"/>
          </w:tcPr>
          <w:p w14:paraId="130B9C0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F6C834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0F5B62D">
            <w:pPr>
              <w:spacing w:after="0"/>
              <w:jc w:val="right"/>
              <w:rPr>
                <w:rFonts w:ascii="Times New Roman" w:hAnsi="Times New Roman" w:cs="Times New Roman"/>
                <w:sz w:val="20"/>
                <w:szCs w:val="20"/>
              </w:rPr>
            </w:pPr>
            <w:r>
              <w:rPr>
                <w:rFonts w:ascii="Times New Roman" w:hAnsi="Times New Roman" w:cs="Times New Roman"/>
                <w:sz w:val="20"/>
                <w:szCs w:val="20"/>
              </w:rPr>
              <w:t>1.385.863,00</w:t>
            </w:r>
          </w:p>
        </w:tc>
        <w:tc>
          <w:tcPr>
            <w:tcW w:w="1300" w:type="dxa"/>
          </w:tcPr>
          <w:p w14:paraId="2D5AC5B3">
            <w:pPr>
              <w:spacing w:after="0"/>
              <w:jc w:val="right"/>
              <w:rPr>
                <w:rFonts w:ascii="Times New Roman" w:hAnsi="Times New Roman" w:cs="Times New Roman"/>
                <w:sz w:val="20"/>
                <w:szCs w:val="20"/>
              </w:rPr>
            </w:pPr>
            <w:r>
              <w:rPr>
                <w:rFonts w:ascii="Times New Roman" w:hAnsi="Times New Roman" w:cs="Times New Roman"/>
                <w:sz w:val="20"/>
                <w:szCs w:val="20"/>
              </w:rPr>
              <w:t>1.263.400,00</w:t>
            </w:r>
          </w:p>
        </w:tc>
        <w:tc>
          <w:tcPr>
            <w:tcW w:w="1300" w:type="dxa"/>
          </w:tcPr>
          <w:p w14:paraId="0E5F2658">
            <w:pPr>
              <w:spacing w:after="0"/>
              <w:jc w:val="right"/>
              <w:rPr>
                <w:rFonts w:ascii="Times New Roman" w:hAnsi="Times New Roman" w:cs="Times New Roman"/>
                <w:sz w:val="20"/>
                <w:szCs w:val="20"/>
              </w:rPr>
            </w:pPr>
            <w:r>
              <w:rPr>
                <w:rFonts w:ascii="Times New Roman" w:hAnsi="Times New Roman" w:cs="Times New Roman"/>
                <w:sz w:val="20"/>
                <w:szCs w:val="20"/>
              </w:rPr>
              <w:t>1.278.300,00</w:t>
            </w:r>
          </w:p>
        </w:tc>
      </w:tr>
      <w:tr w14:paraId="5CB1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27920AE">
            <w:pPr>
              <w:spacing w:after="0"/>
              <w:rPr>
                <w:rFonts w:ascii="Times New Roman" w:hAnsi="Times New Roman" w:cs="Times New Roman"/>
                <w:sz w:val="20"/>
                <w:szCs w:val="20"/>
              </w:rPr>
            </w:pPr>
            <w:r>
              <w:rPr>
                <w:rFonts w:ascii="Times New Roman" w:hAnsi="Times New Roman" w:cs="Times New Roman"/>
                <w:sz w:val="20"/>
                <w:szCs w:val="20"/>
              </w:rPr>
              <w:t>110 Opći prihodi i primici</w:t>
            </w:r>
          </w:p>
        </w:tc>
        <w:tc>
          <w:tcPr>
            <w:tcW w:w="1300" w:type="dxa"/>
          </w:tcPr>
          <w:p w14:paraId="4BE77885">
            <w:pPr>
              <w:spacing w:after="0"/>
              <w:jc w:val="right"/>
              <w:rPr>
                <w:rFonts w:ascii="Times New Roman" w:hAnsi="Times New Roman" w:cs="Times New Roman"/>
                <w:sz w:val="20"/>
                <w:szCs w:val="20"/>
              </w:rPr>
            </w:pPr>
            <w:r>
              <w:rPr>
                <w:rFonts w:ascii="Times New Roman" w:hAnsi="Times New Roman" w:cs="Times New Roman"/>
                <w:sz w:val="20"/>
                <w:szCs w:val="20"/>
              </w:rPr>
              <w:t>1.239.777,49</w:t>
            </w:r>
          </w:p>
        </w:tc>
        <w:tc>
          <w:tcPr>
            <w:tcW w:w="1300" w:type="dxa"/>
          </w:tcPr>
          <w:p w14:paraId="0A0760D5">
            <w:pPr>
              <w:spacing w:after="0"/>
              <w:jc w:val="right"/>
              <w:rPr>
                <w:rFonts w:ascii="Times New Roman" w:hAnsi="Times New Roman" w:cs="Times New Roman"/>
                <w:sz w:val="20"/>
                <w:szCs w:val="20"/>
              </w:rPr>
            </w:pPr>
            <w:r>
              <w:rPr>
                <w:rFonts w:ascii="Times New Roman" w:hAnsi="Times New Roman" w:cs="Times New Roman"/>
                <w:sz w:val="20"/>
                <w:szCs w:val="20"/>
              </w:rPr>
              <w:t>2.352.720,00</w:t>
            </w:r>
          </w:p>
        </w:tc>
        <w:tc>
          <w:tcPr>
            <w:tcW w:w="1300" w:type="dxa"/>
          </w:tcPr>
          <w:p w14:paraId="581A8F0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DEE4D4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A182E36">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4E47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FE699"/>
          </w:tcPr>
          <w:p w14:paraId="4F177443">
            <w:pPr>
              <w:spacing w:after="0"/>
              <w:rPr>
                <w:rFonts w:ascii="Times New Roman" w:hAnsi="Times New Roman" w:cs="Times New Roman"/>
                <w:b/>
                <w:sz w:val="16"/>
                <w:szCs w:val="20"/>
              </w:rPr>
            </w:pPr>
            <w:r>
              <w:rPr>
                <w:rFonts w:ascii="Times New Roman" w:hAnsi="Times New Roman" w:cs="Times New Roman"/>
                <w:b/>
                <w:sz w:val="16"/>
                <w:szCs w:val="20"/>
              </w:rPr>
              <w:t>4 Prihodi za posebne namjene</w:t>
            </w:r>
          </w:p>
        </w:tc>
        <w:tc>
          <w:tcPr>
            <w:tcW w:w="1300" w:type="dxa"/>
            <w:shd w:val="clear" w:color="auto" w:fill="FFE699"/>
          </w:tcPr>
          <w:p w14:paraId="51D40EFF">
            <w:pPr>
              <w:spacing w:after="0"/>
              <w:jc w:val="right"/>
              <w:rPr>
                <w:rFonts w:ascii="Times New Roman" w:hAnsi="Times New Roman" w:cs="Times New Roman"/>
                <w:b/>
                <w:sz w:val="16"/>
                <w:szCs w:val="20"/>
              </w:rPr>
            </w:pPr>
            <w:r>
              <w:rPr>
                <w:rFonts w:ascii="Times New Roman" w:hAnsi="Times New Roman" w:cs="Times New Roman"/>
                <w:b/>
                <w:sz w:val="16"/>
                <w:szCs w:val="20"/>
              </w:rPr>
              <w:t>281.684,82</w:t>
            </w:r>
          </w:p>
        </w:tc>
        <w:tc>
          <w:tcPr>
            <w:tcW w:w="1300" w:type="dxa"/>
            <w:shd w:val="clear" w:color="auto" w:fill="FFE699"/>
          </w:tcPr>
          <w:p w14:paraId="4F50329D">
            <w:pPr>
              <w:spacing w:after="0"/>
              <w:jc w:val="right"/>
              <w:rPr>
                <w:rFonts w:ascii="Times New Roman" w:hAnsi="Times New Roman" w:cs="Times New Roman"/>
                <w:b/>
                <w:sz w:val="16"/>
                <w:szCs w:val="20"/>
              </w:rPr>
            </w:pPr>
            <w:r>
              <w:rPr>
                <w:rFonts w:ascii="Times New Roman" w:hAnsi="Times New Roman" w:cs="Times New Roman"/>
                <w:b/>
                <w:sz w:val="16"/>
                <w:szCs w:val="20"/>
              </w:rPr>
              <w:t>126.300,00</w:t>
            </w:r>
          </w:p>
        </w:tc>
        <w:tc>
          <w:tcPr>
            <w:tcW w:w="1300" w:type="dxa"/>
            <w:shd w:val="clear" w:color="auto" w:fill="FFE699"/>
          </w:tcPr>
          <w:p w14:paraId="52B2930A">
            <w:pPr>
              <w:spacing w:after="0"/>
              <w:jc w:val="right"/>
              <w:rPr>
                <w:rFonts w:ascii="Times New Roman" w:hAnsi="Times New Roman" w:cs="Times New Roman"/>
                <w:b/>
                <w:sz w:val="16"/>
                <w:szCs w:val="20"/>
              </w:rPr>
            </w:pPr>
            <w:r>
              <w:rPr>
                <w:rFonts w:ascii="Times New Roman" w:hAnsi="Times New Roman" w:cs="Times New Roman"/>
                <w:b/>
                <w:sz w:val="16"/>
                <w:szCs w:val="20"/>
              </w:rPr>
              <w:t>142.900,00</w:t>
            </w:r>
          </w:p>
        </w:tc>
        <w:tc>
          <w:tcPr>
            <w:tcW w:w="1300" w:type="dxa"/>
            <w:shd w:val="clear" w:color="auto" w:fill="FFE699"/>
          </w:tcPr>
          <w:p w14:paraId="27BFD6F4">
            <w:pPr>
              <w:spacing w:after="0"/>
              <w:jc w:val="right"/>
              <w:rPr>
                <w:rFonts w:ascii="Times New Roman" w:hAnsi="Times New Roman" w:cs="Times New Roman"/>
                <w:b/>
                <w:sz w:val="16"/>
                <w:szCs w:val="20"/>
              </w:rPr>
            </w:pPr>
            <w:r>
              <w:rPr>
                <w:rFonts w:ascii="Times New Roman" w:hAnsi="Times New Roman" w:cs="Times New Roman"/>
                <w:b/>
                <w:sz w:val="16"/>
                <w:szCs w:val="20"/>
              </w:rPr>
              <w:t>152.900,00</w:t>
            </w:r>
          </w:p>
        </w:tc>
        <w:tc>
          <w:tcPr>
            <w:tcW w:w="1300" w:type="dxa"/>
            <w:shd w:val="clear" w:color="auto" w:fill="FFE699"/>
          </w:tcPr>
          <w:p w14:paraId="05A60CD6">
            <w:pPr>
              <w:spacing w:after="0"/>
              <w:jc w:val="right"/>
              <w:rPr>
                <w:rFonts w:ascii="Times New Roman" w:hAnsi="Times New Roman" w:cs="Times New Roman"/>
                <w:b/>
                <w:sz w:val="16"/>
                <w:szCs w:val="20"/>
              </w:rPr>
            </w:pPr>
            <w:r>
              <w:rPr>
                <w:rFonts w:ascii="Times New Roman" w:hAnsi="Times New Roman" w:cs="Times New Roman"/>
                <w:b/>
                <w:sz w:val="16"/>
                <w:szCs w:val="20"/>
              </w:rPr>
              <w:t>152.900,00</w:t>
            </w:r>
          </w:p>
        </w:tc>
      </w:tr>
      <w:tr w14:paraId="0C8C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50B1CE4">
            <w:pPr>
              <w:spacing w:after="0"/>
              <w:rPr>
                <w:rFonts w:ascii="Times New Roman" w:hAnsi="Times New Roman" w:cs="Times New Roman"/>
                <w:sz w:val="20"/>
                <w:szCs w:val="20"/>
              </w:rPr>
            </w:pPr>
            <w:r>
              <w:rPr>
                <w:rFonts w:ascii="Times New Roman" w:hAnsi="Times New Roman" w:cs="Times New Roman"/>
                <w:sz w:val="20"/>
                <w:szCs w:val="20"/>
              </w:rPr>
              <w:t>401 Komunalna naknada</w:t>
            </w:r>
          </w:p>
        </w:tc>
        <w:tc>
          <w:tcPr>
            <w:tcW w:w="1300" w:type="dxa"/>
          </w:tcPr>
          <w:p w14:paraId="0660362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409B85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3F23427">
            <w:pPr>
              <w:spacing w:after="0"/>
              <w:jc w:val="right"/>
              <w:rPr>
                <w:rFonts w:ascii="Times New Roman" w:hAnsi="Times New Roman" w:cs="Times New Roman"/>
                <w:sz w:val="20"/>
                <w:szCs w:val="20"/>
              </w:rPr>
            </w:pPr>
            <w:r>
              <w:rPr>
                <w:rFonts w:ascii="Times New Roman" w:hAnsi="Times New Roman" w:cs="Times New Roman"/>
                <w:sz w:val="20"/>
                <w:szCs w:val="20"/>
              </w:rPr>
              <w:t>55.000,00</w:t>
            </w:r>
          </w:p>
        </w:tc>
        <w:tc>
          <w:tcPr>
            <w:tcW w:w="1300" w:type="dxa"/>
          </w:tcPr>
          <w:p w14:paraId="2DC7A5BE">
            <w:pPr>
              <w:spacing w:after="0"/>
              <w:jc w:val="right"/>
              <w:rPr>
                <w:rFonts w:ascii="Times New Roman" w:hAnsi="Times New Roman" w:cs="Times New Roman"/>
                <w:sz w:val="20"/>
                <w:szCs w:val="20"/>
              </w:rPr>
            </w:pPr>
            <w:r>
              <w:rPr>
                <w:rFonts w:ascii="Times New Roman" w:hAnsi="Times New Roman" w:cs="Times New Roman"/>
                <w:sz w:val="20"/>
                <w:szCs w:val="20"/>
              </w:rPr>
              <w:t>55.000,00</w:t>
            </w:r>
          </w:p>
        </w:tc>
        <w:tc>
          <w:tcPr>
            <w:tcW w:w="1300" w:type="dxa"/>
          </w:tcPr>
          <w:p w14:paraId="5F2E4150">
            <w:pPr>
              <w:spacing w:after="0"/>
              <w:jc w:val="right"/>
              <w:rPr>
                <w:rFonts w:ascii="Times New Roman" w:hAnsi="Times New Roman" w:cs="Times New Roman"/>
                <w:sz w:val="20"/>
                <w:szCs w:val="20"/>
              </w:rPr>
            </w:pPr>
            <w:r>
              <w:rPr>
                <w:rFonts w:ascii="Times New Roman" w:hAnsi="Times New Roman" w:cs="Times New Roman"/>
                <w:sz w:val="20"/>
                <w:szCs w:val="20"/>
              </w:rPr>
              <w:t>55.000,00</w:t>
            </w:r>
          </w:p>
        </w:tc>
      </w:tr>
      <w:tr w14:paraId="2C55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433CD1E">
            <w:pPr>
              <w:spacing w:after="0"/>
              <w:rPr>
                <w:rFonts w:ascii="Times New Roman" w:hAnsi="Times New Roman" w:cs="Times New Roman"/>
                <w:sz w:val="20"/>
                <w:szCs w:val="20"/>
              </w:rPr>
            </w:pPr>
            <w:r>
              <w:rPr>
                <w:rFonts w:ascii="Times New Roman" w:hAnsi="Times New Roman" w:cs="Times New Roman"/>
                <w:sz w:val="20"/>
                <w:szCs w:val="20"/>
              </w:rPr>
              <w:t>402 Komunalni doprinos</w:t>
            </w:r>
          </w:p>
        </w:tc>
        <w:tc>
          <w:tcPr>
            <w:tcW w:w="1300" w:type="dxa"/>
          </w:tcPr>
          <w:p w14:paraId="5250AD1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C0D709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AA47EBC">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039EC925">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7D97318E">
            <w:pPr>
              <w:spacing w:after="0"/>
              <w:jc w:val="right"/>
              <w:rPr>
                <w:rFonts w:ascii="Times New Roman" w:hAnsi="Times New Roman" w:cs="Times New Roman"/>
                <w:sz w:val="20"/>
                <w:szCs w:val="20"/>
              </w:rPr>
            </w:pPr>
            <w:r>
              <w:rPr>
                <w:rFonts w:ascii="Times New Roman" w:hAnsi="Times New Roman" w:cs="Times New Roman"/>
                <w:sz w:val="20"/>
                <w:szCs w:val="20"/>
              </w:rPr>
              <w:t>300,00</w:t>
            </w:r>
          </w:p>
        </w:tc>
      </w:tr>
      <w:tr w14:paraId="2D57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D08FE84">
            <w:pPr>
              <w:spacing w:after="0"/>
              <w:rPr>
                <w:rFonts w:ascii="Times New Roman" w:hAnsi="Times New Roman" w:cs="Times New Roman"/>
                <w:sz w:val="20"/>
                <w:szCs w:val="20"/>
              </w:rPr>
            </w:pPr>
            <w:r>
              <w:rPr>
                <w:rFonts w:ascii="Times New Roman" w:hAnsi="Times New Roman" w:cs="Times New Roman"/>
                <w:sz w:val="20"/>
                <w:szCs w:val="20"/>
              </w:rPr>
              <w:t>410 Komunalna djelatnost</w:t>
            </w:r>
          </w:p>
        </w:tc>
        <w:tc>
          <w:tcPr>
            <w:tcW w:w="1300" w:type="dxa"/>
          </w:tcPr>
          <w:p w14:paraId="2D18BA89">
            <w:pPr>
              <w:spacing w:after="0"/>
              <w:jc w:val="right"/>
              <w:rPr>
                <w:rFonts w:ascii="Times New Roman" w:hAnsi="Times New Roman" w:cs="Times New Roman"/>
                <w:sz w:val="20"/>
                <w:szCs w:val="20"/>
              </w:rPr>
            </w:pPr>
            <w:r>
              <w:rPr>
                <w:rFonts w:ascii="Times New Roman" w:hAnsi="Times New Roman" w:cs="Times New Roman"/>
                <w:sz w:val="20"/>
                <w:szCs w:val="20"/>
              </w:rPr>
              <w:t>31.101,26</w:t>
            </w:r>
          </w:p>
        </w:tc>
        <w:tc>
          <w:tcPr>
            <w:tcW w:w="1300" w:type="dxa"/>
          </w:tcPr>
          <w:p w14:paraId="28B8F688">
            <w:pPr>
              <w:spacing w:after="0"/>
              <w:jc w:val="right"/>
              <w:rPr>
                <w:rFonts w:ascii="Times New Roman" w:hAnsi="Times New Roman" w:cs="Times New Roman"/>
                <w:sz w:val="20"/>
                <w:szCs w:val="20"/>
              </w:rPr>
            </w:pPr>
            <w:r>
              <w:rPr>
                <w:rFonts w:ascii="Times New Roman" w:hAnsi="Times New Roman" w:cs="Times New Roman"/>
                <w:sz w:val="20"/>
                <w:szCs w:val="20"/>
              </w:rPr>
              <w:t>25.700,00</w:t>
            </w:r>
          </w:p>
        </w:tc>
        <w:tc>
          <w:tcPr>
            <w:tcW w:w="1300" w:type="dxa"/>
          </w:tcPr>
          <w:p w14:paraId="5AD6944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504201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A50158E">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07DB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DDFA2C3">
            <w:pPr>
              <w:spacing w:after="0"/>
              <w:rPr>
                <w:rFonts w:ascii="Times New Roman" w:hAnsi="Times New Roman" w:cs="Times New Roman"/>
                <w:sz w:val="20"/>
                <w:szCs w:val="20"/>
              </w:rPr>
            </w:pPr>
            <w:r>
              <w:rPr>
                <w:rFonts w:ascii="Times New Roman" w:hAnsi="Times New Roman" w:cs="Times New Roman"/>
                <w:sz w:val="20"/>
                <w:szCs w:val="20"/>
              </w:rPr>
              <w:t>411 Komunalni doprinos</w:t>
            </w:r>
          </w:p>
        </w:tc>
        <w:tc>
          <w:tcPr>
            <w:tcW w:w="1300" w:type="dxa"/>
          </w:tcPr>
          <w:p w14:paraId="4773E051">
            <w:pPr>
              <w:spacing w:after="0"/>
              <w:jc w:val="right"/>
              <w:rPr>
                <w:rFonts w:ascii="Times New Roman" w:hAnsi="Times New Roman" w:cs="Times New Roman"/>
                <w:sz w:val="20"/>
                <w:szCs w:val="20"/>
              </w:rPr>
            </w:pPr>
            <w:r>
              <w:rPr>
                <w:rFonts w:ascii="Times New Roman" w:hAnsi="Times New Roman" w:cs="Times New Roman"/>
                <w:sz w:val="20"/>
                <w:szCs w:val="20"/>
              </w:rPr>
              <w:t>670,48</w:t>
            </w:r>
          </w:p>
        </w:tc>
        <w:tc>
          <w:tcPr>
            <w:tcW w:w="1300" w:type="dxa"/>
          </w:tcPr>
          <w:p w14:paraId="43715639">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6E05978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793198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147BAF2">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52FD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7747A4B">
            <w:pPr>
              <w:spacing w:after="0"/>
              <w:rPr>
                <w:rFonts w:ascii="Times New Roman" w:hAnsi="Times New Roman" w:cs="Times New Roman"/>
                <w:sz w:val="20"/>
                <w:szCs w:val="20"/>
              </w:rPr>
            </w:pPr>
            <w:r>
              <w:rPr>
                <w:rFonts w:ascii="Times New Roman" w:hAnsi="Times New Roman" w:cs="Times New Roman"/>
                <w:sz w:val="20"/>
                <w:szCs w:val="20"/>
              </w:rPr>
              <w:t>412 Komunalna naknada</w:t>
            </w:r>
          </w:p>
        </w:tc>
        <w:tc>
          <w:tcPr>
            <w:tcW w:w="1300" w:type="dxa"/>
          </w:tcPr>
          <w:p w14:paraId="3A844711">
            <w:pPr>
              <w:spacing w:after="0"/>
              <w:jc w:val="right"/>
              <w:rPr>
                <w:rFonts w:ascii="Times New Roman" w:hAnsi="Times New Roman" w:cs="Times New Roman"/>
                <w:sz w:val="20"/>
                <w:szCs w:val="20"/>
              </w:rPr>
            </w:pPr>
            <w:r>
              <w:rPr>
                <w:rFonts w:ascii="Times New Roman" w:hAnsi="Times New Roman" w:cs="Times New Roman"/>
                <w:sz w:val="20"/>
                <w:szCs w:val="20"/>
              </w:rPr>
              <w:t>34.204,04</w:t>
            </w:r>
          </w:p>
        </w:tc>
        <w:tc>
          <w:tcPr>
            <w:tcW w:w="1300" w:type="dxa"/>
          </w:tcPr>
          <w:p w14:paraId="7FA73D60">
            <w:pPr>
              <w:spacing w:after="0"/>
              <w:jc w:val="right"/>
              <w:rPr>
                <w:rFonts w:ascii="Times New Roman" w:hAnsi="Times New Roman" w:cs="Times New Roman"/>
                <w:sz w:val="20"/>
                <w:szCs w:val="20"/>
              </w:rPr>
            </w:pPr>
            <w:r>
              <w:rPr>
                <w:rFonts w:ascii="Times New Roman" w:hAnsi="Times New Roman" w:cs="Times New Roman"/>
                <w:sz w:val="20"/>
                <w:szCs w:val="20"/>
              </w:rPr>
              <w:t>40.000,00</w:t>
            </w:r>
          </w:p>
        </w:tc>
        <w:tc>
          <w:tcPr>
            <w:tcW w:w="1300" w:type="dxa"/>
          </w:tcPr>
          <w:p w14:paraId="4DEA82C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8A83D0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93AE202">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35BD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AA9A82D">
            <w:pPr>
              <w:spacing w:after="0"/>
              <w:rPr>
                <w:rFonts w:ascii="Times New Roman" w:hAnsi="Times New Roman" w:cs="Times New Roman"/>
                <w:sz w:val="20"/>
                <w:szCs w:val="20"/>
              </w:rPr>
            </w:pPr>
            <w:r>
              <w:rPr>
                <w:rFonts w:ascii="Times New Roman" w:hAnsi="Times New Roman" w:cs="Times New Roman"/>
                <w:sz w:val="20"/>
                <w:szCs w:val="20"/>
              </w:rPr>
              <w:t>413 Legalizacija</w:t>
            </w:r>
          </w:p>
        </w:tc>
        <w:tc>
          <w:tcPr>
            <w:tcW w:w="1300" w:type="dxa"/>
          </w:tcPr>
          <w:p w14:paraId="19A5A88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33E34C2">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047AAC6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135A30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1BCDED7">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3072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BB50017">
            <w:pPr>
              <w:spacing w:after="0"/>
              <w:rPr>
                <w:rFonts w:ascii="Times New Roman" w:hAnsi="Times New Roman" w:cs="Times New Roman"/>
                <w:sz w:val="20"/>
                <w:szCs w:val="20"/>
              </w:rPr>
            </w:pPr>
            <w:r>
              <w:rPr>
                <w:rFonts w:ascii="Times New Roman" w:hAnsi="Times New Roman" w:cs="Times New Roman"/>
                <w:sz w:val="20"/>
                <w:szCs w:val="20"/>
              </w:rPr>
              <w:t>414 Šumski doprinos</w:t>
            </w:r>
          </w:p>
        </w:tc>
        <w:tc>
          <w:tcPr>
            <w:tcW w:w="1300" w:type="dxa"/>
          </w:tcPr>
          <w:p w14:paraId="29D15004">
            <w:pPr>
              <w:spacing w:after="0"/>
              <w:jc w:val="right"/>
              <w:rPr>
                <w:rFonts w:ascii="Times New Roman" w:hAnsi="Times New Roman" w:cs="Times New Roman"/>
                <w:sz w:val="20"/>
                <w:szCs w:val="20"/>
              </w:rPr>
            </w:pPr>
            <w:r>
              <w:rPr>
                <w:rFonts w:ascii="Times New Roman" w:hAnsi="Times New Roman" w:cs="Times New Roman"/>
                <w:sz w:val="20"/>
                <w:szCs w:val="20"/>
              </w:rPr>
              <w:t>163.820,88</w:t>
            </w:r>
          </w:p>
        </w:tc>
        <w:tc>
          <w:tcPr>
            <w:tcW w:w="1300" w:type="dxa"/>
          </w:tcPr>
          <w:p w14:paraId="5DF7853D">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7BBF628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834C2E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B26896A">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47A3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838B442">
            <w:pPr>
              <w:spacing w:after="0"/>
              <w:rPr>
                <w:rFonts w:ascii="Times New Roman" w:hAnsi="Times New Roman" w:cs="Times New Roman"/>
                <w:sz w:val="20"/>
                <w:szCs w:val="20"/>
              </w:rPr>
            </w:pPr>
            <w:r>
              <w:rPr>
                <w:rFonts w:ascii="Times New Roman" w:hAnsi="Times New Roman" w:cs="Times New Roman"/>
                <w:sz w:val="20"/>
                <w:szCs w:val="20"/>
              </w:rPr>
              <w:t>415 Zakup poljoprivrednog zemljišta</w:t>
            </w:r>
          </w:p>
        </w:tc>
        <w:tc>
          <w:tcPr>
            <w:tcW w:w="1300" w:type="dxa"/>
          </w:tcPr>
          <w:p w14:paraId="72680770">
            <w:pPr>
              <w:spacing w:after="0"/>
              <w:jc w:val="right"/>
              <w:rPr>
                <w:rFonts w:ascii="Times New Roman" w:hAnsi="Times New Roman" w:cs="Times New Roman"/>
                <w:sz w:val="20"/>
                <w:szCs w:val="20"/>
              </w:rPr>
            </w:pPr>
            <w:r>
              <w:rPr>
                <w:rFonts w:ascii="Times New Roman" w:hAnsi="Times New Roman" w:cs="Times New Roman"/>
                <w:sz w:val="20"/>
                <w:szCs w:val="20"/>
              </w:rPr>
              <w:t>51.888,16</w:t>
            </w:r>
          </w:p>
        </w:tc>
        <w:tc>
          <w:tcPr>
            <w:tcW w:w="1300" w:type="dxa"/>
          </w:tcPr>
          <w:p w14:paraId="1BF24E1F">
            <w:pPr>
              <w:spacing w:after="0"/>
              <w:jc w:val="right"/>
              <w:rPr>
                <w:rFonts w:ascii="Times New Roman" w:hAnsi="Times New Roman" w:cs="Times New Roman"/>
                <w:sz w:val="20"/>
                <w:szCs w:val="20"/>
              </w:rPr>
            </w:pPr>
            <w:r>
              <w:rPr>
                <w:rFonts w:ascii="Times New Roman" w:hAnsi="Times New Roman" w:cs="Times New Roman"/>
                <w:sz w:val="20"/>
                <w:szCs w:val="20"/>
              </w:rPr>
              <w:t>40.000,00</w:t>
            </w:r>
          </w:p>
        </w:tc>
        <w:tc>
          <w:tcPr>
            <w:tcW w:w="1300" w:type="dxa"/>
          </w:tcPr>
          <w:p w14:paraId="39ABCD9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EFBA50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6F7B338">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12C3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CCDABDD">
            <w:pPr>
              <w:spacing w:after="0"/>
              <w:rPr>
                <w:rFonts w:ascii="Times New Roman" w:hAnsi="Times New Roman" w:cs="Times New Roman"/>
                <w:sz w:val="20"/>
                <w:szCs w:val="20"/>
              </w:rPr>
            </w:pPr>
            <w:r>
              <w:rPr>
                <w:rFonts w:ascii="Times New Roman" w:hAnsi="Times New Roman" w:cs="Times New Roman"/>
                <w:sz w:val="20"/>
                <w:szCs w:val="20"/>
              </w:rPr>
              <w:t>420 Ostali prihodi po posebnim propisima</w:t>
            </w:r>
          </w:p>
        </w:tc>
        <w:tc>
          <w:tcPr>
            <w:tcW w:w="1300" w:type="dxa"/>
          </w:tcPr>
          <w:p w14:paraId="29472AF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A48B60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27BF20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800B4F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E2B009B">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5366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76B5EA7">
            <w:pPr>
              <w:spacing w:after="0"/>
              <w:rPr>
                <w:rFonts w:ascii="Times New Roman" w:hAnsi="Times New Roman" w:cs="Times New Roman"/>
                <w:sz w:val="20"/>
                <w:szCs w:val="20"/>
              </w:rPr>
            </w:pPr>
            <w:r>
              <w:rPr>
                <w:rFonts w:ascii="Times New Roman" w:hAnsi="Times New Roman" w:cs="Times New Roman"/>
                <w:sz w:val="20"/>
                <w:szCs w:val="20"/>
              </w:rPr>
              <w:t>421 Spomenička renta</w:t>
            </w:r>
          </w:p>
        </w:tc>
        <w:tc>
          <w:tcPr>
            <w:tcW w:w="1300" w:type="dxa"/>
          </w:tcPr>
          <w:p w14:paraId="5D1AEB3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CBF29F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CBA12BD">
            <w:pPr>
              <w:spacing w:after="0"/>
              <w:jc w:val="right"/>
              <w:rPr>
                <w:rFonts w:ascii="Times New Roman" w:hAnsi="Times New Roman" w:cs="Times New Roman"/>
                <w:sz w:val="20"/>
                <w:szCs w:val="20"/>
              </w:rPr>
            </w:pPr>
            <w:r>
              <w:rPr>
                <w:rFonts w:ascii="Times New Roman" w:hAnsi="Times New Roman" w:cs="Times New Roman"/>
                <w:sz w:val="20"/>
                <w:szCs w:val="20"/>
              </w:rPr>
              <w:t>100,00</w:t>
            </w:r>
          </w:p>
        </w:tc>
        <w:tc>
          <w:tcPr>
            <w:tcW w:w="1300" w:type="dxa"/>
          </w:tcPr>
          <w:p w14:paraId="096DE269">
            <w:pPr>
              <w:spacing w:after="0"/>
              <w:jc w:val="right"/>
              <w:rPr>
                <w:rFonts w:ascii="Times New Roman" w:hAnsi="Times New Roman" w:cs="Times New Roman"/>
                <w:sz w:val="20"/>
                <w:szCs w:val="20"/>
              </w:rPr>
            </w:pPr>
            <w:r>
              <w:rPr>
                <w:rFonts w:ascii="Times New Roman" w:hAnsi="Times New Roman" w:cs="Times New Roman"/>
                <w:sz w:val="20"/>
                <w:szCs w:val="20"/>
              </w:rPr>
              <w:t>100,00</w:t>
            </w:r>
          </w:p>
        </w:tc>
        <w:tc>
          <w:tcPr>
            <w:tcW w:w="1300" w:type="dxa"/>
          </w:tcPr>
          <w:p w14:paraId="57939276">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14:paraId="661D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FE469B6">
            <w:pPr>
              <w:spacing w:after="0"/>
              <w:rPr>
                <w:rFonts w:ascii="Times New Roman" w:hAnsi="Times New Roman" w:cs="Times New Roman"/>
                <w:sz w:val="20"/>
                <w:szCs w:val="20"/>
              </w:rPr>
            </w:pPr>
            <w:r>
              <w:rPr>
                <w:rFonts w:ascii="Times New Roman" w:hAnsi="Times New Roman" w:cs="Times New Roman"/>
                <w:sz w:val="20"/>
                <w:szCs w:val="20"/>
              </w:rPr>
              <w:t>43 Ostali prihodi za posebne namjene</w:t>
            </w:r>
          </w:p>
        </w:tc>
        <w:tc>
          <w:tcPr>
            <w:tcW w:w="1300" w:type="dxa"/>
          </w:tcPr>
          <w:p w14:paraId="28B864B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4FD05E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9D8D3C0">
            <w:pPr>
              <w:spacing w:after="0"/>
              <w:jc w:val="right"/>
              <w:rPr>
                <w:rFonts w:ascii="Times New Roman" w:hAnsi="Times New Roman" w:cs="Times New Roman"/>
                <w:sz w:val="20"/>
                <w:szCs w:val="20"/>
              </w:rPr>
            </w:pPr>
            <w:r>
              <w:rPr>
                <w:rFonts w:ascii="Times New Roman" w:hAnsi="Times New Roman" w:cs="Times New Roman"/>
                <w:sz w:val="20"/>
                <w:szCs w:val="20"/>
              </w:rPr>
              <w:t>4.000,00</w:t>
            </w:r>
          </w:p>
        </w:tc>
        <w:tc>
          <w:tcPr>
            <w:tcW w:w="1300" w:type="dxa"/>
          </w:tcPr>
          <w:p w14:paraId="4E403C40">
            <w:pPr>
              <w:spacing w:after="0"/>
              <w:jc w:val="right"/>
              <w:rPr>
                <w:rFonts w:ascii="Times New Roman" w:hAnsi="Times New Roman" w:cs="Times New Roman"/>
                <w:sz w:val="20"/>
                <w:szCs w:val="20"/>
              </w:rPr>
            </w:pPr>
            <w:r>
              <w:rPr>
                <w:rFonts w:ascii="Times New Roman" w:hAnsi="Times New Roman" w:cs="Times New Roman"/>
                <w:sz w:val="20"/>
                <w:szCs w:val="20"/>
              </w:rPr>
              <w:t>4.000,00</w:t>
            </w:r>
          </w:p>
        </w:tc>
        <w:tc>
          <w:tcPr>
            <w:tcW w:w="1300" w:type="dxa"/>
          </w:tcPr>
          <w:p w14:paraId="11543261">
            <w:pPr>
              <w:spacing w:after="0"/>
              <w:jc w:val="right"/>
              <w:rPr>
                <w:rFonts w:ascii="Times New Roman" w:hAnsi="Times New Roman" w:cs="Times New Roman"/>
                <w:sz w:val="20"/>
                <w:szCs w:val="20"/>
              </w:rPr>
            </w:pPr>
            <w:r>
              <w:rPr>
                <w:rFonts w:ascii="Times New Roman" w:hAnsi="Times New Roman" w:cs="Times New Roman"/>
                <w:sz w:val="20"/>
                <w:szCs w:val="20"/>
              </w:rPr>
              <w:t>4.000,00</w:t>
            </w:r>
          </w:p>
        </w:tc>
      </w:tr>
      <w:tr w14:paraId="711E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4A6194B">
            <w:pPr>
              <w:spacing w:after="0"/>
              <w:rPr>
                <w:rFonts w:ascii="Times New Roman" w:hAnsi="Times New Roman" w:cs="Times New Roman"/>
                <w:sz w:val="20"/>
                <w:szCs w:val="20"/>
              </w:rPr>
            </w:pPr>
            <w:r>
              <w:rPr>
                <w:rFonts w:ascii="Times New Roman" w:hAnsi="Times New Roman" w:cs="Times New Roman"/>
                <w:sz w:val="20"/>
                <w:szCs w:val="20"/>
              </w:rPr>
              <w:t>431 Zakup poljoprivrednog zemljišta</w:t>
            </w:r>
          </w:p>
        </w:tc>
        <w:tc>
          <w:tcPr>
            <w:tcW w:w="1300" w:type="dxa"/>
          </w:tcPr>
          <w:p w14:paraId="7324FC9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CFAABA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7982977">
            <w:pPr>
              <w:spacing w:after="0"/>
              <w:jc w:val="right"/>
              <w:rPr>
                <w:rFonts w:ascii="Times New Roman" w:hAnsi="Times New Roman" w:cs="Times New Roman"/>
                <w:sz w:val="20"/>
                <w:szCs w:val="20"/>
              </w:rPr>
            </w:pPr>
            <w:r>
              <w:rPr>
                <w:rFonts w:ascii="Times New Roman" w:hAnsi="Times New Roman" w:cs="Times New Roman"/>
                <w:sz w:val="20"/>
                <w:szCs w:val="20"/>
              </w:rPr>
              <w:t>55.000,00</w:t>
            </w:r>
          </w:p>
        </w:tc>
        <w:tc>
          <w:tcPr>
            <w:tcW w:w="1300" w:type="dxa"/>
          </w:tcPr>
          <w:p w14:paraId="537BA78D">
            <w:pPr>
              <w:spacing w:after="0"/>
              <w:jc w:val="right"/>
              <w:rPr>
                <w:rFonts w:ascii="Times New Roman" w:hAnsi="Times New Roman" w:cs="Times New Roman"/>
                <w:sz w:val="20"/>
                <w:szCs w:val="20"/>
              </w:rPr>
            </w:pPr>
            <w:r>
              <w:rPr>
                <w:rFonts w:ascii="Times New Roman" w:hAnsi="Times New Roman" w:cs="Times New Roman"/>
                <w:sz w:val="20"/>
                <w:szCs w:val="20"/>
              </w:rPr>
              <w:t>65.000,00</w:t>
            </w:r>
          </w:p>
        </w:tc>
        <w:tc>
          <w:tcPr>
            <w:tcW w:w="1300" w:type="dxa"/>
          </w:tcPr>
          <w:p w14:paraId="49D7A696">
            <w:pPr>
              <w:spacing w:after="0"/>
              <w:jc w:val="right"/>
              <w:rPr>
                <w:rFonts w:ascii="Times New Roman" w:hAnsi="Times New Roman" w:cs="Times New Roman"/>
                <w:sz w:val="20"/>
                <w:szCs w:val="20"/>
              </w:rPr>
            </w:pPr>
            <w:r>
              <w:rPr>
                <w:rFonts w:ascii="Times New Roman" w:hAnsi="Times New Roman" w:cs="Times New Roman"/>
                <w:sz w:val="20"/>
                <w:szCs w:val="20"/>
              </w:rPr>
              <w:t>65.000,00</w:t>
            </w:r>
          </w:p>
        </w:tc>
      </w:tr>
      <w:tr w14:paraId="743F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5657225">
            <w:pPr>
              <w:spacing w:after="0"/>
              <w:rPr>
                <w:rFonts w:ascii="Times New Roman" w:hAnsi="Times New Roman" w:cs="Times New Roman"/>
                <w:sz w:val="20"/>
                <w:szCs w:val="20"/>
              </w:rPr>
            </w:pPr>
            <w:r>
              <w:rPr>
                <w:rFonts w:ascii="Times New Roman" w:hAnsi="Times New Roman" w:cs="Times New Roman"/>
                <w:sz w:val="20"/>
                <w:szCs w:val="20"/>
              </w:rPr>
              <w:t>432 Legalizacija</w:t>
            </w:r>
          </w:p>
        </w:tc>
        <w:tc>
          <w:tcPr>
            <w:tcW w:w="1300" w:type="dxa"/>
          </w:tcPr>
          <w:p w14:paraId="4FD8ED8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01E1AA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DF1701B">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226683D1">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51DBB1C1">
            <w:pPr>
              <w:spacing w:after="0"/>
              <w:jc w:val="right"/>
              <w:rPr>
                <w:rFonts w:ascii="Times New Roman" w:hAnsi="Times New Roman" w:cs="Times New Roman"/>
                <w:sz w:val="20"/>
                <w:szCs w:val="20"/>
              </w:rPr>
            </w:pPr>
            <w:r>
              <w:rPr>
                <w:rFonts w:ascii="Times New Roman" w:hAnsi="Times New Roman" w:cs="Times New Roman"/>
                <w:sz w:val="20"/>
                <w:szCs w:val="20"/>
              </w:rPr>
              <w:t>300,00</w:t>
            </w:r>
          </w:p>
        </w:tc>
      </w:tr>
      <w:tr w14:paraId="71D2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8583E08">
            <w:pPr>
              <w:spacing w:after="0"/>
              <w:rPr>
                <w:rFonts w:ascii="Times New Roman" w:hAnsi="Times New Roman" w:cs="Times New Roman"/>
                <w:sz w:val="20"/>
                <w:szCs w:val="20"/>
              </w:rPr>
            </w:pPr>
            <w:r>
              <w:rPr>
                <w:rFonts w:ascii="Times New Roman" w:hAnsi="Times New Roman" w:cs="Times New Roman"/>
                <w:sz w:val="20"/>
                <w:szCs w:val="20"/>
              </w:rPr>
              <w:t>433 Šumski doprinos</w:t>
            </w:r>
          </w:p>
        </w:tc>
        <w:tc>
          <w:tcPr>
            <w:tcW w:w="1300" w:type="dxa"/>
          </w:tcPr>
          <w:p w14:paraId="7C50949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A6257D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9D01F2E">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70490645">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3C8267BF">
            <w:pPr>
              <w:spacing w:after="0"/>
              <w:jc w:val="right"/>
              <w:rPr>
                <w:rFonts w:ascii="Times New Roman" w:hAnsi="Times New Roman" w:cs="Times New Roman"/>
                <w:sz w:val="20"/>
                <w:szCs w:val="20"/>
              </w:rPr>
            </w:pPr>
            <w:r>
              <w:rPr>
                <w:rFonts w:ascii="Times New Roman" w:hAnsi="Times New Roman" w:cs="Times New Roman"/>
                <w:sz w:val="20"/>
                <w:szCs w:val="20"/>
              </w:rPr>
              <w:t>20.000,00</w:t>
            </w:r>
          </w:p>
        </w:tc>
      </w:tr>
      <w:tr w14:paraId="2BA2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305CB3D">
            <w:pPr>
              <w:spacing w:after="0"/>
              <w:rPr>
                <w:rFonts w:ascii="Times New Roman" w:hAnsi="Times New Roman" w:cs="Times New Roman"/>
                <w:sz w:val="20"/>
                <w:szCs w:val="20"/>
              </w:rPr>
            </w:pPr>
            <w:r>
              <w:rPr>
                <w:rFonts w:ascii="Times New Roman" w:hAnsi="Times New Roman" w:cs="Times New Roman"/>
                <w:sz w:val="20"/>
                <w:szCs w:val="20"/>
              </w:rPr>
              <w:t>434 Grobna naknada</w:t>
            </w:r>
          </w:p>
        </w:tc>
        <w:tc>
          <w:tcPr>
            <w:tcW w:w="1300" w:type="dxa"/>
          </w:tcPr>
          <w:p w14:paraId="10528AC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9A3915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30AE622">
            <w:pPr>
              <w:spacing w:after="0"/>
              <w:jc w:val="right"/>
              <w:rPr>
                <w:rFonts w:ascii="Times New Roman" w:hAnsi="Times New Roman" w:cs="Times New Roman"/>
                <w:sz w:val="20"/>
                <w:szCs w:val="20"/>
              </w:rPr>
            </w:pPr>
            <w:r>
              <w:rPr>
                <w:rFonts w:ascii="Times New Roman" w:hAnsi="Times New Roman" w:cs="Times New Roman"/>
                <w:sz w:val="20"/>
                <w:szCs w:val="20"/>
              </w:rPr>
              <w:t>400,00</w:t>
            </w:r>
          </w:p>
        </w:tc>
        <w:tc>
          <w:tcPr>
            <w:tcW w:w="1300" w:type="dxa"/>
          </w:tcPr>
          <w:p w14:paraId="742B7D0A">
            <w:pPr>
              <w:spacing w:after="0"/>
              <w:jc w:val="right"/>
              <w:rPr>
                <w:rFonts w:ascii="Times New Roman" w:hAnsi="Times New Roman" w:cs="Times New Roman"/>
                <w:sz w:val="20"/>
                <w:szCs w:val="20"/>
              </w:rPr>
            </w:pPr>
            <w:r>
              <w:rPr>
                <w:rFonts w:ascii="Times New Roman" w:hAnsi="Times New Roman" w:cs="Times New Roman"/>
                <w:sz w:val="20"/>
                <w:szCs w:val="20"/>
              </w:rPr>
              <w:t>400,00</w:t>
            </w:r>
          </w:p>
        </w:tc>
        <w:tc>
          <w:tcPr>
            <w:tcW w:w="1300" w:type="dxa"/>
          </w:tcPr>
          <w:p w14:paraId="4368EEE8">
            <w:pPr>
              <w:spacing w:after="0"/>
              <w:jc w:val="right"/>
              <w:rPr>
                <w:rFonts w:ascii="Times New Roman" w:hAnsi="Times New Roman" w:cs="Times New Roman"/>
                <w:sz w:val="20"/>
                <w:szCs w:val="20"/>
              </w:rPr>
            </w:pPr>
            <w:r>
              <w:rPr>
                <w:rFonts w:ascii="Times New Roman" w:hAnsi="Times New Roman" w:cs="Times New Roman"/>
                <w:sz w:val="20"/>
                <w:szCs w:val="20"/>
              </w:rPr>
              <w:t>400,00</w:t>
            </w:r>
          </w:p>
        </w:tc>
      </w:tr>
      <w:tr w14:paraId="05D0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E0BF6FB">
            <w:pPr>
              <w:spacing w:after="0"/>
              <w:rPr>
                <w:rFonts w:ascii="Times New Roman" w:hAnsi="Times New Roman" w:cs="Times New Roman"/>
                <w:sz w:val="20"/>
                <w:szCs w:val="20"/>
              </w:rPr>
            </w:pPr>
            <w:r>
              <w:rPr>
                <w:rFonts w:ascii="Times New Roman" w:hAnsi="Times New Roman" w:cs="Times New Roman"/>
                <w:sz w:val="20"/>
                <w:szCs w:val="20"/>
              </w:rPr>
              <w:t>435 Koncesijske naknade</w:t>
            </w:r>
          </w:p>
        </w:tc>
        <w:tc>
          <w:tcPr>
            <w:tcW w:w="1300" w:type="dxa"/>
          </w:tcPr>
          <w:p w14:paraId="7C0EC5C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DC7931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C6344DB">
            <w:pPr>
              <w:spacing w:after="0"/>
              <w:jc w:val="right"/>
              <w:rPr>
                <w:rFonts w:ascii="Times New Roman" w:hAnsi="Times New Roman" w:cs="Times New Roman"/>
                <w:sz w:val="20"/>
                <w:szCs w:val="20"/>
              </w:rPr>
            </w:pPr>
            <w:r>
              <w:rPr>
                <w:rFonts w:ascii="Times New Roman" w:hAnsi="Times New Roman" w:cs="Times New Roman"/>
                <w:sz w:val="20"/>
                <w:szCs w:val="20"/>
              </w:rPr>
              <w:t>6.800,00</w:t>
            </w:r>
          </w:p>
        </w:tc>
        <w:tc>
          <w:tcPr>
            <w:tcW w:w="1300" w:type="dxa"/>
          </w:tcPr>
          <w:p w14:paraId="17555B6E">
            <w:pPr>
              <w:spacing w:after="0"/>
              <w:jc w:val="right"/>
              <w:rPr>
                <w:rFonts w:ascii="Times New Roman" w:hAnsi="Times New Roman" w:cs="Times New Roman"/>
                <w:sz w:val="20"/>
                <w:szCs w:val="20"/>
              </w:rPr>
            </w:pPr>
            <w:r>
              <w:rPr>
                <w:rFonts w:ascii="Times New Roman" w:hAnsi="Times New Roman" w:cs="Times New Roman"/>
                <w:sz w:val="20"/>
                <w:szCs w:val="20"/>
              </w:rPr>
              <w:t>6.800,00</w:t>
            </w:r>
          </w:p>
        </w:tc>
        <w:tc>
          <w:tcPr>
            <w:tcW w:w="1300" w:type="dxa"/>
          </w:tcPr>
          <w:p w14:paraId="40A14495">
            <w:pPr>
              <w:spacing w:after="0"/>
              <w:jc w:val="right"/>
              <w:rPr>
                <w:rFonts w:ascii="Times New Roman" w:hAnsi="Times New Roman" w:cs="Times New Roman"/>
                <w:sz w:val="20"/>
                <w:szCs w:val="20"/>
              </w:rPr>
            </w:pPr>
            <w:r>
              <w:rPr>
                <w:rFonts w:ascii="Times New Roman" w:hAnsi="Times New Roman" w:cs="Times New Roman"/>
                <w:sz w:val="20"/>
                <w:szCs w:val="20"/>
              </w:rPr>
              <w:t>6.800,00</w:t>
            </w:r>
          </w:p>
        </w:tc>
      </w:tr>
      <w:tr w14:paraId="49DA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6B180AD">
            <w:pPr>
              <w:spacing w:after="0"/>
              <w:rPr>
                <w:rFonts w:ascii="Times New Roman" w:hAnsi="Times New Roman" w:cs="Times New Roman"/>
                <w:sz w:val="20"/>
                <w:szCs w:val="20"/>
              </w:rPr>
            </w:pPr>
            <w:r>
              <w:rPr>
                <w:rFonts w:ascii="Times New Roman" w:hAnsi="Times New Roman" w:cs="Times New Roman"/>
                <w:sz w:val="20"/>
                <w:szCs w:val="20"/>
              </w:rPr>
              <w:t>436 Vodni doprinos</w:t>
            </w:r>
          </w:p>
        </w:tc>
        <w:tc>
          <w:tcPr>
            <w:tcW w:w="1300" w:type="dxa"/>
          </w:tcPr>
          <w:p w14:paraId="02A2225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10C7E5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7576017">
            <w:pPr>
              <w:spacing w:after="0"/>
              <w:jc w:val="right"/>
              <w:rPr>
                <w:rFonts w:ascii="Times New Roman" w:hAnsi="Times New Roman" w:cs="Times New Roman"/>
                <w:sz w:val="20"/>
                <w:szCs w:val="20"/>
              </w:rPr>
            </w:pPr>
            <w:r>
              <w:rPr>
                <w:rFonts w:ascii="Times New Roman" w:hAnsi="Times New Roman" w:cs="Times New Roman"/>
                <w:sz w:val="20"/>
                <w:szCs w:val="20"/>
              </w:rPr>
              <w:t>1.000,00</w:t>
            </w:r>
          </w:p>
        </w:tc>
        <w:tc>
          <w:tcPr>
            <w:tcW w:w="1300" w:type="dxa"/>
          </w:tcPr>
          <w:p w14:paraId="6E0E41B2">
            <w:pPr>
              <w:spacing w:after="0"/>
              <w:jc w:val="right"/>
              <w:rPr>
                <w:rFonts w:ascii="Times New Roman" w:hAnsi="Times New Roman" w:cs="Times New Roman"/>
                <w:sz w:val="20"/>
                <w:szCs w:val="20"/>
              </w:rPr>
            </w:pPr>
            <w:r>
              <w:rPr>
                <w:rFonts w:ascii="Times New Roman" w:hAnsi="Times New Roman" w:cs="Times New Roman"/>
                <w:sz w:val="20"/>
                <w:szCs w:val="20"/>
              </w:rPr>
              <w:t>1.000,00</w:t>
            </w:r>
          </w:p>
        </w:tc>
        <w:tc>
          <w:tcPr>
            <w:tcW w:w="1300" w:type="dxa"/>
          </w:tcPr>
          <w:p w14:paraId="33FB46DF">
            <w:pPr>
              <w:spacing w:after="0"/>
              <w:jc w:val="right"/>
              <w:rPr>
                <w:rFonts w:ascii="Times New Roman" w:hAnsi="Times New Roman" w:cs="Times New Roman"/>
                <w:sz w:val="20"/>
                <w:szCs w:val="20"/>
              </w:rPr>
            </w:pPr>
            <w:r>
              <w:rPr>
                <w:rFonts w:ascii="Times New Roman" w:hAnsi="Times New Roman" w:cs="Times New Roman"/>
                <w:sz w:val="20"/>
                <w:szCs w:val="20"/>
              </w:rPr>
              <w:t>1.000,00</w:t>
            </w:r>
          </w:p>
        </w:tc>
      </w:tr>
      <w:tr w14:paraId="34FB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FE699"/>
          </w:tcPr>
          <w:p w14:paraId="1E57A889">
            <w:pPr>
              <w:spacing w:after="0"/>
              <w:rPr>
                <w:rFonts w:ascii="Times New Roman" w:hAnsi="Times New Roman" w:cs="Times New Roman"/>
                <w:b/>
                <w:sz w:val="16"/>
                <w:szCs w:val="20"/>
              </w:rPr>
            </w:pPr>
            <w:r>
              <w:rPr>
                <w:rFonts w:ascii="Times New Roman" w:hAnsi="Times New Roman" w:cs="Times New Roman"/>
                <w:b/>
                <w:sz w:val="16"/>
                <w:szCs w:val="20"/>
              </w:rPr>
              <w:t>5 Pomoći</w:t>
            </w:r>
          </w:p>
        </w:tc>
        <w:tc>
          <w:tcPr>
            <w:tcW w:w="1300" w:type="dxa"/>
            <w:shd w:val="clear" w:color="auto" w:fill="FFE699"/>
          </w:tcPr>
          <w:p w14:paraId="23E95528">
            <w:pPr>
              <w:spacing w:after="0"/>
              <w:jc w:val="right"/>
              <w:rPr>
                <w:rFonts w:ascii="Times New Roman" w:hAnsi="Times New Roman" w:cs="Times New Roman"/>
                <w:b/>
                <w:sz w:val="16"/>
                <w:szCs w:val="20"/>
              </w:rPr>
            </w:pPr>
            <w:r>
              <w:rPr>
                <w:rFonts w:ascii="Times New Roman" w:hAnsi="Times New Roman" w:cs="Times New Roman"/>
                <w:b/>
                <w:sz w:val="16"/>
                <w:szCs w:val="20"/>
              </w:rPr>
              <w:t>1.488.055,01</w:t>
            </w:r>
          </w:p>
        </w:tc>
        <w:tc>
          <w:tcPr>
            <w:tcW w:w="1300" w:type="dxa"/>
            <w:shd w:val="clear" w:color="auto" w:fill="FFE699"/>
          </w:tcPr>
          <w:p w14:paraId="49749AA6">
            <w:pPr>
              <w:spacing w:after="0"/>
              <w:jc w:val="right"/>
              <w:rPr>
                <w:rFonts w:ascii="Times New Roman" w:hAnsi="Times New Roman" w:cs="Times New Roman"/>
                <w:b/>
                <w:sz w:val="16"/>
                <w:szCs w:val="20"/>
              </w:rPr>
            </w:pPr>
            <w:r>
              <w:rPr>
                <w:rFonts w:ascii="Times New Roman" w:hAnsi="Times New Roman" w:cs="Times New Roman"/>
                <w:b/>
                <w:sz w:val="16"/>
                <w:szCs w:val="20"/>
              </w:rPr>
              <w:t>9.834.100,00</w:t>
            </w:r>
          </w:p>
        </w:tc>
        <w:tc>
          <w:tcPr>
            <w:tcW w:w="1300" w:type="dxa"/>
            <w:shd w:val="clear" w:color="auto" w:fill="FFE699"/>
          </w:tcPr>
          <w:p w14:paraId="195DB836">
            <w:pPr>
              <w:spacing w:after="0"/>
              <w:jc w:val="right"/>
              <w:rPr>
                <w:rFonts w:ascii="Times New Roman" w:hAnsi="Times New Roman" w:cs="Times New Roman"/>
                <w:b/>
                <w:sz w:val="16"/>
                <w:szCs w:val="20"/>
              </w:rPr>
            </w:pPr>
            <w:r>
              <w:rPr>
                <w:rFonts w:ascii="Times New Roman" w:hAnsi="Times New Roman" w:cs="Times New Roman"/>
                <w:b/>
                <w:sz w:val="16"/>
                <w:szCs w:val="20"/>
              </w:rPr>
              <w:t>9.066.237,00</w:t>
            </w:r>
          </w:p>
        </w:tc>
        <w:tc>
          <w:tcPr>
            <w:tcW w:w="1300" w:type="dxa"/>
            <w:shd w:val="clear" w:color="auto" w:fill="FFE699"/>
          </w:tcPr>
          <w:p w14:paraId="3B70A44B">
            <w:pPr>
              <w:spacing w:after="0"/>
              <w:jc w:val="right"/>
              <w:rPr>
                <w:rFonts w:ascii="Times New Roman" w:hAnsi="Times New Roman" w:cs="Times New Roman"/>
                <w:b/>
                <w:sz w:val="16"/>
                <w:szCs w:val="20"/>
              </w:rPr>
            </w:pPr>
            <w:r>
              <w:rPr>
                <w:rFonts w:ascii="Times New Roman" w:hAnsi="Times New Roman" w:cs="Times New Roman"/>
                <w:b/>
                <w:sz w:val="16"/>
                <w:szCs w:val="20"/>
              </w:rPr>
              <w:t>4.783.700,00</w:t>
            </w:r>
          </w:p>
        </w:tc>
        <w:tc>
          <w:tcPr>
            <w:tcW w:w="1300" w:type="dxa"/>
            <w:shd w:val="clear" w:color="auto" w:fill="FFE699"/>
          </w:tcPr>
          <w:p w14:paraId="6B5B9F52">
            <w:pPr>
              <w:spacing w:after="0"/>
              <w:jc w:val="right"/>
              <w:rPr>
                <w:rFonts w:ascii="Times New Roman" w:hAnsi="Times New Roman" w:cs="Times New Roman"/>
                <w:b/>
                <w:sz w:val="16"/>
                <w:szCs w:val="20"/>
              </w:rPr>
            </w:pPr>
            <w:r>
              <w:rPr>
                <w:rFonts w:ascii="Times New Roman" w:hAnsi="Times New Roman" w:cs="Times New Roman"/>
                <w:b/>
                <w:sz w:val="16"/>
                <w:szCs w:val="20"/>
              </w:rPr>
              <w:t>1.368.800,00</w:t>
            </w:r>
          </w:p>
        </w:tc>
      </w:tr>
      <w:tr w14:paraId="070B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14229A8">
            <w:pPr>
              <w:spacing w:after="0"/>
              <w:rPr>
                <w:rFonts w:ascii="Times New Roman" w:hAnsi="Times New Roman" w:cs="Times New Roman"/>
                <w:sz w:val="20"/>
                <w:szCs w:val="20"/>
              </w:rPr>
            </w:pPr>
            <w:r>
              <w:rPr>
                <w:rFonts w:ascii="Times New Roman" w:hAnsi="Times New Roman" w:cs="Times New Roman"/>
                <w:sz w:val="20"/>
                <w:szCs w:val="20"/>
              </w:rPr>
              <w:t>5011 Pomoći iz državnog proračuna kroz opće prihode i primitke</w:t>
            </w:r>
          </w:p>
        </w:tc>
        <w:tc>
          <w:tcPr>
            <w:tcW w:w="1300" w:type="dxa"/>
          </w:tcPr>
          <w:p w14:paraId="0244E50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814077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36EBDEB">
            <w:pPr>
              <w:spacing w:after="0"/>
              <w:jc w:val="right"/>
              <w:rPr>
                <w:rFonts w:ascii="Times New Roman" w:hAnsi="Times New Roman" w:cs="Times New Roman"/>
                <w:sz w:val="20"/>
                <w:szCs w:val="20"/>
              </w:rPr>
            </w:pPr>
            <w:r>
              <w:rPr>
                <w:rFonts w:ascii="Times New Roman" w:hAnsi="Times New Roman" w:cs="Times New Roman"/>
                <w:sz w:val="20"/>
                <w:szCs w:val="20"/>
              </w:rPr>
              <w:t>1.222.700,00</w:t>
            </w:r>
          </w:p>
        </w:tc>
        <w:tc>
          <w:tcPr>
            <w:tcW w:w="1300" w:type="dxa"/>
          </w:tcPr>
          <w:p w14:paraId="6A78A381">
            <w:pPr>
              <w:spacing w:after="0"/>
              <w:jc w:val="right"/>
              <w:rPr>
                <w:rFonts w:ascii="Times New Roman" w:hAnsi="Times New Roman" w:cs="Times New Roman"/>
                <w:sz w:val="20"/>
                <w:szCs w:val="20"/>
              </w:rPr>
            </w:pPr>
            <w:r>
              <w:rPr>
                <w:rFonts w:ascii="Times New Roman" w:hAnsi="Times New Roman" w:cs="Times New Roman"/>
                <w:sz w:val="20"/>
                <w:szCs w:val="20"/>
              </w:rPr>
              <w:t>890.700,00</w:t>
            </w:r>
          </w:p>
        </w:tc>
        <w:tc>
          <w:tcPr>
            <w:tcW w:w="1300" w:type="dxa"/>
          </w:tcPr>
          <w:p w14:paraId="3125827A">
            <w:pPr>
              <w:spacing w:after="0"/>
              <w:jc w:val="right"/>
              <w:rPr>
                <w:rFonts w:ascii="Times New Roman" w:hAnsi="Times New Roman" w:cs="Times New Roman"/>
                <w:sz w:val="20"/>
                <w:szCs w:val="20"/>
              </w:rPr>
            </w:pPr>
            <w:r>
              <w:rPr>
                <w:rFonts w:ascii="Times New Roman" w:hAnsi="Times New Roman" w:cs="Times New Roman"/>
                <w:sz w:val="20"/>
                <w:szCs w:val="20"/>
              </w:rPr>
              <w:t>620.800,00</w:t>
            </w:r>
          </w:p>
        </w:tc>
      </w:tr>
      <w:tr w14:paraId="23C3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F08495C">
            <w:pPr>
              <w:spacing w:after="0"/>
              <w:rPr>
                <w:rFonts w:ascii="Times New Roman" w:hAnsi="Times New Roman" w:cs="Times New Roman"/>
                <w:sz w:val="20"/>
                <w:szCs w:val="20"/>
              </w:rPr>
            </w:pPr>
            <w:r>
              <w:rPr>
                <w:rFonts w:ascii="Times New Roman" w:hAnsi="Times New Roman" w:cs="Times New Roman"/>
                <w:sz w:val="20"/>
                <w:szCs w:val="20"/>
              </w:rPr>
              <w:t>50111 Pomoći iz državnog proračuna kroz opće prihode i primitke - ministarstva</w:t>
            </w:r>
          </w:p>
        </w:tc>
        <w:tc>
          <w:tcPr>
            <w:tcW w:w="1300" w:type="dxa"/>
          </w:tcPr>
          <w:p w14:paraId="4BF30E0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66E514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130DAC0">
            <w:pPr>
              <w:spacing w:after="0"/>
              <w:jc w:val="right"/>
              <w:rPr>
                <w:rFonts w:ascii="Times New Roman" w:hAnsi="Times New Roman" w:cs="Times New Roman"/>
                <w:sz w:val="20"/>
                <w:szCs w:val="20"/>
              </w:rPr>
            </w:pPr>
            <w:r>
              <w:rPr>
                <w:rFonts w:ascii="Times New Roman" w:hAnsi="Times New Roman" w:cs="Times New Roman"/>
                <w:sz w:val="20"/>
                <w:szCs w:val="20"/>
              </w:rPr>
              <w:t>1.704.737,00</w:t>
            </w:r>
          </w:p>
        </w:tc>
        <w:tc>
          <w:tcPr>
            <w:tcW w:w="1300" w:type="dxa"/>
          </w:tcPr>
          <w:p w14:paraId="1A44B5F1">
            <w:pPr>
              <w:spacing w:after="0"/>
              <w:jc w:val="right"/>
              <w:rPr>
                <w:rFonts w:ascii="Times New Roman" w:hAnsi="Times New Roman" w:cs="Times New Roman"/>
                <w:sz w:val="20"/>
                <w:szCs w:val="20"/>
              </w:rPr>
            </w:pPr>
            <w:r>
              <w:rPr>
                <w:rFonts w:ascii="Times New Roman" w:hAnsi="Times New Roman" w:cs="Times New Roman"/>
                <w:sz w:val="20"/>
                <w:szCs w:val="20"/>
              </w:rPr>
              <w:t>714.000,00</w:t>
            </w:r>
          </w:p>
        </w:tc>
        <w:tc>
          <w:tcPr>
            <w:tcW w:w="1300" w:type="dxa"/>
          </w:tcPr>
          <w:p w14:paraId="5904AF3F">
            <w:pPr>
              <w:spacing w:after="0"/>
              <w:jc w:val="right"/>
              <w:rPr>
                <w:rFonts w:ascii="Times New Roman" w:hAnsi="Times New Roman" w:cs="Times New Roman"/>
                <w:sz w:val="20"/>
                <w:szCs w:val="20"/>
              </w:rPr>
            </w:pPr>
            <w:r>
              <w:rPr>
                <w:rFonts w:ascii="Times New Roman" w:hAnsi="Times New Roman" w:cs="Times New Roman"/>
                <w:sz w:val="20"/>
                <w:szCs w:val="20"/>
              </w:rPr>
              <w:t>244.000,00</w:t>
            </w:r>
          </w:p>
        </w:tc>
      </w:tr>
      <w:tr w14:paraId="566C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EEC419B">
            <w:pPr>
              <w:spacing w:after="0"/>
              <w:rPr>
                <w:rFonts w:ascii="Times New Roman" w:hAnsi="Times New Roman" w:cs="Times New Roman"/>
                <w:sz w:val="20"/>
                <w:szCs w:val="20"/>
              </w:rPr>
            </w:pPr>
            <w:r>
              <w:rPr>
                <w:rFonts w:ascii="Times New Roman" w:hAnsi="Times New Roman" w:cs="Times New Roman"/>
                <w:sz w:val="20"/>
                <w:szCs w:val="20"/>
              </w:rPr>
              <w:t>510 Pomoći</w:t>
            </w:r>
          </w:p>
        </w:tc>
        <w:tc>
          <w:tcPr>
            <w:tcW w:w="1300" w:type="dxa"/>
          </w:tcPr>
          <w:p w14:paraId="189D8039">
            <w:pPr>
              <w:spacing w:after="0"/>
              <w:jc w:val="right"/>
              <w:rPr>
                <w:rFonts w:ascii="Times New Roman" w:hAnsi="Times New Roman" w:cs="Times New Roman"/>
                <w:sz w:val="20"/>
                <w:szCs w:val="20"/>
              </w:rPr>
            </w:pPr>
            <w:r>
              <w:rPr>
                <w:rFonts w:ascii="Times New Roman" w:hAnsi="Times New Roman" w:cs="Times New Roman"/>
                <w:sz w:val="20"/>
                <w:szCs w:val="20"/>
              </w:rPr>
              <w:t>27.350,00</w:t>
            </w:r>
          </w:p>
        </w:tc>
        <w:tc>
          <w:tcPr>
            <w:tcW w:w="1300" w:type="dxa"/>
          </w:tcPr>
          <w:p w14:paraId="6D4CC4E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52B971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450CCE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AD2DCC5">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5825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C6604A2">
            <w:pPr>
              <w:spacing w:after="0"/>
              <w:rPr>
                <w:rFonts w:ascii="Times New Roman" w:hAnsi="Times New Roman" w:cs="Times New Roman"/>
                <w:sz w:val="20"/>
                <w:szCs w:val="20"/>
              </w:rPr>
            </w:pPr>
            <w:r>
              <w:rPr>
                <w:rFonts w:ascii="Times New Roman" w:hAnsi="Times New Roman" w:cs="Times New Roman"/>
                <w:sz w:val="20"/>
                <w:szCs w:val="20"/>
              </w:rPr>
              <w:t>520 Pomoći iz državnog proračuna - EU</w:t>
            </w:r>
          </w:p>
        </w:tc>
        <w:tc>
          <w:tcPr>
            <w:tcW w:w="1300" w:type="dxa"/>
          </w:tcPr>
          <w:p w14:paraId="30CC89FA">
            <w:pPr>
              <w:spacing w:after="0"/>
              <w:jc w:val="right"/>
              <w:rPr>
                <w:rFonts w:ascii="Times New Roman" w:hAnsi="Times New Roman" w:cs="Times New Roman"/>
                <w:sz w:val="20"/>
                <w:szCs w:val="20"/>
              </w:rPr>
            </w:pPr>
            <w:r>
              <w:rPr>
                <w:rFonts w:ascii="Times New Roman" w:hAnsi="Times New Roman" w:cs="Times New Roman"/>
                <w:sz w:val="20"/>
                <w:szCs w:val="20"/>
              </w:rPr>
              <w:t>1.319.356,15</w:t>
            </w:r>
          </w:p>
        </w:tc>
        <w:tc>
          <w:tcPr>
            <w:tcW w:w="1300" w:type="dxa"/>
          </w:tcPr>
          <w:p w14:paraId="31D60E78">
            <w:pPr>
              <w:spacing w:after="0"/>
              <w:jc w:val="right"/>
              <w:rPr>
                <w:rFonts w:ascii="Times New Roman" w:hAnsi="Times New Roman" w:cs="Times New Roman"/>
                <w:sz w:val="20"/>
                <w:szCs w:val="20"/>
              </w:rPr>
            </w:pPr>
            <w:r>
              <w:rPr>
                <w:rFonts w:ascii="Times New Roman" w:hAnsi="Times New Roman" w:cs="Times New Roman"/>
                <w:sz w:val="20"/>
                <w:szCs w:val="20"/>
              </w:rPr>
              <w:t>9.588.500,00</w:t>
            </w:r>
          </w:p>
        </w:tc>
        <w:tc>
          <w:tcPr>
            <w:tcW w:w="1300" w:type="dxa"/>
          </w:tcPr>
          <w:p w14:paraId="7BF5D27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0989E1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9F49C83">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66EC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79A2A6D">
            <w:pPr>
              <w:spacing w:after="0"/>
              <w:rPr>
                <w:rFonts w:ascii="Times New Roman" w:hAnsi="Times New Roman" w:cs="Times New Roman"/>
                <w:sz w:val="20"/>
                <w:szCs w:val="20"/>
              </w:rPr>
            </w:pPr>
            <w:r>
              <w:rPr>
                <w:rFonts w:ascii="Times New Roman" w:hAnsi="Times New Roman" w:cs="Times New Roman"/>
                <w:sz w:val="20"/>
                <w:szCs w:val="20"/>
              </w:rPr>
              <w:t>521 Pomoći iz državnog proračuna</w:t>
            </w:r>
          </w:p>
        </w:tc>
        <w:tc>
          <w:tcPr>
            <w:tcW w:w="1300" w:type="dxa"/>
          </w:tcPr>
          <w:p w14:paraId="005A721E">
            <w:pPr>
              <w:spacing w:after="0"/>
              <w:jc w:val="right"/>
              <w:rPr>
                <w:rFonts w:ascii="Times New Roman" w:hAnsi="Times New Roman" w:cs="Times New Roman"/>
                <w:sz w:val="20"/>
                <w:szCs w:val="20"/>
              </w:rPr>
            </w:pPr>
            <w:r>
              <w:rPr>
                <w:rFonts w:ascii="Times New Roman" w:hAnsi="Times New Roman" w:cs="Times New Roman"/>
                <w:sz w:val="20"/>
                <w:szCs w:val="20"/>
              </w:rPr>
              <w:t>118.700,00</w:t>
            </w:r>
          </w:p>
        </w:tc>
        <w:tc>
          <w:tcPr>
            <w:tcW w:w="1300" w:type="dxa"/>
          </w:tcPr>
          <w:p w14:paraId="28D88632">
            <w:pPr>
              <w:spacing w:after="0"/>
              <w:jc w:val="right"/>
              <w:rPr>
                <w:rFonts w:ascii="Times New Roman" w:hAnsi="Times New Roman" w:cs="Times New Roman"/>
                <w:sz w:val="20"/>
                <w:szCs w:val="20"/>
              </w:rPr>
            </w:pPr>
            <w:r>
              <w:rPr>
                <w:rFonts w:ascii="Times New Roman" w:hAnsi="Times New Roman" w:cs="Times New Roman"/>
                <w:sz w:val="20"/>
                <w:szCs w:val="20"/>
              </w:rPr>
              <w:t>182.000,00</w:t>
            </w:r>
          </w:p>
        </w:tc>
        <w:tc>
          <w:tcPr>
            <w:tcW w:w="1300" w:type="dxa"/>
          </w:tcPr>
          <w:p w14:paraId="15A106D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D8FD2F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19E749F">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5D7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1B96DDA">
            <w:pPr>
              <w:spacing w:after="0"/>
              <w:rPr>
                <w:rFonts w:ascii="Times New Roman" w:hAnsi="Times New Roman" w:cs="Times New Roman"/>
                <w:sz w:val="20"/>
                <w:szCs w:val="20"/>
              </w:rPr>
            </w:pPr>
            <w:r>
              <w:rPr>
                <w:rFonts w:ascii="Times New Roman" w:hAnsi="Times New Roman" w:cs="Times New Roman"/>
                <w:sz w:val="20"/>
                <w:szCs w:val="20"/>
              </w:rPr>
              <w:t>522 Pomoći iz županijskog proračuna</w:t>
            </w:r>
          </w:p>
        </w:tc>
        <w:tc>
          <w:tcPr>
            <w:tcW w:w="1300" w:type="dxa"/>
          </w:tcPr>
          <w:p w14:paraId="11B7F9EC">
            <w:pPr>
              <w:spacing w:after="0"/>
              <w:jc w:val="right"/>
              <w:rPr>
                <w:rFonts w:ascii="Times New Roman" w:hAnsi="Times New Roman" w:cs="Times New Roman"/>
                <w:sz w:val="20"/>
                <w:szCs w:val="20"/>
              </w:rPr>
            </w:pPr>
            <w:r>
              <w:rPr>
                <w:rFonts w:ascii="Times New Roman" w:hAnsi="Times New Roman" w:cs="Times New Roman"/>
                <w:sz w:val="20"/>
                <w:szCs w:val="20"/>
              </w:rPr>
              <w:t>22.648,86</w:t>
            </w:r>
          </w:p>
        </w:tc>
        <w:tc>
          <w:tcPr>
            <w:tcW w:w="1300" w:type="dxa"/>
          </w:tcPr>
          <w:p w14:paraId="59FB8F46">
            <w:pPr>
              <w:spacing w:after="0"/>
              <w:jc w:val="right"/>
              <w:rPr>
                <w:rFonts w:ascii="Times New Roman" w:hAnsi="Times New Roman" w:cs="Times New Roman"/>
                <w:sz w:val="20"/>
                <w:szCs w:val="20"/>
              </w:rPr>
            </w:pPr>
            <w:r>
              <w:rPr>
                <w:rFonts w:ascii="Times New Roman" w:hAnsi="Times New Roman" w:cs="Times New Roman"/>
                <w:sz w:val="20"/>
                <w:szCs w:val="20"/>
              </w:rPr>
              <w:t>63.600,00</w:t>
            </w:r>
          </w:p>
        </w:tc>
        <w:tc>
          <w:tcPr>
            <w:tcW w:w="1300" w:type="dxa"/>
          </w:tcPr>
          <w:p w14:paraId="22B467A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DF8D80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E84F330">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7266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48A930E">
            <w:pPr>
              <w:spacing w:after="0"/>
              <w:rPr>
                <w:rFonts w:ascii="Times New Roman" w:hAnsi="Times New Roman" w:cs="Times New Roman"/>
                <w:sz w:val="20"/>
                <w:szCs w:val="20"/>
              </w:rPr>
            </w:pPr>
            <w:r>
              <w:rPr>
                <w:rFonts w:ascii="Times New Roman" w:hAnsi="Times New Roman" w:cs="Times New Roman"/>
                <w:sz w:val="20"/>
                <w:szCs w:val="20"/>
              </w:rPr>
              <w:t>5221 Ostale pomoći - BPŽ</w:t>
            </w:r>
          </w:p>
        </w:tc>
        <w:tc>
          <w:tcPr>
            <w:tcW w:w="1300" w:type="dxa"/>
          </w:tcPr>
          <w:p w14:paraId="5338459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0D3ADD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3C00896">
            <w:pPr>
              <w:spacing w:after="0"/>
              <w:jc w:val="right"/>
              <w:rPr>
                <w:rFonts w:ascii="Times New Roman" w:hAnsi="Times New Roman" w:cs="Times New Roman"/>
                <w:sz w:val="20"/>
                <w:szCs w:val="20"/>
              </w:rPr>
            </w:pPr>
            <w:r>
              <w:rPr>
                <w:rFonts w:ascii="Times New Roman" w:hAnsi="Times New Roman" w:cs="Times New Roman"/>
                <w:sz w:val="20"/>
                <w:szCs w:val="20"/>
              </w:rPr>
              <w:t>60.000,00</w:t>
            </w:r>
          </w:p>
        </w:tc>
        <w:tc>
          <w:tcPr>
            <w:tcW w:w="1300" w:type="dxa"/>
          </w:tcPr>
          <w:p w14:paraId="39163E48">
            <w:pPr>
              <w:spacing w:after="0"/>
              <w:jc w:val="right"/>
              <w:rPr>
                <w:rFonts w:ascii="Times New Roman" w:hAnsi="Times New Roman" w:cs="Times New Roman"/>
                <w:sz w:val="20"/>
                <w:szCs w:val="20"/>
              </w:rPr>
            </w:pPr>
            <w:r>
              <w:rPr>
                <w:rFonts w:ascii="Times New Roman" w:hAnsi="Times New Roman" w:cs="Times New Roman"/>
                <w:sz w:val="20"/>
                <w:szCs w:val="20"/>
              </w:rPr>
              <w:t>60.000,00</w:t>
            </w:r>
          </w:p>
        </w:tc>
        <w:tc>
          <w:tcPr>
            <w:tcW w:w="1300" w:type="dxa"/>
          </w:tcPr>
          <w:p w14:paraId="25601731">
            <w:pPr>
              <w:spacing w:after="0"/>
              <w:jc w:val="right"/>
              <w:rPr>
                <w:rFonts w:ascii="Times New Roman" w:hAnsi="Times New Roman" w:cs="Times New Roman"/>
                <w:sz w:val="20"/>
                <w:szCs w:val="20"/>
              </w:rPr>
            </w:pPr>
            <w:r>
              <w:rPr>
                <w:rFonts w:ascii="Times New Roman" w:hAnsi="Times New Roman" w:cs="Times New Roman"/>
                <w:sz w:val="20"/>
                <w:szCs w:val="20"/>
              </w:rPr>
              <w:t>60.000,00</w:t>
            </w:r>
          </w:p>
        </w:tc>
      </w:tr>
      <w:tr w14:paraId="6415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38F9511">
            <w:pPr>
              <w:spacing w:after="0"/>
              <w:rPr>
                <w:rFonts w:ascii="Times New Roman" w:hAnsi="Times New Roman" w:cs="Times New Roman"/>
                <w:sz w:val="20"/>
                <w:szCs w:val="20"/>
              </w:rPr>
            </w:pPr>
            <w:r>
              <w:rPr>
                <w:rFonts w:ascii="Times New Roman" w:hAnsi="Times New Roman" w:cs="Times New Roman"/>
                <w:sz w:val="20"/>
                <w:szCs w:val="20"/>
              </w:rPr>
              <w:t>523 Ostale pomoći - FZZOEU</w:t>
            </w:r>
          </w:p>
        </w:tc>
        <w:tc>
          <w:tcPr>
            <w:tcW w:w="1300" w:type="dxa"/>
          </w:tcPr>
          <w:p w14:paraId="16568DE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18EEA3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2BC90F5">
            <w:pPr>
              <w:spacing w:after="0"/>
              <w:jc w:val="right"/>
              <w:rPr>
                <w:rFonts w:ascii="Times New Roman" w:hAnsi="Times New Roman" w:cs="Times New Roman"/>
                <w:sz w:val="20"/>
                <w:szCs w:val="20"/>
              </w:rPr>
            </w:pPr>
            <w:r>
              <w:rPr>
                <w:rFonts w:ascii="Times New Roman" w:hAnsi="Times New Roman" w:cs="Times New Roman"/>
                <w:sz w:val="20"/>
                <w:szCs w:val="20"/>
              </w:rPr>
              <w:t>150.000,00</w:t>
            </w:r>
          </w:p>
        </w:tc>
        <w:tc>
          <w:tcPr>
            <w:tcW w:w="1300" w:type="dxa"/>
          </w:tcPr>
          <w:p w14:paraId="0711D156">
            <w:pPr>
              <w:spacing w:after="0"/>
              <w:jc w:val="right"/>
              <w:rPr>
                <w:rFonts w:ascii="Times New Roman" w:hAnsi="Times New Roman" w:cs="Times New Roman"/>
                <w:sz w:val="20"/>
                <w:szCs w:val="20"/>
              </w:rPr>
            </w:pPr>
            <w:r>
              <w:rPr>
                <w:rFonts w:ascii="Times New Roman" w:hAnsi="Times New Roman" w:cs="Times New Roman"/>
                <w:sz w:val="20"/>
                <w:szCs w:val="20"/>
              </w:rPr>
              <w:t>200.000,00</w:t>
            </w:r>
          </w:p>
        </w:tc>
        <w:tc>
          <w:tcPr>
            <w:tcW w:w="1300" w:type="dxa"/>
          </w:tcPr>
          <w:p w14:paraId="51988AE9">
            <w:pPr>
              <w:spacing w:after="0"/>
              <w:jc w:val="right"/>
              <w:rPr>
                <w:rFonts w:ascii="Times New Roman" w:hAnsi="Times New Roman" w:cs="Times New Roman"/>
                <w:sz w:val="20"/>
                <w:szCs w:val="20"/>
              </w:rPr>
            </w:pPr>
            <w:r>
              <w:rPr>
                <w:rFonts w:ascii="Times New Roman" w:hAnsi="Times New Roman" w:cs="Times New Roman"/>
                <w:sz w:val="20"/>
                <w:szCs w:val="20"/>
              </w:rPr>
              <w:t>100.000,00</w:t>
            </w:r>
          </w:p>
        </w:tc>
      </w:tr>
      <w:tr w14:paraId="4CC4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45912B4">
            <w:pPr>
              <w:spacing w:after="0"/>
              <w:rPr>
                <w:rFonts w:ascii="Times New Roman" w:hAnsi="Times New Roman" w:cs="Times New Roman"/>
                <w:sz w:val="20"/>
                <w:szCs w:val="20"/>
              </w:rPr>
            </w:pPr>
            <w:r>
              <w:rPr>
                <w:rFonts w:ascii="Times New Roman" w:hAnsi="Times New Roman" w:cs="Times New Roman"/>
                <w:sz w:val="20"/>
                <w:szCs w:val="20"/>
              </w:rPr>
              <w:t>561 Europski socijalni fond plus</w:t>
            </w:r>
          </w:p>
        </w:tc>
        <w:tc>
          <w:tcPr>
            <w:tcW w:w="1300" w:type="dxa"/>
          </w:tcPr>
          <w:p w14:paraId="782F6EF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EC1B37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80E575B">
            <w:pPr>
              <w:spacing w:after="0"/>
              <w:jc w:val="right"/>
              <w:rPr>
                <w:rFonts w:ascii="Times New Roman" w:hAnsi="Times New Roman" w:cs="Times New Roman"/>
                <w:sz w:val="20"/>
                <w:szCs w:val="20"/>
              </w:rPr>
            </w:pPr>
            <w:r>
              <w:rPr>
                <w:rFonts w:ascii="Times New Roman" w:hAnsi="Times New Roman" w:cs="Times New Roman"/>
                <w:sz w:val="20"/>
                <w:szCs w:val="20"/>
              </w:rPr>
              <w:t>249.800,00</w:t>
            </w:r>
          </w:p>
        </w:tc>
        <w:tc>
          <w:tcPr>
            <w:tcW w:w="1300" w:type="dxa"/>
          </w:tcPr>
          <w:p w14:paraId="593A45AD">
            <w:pPr>
              <w:spacing w:after="0"/>
              <w:jc w:val="right"/>
              <w:rPr>
                <w:rFonts w:ascii="Times New Roman" w:hAnsi="Times New Roman" w:cs="Times New Roman"/>
                <w:sz w:val="20"/>
                <w:szCs w:val="20"/>
              </w:rPr>
            </w:pPr>
            <w:r>
              <w:rPr>
                <w:rFonts w:ascii="Times New Roman" w:hAnsi="Times New Roman" w:cs="Times New Roman"/>
                <w:sz w:val="20"/>
                <w:szCs w:val="20"/>
              </w:rPr>
              <w:t>125.000,00</w:t>
            </w:r>
          </w:p>
        </w:tc>
        <w:tc>
          <w:tcPr>
            <w:tcW w:w="1300" w:type="dxa"/>
          </w:tcPr>
          <w:p w14:paraId="2B8FF55C">
            <w:pPr>
              <w:spacing w:after="0"/>
              <w:jc w:val="right"/>
              <w:rPr>
                <w:rFonts w:ascii="Times New Roman" w:hAnsi="Times New Roman" w:cs="Times New Roman"/>
                <w:sz w:val="20"/>
                <w:szCs w:val="20"/>
              </w:rPr>
            </w:pPr>
            <w:r>
              <w:rPr>
                <w:rFonts w:ascii="Times New Roman" w:hAnsi="Times New Roman" w:cs="Times New Roman"/>
                <w:sz w:val="20"/>
                <w:szCs w:val="20"/>
              </w:rPr>
              <w:t>125.000,00</w:t>
            </w:r>
          </w:p>
        </w:tc>
      </w:tr>
      <w:tr w14:paraId="00B2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7036218">
            <w:pPr>
              <w:spacing w:after="0"/>
              <w:rPr>
                <w:rFonts w:ascii="Times New Roman" w:hAnsi="Times New Roman" w:cs="Times New Roman"/>
                <w:sz w:val="20"/>
                <w:szCs w:val="20"/>
              </w:rPr>
            </w:pPr>
            <w:r>
              <w:rPr>
                <w:rFonts w:ascii="Times New Roman" w:hAnsi="Times New Roman" w:cs="Times New Roman"/>
                <w:sz w:val="20"/>
                <w:szCs w:val="20"/>
              </w:rPr>
              <w:t>563 Europski fond za regionalni razvoj</w:t>
            </w:r>
          </w:p>
        </w:tc>
        <w:tc>
          <w:tcPr>
            <w:tcW w:w="1300" w:type="dxa"/>
          </w:tcPr>
          <w:p w14:paraId="37D723C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384B38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4E83642">
            <w:pPr>
              <w:spacing w:after="0"/>
              <w:jc w:val="right"/>
              <w:rPr>
                <w:rFonts w:ascii="Times New Roman" w:hAnsi="Times New Roman" w:cs="Times New Roman"/>
                <w:sz w:val="20"/>
                <w:szCs w:val="20"/>
              </w:rPr>
            </w:pPr>
            <w:r>
              <w:rPr>
                <w:rFonts w:ascii="Times New Roman" w:hAnsi="Times New Roman" w:cs="Times New Roman"/>
                <w:sz w:val="20"/>
                <w:szCs w:val="20"/>
              </w:rPr>
              <w:t>4.104.000,00</w:t>
            </w:r>
          </w:p>
        </w:tc>
        <w:tc>
          <w:tcPr>
            <w:tcW w:w="1300" w:type="dxa"/>
          </w:tcPr>
          <w:p w14:paraId="7B76513F">
            <w:pPr>
              <w:spacing w:after="0"/>
              <w:jc w:val="right"/>
              <w:rPr>
                <w:rFonts w:ascii="Times New Roman" w:hAnsi="Times New Roman" w:cs="Times New Roman"/>
                <w:sz w:val="20"/>
                <w:szCs w:val="20"/>
              </w:rPr>
            </w:pPr>
            <w:r>
              <w:rPr>
                <w:rFonts w:ascii="Times New Roman" w:hAnsi="Times New Roman" w:cs="Times New Roman"/>
                <w:sz w:val="20"/>
                <w:szCs w:val="20"/>
              </w:rPr>
              <w:t>1.719.000,00</w:t>
            </w:r>
          </w:p>
        </w:tc>
        <w:tc>
          <w:tcPr>
            <w:tcW w:w="1300" w:type="dxa"/>
          </w:tcPr>
          <w:p w14:paraId="0517E4D6">
            <w:pPr>
              <w:spacing w:after="0"/>
              <w:jc w:val="right"/>
              <w:rPr>
                <w:rFonts w:ascii="Times New Roman" w:hAnsi="Times New Roman" w:cs="Times New Roman"/>
                <w:sz w:val="20"/>
                <w:szCs w:val="20"/>
              </w:rPr>
            </w:pPr>
            <w:r>
              <w:rPr>
                <w:rFonts w:ascii="Times New Roman" w:hAnsi="Times New Roman" w:cs="Times New Roman"/>
                <w:sz w:val="20"/>
                <w:szCs w:val="20"/>
              </w:rPr>
              <w:t>144.000,00</w:t>
            </w:r>
          </w:p>
        </w:tc>
      </w:tr>
      <w:tr w14:paraId="2DC5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2CACC3E">
            <w:pPr>
              <w:spacing w:after="0"/>
              <w:rPr>
                <w:rFonts w:ascii="Times New Roman" w:hAnsi="Times New Roman" w:cs="Times New Roman"/>
                <w:sz w:val="20"/>
                <w:szCs w:val="20"/>
              </w:rPr>
            </w:pPr>
            <w:r>
              <w:rPr>
                <w:rFonts w:ascii="Times New Roman" w:hAnsi="Times New Roman" w:cs="Times New Roman"/>
                <w:sz w:val="20"/>
                <w:szCs w:val="20"/>
              </w:rPr>
              <w:t>565 Europski poljoprivredni fond za ruralni razvoj</w:t>
            </w:r>
          </w:p>
        </w:tc>
        <w:tc>
          <w:tcPr>
            <w:tcW w:w="1300" w:type="dxa"/>
          </w:tcPr>
          <w:p w14:paraId="690A59D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D25559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C504197">
            <w:pPr>
              <w:spacing w:after="0"/>
              <w:jc w:val="right"/>
              <w:rPr>
                <w:rFonts w:ascii="Times New Roman" w:hAnsi="Times New Roman" w:cs="Times New Roman"/>
                <w:sz w:val="20"/>
                <w:szCs w:val="20"/>
              </w:rPr>
            </w:pPr>
            <w:r>
              <w:rPr>
                <w:rFonts w:ascii="Times New Roman" w:hAnsi="Times New Roman" w:cs="Times New Roman"/>
                <w:sz w:val="20"/>
                <w:szCs w:val="20"/>
              </w:rPr>
              <w:t>75.000,00</w:t>
            </w:r>
          </w:p>
        </w:tc>
        <w:tc>
          <w:tcPr>
            <w:tcW w:w="1300" w:type="dxa"/>
          </w:tcPr>
          <w:p w14:paraId="1DF11440">
            <w:pPr>
              <w:spacing w:after="0"/>
              <w:jc w:val="right"/>
              <w:rPr>
                <w:rFonts w:ascii="Times New Roman" w:hAnsi="Times New Roman" w:cs="Times New Roman"/>
                <w:sz w:val="20"/>
                <w:szCs w:val="20"/>
              </w:rPr>
            </w:pPr>
            <w:r>
              <w:rPr>
                <w:rFonts w:ascii="Times New Roman" w:hAnsi="Times New Roman" w:cs="Times New Roman"/>
                <w:sz w:val="20"/>
                <w:szCs w:val="20"/>
              </w:rPr>
              <w:t>75.000,00</w:t>
            </w:r>
          </w:p>
        </w:tc>
        <w:tc>
          <w:tcPr>
            <w:tcW w:w="1300" w:type="dxa"/>
          </w:tcPr>
          <w:p w14:paraId="44A29F49">
            <w:pPr>
              <w:spacing w:after="0"/>
              <w:jc w:val="right"/>
              <w:rPr>
                <w:rFonts w:ascii="Times New Roman" w:hAnsi="Times New Roman" w:cs="Times New Roman"/>
                <w:sz w:val="20"/>
                <w:szCs w:val="20"/>
              </w:rPr>
            </w:pPr>
            <w:r>
              <w:rPr>
                <w:rFonts w:ascii="Times New Roman" w:hAnsi="Times New Roman" w:cs="Times New Roman"/>
                <w:sz w:val="20"/>
                <w:szCs w:val="20"/>
              </w:rPr>
              <w:t>75.000,00</w:t>
            </w:r>
          </w:p>
        </w:tc>
      </w:tr>
      <w:tr w14:paraId="6A75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718657E">
            <w:pPr>
              <w:spacing w:after="0"/>
              <w:rPr>
                <w:rFonts w:ascii="Times New Roman" w:hAnsi="Times New Roman" w:cs="Times New Roman"/>
                <w:sz w:val="20"/>
                <w:szCs w:val="20"/>
              </w:rPr>
            </w:pPr>
            <w:r>
              <w:rPr>
                <w:rFonts w:ascii="Times New Roman" w:hAnsi="Times New Roman" w:cs="Times New Roman"/>
                <w:sz w:val="20"/>
                <w:szCs w:val="20"/>
              </w:rPr>
              <w:t>581 Mehanizam za oporavak i otpornost - bespovratna sredstva</w:t>
            </w:r>
          </w:p>
        </w:tc>
        <w:tc>
          <w:tcPr>
            <w:tcW w:w="1300" w:type="dxa"/>
          </w:tcPr>
          <w:p w14:paraId="7DFA86E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F16877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E57AC94">
            <w:pPr>
              <w:spacing w:after="0"/>
              <w:jc w:val="right"/>
              <w:rPr>
                <w:rFonts w:ascii="Times New Roman" w:hAnsi="Times New Roman" w:cs="Times New Roman"/>
                <w:sz w:val="20"/>
                <w:szCs w:val="20"/>
              </w:rPr>
            </w:pPr>
            <w:r>
              <w:rPr>
                <w:rFonts w:ascii="Times New Roman" w:hAnsi="Times New Roman" w:cs="Times New Roman"/>
                <w:sz w:val="20"/>
                <w:szCs w:val="20"/>
              </w:rPr>
              <w:t>1.500.000,00</w:t>
            </w:r>
          </w:p>
        </w:tc>
        <w:tc>
          <w:tcPr>
            <w:tcW w:w="1300" w:type="dxa"/>
          </w:tcPr>
          <w:p w14:paraId="3484AD7E">
            <w:pPr>
              <w:spacing w:after="0"/>
              <w:jc w:val="right"/>
              <w:rPr>
                <w:rFonts w:ascii="Times New Roman" w:hAnsi="Times New Roman" w:cs="Times New Roman"/>
                <w:sz w:val="20"/>
                <w:szCs w:val="20"/>
              </w:rPr>
            </w:pPr>
            <w:r>
              <w:rPr>
                <w:rFonts w:ascii="Times New Roman" w:hAnsi="Times New Roman" w:cs="Times New Roman"/>
                <w:sz w:val="20"/>
                <w:szCs w:val="20"/>
              </w:rPr>
              <w:t>1.000.000,00</w:t>
            </w:r>
          </w:p>
        </w:tc>
        <w:tc>
          <w:tcPr>
            <w:tcW w:w="1300" w:type="dxa"/>
          </w:tcPr>
          <w:p w14:paraId="61007AD6">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4133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FE699"/>
          </w:tcPr>
          <w:p w14:paraId="46FA1FD4">
            <w:pPr>
              <w:spacing w:after="0"/>
              <w:rPr>
                <w:rFonts w:ascii="Times New Roman" w:hAnsi="Times New Roman" w:cs="Times New Roman"/>
                <w:b/>
                <w:sz w:val="16"/>
                <w:szCs w:val="20"/>
              </w:rPr>
            </w:pPr>
            <w:r>
              <w:rPr>
                <w:rFonts w:ascii="Times New Roman" w:hAnsi="Times New Roman" w:cs="Times New Roman"/>
                <w:b/>
                <w:sz w:val="16"/>
                <w:szCs w:val="20"/>
              </w:rPr>
              <w:t>7 Prihodi od nefin. Imovine i nadoknade šteta od osig.</w:t>
            </w:r>
          </w:p>
        </w:tc>
        <w:tc>
          <w:tcPr>
            <w:tcW w:w="1300" w:type="dxa"/>
            <w:shd w:val="clear" w:color="auto" w:fill="FFE699"/>
          </w:tcPr>
          <w:p w14:paraId="04A3E06F">
            <w:pPr>
              <w:spacing w:after="0"/>
              <w:jc w:val="right"/>
              <w:rPr>
                <w:rFonts w:ascii="Times New Roman" w:hAnsi="Times New Roman" w:cs="Times New Roman"/>
                <w:b/>
                <w:sz w:val="16"/>
                <w:szCs w:val="20"/>
              </w:rPr>
            </w:pPr>
            <w:r>
              <w:rPr>
                <w:rFonts w:ascii="Times New Roman" w:hAnsi="Times New Roman" w:cs="Times New Roman"/>
                <w:b/>
                <w:sz w:val="16"/>
                <w:szCs w:val="20"/>
              </w:rPr>
              <w:t>13.295,33</w:t>
            </w:r>
          </w:p>
        </w:tc>
        <w:tc>
          <w:tcPr>
            <w:tcW w:w="1300" w:type="dxa"/>
            <w:shd w:val="clear" w:color="auto" w:fill="FFE699"/>
          </w:tcPr>
          <w:p w14:paraId="1DE5C2B1">
            <w:pPr>
              <w:spacing w:after="0"/>
              <w:jc w:val="right"/>
              <w:rPr>
                <w:rFonts w:ascii="Times New Roman" w:hAnsi="Times New Roman" w:cs="Times New Roman"/>
                <w:b/>
                <w:sz w:val="16"/>
                <w:szCs w:val="20"/>
              </w:rPr>
            </w:pPr>
            <w:r>
              <w:rPr>
                <w:rFonts w:ascii="Times New Roman" w:hAnsi="Times New Roman" w:cs="Times New Roman"/>
                <w:b/>
                <w:sz w:val="16"/>
                <w:szCs w:val="20"/>
              </w:rPr>
              <w:t>28.500,00</w:t>
            </w:r>
          </w:p>
        </w:tc>
        <w:tc>
          <w:tcPr>
            <w:tcW w:w="1300" w:type="dxa"/>
            <w:shd w:val="clear" w:color="auto" w:fill="FFE699"/>
          </w:tcPr>
          <w:p w14:paraId="126AB4E7">
            <w:pPr>
              <w:spacing w:after="0"/>
              <w:jc w:val="right"/>
              <w:rPr>
                <w:rFonts w:ascii="Times New Roman" w:hAnsi="Times New Roman" w:cs="Times New Roman"/>
                <w:b/>
                <w:sz w:val="16"/>
                <w:szCs w:val="20"/>
              </w:rPr>
            </w:pPr>
            <w:r>
              <w:rPr>
                <w:rFonts w:ascii="Times New Roman" w:hAnsi="Times New Roman" w:cs="Times New Roman"/>
                <w:b/>
                <w:sz w:val="16"/>
                <w:szCs w:val="20"/>
              </w:rPr>
              <w:t>45.000,00</w:t>
            </w:r>
          </w:p>
        </w:tc>
        <w:tc>
          <w:tcPr>
            <w:tcW w:w="1300" w:type="dxa"/>
            <w:shd w:val="clear" w:color="auto" w:fill="FFE699"/>
          </w:tcPr>
          <w:p w14:paraId="22AAC907">
            <w:pPr>
              <w:spacing w:after="0"/>
              <w:jc w:val="right"/>
              <w:rPr>
                <w:rFonts w:ascii="Times New Roman" w:hAnsi="Times New Roman" w:cs="Times New Roman"/>
                <w:b/>
                <w:sz w:val="16"/>
                <w:szCs w:val="20"/>
              </w:rPr>
            </w:pPr>
            <w:r>
              <w:rPr>
                <w:rFonts w:ascii="Times New Roman" w:hAnsi="Times New Roman" w:cs="Times New Roman"/>
                <w:b/>
                <w:sz w:val="16"/>
                <w:szCs w:val="20"/>
              </w:rPr>
              <w:t>20.000,00</w:t>
            </w:r>
          </w:p>
        </w:tc>
        <w:tc>
          <w:tcPr>
            <w:tcW w:w="1300" w:type="dxa"/>
            <w:shd w:val="clear" w:color="auto" w:fill="FFE699"/>
          </w:tcPr>
          <w:p w14:paraId="0CEED37C">
            <w:pPr>
              <w:spacing w:after="0"/>
              <w:jc w:val="right"/>
              <w:rPr>
                <w:rFonts w:ascii="Times New Roman" w:hAnsi="Times New Roman" w:cs="Times New Roman"/>
                <w:b/>
                <w:sz w:val="16"/>
                <w:szCs w:val="20"/>
              </w:rPr>
            </w:pPr>
            <w:r>
              <w:rPr>
                <w:rFonts w:ascii="Times New Roman" w:hAnsi="Times New Roman" w:cs="Times New Roman"/>
                <w:b/>
                <w:sz w:val="16"/>
                <w:szCs w:val="20"/>
              </w:rPr>
              <w:t>20.000,00</w:t>
            </w:r>
          </w:p>
        </w:tc>
      </w:tr>
      <w:tr w14:paraId="6920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BB9616A">
            <w:pPr>
              <w:spacing w:after="0"/>
              <w:rPr>
                <w:rFonts w:ascii="Times New Roman" w:hAnsi="Times New Roman" w:cs="Times New Roman"/>
                <w:sz w:val="20"/>
                <w:szCs w:val="20"/>
              </w:rPr>
            </w:pPr>
            <w:r>
              <w:rPr>
                <w:rFonts w:ascii="Times New Roman" w:hAnsi="Times New Roman" w:cs="Times New Roman"/>
                <w:sz w:val="20"/>
                <w:szCs w:val="20"/>
              </w:rPr>
              <w:t>710 Prihodi od prodaje nefin. imovine u vlasništvu JLS</w:t>
            </w:r>
          </w:p>
        </w:tc>
        <w:tc>
          <w:tcPr>
            <w:tcW w:w="1300" w:type="dxa"/>
          </w:tcPr>
          <w:p w14:paraId="61DADA1A">
            <w:pPr>
              <w:spacing w:after="0"/>
              <w:jc w:val="right"/>
              <w:rPr>
                <w:rFonts w:ascii="Times New Roman" w:hAnsi="Times New Roman" w:cs="Times New Roman"/>
                <w:sz w:val="20"/>
                <w:szCs w:val="20"/>
              </w:rPr>
            </w:pPr>
            <w:r>
              <w:rPr>
                <w:rFonts w:ascii="Times New Roman" w:hAnsi="Times New Roman" w:cs="Times New Roman"/>
                <w:sz w:val="20"/>
                <w:szCs w:val="20"/>
              </w:rPr>
              <w:t>13.295,33</w:t>
            </w:r>
          </w:p>
        </w:tc>
        <w:tc>
          <w:tcPr>
            <w:tcW w:w="1300" w:type="dxa"/>
          </w:tcPr>
          <w:p w14:paraId="23EDF2EF">
            <w:pPr>
              <w:spacing w:after="0"/>
              <w:jc w:val="right"/>
              <w:rPr>
                <w:rFonts w:ascii="Times New Roman" w:hAnsi="Times New Roman" w:cs="Times New Roman"/>
                <w:sz w:val="20"/>
                <w:szCs w:val="20"/>
              </w:rPr>
            </w:pPr>
            <w:r>
              <w:rPr>
                <w:rFonts w:ascii="Times New Roman" w:hAnsi="Times New Roman" w:cs="Times New Roman"/>
                <w:sz w:val="20"/>
                <w:szCs w:val="20"/>
              </w:rPr>
              <w:t>28.500,00</w:t>
            </w:r>
          </w:p>
        </w:tc>
        <w:tc>
          <w:tcPr>
            <w:tcW w:w="1300" w:type="dxa"/>
          </w:tcPr>
          <w:p w14:paraId="7A8D8C58">
            <w:pPr>
              <w:spacing w:after="0"/>
              <w:jc w:val="right"/>
              <w:rPr>
                <w:rFonts w:ascii="Times New Roman" w:hAnsi="Times New Roman" w:cs="Times New Roman"/>
                <w:sz w:val="20"/>
                <w:szCs w:val="20"/>
              </w:rPr>
            </w:pPr>
            <w:r>
              <w:rPr>
                <w:rFonts w:ascii="Times New Roman" w:hAnsi="Times New Roman" w:cs="Times New Roman"/>
                <w:sz w:val="20"/>
                <w:szCs w:val="20"/>
              </w:rPr>
              <w:t>45.000,00</w:t>
            </w:r>
          </w:p>
        </w:tc>
        <w:tc>
          <w:tcPr>
            <w:tcW w:w="1300" w:type="dxa"/>
          </w:tcPr>
          <w:p w14:paraId="234DFDC9">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020DDE91">
            <w:pPr>
              <w:spacing w:after="0"/>
              <w:jc w:val="right"/>
              <w:rPr>
                <w:rFonts w:ascii="Times New Roman" w:hAnsi="Times New Roman" w:cs="Times New Roman"/>
                <w:sz w:val="20"/>
                <w:szCs w:val="20"/>
              </w:rPr>
            </w:pPr>
            <w:r>
              <w:rPr>
                <w:rFonts w:ascii="Times New Roman" w:hAnsi="Times New Roman" w:cs="Times New Roman"/>
                <w:sz w:val="20"/>
                <w:szCs w:val="20"/>
              </w:rPr>
              <w:t>20.000,00</w:t>
            </w:r>
          </w:p>
        </w:tc>
      </w:tr>
      <w:tr w14:paraId="567A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1E89AD86">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UKUPNO PRIHODI</w:t>
            </w:r>
          </w:p>
        </w:tc>
        <w:tc>
          <w:tcPr>
            <w:tcW w:w="1300" w:type="dxa"/>
            <w:shd w:val="clear" w:color="auto" w:fill="505050"/>
          </w:tcPr>
          <w:p w14:paraId="22D2BE88">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3.022.812,65</w:t>
            </w:r>
          </w:p>
        </w:tc>
        <w:tc>
          <w:tcPr>
            <w:tcW w:w="1300" w:type="dxa"/>
            <w:shd w:val="clear" w:color="auto" w:fill="505050"/>
          </w:tcPr>
          <w:p w14:paraId="09E41A83">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12.341.620,00</w:t>
            </w:r>
          </w:p>
        </w:tc>
        <w:tc>
          <w:tcPr>
            <w:tcW w:w="1300" w:type="dxa"/>
            <w:shd w:val="clear" w:color="auto" w:fill="505050"/>
          </w:tcPr>
          <w:p w14:paraId="0ED9C26C">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10.640.000,00</w:t>
            </w:r>
          </w:p>
        </w:tc>
        <w:tc>
          <w:tcPr>
            <w:tcW w:w="1300" w:type="dxa"/>
            <w:shd w:val="clear" w:color="auto" w:fill="505050"/>
          </w:tcPr>
          <w:p w14:paraId="530470DD">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6.220.000,00</w:t>
            </w:r>
          </w:p>
        </w:tc>
        <w:tc>
          <w:tcPr>
            <w:tcW w:w="1300" w:type="dxa"/>
            <w:shd w:val="clear" w:color="auto" w:fill="505050"/>
          </w:tcPr>
          <w:p w14:paraId="6C6AC0FF">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2.820.000,00</w:t>
            </w:r>
          </w:p>
        </w:tc>
      </w:tr>
    </w:tbl>
    <w:p w14:paraId="455D1B14">
      <w:pPr>
        <w:spacing w:after="0"/>
        <w:rPr>
          <w:rFonts w:ascii="Times New Roman" w:hAnsi="Times New Roman" w:cs="Times New Roman"/>
          <w:sz w:val="20"/>
          <w:szCs w:val="20"/>
        </w:rPr>
      </w:pPr>
    </w:p>
    <w:p w14:paraId="1FE49A05">
      <w:pPr>
        <w:spacing w:after="0"/>
        <w:rPr>
          <w:rFonts w:ascii="Times New Roman" w:hAnsi="Times New Roman" w:cs="Times New Roman"/>
          <w:sz w:val="24"/>
          <w:szCs w:val="24"/>
        </w:rPr>
      </w:pP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006A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13CE38AA">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IZVOR I OPIS IZVORA</w:t>
            </w:r>
          </w:p>
        </w:tc>
        <w:tc>
          <w:tcPr>
            <w:tcW w:w="1300" w:type="dxa"/>
            <w:shd w:val="clear" w:color="auto" w:fill="505050"/>
          </w:tcPr>
          <w:p w14:paraId="69607ABE">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OSTVARENJE 2024.</w:t>
            </w:r>
          </w:p>
        </w:tc>
        <w:tc>
          <w:tcPr>
            <w:tcW w:w="1300" w:type="dxa"/>
            <w:shd w:val="clear" w:color="auto" w:fill="505050"/>
          </w:tcPr>
          <w:p w14:paraId="3551B29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 IZMJENE I DOPUNE PRORAČUNA ZA 2025. GODINU</w:t>
            </w:r>
          </w:p>
        </w:tc>
        <w:tc>
          <w:tcPr>
            <w:tcW w:w="1300" w:type="dxa"/>
            <w:shd w:val="clear" w:color="auto" w:fill="505050"/>
          </w:tcPr>
          <w:p w14:paraId="1A3C8C4B">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PRORAČUN OPĆINE ZA 2026.</w:t>
            </w:r>
          </w:p>
        </w:tc>
        <w:tc>
          <w:tcPr>
            <w:tcW w:w="1300" w:type="dxa"/>
            <w:shd w:val="clear" w:color="auto" w:fill="505050"/>
          </w:tcPr>
          <w:p w14:paraId="1FDED96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2027.</w:t>
            </w:r>
          </w:p>
        </w:tc>
        <w:tc>
          <w:tcPr>
            <w:tcW w:w="1300" w:type="dxa"/>
            <w:shd w:val="clear" w:color="auto" w:fill="505050"/>
          </w:tcPr>
          <w:p w14:paraId="43467106">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2028.</w:t>
            </w:r>
          </w:p>
        </w:tc>
      </w:tr>
      <w:tr w14:paraId="6992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04A44822">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2D6FF20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3AA4E0CB">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625094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1300" w:type="dxa"/>
            <w:shd w:val="clear" w:color="auto" w:fill="505050"/>
          </w:tcPr>
          <w:p w14:paraId="486F19E0">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c>
          <w:tcPr>
            <w:tcW w:w="1300" w:type="dxa"/>
            <w:shd w:val="clear" w:color="auto" w:fill="505050"/>
          </w:tcPr>
          <w:p w14:paraId="694079EB">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6</w:t>
            </w:r>
          </w:p>
        </w:tc>
      </w:tr>
      <w:tr w14:paraId="79A6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FE699"/>
          </w:tcPr>
          <w:p w14:paraId="1B53B57C">
            <w:pPr>
              <w:spacing w:after="0"/>
              <w:rPr>
                <w:rFonts w:ascii="Times New Roman" w:hAnsi="Times New Roman" w:cs="Times New Roman"/>
                <w:b/>
                <w:sz w:val="16"/>
                <w:szCs w:val="20"/>
              </w:rPr>
            </w:pPr>
            <w:r>
              <w:rPr>
                <w:rFonts w:ascii="Times New Roman" w:hAnsi="Times New Roman" w:cs="Times New Roman"/>
                <w:b/>
                <w:sz w:val="16"/>
                <w:szCs w:val="20"/>
              </w:rPr>
              <w:t>1 Opći prihodi i primici</w:t>
            </w:r>
          </w:p>
        </w:tc>
        <w:tc>
          <w:tcPr>
            <w:tcW w:w="1300" w:type="dxa"/>
            <w:shd w:val="clear" w:color="auto" w:fill="FFE699"/>
          </w:tcPr>
          <w:p w14:paraId="75660E17">
            <w:pPr>
              <w:spacing w:after="0"/>
              <w:jc w:val="right"/>
              <w:rPr>
                <w:rFonts w:ascii="Times New Roman" w:hAnsi="Times New Roman" w:cs="Times New Roman"/>
                <w:b/>
                <w:sz w:val="16"/>
                <w:szCs w:val="20"/>
              </w:rPr>
            </w:pPr>
            <w:r>
              <w:rPr>
                <w:rFonts w:ascii="Times New Roman" w:hAnsi="Times New Roman" w:cs="Times New Roman"/>
                <w:b/>
                <w:sz w:val="16"/>
                <w:szCs w:val="20"/>
              </w:rPr>
              <w:t>1.153.499,59</w:t>
            </w:r>
          </w:p>
        </w:tc>
        <w:tc>
          <w:tcPr>
            <w:tcW w:w="1300" w:type="dxa"/>
            <w:shd w:val="clear" w:color="auto" w:fill="FFE699"/>
          </w:tcPr>
          <w:p w14:paraId="67378EF6">
            <w:pPr>
              <w:spacing w:after="0"/>
              <w:jc w:val="right"/>
              <w:rPr>
                <w:rFonts w:ascii="Times New Roman" w:hAnsi="Times New Roman" w:cs="Times New Roman"/>
                <w:b/>
                <w:sz w:val="16"/>
                <w:szCs w:val="20"/>
              </w:rPr>
            </w:pPr>
            <w:r>
              <w:rPr>
                <w:rFonts w:ascii="Times New Roman" w:hAnsi="Times New Roman" w:cs="Times New Roman"/>
                <w:b/>
                <w:sz w:val="16"/>
                <w:szCs w:val="20"/>
              </w:rPr>
              <w:t>3.559.600,00</w:t>
            </w:r>
          </w:p>
        </w:tc>
        <w:tc>
          <w:tcPr>
            <w:tcW w:w="1300" w:type="dxa"/>
            <w:shd w:val="clear" w:color="auto" w:fill="FFE699"/>
          </w:tcPr>
          <w:p w14:paraId="59746CAD">
            <w:pPr>
              <w:spacing w:after="0"/>
              <w:jc w:val="right"/>
              <w:rPr>
                <w:rFonts w:ascii="Times New Roman" w:hAnsi="Times New Roman" w:cs="Times New Roman"/>
                <w:b/>
                <w:sz w:val="16"/>
                <w:szCs w:val="20"/>
              </w:rPr>
            </w:pPr>
            <w:r>
              <w:rPr>
                <w:rFonts w:ascii="Times New Roman" w:hAnsi="Times New Roman" w:cs="Times New Roman"/>
                <w:b/>
                <w:sz w:val="16"/>
                <w:szCs w:val="20"/>
              </w:rPr>
              <w:t>1.635.863,00</w:t>
            </w:r>
          </w:p>
        </w:tc>
        <w:tc>
          <w:tcPr>
            <w:tcW w:w="1300" w:type="dxa"/>
            <w:shd w:val="clear" w:color="auto" w:fill="FFE699"/>
          </w:tcPr>
          <w:p w14:paraId="627A059B">
            <w:pPr>
              <w:spacing w:after="0"/>
              <w:jc w:val="right"/>
              <w:rPr>
                <w:rFonts w:ascii="Times New Roman" w:hAnsi="Times New Roman" w:cs="Times New Roman"/>
                <w:b/>
                <w:sz w:val="16"/>
                <w:szCs w:val="20"/>
              </w:rPr>
            </w:pPr>
            <w:r>
              <w:rPr>
                <w:rFonts w:ascii="Times New Roman" w:hAnsi="Times New Roman" w:cs="Times New Roman"/>
                <w:b/>
                <w:sz w:val="16"/>
                <w:szCs w:val="20"/>
              </w:rPr>
              <w:t>1.513.400,00</w:t>
            </w:r>
          </w:p>
        </w:tc>
        <w:tc>
          <w:tcPr>
            <w:tcW w:w="1300" w:type="dxa"/>
            <w:shd w:val="clear" w:color="auto" w:fill="FFE699"/>
          </w:tcPr>
          <w:p w14:paraId="7E360690">
            <w:pPr>
              <w:spacing w:after="0"/>
              <w:jc w:val="right"/>
              <w:rPr>
                <w:rFonts w:ascii="Times New Roman" w:hAnsi="Times New Roman" w:cs="Times New Roman"/>
                <w:b/>
                <w:sz w:val="16"/>
                <w:szCs w:val="20"/>
              </w:rPr>
            </w:pPr>
            <w:r>
              <w:rPr>
                <w:rFonts w:ascii="Times New Roman" w:hAnsi="Times New Roman" w:cs="Times New Roman"/>
                <w:b/>
                <w:sz w:val="16"/>
                <w:szCs w:val="20"/>
              </w:rPr>
              <w:t>1.528.300,00</w:t>
            </w:r>
          </w:p>
        </w:tc>
      </w:tr>
      <w:tr w14:paraId="2C9D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E58A0DC">
            <w:pPr>
              <w:spacing w:after="0"/>
              <w:rPr>
                <w:rFonts w:ascii="Times New Roman" w:hAnsi="Times New Roman" w:cs="Times New Roman"/>
                <w:sz w:val="20"/>
                <w:szCs w:val="20"/>
              </w:rPr>
            </w:pPr>
            <w:r>
              <w:rPr>
                <w:rFonts w:ascii="Times New Roman" w:hAnsi="Times New Roman" w:cs="Times New Roman"/>
                <w:sz w:val="20"/>
                <w:szCs w:val="20"/>
              </w:rPr>
              <w:t>11 Opći prihodi i primici</w:t>
            </w:r>
          </w:p>
        </w:tc>
        <w:tc>
          <w:tcPr>
            <w:tcW w:w="1300" w:type="dxa"/>
          </w:tcPr>
          <w:p w14:paraId="391FF21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99616F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DFCFD8B">
            <w:pPr>
              <w:spacing w:after="0"/>
              <w:jc w:val="right"/>
              <w:rPr>
                <w:rFonts w:ascii="Times New Roman" w:hAnsi="Times New Roman" w:cs="Times New Roman"/>
                <w:sz w:val="20"/>
                <w:szCs w:val="20"/>
              </w:rPr>
            </w:pPr>
            <w:r>
              <w:rPr>
                <w:rFonts w:ascii="Times New Roman" w:hAnsi="Times New Roman" w:cs="Times New Roman"/>
                <w:sz w:val="20"/>
                <w:szCs w:val="20"/>
              </w:rPr>
              <w:t>1.635.863,00</w:t>
            </w:r>
          </w:p>
        </w:tc>
        <w:tc>
          <w:tcPr>
            <w:tcW w:w="1300" w:type="dxa"/>
          </w:tcPr>
          <w:p w14:paraId="5D978D38">
            <w:pPr>
              <w:spacing w:after="0"/>
              <w:jc w:val="right"/>
              <w:rPr>
                <w:rFonts w:ascii="Times New Roman" w:hAnsi="Times New Roman" w:cs="Times New Roman"/>
                <w:sz w:val="20"/>
                <w:szCs w:val="20"/>
              </w:rPr>
            </w:pPr>
            <w:r>
              <w:rPr>
                <w:rFonts w:ascii="Times New Roman" w:hAnsi="Times New Roman" w:cs="Times New Roman"/>
                <w:sz w:val="20"/>
                <w:szCs w:val="20"/>
              </w:rPr>
              <w:t>1.513.400,00</w:t>
            </w:r>
          </w:p>
        </w:tc>
        <w:tc>
          <w:tcPr>
            <w:tcW w:w="1300" w:type="dxa"/>
          </w:tcPr>
          <w:p w14:paraId="1A118160">
            <w:pPr>
              <w:spacing w:after="0"/>
              <w:jc w:val="right"/>
              <w:rPr>
                <w:rFonts w:ascii="Times New Roman" w:hAnsi="Times New Roman" w:cs="Times New Roman"/>
                <w:sz w:val="20"/>
                <w:szCs w:val="20"/>
              </w:rPr>
            </w:pPr>
            <w:r>
              <w:rPr>
                <w:rFonts w:ascii="Times New Roman" w:hAnsi="Times New Roman" w:cs="Times New Roman"/>
                <w:sz w:val="20"/>
                <w:szCs w:val="20"/>
              </w:rPr>
              <w:t>1.528.300,00</w:t>
            </w:r>
          </w:p>
        </w:tc>
      </w:tr>
      <w:tr w14:paraId="4662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7983FF5">
            <w:pPr>
              <w:spacing w:after="0"/>
              <w:rPr>
                <w:rFonts w:ascii="Times New Roman" w:hAnsi="Times New Roman" w:cs="Times New Roman"/>
                <w:sz w:val="20"/>
                <w:szCs w:val="20"/>
              </w:rPr>
            </w:pPr>
            <w:r>
              <w:rPr>
                <w:rFonts w:ascii="Times New Roman" w:hAnsi="Times New Roman" w:cs="Times New Roman"/>
                <w:sz w:val="20"/>
                <w:szCs w:val="20"/>
              </w:rPr>
              <w:t>110 Opći prihodi i primici</w:t>
            </w:r>
          </w:p>
        </w:tc>
        <w:tc>
          <w:tcPr>
            <w:tcW w:w="1300" w:type="dxa"/>
          </w:tcPr>
          <w:p w14:paraId="16DA6622">
            <w:pPr>
              <w:spacing w:after="0"/>
              <w:jc w:val="right"/>
              <w:rPr>
                <w:rFonts w:ascii="Times New Roman" w:hAnsi="Times New Roman" w:cs="Times New Roman"/>
                <w:sz w:val="20"/>
                <w:szCs w:val="20"/>
              </w:rPr>
            </w:pPr>
            <w:r>
              <w:rPr>
                <w:rFonts w:ascii="Times New Roman" w:hAnsi="Times New Roman" w:cs="Times New Roman"/>
                <w:sz w:val="20"/>
                <w:szCs w:val="20"/>
              </w:rPr>
              <w:t>1.153.499,59</w:t>
            </w:r>
          </w:p>
        </w:tc>
        <w:tc>
          <w:tcPr>
            <w:tcW w:w="1300" w:type="dxa"/>
          </w:tcPr>
          <w:p w14:paraId="538CEECE">
            <w:pPr>
              <w:spacing w:after="0"/>
              <w:jc w:val="right"/>
              <w:rPr>
                <w:rFonts w:ascii="Times New Roman" w:hAnsi="Times New Roman" w:cs="Times New Roman"/>
                <w:sz w:val="20"/>
                <w:szCs w:val="20"/>
              </w:rPr>
            </w:pPr>
            <w:r>
              <w:rPr>
                <w:rFonts w:ascii="Times New Roman" w:hAnsi="Times New Roman" w:cs="Times New Roman"/>
                <w:sz w:val="20"/>
                <w:szCs w:val="20"/>
              </w:rPr>
              <w:t>3.559.600,00</w:t>
            </w:r>
          </w:p>
        </w:tc>
        <w:tc>
          <w:tcPr>
            <w:tcW w:w="1300" w:type="dxa"/>
          </w:tcPr>
          <w:p w14:paraId="60B2477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26CE9B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74ED585">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6352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FE699"/>
          </w:tcPr>
          <w:p w14:paraId="19A09D56">
            <w:pPr>
              <w:spacing w:after="0"/>
              <w:rPr>
                <w:rFonts w:ascii="Times New Roman" w:hAnsi="Times New Roman" w:cs="Times New Roman"/>
                <w:b/>
                <w:sz w:val="16"/>
                <w:szCs w:val="20"/>
              </w:rPr>
            </w:pPr>
            <w:r>
              <w:rPr>
                <w:rFonts w:ascii="Times New Roman" w:hAnsi="Times New Roman" w:cs="Times New Roman"/>
                <w:b/>
                <w:sz w:val="16"/>
                <w:szCs w:val="20"/>
              </w:rPr>
              <w:t>4 Prihodi za posebne namjene</w:t>
            </w:r>
          </w:p>
        </w:tc>
        <w:tc>
          <w:tcPr>
            <w:tcW w:w="1300" w:type="dxa"/>
            <w:shd w:val="clear" w:color="auto" w:fill="FFE699"/>
          </w:tcPr>
          <w:p w14:paraId="41C0B0A7">
            <w:pPr>
              <w:spacing w:after="0"/>
              <w:jc w:val="right"/>
              <w:rPr>
                <w:rFonts w:ascii="Times New Roman" w:hAnsi="Times New Roman" w:cs="Times New Roman"/>
                <w:b/>
                <w:sz w:val="16"/>
                <w:szCs w:val="20"/>
              </w:rPr>
            </w:pPr>
            <w:r>
              <w:rPr>
                <w:rFonts w:ascii="Times New Roman" w:hAnsi="Times New Roman" w:cs="Times New Roman"/>
                <w:b/>
                <w:sz w:val="16"/>
                <w:szCs w:val="20"/>
              </w:rPr>
              <w:t>395.422,82</w:t>
            </w:r>
          </w:p>
        </w:tc>
        <w:tc>
          <w:tcPr>
            <w:tcW w:w="1300" w:type="dxa"/>
            <w:shd w:val="clear" w:color="auto" w:fill="FFE699"/>
          </w:tcPr>
          <w:p w14:paraId="1845CA4A">
            <w:pPr>
              <w:spacing w:after="0"/>
              <w:jc w:val="right"/>
              <w:rPr>
                <w:rFonts w:ascii="Times New Roman" w:hAnsi="Times New Roman" w:cs="Times New Roman"/>
                <w:b/>
                <w:sz w:val="16"/>
                <w:szCs w:val="20"/>
              </w:rPr>
            </w:pPr>
            <w:r>
              <w:rPr>
                <w:rFonts w:ascii="Times New Roman" w:hAnsi="Times New Roman" w:cs="Times New Roman"/>
                <w:b/>
                <w:sz w:val="16"/>
                <w:szCs w:val="20"/>
              </w:rPr>
              <w:t>186.300,00</w:t>
            </w:r>
          </w:p>
        </w:tc>
        <w:tc>
          <w:tcPr>
            <w:tcW w:w="1300" w:type="dxa"/>
            <w:shd w:val="clear" w:color="auto" w:fill="FFE699"/>
          </w:tcPr>
          <w:p w14:paraId="486E47A2">
            <w:pPr>
              <w:spacing w:after="0"/>
              <w:jc w:val="right"/>
              <w:rPr>
                <w:rFonts w:ascii="Times New Roman" w:hAnsi="Times New Roman" w:cs="Times New Roman"/>
                <w:b/>
                <w:sz w:val="16"/>
                <w:szCs w:val="20"/>
              </w:rPr>
            </w:pPr>
            <w:r>
              <w:rPr>
                <w:rFonts w:ascii="Times New Roman" w:hAnsi="Times New Roman" w:cs="Times New Roman"/>
                <w:b/>
                <w:sz w:val="16"/>
                <w:szCs w:val="20"/>
              </w:rPr>
              <w:t>142.900,00</w:t>
            </w:r>
          </w:p>
        </w:tc>
        <w:tc>
          <w:tcPr>
            <w:tcW w:w="1300" w:type="dxa"/>
            <w:shd w:val="clear" w:color="auto" w:fill="FFE699"/>
          </w:tcPr>
          <w:p w14:paraId="49BEE805">
            <w:pPr>
              <w:spacing w:after="0"/>
              <w:jc w:val="right"/>
              <w:rPr>
                <w:rFonts w:ascii="Times New Roman" w:hAnsi="Times New Roman" w:cs="Times New Roman"/>
                <w:b/>
                <w:sz w:val="16"/>
                <w:szCs w:val="20"/>
              </w:rPr>
            </w:pPr>
            <w:r>
              <w:rPr>
                <w:rFonts w:ascii="Times New Roman" w:hAnsi="Times New Roman" w:cs="Times New Roman"/>
                <w:b/>
                <w:sz w:val="16"/>
                <w:szCs w:val="20"/>
              </w:rPr>
              <w:t>152.900,00</w:t>
            </w:r>
          </w:p>
        </w:tc>
        <w:tc>
          <w:tcPr>
            <w:tcW w:w="1300" w:type="dxa"/>
            <w:shd w:val="clear" w:color="auto" w:fill="FFE699"/>
          </w:tcPr>
          <w:p w14:paraId="3BD7DD4F">
            <w:pPr>
              <w:spacing w:after="0"/>
              <w:jc w:val="right"/>
              <w:rPr>
                <w:rFonts w:ascii="Times New Roman" w:hAnsi="Times New Roman" w:cs="Times New Roman"/>
                <w:b/>
                <w:sz w:val="16"/>
                <w:szCs w:val="20"/>
              </w:rPr>
            </w:pPr>
            <w:r>
              <w:rPr>
                <w:rFonts w:ascii="Times New Roman" w:hAnsi="Times New Roman" w:cs="Times New Roman"/>
                <w:b/>
                <w:sz w:val="16"/>
                <w:szCs w:val="20"/>
              </w:rPr>
              <w:t>152.900,00</w:t>
            </w:r>
          </w:p>
        </w:tc>
      </w:tr>
      <w:tr w14:paraId="008B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F609C1E">
            <w:pPr>
              <w:spacing w:after="0"/>
              <w:rPr>
                <w:rFonts w:ascii="Times New Roman" w:hAnsi="Times New Roman" w:cs="Times New Roman"/>
                <w:sz w:val="20"/>
                <w:szCs w:val="20"/>
              </w:rPr>
            </w:pPr>
            <w:r>
              <w:rPr>
                <w:rFonts w:ascii="Times New Roman" w:hAnsi="Times New Roman" w:cs="Times New Roman"/>
                <w:sz w:val="20"/>
                <w:szCs w:val="20"/>
              </w:rPr>
              <w:t>401 Komunalna naknada</w:t>
            </w:r>
          </w:p>
        </w:tc>
        <w:tc>
          <w:tcPr>
            <w:tcW w:w="1300" w:type="dxa"/>
          </w:tcPr>
          <w:p w14:paraId="3852303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40FCD6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D4796BA">
            <w:pPr>
              <w:spacing w:after="0"/>
              <w:jc w:val="right"/>
              <w:rPr>
                <w:rFonts w:ascii="Times New Roman" w:hAnsi="Times New Roman" w:cs="Times New Roman"/>
                <w:sz w:val="20"/>
                <w:szCs w:val="20"/>
              </w:rPr>
            </w:pPr>
            <w:r>
              <w:rPr>
                <w:rFonts w:ascii="Times New Roman" w:hAnsi="Times New Roman" w:cs="Times New Roman"/>
                <w:sz w:val="20"/>
                <w:szCs w:val="20"/>
              </w:rPr>
              <w:t>55.000,00</w:t>
            </w:r>
          </w:p>
        </w:tc>
        <w:tc>
          <w:tcPr>
            <w:tcW w:w="1300" w:type="dxa"/>
          </w:tcPr>
          <w:p w14:paraId="2E6E1ACA">
            <w:pPr>
              <w:spacing w:after="0"/>
              <w:jc w:val="right"/>
              <w:rPr>
                <w:rFonts w:ascii="Times New Roman" w:hAnsi="Times New Roman" w:cs="Times New Roman"/>
                <w:sz w:val="20"/>
                <w:szCs w:val="20"/>
              </w:rPr>
            </w:pPr>
            <w:r>
              <w:rPr>
                <w:rFonts w:ascii="Times New Roman" w:hAnsi="Times New Roman" w:cs="Times New Roman"/>
                <w:sz w:val="20"/>
                <w:szCs w:val="20"/>
              </w:rPr>
              <w:t>55.000,00</w:t>
            </w:r>
          </w:p>
        </w:tc>
        <w:tc>
          <w:tcPr>
            <w:tcW w:w="1300" w:type="dxa"/>
          </w:tcPr>
          <w:p w14:paraId="51067A38">
            <w:pPr>
              <w:spacing w:after="0"/>
              <w:jc w:val="right"/>
              <w:rPr>
                <w:rFonts w:ascii="Times New Roman" w:hAnsi="Times New Roman" w:cs="Times New Roman"/>
                <w:sz w:val="20"/>
                <w:szCs w:val="20"/>
              </w:rPr>
            </w:pPr>
            <w:r>
              <w:rPr>
                <w:rFonts w:ascii="Times New Roman" w:hAnsi="Times New Roman" w:cs="Times New Roman"/>
                <w:sz w:val="20"/>
                <w:szCs w:val="20"/>
              </w:rPr>
              <w:t>55.000,00</w:t>
            </w:r>
          </w:p>
        </w:tc>
      </w:tr>
      <w:tr w14:paraId="376C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242CEEE">
            <w:pPr>
              <w:spacing w:after="0"/>
              <w:rPr>
                <w:rFonts w:ascii="Times New Roman" w:hAnsi="Times New Roman" w:cs="Times New Roman"/>
                <w:sz w:val="20"/>
                <w:szCs w:val="20"/>
              </w:rPr>
            </w:pPr>
            <w:r>
              <w:rPr>
                <w:rFonts w:ascii="Times New Roman" w:hAnsi="Times New Roman" w:cs="Times New Roman"/>
                <w:sz w:val="20"/>
                <w:szCs w:val="20"/>
              </w:rPr>
              <w:t>402 Komunalni doprinos</w:t>
            </w:r>
          </w:p>
        </w:tc>
        <w:tc>
          <w:tcPr>
            <w:tcW w:w="1300" w:type="dxa"/>
          </w:tcPr>
          <w:p w14:paraId="38097C6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EF5F2C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C708096">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2301B35D">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134ACB75">
            <w:pPr>
              <w:spacing w:after="0"/>
              <w:jc w:val="right"/>
              <w:rPr>
                <w:rFonts w:ascii="Times New Roman" w:hAnsi="Times New Roman" w:cs="Times New Roman"/>
                <w:sz w:val="20"/>
                <w:szCs w:val="20"/>
              </w:rPr>
            </w:pPr>
            <w:r>
              <w:rPr>
                <w:rFonts w:ascii="Times New Roman" w:hAnsi="Times New Roman" w:cs="Times New Roman"/>
                <w:sz w:val="20"/>
                <w:szCs w:val="20"/>
              </w:rPr>
              <w:t>300,00</w:t>
            </w:r>
          </w:p>
        </w:tc>
      </w:tr>
      <w:tr w14:paraId="059E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A81D8EC">
            <w:pPr>
              <w:spacing w:after="0"/>
              <w:rPr>
                <w:rFonts w:ascii="Times New Roman" w:hAnsi="Times New Roman" w:cs="Times New Roman"/>
                <w:sz w:val="20"/>
                <w:szCs w:val="20"/>
              </w:rPr>
            </w:pPr>
            <w:r>
              <w:rPr>
                <w:rFonts w:ascii="Times New Roman" w:hAnsi="Times New Roman" w:cs="Times New Roman"/>
                <w:sz w:val="20"/>
                <w:szCs w:val="20"/>
              </w:rPr>
              <w:t>410 Komunalna djelatnost</w:t>
            </w:r>
          </w:p>
        </w:tc>
        <w:tc>
          <w:tcPr>
            <w:tcW w:w="1300" w:type="dxa"/>
          </w:tcPr>
          <w:p w14:paraId="626BC2FA">
            <w:pPr>
              <w:spacing w:after="0"/>
              <w:jc w:val="right"/>
              <w:rPr>
                <w:rFonts w:ascii="Times New Roman" w:hAnsi="Times New Roman" w:cs="Times New Roman"/>
                <w:sz w:val="20"/>
                <w:szCs w:val="20"/>
              </w:rPr>
            </w:pPr>
            <w:r>
              <w:rPr>
                <w:rFonts w:ascii="Times New Roman" w:hAnsi="Times New Roman" w:cs="Times New Roman"/>
                <w:sz w:val="20"/>
                <w:szCs w:val="20"/>
              </w:rPr>
              <w:t>211.714,18</w:t>
            </w:r>
          </w:p>
        </w:tc>
        <w:tc>
          <w:tcPr>
            <w:tcW w:w="1300" w:type="dxa"/>
          </w:tcPr>
          <w:p w14:paraId="5B23EABA">
            <w:pPr>
              <w:spacing w:after="0"/>
              <w:jc w:val="right"/>
              <w:rPr>
                <w:rFonts w:ascii="Times New Roman" w:hAnsi="Times New Roman" w:cs="Times New Roman"/>
                <w:sz w:val="20"/>
                <w:szCs w:val="20"/>
              </w:rPr>
            </w:pPr>
            <w:r>
              <w:rPr>
                <w:rFonts w:ascii="Times New Roman" w:hAnsi="Times New Roman" w:cs="Times New Roman"/>
                <w:sz w:val="20"/>
                <w:szCs w:val="20"/>
              </w:rPr>
              <w:t>70.700,00</w:t>
            </w:r>
          </w:p>
        </w:tc>
        <w:tc>
          <w:tcPr>
            <w:tcW w:w="1300" w:type="dxa"/>
          </w:tcPr>
          <w:p w14:paraId="0BF0CF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05D79C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D154FB0">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13A8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3A98C64">
            <w:pPr>
              <w:spacing w:after="0"/>
              <w:rPr>
                <w:rFonts w:ascii="Times New Roman" w:hAnsi="Times New Roman" w:cs="Times New Roman"/>
                <w:sz w:val="20"/>
                <w:szCs w:val="20"/>
              </w:rPr>
            </w:pPr>
            <w:r>
              <w:rPr>
                <w:rFonts w:ascii="Times New Roman" w:hAnsi="Times New Roman" w:cs="Times New Roman"/>
                <w:sz w:val="20"/>
                <w:szCs w:val="20"/>
              </w:rPr>
              <w:t>411 Komunalni doprinos</w:t>
            </w:r>
          </w:p>
        </w:tc>
        <w:tc>
          <w:tcPr>
            <w:tcW w:w="1300" w:type="dxa"/>
          </w:tcPr>
          <w:p w14:paraId="1A7B8669">
            <w:pPr>
              <w:spacing w:after="0"/>
              <w:jc w:val="right"/>
              <w:rPr>
                <w:rFonts w:ascii="Times New Roman" w:hAnsi="Times New Roman" w:cs="Times New Roman"/>
                <w:sz w:val="20"/>
                <w:szCs w:val="20"/>
              </w:rPr>
            </w:pPr>
            <w:r>
              <w:rPr>
                <w:rFonts w:ascii="Times New Roman" w:hAnsi="Times New Roman" w:cs="Times New Roman"/>
                <w:sz w:val="20"/>
                <w:szCs w:val="20"/>
              </w:rPr>
              <w:t>1.899,25</w:t>
            </w:r>
          </w:p>
        </w:tc>
        <w:tc>
          <w:tcPr>
            <w:tcW w:w="1300" w:type="dxa"/>
          </w:tcPr>
          <w:p w14:paraId="0FE038D3">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27F09F7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523580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7F4C14F">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4619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4F80E5C">
            <w:pPr>
              <w:spacing w:after="0"/>
              <w:rPr>
                <w:rFonts w:ascii="Times New Roman" w:hAnsi="Times New Roman" w:cs="Times New Roman"/>
                <w:sz w:val="20"/>
                <w:szCs w:val="20"/>
              </w:rPr>
            </w:pPr>
            <w:r>
              <w:rPr>
                <w:rFonts w:ascii="Times New Roman" w:hAnsi="Times New Roman" w:cs="Times New Roman"/>
                <w:sz w:val="20"/>
                <w:szCs w:val="20"/>
              </w:rPr>
              <w:t>412 Komunalna naknada</w:t>
            </w:r>
          </w:p>
        </w:tc>
        <w:tc>
          <w:tcPr>
            <w:tcW w:w="1300" w:type="dxa"/>
          </w:tcPr>
          <w:p w14:paraId="3B4B96F2">
            <w:pPr>
              <w:spacing w:after="0"/>
              <w:jc w:val="right"/>
              <w:rPr>
                <w:rFonts w:ascii="Times New Roman" w:hAnsi="Times New Roman" w:cs="Times New Roman"/>
                <w:sz w:val="20"/>
                <w:szCs w:val="20"/>
              </w:rPr>
            </w:pPr>
            <w:r>
              <w:rPr>
                <w:rFonts w:ascii="Times New Roman" w:hAnsi="Times New Roman" w:cs="Times New Roman"/>
                <w:sz w:val="20"/>
                <w:szCs w:val="20"/>
              </w:rPr>
              <w:t>37.584,50</w:t>
            </w:r>
          </w:p>
        </w:tc>
        <w:tc>
          <w:tcPr>
            <w:tcW w:w="1300" w:type="dxa"/>
          </w:tcPr>
          <w:p w14:paraId="5DEA8C3E">
            <w:pPr>
              <w:spacing w:after="0"/>
              <w:jc w:val="right"/>
              <w:rPr>
                <w:rFonts w:ascii="Times New Roman" w:hAnsi="Times New Roman" w:cs="Times New Roman"/>
                <w:sz w:val="20"/>
                <w:szCs w:val="20"/>
              </w:rPr>
            </w:pPr>
            <w:r>
              <w:rPr>
                <w:rFonts w:ascii="Times New Roman" w:hAnsi="Times New Roman" w:cs="Times New Roman"/>
                <w:sz w:val="20"/>
                <w:szCs w:val="20"/>
              </w:rPr>
              <w:t>40.000,00</w:t>
            </w:r>
          </w:p>
        </w:tc>
        <w:tc>
          <w:tcPr>
            <w:tcW w:w="1300" w:type="dxa"/>
          </w:tcPr>
          <w:p w14:paraId="0A13078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715B50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6CF3466">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770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012AED8">
            <w:pPr>
              <w:spacing w:after="0"/>
              <w:rPr>
                <w:rFonts w:ascii="Times New Roman" w:hAnsi="Times New Roman" w:cs="Times New Roman"/>
                <w:sz w:val="20"/>
                <w:szCs w:val="20"/>
              </w:rPr>
            </w:pPr>
            <w:r>
              <w:rPr>
                <w:rFonts w:ascii="Times New Roman" w:hAnsi="Times New Roman" w:cs="Times New Roman"/>
                <w:sz w:val="20"/>
                <w:szCs w:val="20"/>
              </w:rPr>
              <w:t>413 Legalizacija</w:t>
            </w:r>
          </w:p>
        </w:tc>
        <w:tc>
          <w:tcPr>
            <w:tcW w:w="1300" w:type="dxa"/>
          </w:tcPr>
          <w:p w14:paraId="17CA7F9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E8EA0A5">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50B5C86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8D54DC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A151CD6">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0DDE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F54DC80">
            <w:pPr>
              <w:spacing w:after="0"/>
              <w:rPr>
                <w:rFonts w:ascii="Times New Roman" w:hAnsi="Times New Roman" w:cs="Times New Roman"/>
                <w:sz w:val="20"/>
                <w:szCs w:val="20"/>
              </w:rPr>
            </w:pPr>
            <w:r>
              <w:rPr>
                <w:rFonts w:ascii="Times New Roman" w:hAnsi="Times New Roman" w:cs="Times New Roman"/>
                <w:sz w:val="20"/>
                <w:szCs w:val="20"/>
              </w:rPr>
              <w:t>414 Šumski doprinos</w:t>
            </w:r>
          </w:p>
        </w:tc>
        <w:tc>
          <w:tcPr>
            <w:tcW w:w="1300" w:type="dxa"/>
          </w:tcPr>
          <w:p w14:paraId="659BF9E2">
            <w:pPr>
              <w:spacing w:after="0"/>
              <w:jc w:val="right"/>
              <w:rPr>
                <w:rFonts w:ascii="Times New Roman" w:hAnsi="Times New Roman" w:cs="Times New Roman"/>
                <w:sz w:val="20"/>
                <w:szCs w:val="20"/>
              </w:rPr>
            </w:pPr>
            <w:r>
              <w:rPr>
                <w:rFonts w:ascii="Times New Roman" w:hAnsi="Times New Roman" w:cs="Times New Roman"/>
                <w:sz w:val="20"/>
                <w:szCs w:val="20"/>
              </w:rPr>
              <w:t>97.756,38</w:t>
            </w:r>
          </w:p>
        </w:tc>
        <w:tc>
          <w:tcPr>
            <w:tcW w:w="1300" w:type="dxa"/>
          </w:tcPr>
          <w:p w14:paraId="2BCE35B5">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20EF3C1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4E1284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CD40C09">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4CBD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19EA9E6">
            <w:pPr>
              <w:spacing w:after="0"/>
              <w:rPr>
                <w:rFonts w:ascii="Times New Roman" w:hAnsi="Times New Roman" w:cs="Times New Roman"/>
                <w:sz w:val="20"/>
                <w:szCs w:val="20"/>
              </w:rPr>
            </w:pPr>
            <w:r>
              <w:rPr>
                <w:rFonts w:ascii="Times New Roman" w:hAnsi="Times New Roman" w:cs="Times New Roman"/>
                <w:sz w:val="20"/>
                <w:szCs w:val="20"/>
              </w:rPr>
              <w:t>415 Zakup poljoprivrednog zemljišta</w:t>
            </w:r>
          </w:p>
        </w:tc>
        <w:tc>
          <w:tcPr>
            <w:tcW w:w="1300" w:type="dxa"/>
          </w:tcPr>
          <w:p w14:paraId="6EE8DB8E">
            <w:pPr>
              <w:spacing w:after="0"/>
              <w:jc w:val="right"/>
              <w:rPr>
                <w:rFonts w:ascii="Times New Roman" w:hAnsi="Times New Roman" w:cs="Times New Roman"/>
                <w:sz w:val="20"/>
                <w:szCs w:val="20"/>
              </w:rPr>
            </w:pPr>
            <w:r>
              <w:rPr>
                <w:rFonts w:ascii="Times New Roman" w:hAnsi="Times New Roman" w:cs="Times New Roman"/>
                <w:sz w:val="20"/>
                <w:szCs w:val="20"/>
              </w:rPr>
              <w:t>46.468,51</w:t>
            </w:r>
          </w:p>
        </w:tc>
        <w:tc>
          <w:tcPr>
            <w:tcW w:w="1300" w:type="dxa"/>
          </w:tcPr>
          <w:p w14:paraId="763BD24A">
            <w:pPr>
              <w:spacing w:after="0"/>
              <w:jc w:val="right"/>
              <w:rPr>
                <w:rFonts w:ascii="Times New Roman" w:hAnsi="Times New Roman" w:cs="Times New Roman"/>
                <w:sz w:val="20"/>
                <w:szCs w:val="20"/>
              </w:rPr>
            </w:pPr>
            <w:r>
              <w:rPr>
                <w:rFonts w:ascii="Times New Roman" w:hAnsi="Times New Roman" w:cs="Times New Roman"/>
                <w:sz w:val="20"/>
                <w:szCs w:val="20"/>
              </w:rPr>
              <w:t>55.000,00</w:t>
            </w:r>
          </w:p>
        </w:tc>
        <w:tc>
          <w:tcPr>
            <w:tcW w:w="1300" w:type="dxa"/>
          </w:tcPr>
          <w:p w14:paraId="6FFF5CE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29B61F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E0ABB38">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1CBA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6214DBF">
            <w:pPr>
              <w:spacing w:after="0"/>
              <w:rPr>
                <w:rFonts w:ascii="Times New Roman" w:hAnsi="Times New Roman" w:cs="Times New Roman"/>
                <w:sz w:val="20"/>
                <w:szCs w:val="20"/>
              </w:rPr>
            </w:pPr>
            <w:r>
              <w:rPr>
                <w:rFonts w:ascii="Times New Roman" w:hAnsi="Times New Roman" w:cs="Times New Roman"/>
                <w:sz w:val="20"/>
                <w:szCs w:val="20"/>
              </w:rPr>
              <w:t>420 Ostali prihodi po posebnim propisima</w:t>
            </w:r>
          </w:p>
        </w:tc>
        <w:tc>
          <w:tcPr>
            <w:tcW w:w="1300" w:type="dxa"/>
          </w:tcPr>
          <w:p w14:paraId="76B09A1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014280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04FFC3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78ABC7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06C1053">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5902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4AB621E">
            <w:pPr>
              <w:spacing w:after="0"/>
              <w:rPr>
                <w:rFonts w:ascii="Times New Roman" w:hAnsi="Times New Roman" w:cs="Times New Roman"/>
                <w:sz w:val="20"/>
                <w:szCs w:val="20"/>
              </w:rPr>
            </w:pPr>
            <w:r>
              <w:rPr>
                <w:rFonts w:ascii="Times New Roman" w:hAnsi="Times New Roman" w:cs="Times New Roman"/>
                <w:sz w:val="20"/>
                <w:szCs w:val="20"/>
              </w:rPr>
              <w:t>421 Spomenička renta</w:t>
            </w:r>
          </w:p>
        </w:tc>
        <w:tc>
          <w:tcPr>
            <w:tcW w:w="1300" w:type="dxa"/>
          </w:tcPr>
          <w:p w14:paraId="7DE0034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5EB51C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FAC162D">
            <w:pPr>
              <w:spacing w:after="0"/>
              <w:jc w:val="right"/>
              <w:rPr>
                <w:rFonts w:ascii="Times New Roman" w:hAnsi="Times New Roman" w:cs="Times New Roman"/>
                <w:sz w:val="20"/>
                <w:szCs w:val="20"/>
              </w:rPr>
            </w:pPr>
            <w:r>
              <w:rPr>
                <w:rFonts w:ascii="Times New Roman" w:hAnsi="Times New Roman" w:cs="Times New Roman"/>
                <w:sz w:val="20"/>
                <w:szCs w:val="20"/>
              </w:rPr>
              <w:t>100,00</w:t>
            </w:r>
          </w:p>
        </w:tc>
        <w:tc>
          <w:tcPr>
            <w:tcW w:w="1300" w:type="dxa"/>
          </w:tcPr>
          <w:p w14:paraId="07DBBDFA">
            <w:pPr>
              <w:spacing w:after="0"/>
              <w:jc w:val="right"/>
              <w:rPr>
                <w:rFonts w:ascii="Times New Roman" w:hAnsi="Times New Roman" w:cs="Times New Roman"/>
                <w:sz w:val="20"/>
                <w:szCs w:val="20"/>
              </w:rPr>
            </w:pPr>
            <w:r>
              <w:rPr>
                <w:rFonts w:ascii="Times New Roman" w:hAnsi="Times New Roman" w:cs="Times New Roman"/>
                <w:sz w:val="20"/>
                <w:szCs w:val="20"/>
              </w:rPr>
              <w:t>100,00</w:t>
            </w:r>
          </w:p>
        </w:tc>
        <w:tc>
          <w:tcPr>
            <w:tcW w:w="1300" w:type="dxa"/>
          </w:tcPr>
          <w:p w14:paraId="1413DC97">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14:paraId="0D27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033262F">
            <w:pPr>
              <w:spacing w:after="0"/>
              <w:rPr>
                <w:rFonts w:ascii="Times New Roman" w:hAnsi="Times New Roman" w:cs="Times New Roman"/>
                <w:sz w:val="20"/>
                <w:szCs w:val="20"/>
              </w:rPr>
            </w:pPr>
            <w:r>
              <w:rPr>
                <w:rFonts w:ascii="Times New Roman" w:hAnsi="Times New Roman" w:cs="Times New Roman"/>
                <w:sz w:val="20"/>
                <w:szCs w:val="20"/>
              </w:rPr>
              <w:t>43 Ostali prihodi za posebne namjene</w:t>
            </w:r>
          </w:p>
        </w:tc>
        <w:tc>
          <w:tcPr>
            <w:tcW w:w="1300" w:type="dxa"/>
          </w:tcPr>
          <w:p w14:paraId="254CD54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F9FF15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5F9A46B">
            <w:pPr>
              <w:spacing w:after="0"/>
              <w:jc w:val="right"/>
              <w:rPr>
                <w:rFonts w:ascii="Times New Roman" w:hAnsi="Times New Roman" w:cs="Times New Roman"/>
                <w:sz w:val="20"/>
                <w:szCs w:val="20"/>
              </w:rPr>
            </w:pPr>
            <w:r>
              <w:rPr>
                <w:rFonts w:ascii="Times New Roman" w:hAnsi="Times New Roman" w:cs="Times New Roman"/>
                <w:sz w:val="20"/>
                <w:szCs w:val="20"/>
              </w:rPr>
              <w:t>4.000,00</w:t>
            </w:r>
          </w:p>
        </w:tc>
        <w:tc>
          <w:tcPr>
            <w:tcW w:w="1300" w:type="dxa"/>
          </w:tcPr>
          <w:p w14:paraId="5525573D">
            <w:pPr>
              <w:spacing w:after="0"/>
              <w:jc w:val="right"/>
              <w:rPr>
                <w:rFonts w:ascii="Times New Roman" w:hAnsi="Times New Roman" w:cs="Times New Roman"/>
                <w:sz w:val="20"/>
                <w:szCs w:val="20"/>
              </w:rPr>
            </w:pPr>
            <w:r>
              <w:rPr>
                <w:rFonts w:ascii="Times New Roman" w:hAnsi="Times New Roman" w:cs="Times New Roman"/>
                <w:sz w:val="20"/>
                <w:szCs w:val="20"/>
              </w:rPr>
              <w:t>4.000,00</w:t>
            </w:r>
          </w:p>
        </w:tc>
        <w:tc>
          <w:tcPr>
            <w:tcW w:w="1300" w:type="dxa"/>
          </w:tcPr>
          <w:p w14:paraId="1490AC1C">
            <w:pPr>
              <w:spacing w:after="0"/>
              <w:jc w:val="right"/>
              <w:rPr>
                <w:rFonts w:ascii="Times New Roman" w:hAnsi="Times New Roman" w:cs="Times New Roman"/>
                <w:sz w:val="20"/>
                <w:szCs w:val="20"/>
              </w:rPr>
            </w:pPr>
            <w:r>
              <w:rPr>
                <w:rFonts w:ascii="Times New Roman" w:hAnsi="Times New Roman" w:cs="Times New Roman"/>
                <w:sz w:val="20"/>
                <w:szCs w:val="20"/>
              </w:rPr>
              <w:t>4.000,00</w:t>
            </w:r>
          </w:p>
        </w:tc>
      </w:tr>
      <w:tr w14:paraId="1C55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E4CA5B5">
            <w:pPr>
              <w:spacing w:after="0"/>
              <w:rPr>
                <w:rFonts w:ascii="Times New Roman" w:hAnsi="Times New Roman" w:cs="Times New Roman"/>
                <w:sz w:val="20"/>
                <w:szCs w:val="20"/>
              </w:rPr>
            </w:pPr>
            <w:r>
              <w:rPr>
                <w:rFonts w:ascii="Times New Roman" w:hAnsi="Times New Roman" w:cs="Times New Roman"/>
                <w:sz w:val="20"/>
                <w:szCs w:val="20"/>
              </w:rPr>
              <w:t>431 Zakup poljoprivrednog zemljišta</w:t>
            </w:r>
          </w:p>
        </w:tc>
        <w:tc>
          <w:tcPr>
            <w:tcW w:w="1300" w:type="dxa"/>
          </w:tcPr>
          <w:p w14:paraId="1D7DDDD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0B4F0E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889A4CE">
            <w:pPr>
              <w:spacing w:after="0"/>
              <w:jc w:val="right"/>
              <w:rPr>
                <w:rFonts w:ascii="Times New Roman" w:hAnsi="Times New Roman" w:cs="Times New Roman"/>
                <w:sz w:val="20"/>
                <w:szCs w:val="20"/>
              </w:rPr>
            </w:pPr>
            <w:r>
              <w:rPr>
                <w:rFonts w:ascii="Times New Roman" w:hAnsi="Times New Roman" w:cs="Times New Roman"/>
                <w:sz w:val="20"/>
                <w:szCs w:val="20"/>
              </w:rPr>
              <w:t>55.000,00</w:t>
            </w:r>
          </w:p>
        </w:tc>
        <w:tc>
          <w:tcPr>
            <w:tcW w:w="1300" w:type="dxa"/>
          </w:tcPr>
          <w:p w14:paraId="13844E1A">
            <w:pPr>
              <w:spacing w:after="0"/>
              <w:jc w:val="right"/>
              <w:rPr>
                <w:rFonts w:ascii="Times New Roman" w:hAnsi="Times New Roman" w:cs="Times New Roman"/>
                <w:sz w:val="20"/>
                <w:szCs w:val="20"/>
              </w:rPr>
            </w:pPr>
            <w:r>
              <w:rPr>
                <w:rFonts w:ascii="Times New Roman" w:hAnsi="Times New Roman" w:cs="Times New Roman"/>
                <w:sz w:val="20"/>
                <w:szCs w:val="20"/>
              </w:rPr>
              <w:t>65.000,00</w:t>
            </w:r>
          </w:p>
        </w:tc>
        <w:tc>
          <w:tcPr>
            <w:tcW w:w="1300" w:type="dxa"/>
          </w:tcPr>
          <w:p w14:paraId="55B50386">
            <w:pPr>
              <w:spacing w:after="0"/>
              <w:jc w:val="right"/>
              <w:rPr>
                <w:rFonts w:ascii="Times New Roman" w:hAnsi="Times New Roman" w:cs="Times New Roman"/>
                <w:sz w:val="20"/>
                <w:szCs w:val="20"/>
              </w:rPr>
            </w:pPr>
            <w:r>
              <w:rPr>
                <w:rFonts w:ascii="Times New Roman" w:hAnsi="Times New Roman" w:cs="Times New Roman"/>
                <w:sz w:val="20"/>
                <w:szCs w:val="20"/>
              </w:rPr>
              <w:t>65.000,00</w:t>
            </w:r>
          </w:p>
        </w:tc>
      </w:tr>
      <w:tr w14:paraId="3D20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2C755FB">
            <w:pPr>
              <w:spacing w:after="0"/>
              <w:rPr>
                <w:rFonts w:ascii="Times New Roman" w:hAnsi="Times New Roman" w:cs="Times New Roman"/>
                <w:sz w:val="20"/>
                <w:szCs w:val="20"/>
              </w:rPr>
            </w:pPr>
            <w:r>
              <w:rPr>
                <w:rFonts w:ascii="Times New Roman" w:hAnsi="Times New Roman" w:cs="Times New Roman"/>
                <w:sz w:val="20"/>
                <w:szCs w:val="20"/>
              </w:rPr>
              <w:t>432 Legalizacija</w:t>
            </w:r>
          </w:p>
        </w:tc>
        <w:tc>
          <w:tcPr>
            <w:tcW w:w="1300" w:type="dxa"/>
          </w:tcPr>
          <w:p w14:paraId="543A391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8AC854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D8142BD">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12EA3FFA">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3FA52247">
            <w:pPr>
              <w:spacing w:after="0"/>
              <w:jc w:val="right"/>
              <w:rPr>
                <w:rFonts w:ascii="Times New Roman" w:hAnsi="Times New Roman" w:cs="Times New Roman"/>
                <w:sz w:val="20"/>
                <w:szCs w:val="20"/>
              </w:rPr>
            </w:pPr>
            <w:r>
              <w:rPr>
                <w:rFonts w:ascii="Times New Roman" w:hAnsi="Times New Roman" w:cs="Times New Roman"/>
                <w:sz w:val="20"/>
                <w:szCs w:val="20"/>
              </w:rPr>
              <w:t>300,00</w:t>
            </w:r>
          </w:p>
        </w:tc>
      </w:tr>
      <w:tr w14:paraId="322F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E0979E8">
            <w:pPr>
              <w:spacing w:after="0"/>
              <w:rPr>
                <w:rFonts w:ascii="Times New Roman" w:hAnsi="Times New Roman" w:cs="Times New Roman"/>
                <w:sz w:val="20"/>
                <w:szCs w:val="20"/>
              </w:rPr>
            </w:pPr>
            <w:r>
              <w:rPr>
                <w:rFonts w:ascii="Times New Roman" w:hAnsi="Times New Roman" w:cs="Times New Roman"/>
                <w:sz w:val="20"/>
                <w:szCs w:val="20"/>
              </w:rPr>
              <w:t>433 Šumski doprinos</w:t>
            </w:r>
          </w:p>
        </w:tc>
        <w:tc>
          <w:tcPr>
            <w:tcW w:w="1300" w:type="dxa"/>
          </w:tcPr>
          <w:p w14:paraId="4C96A30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9F8429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41F83E7">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58142815">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18528E70">
            <w:pPr>
              <w:spacing w:after="0"/>
              <w:jc w:val="right"/>
              <w:rPr>
                <w:rFonts w:ascii="Times New Roman" w:hAnsi="Times New Roman" w:cs="Times New Roman"/>
                <w:sz w:val="20"/>
                <w:szCs w:val="20"/>
              </w:rPr>
            </w:pPr>
            <w:r>
              <w:rPr>
                <w:rFonts w:ascii="Times New Roman" w:hAnsi="Times New Roman" w:cs="Times New Roman"/>
                <w:sz w:val="20"/>
                <w:szCs w:val="20"/>
              </w:rPr>
              <w:t>20.000,00</w:t>
            </w:r>
          </w:p>
        </w:tc>
      </w:tr>
      <w:tr w14:paraId="05B8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35D75F4">
            <w:pPr>
              <w:spacing w:after="0"/>
              <w:rPr>
                <w:rFonts w:ascii="Times New Roman" w:hAnsi="Times New Roman" w:cs="Times New Roman"/>
                <w:sz w:val="20"/>
                <w:szCs w:val="20"/>
              </w:rPr>
            </w:pPr>
            <w:r>
              <w:rPr>
                <w:rFonts w:ascii="Times New Roman" w:hAnsi="Times New Roman" w:cs="Times New Roman"/>
                <w:sz w:val="20"/>
                <w:szCs w:val="20"/>
              </w:rPr>
              <w:t>434 Grobna naknada</w:t>
            </w:r>
          </w:p>
        </w:tc>
        <w:tc>
          <w:tcPr>
            <w:tcW w:w="1300" w:type="dxa"/>
          </w:tcPr>
          <w:p w14:paraId="5382CC7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BEA94E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15F00B6">
            <w:pPr>
              <w:spacing w:after="0"/>
              <w:jc w:val="right"/>
              <w:rPr>
                <w:rFonts w:ascii="Times New Roman" w:hAnsi="Times New Roman" w:cs="Times New Roman"/>
                <w:sz w:val="20"/>
                <w:szCs w:val="20"/>
              </w:rPr>
            </w:pPr>
            <w:r>
              <w:rPr>
                <w:rFonts w:ascii="Times New Roman" w:hAnsi="Times New Roman" w:cs="Times New Roman"/>
                <w:sz w:val="20"/>
                <w:szCs w:val="20"/>
              </w:rPr>
              <w:t>400,00</w:t>
            </w:r>
          </w:p>
        </w:tc>
        <w:tc>
          <w:tcPr>
            <w:tcW w:w="1300" w:type="dxa"/>
          </w:tcPr>
          <w:p w14:paraId="44AB390F">
            <w:pPr>
              <w:spacing w:after="0"/>
              <w:jc w:val="right"/>
              <w:rPr>
                <w:rFonts w:ascii="Times New Roman" w:hAnsi="Times New Roman" w:cs="Times New Roman"/>
                <w:sz w:val="20"/>
                <w:szCs w:val="20"/>
              </w:rPr>
            </w:pPr>
            <w:r>
              <w:rPr>
                <w:rFonts w:ascii="Times New Roman" w:hAnsi="Times New Roman" w:cs="Times New Roman"/>
                <w:sz w:val="20"/>
                <w:szCs w:val="20"/>
              </w:rPr>
              <w:t>400,00</w:t>
            </w:r>
          </w:p>
        </w:tc>
        <w:tc>
          <w:tcPr>
            <w:tcW w:w="1300" w:type="dxa"/>
          </w:tcPr>
          <w:p w14:paraId="77B8C059">
            <w:pPr>
              <w:spacing w:after="0"/>
              <w:jc w:val="right"/>
              <w:rPr>
                <w:rFonts w:ascii="Times New Roman" w:hAnsi="Times New Roman" w:cs="Times New Roman"/>
                <w:sz w:val="20"/>
                <w:szCs w:val="20"/>
              </w:rPr>
            </w:pPr>
            <w:r>
              <w:rPr>
                <w:rFonts w:ascii="Times New Roman" w:hAnsi="Times New Roman" w:cs="Times New Roman"/>
                <w:sz w:val="20"/>
                <w:szCs w:val="20"/>
              </w:rPr>
              <w:t>400,00</w:t>
            </w:r>
          </w:p>
        </w:tc>
      </w:tr>
      <w:tr w14:paraId="5D5E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DAD7457">
            <w:pPr>
              <w:spacing w:after="0"/>
              <w:rPr>
                <w:rFonts w:ascii="Times New Roman" w:hAnsi="Times New Roman" w:cs="Times New Roman"/>
                <w:sz w:val="20"/>
                <w:szCs w:val="20"/>
              </w:rPr>
            </w:pPr>
            <w:r>
              <w:rPr>
                <w:rFonts w:ascii="Times New Roman" w:hAnsi="Times New Roman" w:cs="Times New Roman"/>
                <w:sz w:val="20"/>
                <w:szCs w:val="20"/>
              </w:rPr>
              <w:t>435 Koncesijske naknade</w:t>
            </w:r>
          </w:p>
        </w:tc>
        <w:tc>
          <w:tcPr>
            <w:tcW w:w="1300" w:type="dxa"/>
          </w:tcPr>
          <w:p w14:paraId="5254D83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BF8839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7DBF844">
            <w:pPr>
              <w:spacing w:after="0"/>
              <w:jc w:val="right"/>
              <w:rPr>
                <w:rFonts w:ascii="Times New Roman" w:hAnsi="Times New Roman" w:cs="Times New Roman"/>
                <w:sz w:val="20"/>
                <w:szCs w:val="20"/>
              </w:rPr>
            </w:pPr>
            <w:r>
              <w:rPr>
                <w:rFonts w:ascii="Times New Roman" w:hAnsi="Times New Roman" w:cs="Times New Roman"/>
                <w:sz w:val="20"/>
                <w:szCs w:val="20"/>
              </w:rPr>
              <w:t>6.800,00</w:t>
            </w:r>
          </w:p>
        </w:tc>
        <w:tc>
          <w:tcPr>
            <w:tcW w:w="1300" w:type="dxa"/>
          </w:tcPr>
          <w:p w14:paraId="3CD01116">
            <w:pPr>
              <w:spacing w:after="0"/>
              <w:jc w:val="right"/>
              <w:rPr>
                <w:rFonts w:ascii="Times New Roman" w:hAnsi="Times New Roman" w:cs="Times New Roman"/>
                <w:sz w:val="20"/>
                <w:szCs w:val="20"/>
              </w:rPr>
            </w:pPr>
            <w:r>
              <w:rPr>
                <w:rFonts w:ascii="Times New Roman" w:hAnsi="Times New Roman" w:cs="Times New Roman"/>
                <w:sz w:val="20"/>
                <w:szCs w:val="20"/>
              </w:rPr>
              <w:t>6.800,00</w:t>
            </w:r>
          </w:p>
        </w:tc>
        <w:tc>
          <w:tcPr>
            <w:tcW w:w="1300" w:type="dxa"/>
          </w:tcPr>
          <w:p w14:paraId="152C3E4E">
            <w:pPr>
              <w:spacing w:after="0"/>
              <w:jc w:val="right"/>
              <w:rPr>
                <w:rFonts w:ascii="Times New Roman" w:hAnsi="Times New Roman" w:cs="Times New Roman"/>
                <w:sz w:val="20"/>
                <w:szCs w:val="20"/>
              </w:rPr>
            </w:pPr>
            <w:r>
              <w:rPr>
                <w:rFonts w:ascii="Times New Roman" w:hAnsi="Times New Roman" w:cs="Times New Roman"/>
                <w:sz w:val="20"/>
                <w:szCs w:val="20"/>
              </w:rPr>
              <w:t>6.800,00</w:t>
            </w:r>
          </w:p>
        </w:tc>
      </w:tr>
      <w:tr w14:paraId="0109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18DB2C4">
            <w:pPr>
              <w:spacing w:after="0"/>
              <w:rPr>
                <w:rFonts w:ascii="Times New Roman" w:hAnsi="Times New Roman" w:cs="Times New Roman"/>
                <w:sz w:val="20"/>
                <w:szCs w:val="20"/>
              </w:rPr>
            </w:pPr>
            <w:r>
              <w:rPr>
                <w:rFonts w:ascii="Times New Roman" w:hAnsi="Times New Roman" w:cs="Times New Roman"/>
                <w:sz w:val="20"/>
                <w:szCs w:val="20"/>
              </w:rPr>
              <w:t>436 Vodni doprinos</w:t>
            </w:r>
          </w:p>
        </w:tc>
        <w:tc>
          <w:tcPr>
            <w:tcW w:w="1300" w:type="dxa"/>
          </w:tcPr>
          <w:p w14:paraId="640FECA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1F5DE3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059C162">
            <w:pPr>
              <w:spacing w:after="0"/>
              <w:jc w:val="right"/>
              <w:rPr>
                <w:rFonts w:ascii="Times New Roman" w:hAnsi="Times New Roman" w:cs="Times New Roman"/>
                <w:sz w:val="20"/>
                <w:szCs w:val="20"/>
              </w:rPr>
            </w:pPr>
            <w:r>
              <w:rPr>
                <w:rFonts w:ascii="Times New Roman" w:hAnsi="Times New Roman" w:cs="Times New Roman"/>
                <w:sz w:val="20"/>
                <w:szCs w:val="20"/>
              </w:rPr>
              <w:t>1.000,00</w:t>
            </w:r>
          </w:p>
        </w:tc>
        <w:tc>
          <w:tcPr>
            <w:tcW w:w="1300" w:type="dxa"/>
          </w:tcPr>
          <w:p w14:paraId="6E5CC6A8">
            <w:pPr>
              <w:spacing w:after="0"/>
              <w:jc w:val="right"/>
              <w:rPr>
                <w:rFonts w:ascii="Times New Roman" w:hAnsi="Times New Roman" w:cs="Times New Roman"/>
                <w:sz w:val="20"/>
                <w:szCs w:val="20"/>
              </w:rPr>
            </w:pPr>
            <w:r>
              <w:rPr>
                <w:rFonts w:ascii="Times New Roman" w:hAnsi="Times New Roman" w:cs="Times New Roman"/>
                <w:sz w:val="20"/>
                <w:szCs w:val="20"/>
              </w:rPr>
              <w:t>1.000,00</w:t>
            </w:r>
          </w:p>
        </w:tc>
        <w:tc>
          <w:tcPr>
            <w:tcW w:w="1300" w:type="dxa"/>
          </w:tcPr>
          <w:p w14:paraId="783E171C">
            <w:pPr>
              <w:spacing w:after="0"/>
              <w:jc w:val="right"/>
              <w:rPr>
                <w:rFonts w:ascii="Times New Roman" w:hAnsi="Times New Roman" w:cs="Times New Roman"/>
                <w:sz w:val="20"/>
                <w:szCs w:val="20"/>
              </w:rPr>
            </w:pPr>
            <w:r>
              <w:rPr>
                <w:rFonts w:ascii="Times New Roman" w:hAnsi="Times New Roman" w:cs="Times New Roman"/>
                <w:sz w:val="20"/>
                <w:szCs w:val="20"/>
              </w:rPr>
              <w:t>1.000,00</w:t>
            </w:r>
          </w:p>
        </w:tc>
      </w:tr>
      <w:tr w14:paraId="0624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FE699"/>
          </w:tcPr>
          <w:p w14:paraId="34BDD143">
            <w:pPr>
              <w:spacing w:after="0"/>
              <w:rPr>
                <w:rFonts w:ascii="Times New Roman" w:hAnsi="Times New Roman" w:cs="Times New Roman"/>
                <w:b/>
                <w:sz w:val="16"/>
                <w:szCs w:val="20"/>
              </w:rPr>
            </w:pPr>
            <w:r>
              <w:rPr>
                <w:rFonts w:ascii="Times New Roman" w:hAnsi="Times New Roman" w:cs="Times New Roman"/>
                <w:b/>
                <w:sz w:val="16"/>
                <w:szCs w:val="20"/>
              </w:rPr>
              <w:t>5 Pomoći</w:t>
            </w:r>
          </w:p>
        </w:tc>
        <w:tc>
          <w:tcPr>
            <w:tcW w:w="1300" w:type="dxa"/>
            <w:shd w:val="clear" w:color="auto" w:fill="FFE699"/>
          </w:tcPr>
          <w:p w14:paraId="7111D021">
            <w:pPr>
              <w:spacing w:after="0"/>
              <w:jc w:val="right"/>
              <w:rPr>
                <w:rFonts w:ascii="Times New Roman" w:hAnsi="Times New Roman" w:cs="Times New Roman"/>
                <w:b/>
                <w:sz w:val="16"/>
                <w:szCs w:val="20"/>
              </w:rPr>
            </w:pPr>
            <w:r>
              <w:rPr>
                <w:rFonts w:ascii="Times New Roman" w:hAnsi="Times New Roman" w:cs="Times New Roman"/>
                <w:b/>
                <w:sz w:val="16"/>
                <w:szCs w:val="20"/>
              </w:rPr>
              <w:t>1.551.289,16</w:t>
            </w:r>
          </w:p>
        </w:tc>
        <w:tc>
          <w:tcPr>
            <w:tcW w:w="1300" w:type="dxa"/>
            <w:shd w:val="clear" w:color="auto" w:fill="FFE699"/>
          </w:tcPr>
          <w:p w14:paraId="536A6531">
            <w:pPr>
              <w:spacing w:after="0"/>
              <w:jc w:val="right"/>
              <w:rPr>
                <w:rFonts w:ascii="Times New Roman" w:hAnsi="Times New Roman" w:cs="Times New Roman"/>
                <w:b/>
                <w:sz w:val="16"/>
                <w:szCs w:val="20"/>
              </w:rPr>
            </w:pPr>
            <w:r>
              <w:rPr>
                <w:rFonts w:ascii="Times New Roman" w:hAnsi="Times New Roman" w:cs="Times New Roman"/>
                <w:b/>
                <w:sz w:val="16"/>
                <w:szCs w:val="20"/>
              </w:rPr>
              <w:t>9.834.100,00</w:t>
            </w:r>
          </w:p>
        </w:tc>
        <w:tc>
          <w:tcPr>
            <w:tcW w:w="1300" w:type="dxa"/>
            <w:shd w:val="clear" w:color="auto" w:fill="FFE699"/>
          </w:tcPr>
          <w:p w14:paraId="33B8F586">
            <w:pPr>
              <w:spacing w:after="0"/>
              <w:jc w:val="right"/>
              <w:rPr>
                <w:rFonts w:ascii="Times New Roman" w:hAnsi="Times New Roman" w:cs="Times New Roman"/>
                <w:b/>
                <w:sz w:val="16"/>
                <w:szCs w:val="20"/>
              </w:rPr>
            </w:pPr>
            <w:r>
              <w:rPr>
                <w:rFonts w:ascii="Times New Roman" w:hAnsi="Times New Roman" w:cs="Times New Roman"/>
                <w:b/>
                <w:sz w:val="16"/>
                <w:szCs w:val="20"/>
              </w:rPr>
              <w:t>9.066.237,00</w:t>
            </w:r>
          </w:p>
        </w:tc>
        <w:tc>
          <w:tcPr>
            <w:tcW w:w="1300" w:type="dxa"/>
            <w:shd w:val="clear" w:color="auto" w:fill="FFE699"/>
          </w:tcPr>
          <w:p w14:paraId="59AFDEA9">
            <w:pPr>
              <w:spacing w:after="0"/>
              <w:jc w:val="right"/>
              <w:rPr>
                <w:rFonts w:ascii="Times New Roman" w:hAnsi="Times New Roman" w:cs="Times New Roman"/>
                <w:b/>
                <w:sz w:val="16"/>
                <w:szCs w:val="20"/>
              </w:rPr>
            </w:pPr>
            <w:r>
              <w:rPr>
                <w:rFonts w:ascii="Times New Roman" w:hAnsi="Times New Roman" w:cs="Times New Roman"/>
                <w:b/>
                <w:sz w:val="16"/>
                <w:szCs w:val="20"/>
              </w:rPr>
              <w:t>4.783.700,00</w:t>
            </w:r>
          </w:p>
        </w:tc>
        <w:tc>
          <w:tcPr>
            <w:tcW w:w="1300" w:type="dxa"/>
            <w:shd w:val="clear" w:color="auto" w:fill="FFE699"/>
          </w:tcPr>
          <w:p w14:paraId="4AFDD016">
            <w:pPr>
              <w:spacing w:after="0"/>
              <w:jc w:val="right"/>
              <w:rPr>
                <w:rFonts w:ascii="Times New Roman" w:hAnsi="Times New Roman" w:cs="Times New Roman"/>
                <w:b/>
                <w:sz w:val="16"/>
                <w:szCs w:val="20"/>
              </w:rPr>
            </w:pPr>
            <w:r>
              <w:rPr>
                <w:rFonts w:ascii="Times New Roman" w:hAnsi="Times New Roman" w:cs="Times New Roman"/>
                <w:b/>
                <w:sz w:val="16"/>
                <w:szCs w:val="20"/>
              </w:rPr>
              <w:t>1.368.800,00</w:t>
            </w:r>
          </w:p>
        </w:tc>
      </w:tr>
      <w:tr w14:paraId="6376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850D03B">
            <w:pPr>
              <w:spacing w:after="0"/>
              <w:rPr>
                <w:rFonts w:ascii="Times New Roman" w:hAnsi="Times New Roman" w:cs="Times New Roman"/>
                <w:sz w:val="20"/>
                <w:szCs w:val="20"/>
              </w:rPr>
            </w:pPr>
            <w:r>
              <w:rPr>
                <w:rFonts w:ascii="Times New Roman" w:hAnsi="Times New Roman" w:cs="Times New Roman"/>
                <w:sz w:val="20"/>
                <w:szCs w:val="20"/>
              </w:rPr>
              <w:t>5011 Pomoći iz državnog proračuna kroz opće prihode i primitke</w:t>
            </w:r>
          </w:p>
        </w:tc>
        <w:tc>
          <w:tcPr>
            <w:tcW w:w="1300" w:type="dxa"/>
          </w:tcPr>
          <w:p w14:paraId="6F51299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7B594F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C20C589">
            <w:pPr>
              <w:spacing w:after="0"/>
              <w:jc w:val="right"/>
              <w:rPr>
                <w:rFonts w:ascii="Times New Roman" w:hAnsi="Times New Roman" w:cs="Times New Roman"/>
                <w:sz w:val="20"/>
                <w:szCs w:val="20"/>
              </w:rPr>
            </w:pPr>
            <w:r>
              <w:rPr>
                <w:rFonts w:ascii="Times New Roman" w:hAnsi="Times New Roman" w:cs="Times New Roman"/>
                <w:sz w:val="20"/>
                <w:szCs w:val="20"/>
              </w:rPr>
              <w:t>1.222.700,00</w:t>
            </w:r>
          </w:p>
        </w:tc>
        <w:tc>
          <w:tcPr>
            <w:tcW w:w="1300" w:type="dxa"/>
          </w:tcPr>
          <w:p w14:paraId="0046F1A4">
            <w:pPr>
              <w:spacing w:after="0"/>
              <w:jc w:val="right"/>
              <w:rPr>
                <w:rFonts w:ascii="Times New Roman" w:hAnsi="Times New Roman" w:cs="Times New Roman"/>
                <w:sz w:val="20"/>
                <w:szCs w:val="20"/>
              </w:rPr>
            </w:pPr>
            <w:r>
              <w:rPr>
                <w:rFonts w:ascii="Times New Roman" w:hAnsi="Times New Roman" w:cs="Times New Roman"/>
                <w:sz w:val="20"/>
                <w:szCs w:val="20"/>
              </w:rPr>
              <w:t>890.700,00</w:t>
            </w:r>
          </w:p>
        </w:tc>
        <w:tc>
          <w:tcPr>
            <w:tcW w:w="1300" w:type="dxa"/>
          </w:tcPr>
          <w:p w14:paraId="3CB0BE07">
            <w:pPr>
              <w:spacing w:after="0"/>
              <w:jc w:val="right"/>
              <w:rPr>
                <w:rFonts w:ascii="Times New Roman" w:hAnsi="Times New Roman" w:cs="Times New Roman"/>
                <w:sz w:val="20"/>
                <w:szCs w:val="20"/>
              </w:rPr>
            </w:pPr>
            <w:r>
              <w:rPr>
                <w:rFonts w:ascii="Times New Roman" w:hAnsi="Times New Roman" w:cs="Times New Roman"/>
                <w:sz w:val="20"/>
                <w:szCs w:val="20"/>
              </w:rPr>
              <w:t>620.800,00</w:t>
            </w:r>
          </w:p>
        </w:tc>
      </w:tr>
      <w:tr w14:paraId="03BC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DD4F4D5">
            <w:pPr>
              <w:spacing w:after="0"/>
              <w:rPr>
                <w:rFonts w:ascii="Times New Roman" w:hAnsi="Times New Roman" w:cs="Times New Roman"/>
                <w:sz w:val="20"/>
                <w:szCs w:val="20"/>
              </w:rPr>
            </w:pPr>
            <w:r>
              <w:rPr>
                <w:rFonts w:ascii="Times New Roman" w:hAnsi="Times New Roman" w:cs="Times New Roman"/>
                <w:sz w:val="20"/>
                <w:szCs w:val="20"/>
              </w:rPr>
              <w:t>50111 Pomoći iz državnog proračuna kroz opće prihode i primitke - ministarstva</w:t>
            </w:r>
          </w:p>
        </w:tc>
        <w:tc>
          <w:tcPr>
            <w:tcW w:w="1300" w:type="dxa"/>
          </w:tcPr>
          <w:p w14:paraId="5DC14F2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C06080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E6E8FE4">
            <w:pPr>
              <w:spacing w:after="0"/>
              <w:jc w:val="right"/>
              <w:rPr>
                <w:rFonts w:ascii="Times New Roman" w:hAnsi="Times New Roman" w:cs="Times New Roman"/>
                <w:sz w:val="20"/>
                <w:szCs w:val="20"/>
              </w:rPr>
            </w:pPr>
            <w:r>
              <w:rPr>
                <w:rFonts w:ascii="Times New Roman" w:hAnsi="Times New Roman" w:cs="Times New Roman"/>
                <w:sz w:val="20"/>
                <w:szCs w:val="20"/>
              </w:rPr>
              <w:t>1.704.737,00</w:t>
            </w:r>
          </w:p>
        </w:tc>
        <w:tc>
          <w:tcPr>
            <w:tcW w:w="1300" w:type="dxa"/>
          </w:tcPr>
          <w:p w14:paraId="22930322">
            <w:pPr>
              <w:spacing w:after="0"/>
              <w:jc w:val="right"/>
              <w:rPr>
                <w:rFonts w:ascii="Times New Roman" w:hAnsi="Times New Roman" w:cs="Times New Roman"/>
                <w:sz w:val="20"/>
                <w:szCs w:val="20"/>
              </w:rPr>
            </w:pPr>
            <w:r>
              <w:rPr>
                <w:rFonts w:ascii="Times New Roman" w:hAnsi="Times New Roman" w:cs="Times New Roman"/>
                <w:sz w:val="20"/>
                <w:szCs w:val="20"/>
              </w:rPr>
              <w:t>714.000,00</w:t>
            </w:r>
          </w:p>
        </w:tc>
        <w:tc>
          <w:tcPr>
            <w:tcW w:w="1300" w:type="dxa"/>
          </w:tcPr>
          <w:p w14:paraId="7CEBF901">
            <w:pPr>
              <w:spacing w:after="0"/>
              <w:jc w:val="right"/>
              <w:rPr>
                <w:rFonts w:ascii="Times New Roman" w:hAnsi="Times New Roman" w:cs="Times New Roman"/>
                <w:sz w:val="20"/>
                <w:szCs w:val="20"/>
              </w:rPr>
            </w:pPr>
            <w:r>
              <w:rPr>
                <w:rFonts w:ascii="Times New Roman" w:hAnsi="Times New Roman" w:cs="Times New Roman"/>
                <w:sz w:val="20"/>
                <w:szCs w:val="20"/>
              </w:rPr>
              <w:t>244.000,00</w:t>
            </w:r>
          </w:p>
        </w:tc>
      </w:tr>
      <w:tr w14:paraId="13A5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6ECF23A">
            <w:pPr>
              <w:spacing w:after="0"/>
              <w:rPr>
                <w:rFonts w:ascii="Times New Roman" w:hAnsi="Times New Roman" w:cs="Times New Roman"/>
                <w:sz w:val="20"/>
                <w:szCs w:val="20"/>
              </w:rPr>
            </w:pPr>
            <w:r>
              <w:rPr>
                <w:rFonts w:ascii="Times New Roman" w:hAnsi="Times New Roman" w:cs="Times New Roman"/>
                <w:sz w:val="20"/>
                <w:szCs w:val="20"/>
              </w:rPr>
              <w:t>510 Pomoći</w:t>
            </w:r>
          </w:p>
        </w:tc>
        <w:tc>
          <w:tcPr>
            <w:tcW w:w="1300" w:type="dxa"/>
          </w:tcPr>
          <w:p w14:paraId="5B159055">
            <w:pPr>
              <w:spacing w:after="0"/>
              <w:jc w:val="right"/>
              <w:rPr>
                <w:rFonts w:ascii="Times New Roman" w:hAnsi="Times New Roman" w:cs="Times New Roman"/>
                <w:sz w:val="20"/>
                <w:szCs w:val="20"/>
              </w:rPr>
            </w:pPr>
            <w:r>
              <w:rPr>
                <w:rFonts w:ascii="Times New Roman" w:hAnsi="Times New Roman" w:cs="Times New Roman"/>
                <w:sz w:val="20"/>
                <w:szCs w:val="20"/>
              </w:rPr>
              <w:t>27.350,00</w:t>
            </w:r>
          </w:p>
        </w:tc>
        <w:tc>
          <w:tcPr>
            <w:tcW w:w="1300" w:type="dxa"/>
          </w:tcPr>
          <w:p w14:paraId="654EF0F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07FC0C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014365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27668FA">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1F63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34D8DF8">
            <w:pPr>
              <w:spacing w:after="0"/>
              <w:rPr>
                <w:rFonts w:ascii="Times New Roman" w:hAnsi="Times New Roman" w:cs="Times New Roman"/>
                <w:sz w:val="20"/>
                <w:szCs w:val="20"/>
              </w:rPr>
            </w:pPr>
            <w:r>
              <w:rPr>
                <w:rFonts w:ascii="Times New Roman" w:hAnsi="Times New Roman" w:cs="Times New Roman"/>
                <w:sz w:val="20"/>
                <w:szCs w:val="20"/>
              </w:rPr>
              <w:t>520 Pomoći iz državnog proračuna - EU</w:t>
            </w:r>
          </w:p>
        </w:tc>
        <w:tc>
          <w:tcPr>
            <w:tcW w:w="1300" w:type="dxa"/>
          </w:tcPr>
          <w:p w14:paraId="014C5C7B">
            <w:pPr>
              <w:spacing w:after="0"/>
              <w:jc w:val="right"/>
              <w:rPr>
                <w:rFonts w:ascii="Times New Roman" w:hAnsi="Times New Roman" w:cs="Times New Roman"/>
                <w:sz w:val="20"/>
                <w:szCs w:val="20"/>
              </w:rPr>
            </w:pPr>
            <w:r>
              <w:rPr>
                <w:rFonts w:ascii="Times New Roman" w:hAnsi="Times New Roman" w:cs="Times New Roman"/>
                <w:sz w:val="20"/>
                <w:szCs w:val="20"/>
              </w:rPr>
              <w:t>1.384.765,30</w:t>
            </w:r>
          </w:p>
        </w:tc>
        <w:tc>
          <w:tcPr>
            <w:tcW w:w="1300" w:type="dxa"/>
          </w:tcPr>
          <w:p w14:paraId="6984980C">
            <w:pPr>
              <w:spacing w:after="0"/>
              <w:jc w:val="right"/>
              <w:rPr>
                <w:rFonts w:ascii="Times New Roman" w:hAnsi="Times New Roman" w:cs="Times New Roman"/>
                <w:sz w:val="20"/>
                <w:szCs w:val="20"/>
              </w:rPr>
            </w:pPr>
            <w:r>
              <w:rPr>
                <w:rFonts w:ascii="Times New Roman" w:hAnsi="Times New Roman" w:cs="Times New Roman"/>
                <w:sz w:val="20"/>
                <w:szCs w:val="20"/>
              </w:rPr>
              <w:t>9.588.500,00</w:t>
            </w:r>
          </w:p>
        </w:tc>
        <w:tc>
          <w:tcPr>
            <w:tcW w:w="1300" w:type="dxa"/>
          </w:tcPr>
          <w:p w14:paraId="1EC9FB8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5C2151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1B03161">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0A18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6714784">
            <w:pPr>
              <w:spacing w:after="0"/>
              <w:rPr>
                <w:rFonts w:ascii="Times New Roman" w:hAnsi="Times New Roman" w:cs="Times New Roman"/>
                <w:sz w:val="20"/>
                <w:szCs w:val="20"/>
              </w:rPr>
            </w:pPr>
            <w:r>
              <w:rPr>
                <w:rFonts w:ascii="Times New Roman" w:hAnsi="Times New Roman" w:cs="Times New Roman"/>
                <w:sz w:val="20"/>
                <w:szCs w:val="20"/>
              </w:rPr>
              <w:t>521 Pomoći iz državnog proračuna</w:t>
            </w:r>
          </w:p>
        </w:tc>
        <w:tc>
          <w:tcPr>
            <w:tcW w:w="1300" w:type="dxa"/>
          </w:tcPr>
          <w:p w14:paraId="72D18AC3">
            <w:pPr>
              <w:spacing w:after="0"/>
              <w:jc w:val="right"/>
              <w:rPr>
                <w:rFonts w:ascii="Times New Roman" w:hAnsi="Times New Roman" w:cs="Times New Roman"/>
                <w:sz w:val="20"/>
                <w:szCs w:val="20"/>
              </w:rPr>
            </w:pPr>
            <w:r>
              <w:rPr>
                <w:rFonts w:ascii="Times New Roman" w:hAnsi="Times New Roman" w:cs="Times New Roman"/>
                <w:sz w:val="20"/>
                <w:szCs w:val="20"/>
              </w:rPr>
              <w:t>118.700,00</w:t>
            </w:r>
          </w:p>
        </w:tc>
        <w:tc>
          <w:tcPr>
            <w:tcW w:w="1300" w:type="dxa"/>
          </w:tcPr>
          <w:p w14:paraId="6BC545C3">
            <w:pPr>
              <w:spacing w:after="0"/>
              <w:jc w:val="right"/>
              <w:rPr>
                <w:rFonts w:ascii="Times New Roman" w:hAnsi="Times New Roman" w:cs="Times New Roman"/>
                <w:sz w:val="20"/>
                <w:szCs w:val="20"/>
              </w:rPr>
            </w:pPr>
            <w:r>
              <w:rPr>
                <w:rFonts w:ascii="Times New Roman" w:hAnsi="Times New Roman" w:cs="Times New Roman"/>
                <w:sz w:val="20"/>
                <w:szCs w:val="20"/>
              </w:rPr>
              <w:t>182.000,00</w:t>
            </w:r>
          </w:p>
        </w:tc>
        <w:tc>
          <w:tcPr>
            <w:tcW w:w="1300" w:type="dxa"/>
          </w:tcPr>
          <w:p w14:paraId="0A122B7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61A8E8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3D9EAFD">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43AF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A64D8CA">
            <w:pPr>
              <w:spacing w:after="0"/>
              <w:rPr>
                <w:rFonts w:ascii="Times New Roman" w:hAnsi="Times New Roman" w:cs="Times New Roman"/>
                <w:sz w:val="20"/>
                <w:szCs w:val="20"/>
              </w:rPr>
            </w:pPr>
            <w:r>
              <w:rPr>
                <w:rFonts w:ascii="Times New Roman" w:hAnsi="Times New Roman" w:cs="Times New Roman"/>
                <w:sz w:val="20"/>
                <w:szCs w:val="20"/>
              </w:rPr>
              <w:t>522 Pomoći iz županijskog proračuna</w:t>
            </w:r>
          </w:p>
        </w:tc>
        <w:tc>
          <w:tcPr>
            <w:tcW w:w="1300" w:type="dxa"/>
          </w:tcPr>
          <w:p w14:paraId="39DDB51E">
            <w:pPr>
              <w:spacing w:after="0"/>
              <w:jc w:val="right"/>
              <w:rPr>
                <w:rFonts w:ascii="Times New Roman" w:hAnsi="Times New Roman" w:cs="Times New Roman"/>
                <w:sz w:val="20"/>
                <w:szCs w:val="20"/>
              </w:rPr>
            </w:pPr>
            <w:r>
              <w:rPr>
                <w:rFonts w:ascii="Times New Roman" w:hAnsi="Times New Roman" w:cs="Times New Roman"/>
                <w:sz w:val="20"/>
                <w:szCs w:val="20"/>
              </w:rPr>
              <w:t>20.473,86</w:t>
            </w:r>
          </w:p>
        </w:tc>
        <w:tc>
          <w:tcPr>
            <w:tcW w:w="1300" w:type="dxa"/>
          </w:tcPr>
          <w:p w14:paraId="097A23C8">
            <w:pPr>
              <w:spacing w:after="0"/>
              <w:jc w:val="right"/>
              <w:rPr>
                <w:rFonts w:ascii="Times New Roman" w:hAnsi="Times New Roman" w:cs="Times New Roman"/>
                <w:sz w:val="20"/>
                <w:szCs w:val="20"/>
              </w:rPr>
            </w:pPr>
            <w:r>
              <w:rPr>
                <w:rFonts w:ascii="Times New Roman" w:hAnsi="Times New Roman" w:cs="Times New Roman"/>
                <w:sz w:val="20"/>
                <w:szCs w:val="20"/>
              </w:rPr>
              <w:t>63.600,00</w:t>
            </w:r>
          </w:p>
        </w:tc>
        <w:tc>
          <w:tcPr>
            <w:tcW w:w="1300" w:type="dxa"/>
          </w:tcPr>
          <w:p w14:paraId="2DBB680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991B89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6645F77">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77CE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87109E2">
            <w:pPr>
              <w:spacing w:after="0"/>
              <w:rPr>
                <w:rFonts w:ascii="Times New Roman" w:hAnsi="Times New Roman" w:cs="Times New Roman"/>
                <w:sz w:val="20"/>
                <w:szCs w:val="20"/>
              </w:rPr>
            </w:pPr>
            <w:r>
              <w:rPr>
                <w:rFonts w:ascii="Times New Roman" w:hAnsi="Times New Roman" w:cs="Times New Roman"/>
                <w:sz w:val="20"/>
                <w:szCs w:val="20"/>
              </w:rPr>
              <w:t>5221 Ostale pomoći - BPŽ</w:t>
            </w:r>
          </w:p>
        </w:tc>
        <w:tc>
          <w:tcPr>
            <w:tcW w:w="1300" w:type="dxa"/>
          </w:tcPr>
          <w:p w14:paraId="53951E8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AC041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C95621D">
            <w:pPr>
              <w:spacing w:after="0"/>
              <w:jc w:val="right"/>
              <w:rPr>
                <w:rFonts w:ascii="Times New Roman" w:hAnsi="Times New Roman" w:cs="Times New Roman"/>
                <w:sz w:val="20"/>
                <w:szCs w:val="20"/>
              </w:rPr>
            </w:pPr>
            <w:r>
              <w:rPr>
                <w:rFonts w:ascii="Times New Roman" w:hAnsi="Times New Roman" w:cs="Times New Roman"/>
                <w:sz w:val="20"/>
                <w:szCs w:val="20"/>
              </w:rPr>
              <w:t>60.000,00</w:t>
            </w:r>
          </w:p>
        </w:tc>
        <w:tc>
          <w:tcPr>
            <w:tcW w:w="1300" w:type="dxa"/>
          </w:tcPr>
          <w:p w14:paraId="69E1CF25">
            <w:pPr>
              <w:spacing w:after="0"/>
              <w:jc w:val="right"/>
              <w:rPr>
                <w:rFonts w:ascii="Times New Roman" w:hAnsi="Times New Roman" w:cs="Times New Roman"/>
                <w:sz w:val="20"/>
                <w:szCs w:val="20"/>
              </w:rPr>
            </w:pPr>
            <w:r>
              <w:rPr>
                <w:rFonts w:ascii="Times New Roman" w:hAnsi="Times New Roman" w:cs="Times New Roman"/>
                <w:sz w:val="20"/>
                <w:szCs w:val="20"/>
              </w:rPr>
              <w:t>60.000,00</w:t>
            </w:r>
          </w:p>
        </w:tc>
        <w:tc>
          <w:tcPr>
            <w:tcW w:w="1300" w:type="dxa"/>
          </w:tcPr>
          <w:p w14:paraId="16D4ABC4">
            <w:pPr>
              <w:spacing w:after="0"/>
              <w:jc w:val="right"/>
              <w:rPr>
                <w:rFonts w:ascii="Times New Roman" w:hAnsi="Times New Roman" w:cs="Times New Roman"/>
                <w:sz w:val="20"/>
                <w:szCs w:val="20"/>
              </w:rPr>
            </w:pPr>
            <w:r>
              <w:rPr>
                <w:rFonts w:ascii="Times New Roman" w:hAnsi="Times New Roman" w:cs="Times New Roman"/>
                <w:sz w:val="20"/>
                <w:szCs w:val="20"/>
              </w:rPr>
              <w:t>60.000,00</w:t>
            </w:r>
          </w:p>
        </w:tc>
      </w:tr>
      <w:tr w14:paraId="3433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80C6D47">
            <w:pPr>
              <w:spacing w:after="0"/>
              <w:rPr>
                <w:rFonts w:ascii="Times New Roman" w:hAnsi="Times New Roman" w:cs="Times New Roman"/>
                <w:sz w:val="20"/>
                <w:szCs w:val="20"/>
              </w:rPr>
            </w:pPr>
            <w:r>
              <w:rPr>
                <w:rFonts w:ascii="Times New Roman" w:hAnsi="Times New Roman" w:cs="Times New Roman"/>
                <w:sz w:val="20"/>
                <w:szCs w:val="20"/>
              </w:rPr>
              <w:t>523 Ostale pomoći - FZZOEU</w:t>
            </w:r>
          </w:p>
        </w:tc>
        <w:tc>
          <w:tcPr>
            <w:tcW w:w="1300" w:type="dxa"/>
          </w:tcPr>
          <w:p w14:paraId="3FC93AD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5E2781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C24B542">
            <w:pPr>
              <w:spacing w:after="0"/>
              <w:jc w:val="right"/>
              <w:rPr>
                <w:rFonts w:ascii="Times New Roman" w:hAnsi="Times New Roman" w:cs="Times New Roman"/>
                <w:sz w:val="20"/>
                <w:szCs w:val="20"/>
              </w:rPr>
            </w:pPr>
            <w:r>
              <w:rPr>
                <w:rFonts w:ascii="Times New Roman" w:hAnsi="Times New Roman" w:cs="Times New Roman"/>
                <w:sz w:val="20"/>
                <w:szCs w:val="20"/>
              </w:rPr>
              <w:t>150.000,00</w:t>
            </w:r>
          </w:p>
        </w:tc>
        <w:tc>
          <w:tcPr>
            <w:tcW w:w="1300" w:type="dxa"/>
          </w:tcPr>
          <w:p w14:paraId="274A8EB4">
            <w:pPr>
              <w:spacing w:after="0"/>
              <w:jc w:val="right"/>
              <w:rPr>
                <w:rFonts w:ascii="Times New Roman" w:hAnsi="Times New Roman" w:cs="Times New Roman"/>
                <w:sz w:val="20"/>
                <w:szCs w:val="20"/>
              </w:rPr>
            </w:pPr>
            <w:r>
              <w:rPr>
                <w:rFonts w:ascii="Times New Roman" w:hAnsi="Times New Roman" w:cs="Times New Roman"/>
                <w:sz w:val="20"/>
                <w:szCs w:val="20"/>
              </w:rPr>
              <w:t>200.000,00</w:t>
            </w:r>
          </w:p>
        </w:tc>
        <w:tc>
          <w:tcPr>
            <w:tcW w:w="1300" w:type="dxa"/>
          </w:tcPr>
          <w:p w14:paraId="72514E41">
            <w:pPr>
              <w:spacing w:after="0"/>
              <w:jc w:val="right"/>
              <w:rPr>
                <w:rFonts w:ascii="Times New Roman" w:hAnsi="Times New Roman" w:cs="Times New Roman"/>
                <w:sz w:val="20"/>
                <w:szCs w:val="20"/>
              </w:rPr>
            </w:pPr>
            <w:r>
              <w:rPr>
                <w:rFonts w:ascii="Times New Roman" w:hAnsi="Times New Roman" w:cs="Times New Roman"/>
                <w:sz w:val="20"/>
                <w:szCs w:val="20"/>
              </w:rPr>
              <w:t>100.000,00</w:t>
            </w:r>
          </w:p>
        </w:tc>
      </w:tr>
      <w:tr w14:paraId="25B8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80FDA1D">
            <w:pPr>
              <w:spacing w:after="0"/>
              <w:rPr>
                <w:rFonts w:ascii="Times New Roman" w:hAnsi="Times New Roman" w:cs="Times New Roman"/>
                <w:sz w:val="20"/>
                <w:szCs w:val="20"/>
              </w:rPr>
            </w:pPr>
            <w:r>
              <w:rPr>
                <w:rFonts w:ascii="Times New Roman" w:hAnsi="Times New Roman" w:cs="Times New Roman"/>
                <w:sz w:val="20"/>
                <w:szCs w:val="20"/>
              </w:rPr>
              <w:t>561 Europski socijalni fond plus</w:t>
            </w:r>
          </w:p>
        </w:tc>
        <w:tc>
          <w:tcPr>
            <w:tcW w:w="1300" w:type="dxa"/>
          </w:tcPr>
          <w:p w14:paraId="532F5F0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B5E88B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4B0564F">
            <w:pPr>
              <w:spacing w:after="0"/>
              <w:jc w:val="right"/>
              <w:rPr>
                <w:rFonts w:ascii="Times New Roman" w:hAnsi="Times New Roman" w:cs="Times New Roman"/>
                <w:sz w:val="20"/>
                <w:szCs w:val="20"/>
              </w:rPr>
            </w:pPr>
            <w:r>
              <w:rPr>
                <w:rFonts w:ascii="Times New Roman" w:hAnsi="Times New Roman" w:cs="Times New Roman"/>
                <w:sz w:val="20"/>
                <w:szCs w:val="20"/>
              </w:rPr>
              <w:t>249.800,00</w:t>
            </w:r>
          </w:p>
        </w:tc>
        <w:tc>
          <w:tcPr>
            <w:tcW w:w="1300" w:type="dxa"/>
          </w:tcPr>
          <w:p w14:paraId="0BEBEF84">
            <w:pPr>
              <w:spacing w:after="0"/>
              <w:jc w:val="right"/>
              <w:rPr>
                <w:rFonts w:ascii="Times New Roman" w:hAnsi="Times New Roman" w:cs="Times New Roman"/>
                <w:sz w:val="20"/>
                <w:szCs w:val="20"/>
              </w:rPr>
            </w:pPr>
            <w:r>
              <w:rPr>
                <w:rFonts w:ascii="Times New Roman" w:hAnsi="Times New Roman" w:cs="Times New Roman"/>
                <w:sz w:val="20"/>
                <w:szCs w:val="20"/>
              </w:rPr>
              <w:t>125.000,00</w:t>
            </w:r>
          </w:p>
        </w:tc>
        <w:tc>
          <w:tcPr>
            <w:tcW w:w="1300" w:type="dxa"/>
          </w:tcPr>
          <w:p w14:paraId="7550541F">
            <w:pPr>
              <w:spacing w:after="0"/>
              <w:jc w:val="right"/>
              <w:rPr>
                <w:rFonts w:ascii="Times New Roman" w:hAnsi="Times New Roman" w:cs="Times New Roman"/>
                <w:sz w:val="20"/>
                <w:szCs w:val="20"/>
              </w:rPr>
            </w:pPr>
            <w:r>
              <w:rPr>
                <w:rFonts w:ascii="Times New Roman" w:hAnsi="Times New Roman" w:cs="Times New Roman"/>
                <w:sz w:val="20"/>
                <w:szCs w:val="20"/>
              </w:rPr>
              <w:t>125.000,00</w:t>
            </w:r>
          </w:p>
        </w:tc>
      </w:tr>
      <w:tr w14:paraId="6269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71CEC8F">
            <w:pPr>
              <w:spacing w:after="0"/>
              <w:rPr>
                <w:rFonts w:ascii="Times New Roman" w:hAnsi="Times New Roman" w:cs="Times New Roman"/>
                <w:sz w:val="20"/>
                <w:szCs w:val="20"/>
              </w:rPr>
            </w:pPr>
            <w:r>
              <w:rPr>
                <w:rFonts w:ascii="Times New Roman" w:hAnsi="Times New Roman" w:cs="Times New Roman"/>
                <w:sz w:val="20"/>
                <w:szCs w:val="20"/>
              </w:rPr>
              <w:t>563 Europski fond za regionalni razvoj</w:t>
            </w:r>
          </w:p>
        </w:tc>
        <w:tc>
          <w:tcPr>
            <w:tcW w:w="1300" w:type="dxa"/>
          </w:tcPr>
          <w:p w14:paraId="6BABF1C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E684D1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26262DE">
            <w:pPr>
              <w:spacing w:after="0"/>
              <w:jc w:val="right"/>
              <w:rPr>
                <w:rFonts w:ascii="Times New Roman" w:hAnsi="Times New Roman" w:cs="Times New Roman"/>
                <w:sz w:val="20"/>
                <w:szCs w:val="20"/>
              </w:rPr>
            </w:pPr>
            <w:r>
              <w:rPr>
                <w:rFonts w:ascii="Times New Roman" w:hAnsi="Times New Roman" w:cs="Times New Roman"/>
                <w:sz w:val="20"/>
                <w:szCs w:val="20"/>
              </w:rPr>
              <w:t>4.104.000,00</w:t>
            </w:r>
          </w:p>
        </w:tc>
        <w:tc>
          <w:tcPr>
            <w:tcW w:w="1300" w:type="dxa"/>
          </w:tcPr>
          <w:p w14:paraId="5377AD9F">
            <w:pPr>
              <w:spacing w:after="0"/>
              <w:jc w:val="right"/>
              <w:rPr>
                <w:rFonts w:ascii="Times New Roman" w:hAnsi="Times New Roman" w:cs="Times New Roman"/>
                <w:sz w:val="20"/>
                <w:szCs w:val="20"/>
              </w:rPr>
            </w:pPr>
            <w:r>
              <w:rPr>
                <w:rFonts w:ascii="Times New Roman" w:hAnsi="Times New Roman" w:cs="Times New Roman"/>
                <w:sz w:val="20"/>
                <w:szCs w:val="20"/>
              </w:rPr>
              <w:t>1.719.000,00</w:t>
            </w:r>
          </w:p>
        </w:tc>
        <w:tc>
          <w:tcPr>
            <w:tcW w:w="1300" w:type="dxa"/>
          </w:tcPr>
          <w:p w14:paraId="314C97D6">
            <w:pPr>
              <w:spacing w:after="0"/>
              <w:jc w:val="right"/>
              <w:rPr>
                <w:rFonts w:ascii="Times New Roman" w:hAnsi="Times New Roman" w:cs="Times New Roman"/>
                <w:sz w:val="20"/>
                <w:szCs w:val="20"/>
              </w:rPr>
            </w:pPr>
            <w:r>
              <w:rPr>
                <w:rFonts w:ascii="Times New Roman" w:hAnsi="Times New Roman" w:cs="Times New Roman"/>
                <w:sz w:val="20"/>
                <w:szCs w:val="20"/>
              </w:rPr>
              <w:t>144.000,00</w:t>
            </w:r>
          </w:p>
        </w:tc>
      </w:tr>
      <w:tr w14:paraId="2C80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DF538B5">
            <w:pPr>
              <w:spacing w:after="0"/>
              <w:rPr>
                <w:rFonts w:ascii="Times New Roman" w:hAnsi="Times New Roman" w:cs="Times New Roman"/>
                <w:sz w:val="20"/>
                <w:szCs w:val="20"/>
              </w:rPr>
            </w:pPr>
            <w:r>
              <w:rPr>
                <w:rFonts w:ascii="Times New Roman" w:hAnsi="Times New Roman" w:cs="Times New Roman"/>
                <w:sz w:val="20"/>
                <w:szCs w:val="20"/>
              </w:rPr>
              <w:t>565 Europski poljoprivredni fond za ruralni razvoj</w:t>
            </w:r>
          </w:p>
        </w:tc>
        <w:tc>
          <w:tcPr>
            <w:tcW w:w="1300" w:type="dxa"/>
          </w:tcPr>
          <w:p w14:paraId="738D73C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49ECAF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ADE534F">
            <w:pPr>
              <w:spacing w:after="0"/>
              <w:jc w:val="right"/>
              <w:rPr>
                <w:rFonts w:ascii="Times New Roman" w:hAnsi="Times New Roman" w:cs="Times New Roman"/>
                <w:sz w:val="20"/>
                <w:szCs w:val="20"/>
              </w:rPr>
            </w:pPr>
            <w:r>
              <w:rPr>
                <w:rFonts w:ascii="Times New Roman" w:hAnsi="Times New Roman" w:cs="Times New Roman"/>
                <w:sz w:val="20"/>
                <w:szCs w:val="20"/>
              </w:rPr>
              <w:t>75.000,00</w:t>
            </w:r>
          </w:p>
        </w:tc>
        <w:tc>
          <w:tcPr>
            <w:tcW w:w="1300" w:type="dxa"/>
          </w:tcPr>
          <w:p w14:paraId="2E2EB9CB">
            <w:pPr>
              <w:spacing w:after="0"/>
              <w:jc w:val="right"/>
              <w:rPr>
                <w:rFonts w:ascii="Times New Roman" w:hAnsi="Times New Roman" w:cs="Times New Roman"/>
                <w:sz w:val="20"/>
                <w:szCs w:val="20"/>
              </w:rPr>
            </w:pPr>
            <w:r>
              <w:rPr>
                <w:rFonts w:ascii="Times New Roman" w:hAnsi="Times New Roman" w:cs="Times New Roman"/>
                <w:sz w:val="20"/>
                <w:szCs w:val="20"/>
              </w:rPr>
              <w:t>75.000,00</w:t>
            </w:r>
          </w:p>
        </w:tc>
        <w:tc>
          <w:tcPr>
            <w:tcW w:w="1300" w:type="dxa"/>
          </w:tcPr>
          <w:p w14:paraId="519A6E25">
            <w:pPr>
              <w:spacing w:after="0"/>
              <w:jc w:val="right"/>
              <w:rPr>
                <w:rFonts w:ascii="Times New Roman" w:hAnsi="Times New Roman" w:cs="Times New Roman"/>
                <w:sz w:val="20"/>
                <w:szCs w:val="20"/>
              </w:rPr>
            </w:pPr>
            <w:r>
              <w:rPr>
                <w:rFonts w:ascii="Times New Roman" w:hAnsi="Times New Roman" w:cs="Times New Roman"/>
                <w:sz w:val="20"/>
                <w:szCs w:val="20"/>
              </w:rPr>
              <w:t>75.000,00</w:t>
            </w:r>
          </w:p>
        </w:tc>
      </w:tr>
      <w:tr w14:paraId="658E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CBF49D8">
            <w:pPr>
              <w:spacing w:after="0"/>
              <w:rPr>
                <w:rFonts w:ascii="Times New Roman" w:hAnsi="Times New Roman" w:cs="Times New Roman"/>
                <w:sz w:val="20"/>
                <w:szCs w:val="20"/>
              </w:rPr>
            </w:pPr>
            <w:r>
              <w:rPr>
                <w:rFonts w:ascii="Times New Roman" w:hAnsi="Times New Roman" w:cs="Times New Roman"/>
                <w:sz w:val="20"/>
                <w:szCs w:val="20"/>
              </w:rPr>
              <w:t>581 Mehanizam za oporavak i otpornost - bespovratna sredstva</w:t>
            </w:r>
          </w:p>
        </w:tc>
        <w:tc>
          <w:tcPr>
            <w:tcW w:w="1300" w:type="dxa"/>
          </w:tcPr>
          <w:p w14:paraId="3180CBF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51EB80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6869578">
            <w:pPr>
              <w:spacing w:after="0"/>
              <w:jc w:val="right"/>
              <w:rPr>
                <w:rFonts w:ascii="Times New Roman" w:hAnsi="Times New Roman" w:cs="Times New Roman"/>
                <w:sz w:val="20"/>
                <w:szCs w:val="20"/>
              </w:rPr>
            </w:pPr>
            <w:r>
              <w:rPr>
                <w:rFonts w:ascii="Times New Roman" w:hAnsi="Times New Roman" w:cs="Times New Roman"/>
                <w:sz w:val="20"/>
                <w:szCs w:val="20"/>
              </w:rPr>
              <w:t>1.500.000,00</w:t>
            </w:r>
          </w:p>
        </w:tc>
        <w:tc>
          <w:tcPr>
            <w:tcW w:w="1300" w:type="dxa"/>
          </w:tcPr>
          <w:p w14:paraId="24210DE3">
            <w:pPr>
              <w:spacing w:after="0"/>
              <w:jc w:val="right"/>
              <w:rPr>
                <w:rFonts w:ascii="Times New Roman" w:hAnsi="Times New Roman" w:cs="Times New Roman"/>
                <w:sz w:val="20"/>
                <w:szCs w:val="20"/>
              </w:rPr>
            </w:pPr>
            <w:r>
              <w:rPr>
                <w:rFonts w:ascii="Times New Roman" w:hAnsi="Times New Roman" w:cs="Times New Roman"/>
                <w:sz w:val="20"/>
                <w:szCs w:val="20"/>
              </w:rPr>
              <w:t>1.000.000,00</w:t>
            </w:r>
          </w:p>
        </w:tc>
        <w:tc>
          <w:tcPr>
            <w:tcW w:w="1300" w:type="dxa"/>
          </w:tcPr>
          <w:p w14:paraId="231E8985">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7221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FE699"/>
          </w:tcPr>
          <w:p w14:paraId="746023CC">
            <w:pPr>
              <w:spacing w:after="0"/>
              <w:rPr>
                <w:rFonts w:ascii="Times New Roman" w:hAnsi="Times New Roman" w:cs="Times New Roman"/>
                <w:b/>
                <w:sz w:val="16"/>
                <w:szCs w:val="20"/>
              </w:rPr>
            </w:pPr>
            <w:r>
              <w:rPr>
                <w:rFonts w:ascii="Times New Roman" w:hAnsi="Times New Roman" w:cs="Times New Roman"/>
                <w:b/>
                <w:sz w:val="16"/>
                <w:szCs w:val="20"/>
              </w:rPr>
              <w:t>7 Prihodi od nefin. Imovine i nadoknade šteta od osig.</w:t>
            </w:r>
          </w:p>
        </w:tc>
        <w:tc>
          <w:tcPr>
            <w:tcW w:w="1300" w:type="dxa"/>
            <w:shd w:val="clear" w:color="auto" w:fill="FFE699"/>
          </w:tcPr>
          <w:p w14:paraId="274A3396">
            <w:pPr>
              <w:spacing w:after="0"/>
              <w:jc w:val="right"/>
              <w:rPr>
                <w:rFonts w:ascii="Times New Roman" w:hAnsi="Times New Roman" w:cs="Times New Roman"/>
                <w:b/>
                <w:sz w:val="16"/>
                <w:szCs w:val="20"/>
              </w:rPr>
            </w:pPr>
            <w:r>
              <w:rPr>
                <w:rFonts w:ascii="Times New Roman" w:hAnsi="Times New Roman" w:cs="Times New Roman"/>
                <w:b/>
                <w:sz w:val="16"/>
                <w:szCs w:val="20"/>
              </w:rPr>
              <w:t>0,00</w:t>
            </w:r>
          </w:p>
        </w:tc>
        <w:tc>
          <w:tcPr>
            <w:tcW w:w="1300" w:type="dxa"/>
            <w:shd w:val="clear" w:color="auto" w:fill="FFE699"/>
          </w:tcPr>
          <w:p w14:paraId="64A9B950">
            <w:pPr>
              <w:spacing w:after="0"/>
              <w:jc w:val="right"/>
              <w:rPr>
                <w:rFonts w:ascii="Times New Roman" w:hAnsi="Times New Roman" w:cs="Times New Roman"/>
                <w:b/>
                <w:sz w:val="16"/>
                <w:szCs w:val="20"/>
              </w:rPr>
            </w:pPr>
            <w:r>
              <w:rPr>
                <w:rFonts w:ascii="Times New Roman" w:hAnsi="Times New Roman" w:cs="Times New Roman"/>
                <w:b/>
                <w:sz w:val="16"/>
                <w:szCs w:val="20"/>
              </w:rPr>
              <w:t>70.000,00</w:t>
            </w:r>
          </w:p>
        </w:tc>
        <w:tc>
          <w:tcPr>
            <w:tcW w:w="1300" w:type="dxa"/>
            <w:shd w:val="clear" w:color="auto" w:fill="FFE699"/>
          </w:tcPr>
          <w:p w14:paraId="5E371843">
            <w:pPr>
              <w:spacing w:after="0"/>
              <w:jc w:val="right"/>
              <w:rPr>
                <w:rFonts w:ascii="Times New Roman" w:hAnsi="Times New Roman" w:cs="Times New Roman"/>
                <w:b/>
                <w:sz w:val="16"/>
                <w:szCs w:val="20"/>
              </w:rPr>
            </w:pPr>
            <w:r>
              <w:rPr>
                <w:rFonts w:ascii="Times New Roman" w:hAnsi="Times New Roman" w:cs="Times New Roman"/>
                <w:b/>
                <w:sz w:val="16"/>
                <w:szCs w:val="20"/>
              </w:rPr>
              <w:t>45.000,00</w:t>
            </w:r>
          </w:p>
        </w:tc>
        <w:tc>
          <w:tcPr>
            <w:tcW w:w="1300" w:type="dxa"/>
            <w:shd w:val="clear" w:color="auto" w:fill="FFE699"/>
          </w:tcPr>
          <w:p w14:paraId="02AAB941">
            <w:pPr>
              <w:spacing w:after="0"/>
              <w:jc w:val="right"/>
              <w:rPr>
                <w:rFonts w:ascii="Times New Roman" w:hAnsi="Times New Roman" w:cs="Times New Roman"/>
                <w:b/>
                <w:sz w:val="16"/>
                <w:szCs w:val="20"/>
              </w:rPr>
            </w:pPr>
            <w:r>
              <w:rPr>
                <w:rFonts w:ascii="Times New Roman" w:hAnsi="Times New Roman" w:cs="Times New Roman"/>
                <w:b/>
                <w:sz w:val="16"/>
                <w:szCs w:val="20"/>
              </w:rPr>
              <w:t>20.000,00</w:t>
            </w:r>
          </w:p>
        </w:tc>
        <w:tc>
          <w:tcPr>
            <w:tcW w:w="1300" w:type="dxa"/>
            <w:shd w:val="clear" w:color="auto" w:fill="FFE699"/>
          </w:tcPr>
          <w:p w14:paraId="6A91B034">
            <w:pPr>
              <w:spacing w:after="0"/>
              <w:jc w:val="right"/>
              <w:rPr>
                <w:rFonts w:ascii="Times New Roman" w:hAnsi="Times New Roman" w:cs="Times New Roman"/>
                <w:b/>
                <w:sz w:val="16"/>
                <w:szCs w:val="20"/>
              </w:rPr>
            </w:pPr>
            <w:r>
              <w:rPr>
                <w:rFonts w:ascii="Times New Roman" w:hAnsi="Times New Roman" w:cs="Times New Roman"/>
                <w:b/>
                <w:sz w:val="16"/>
                <w:szCs w:val="20"/>
              </w:rPr>
              <w:t>20.000,00</w:t>
            </w:r>
          </w:p>
        </w:tc>
      </w:tr>
      <w:tr w14:paraId="2F46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CD09BB4">
            <w:pPr>
              <w:spacing w:after="0"/>
              <w:rPr>
                <w:rFonts w:ascii="Times New Roman" w:hAnsi="Times New Roman" w:cs="Times New Roman"/>
                <w:sz w:val="20"/>
                <w:szCs w:val="20"/>
              </w:rPr>
            </w:pPr>
            <w:r>
              <w:rPr>
                <w:rFonts w:ascii="Times New Roman" w:hAnsi="Times New Roman" w:cs="Times New Roman"/>
                <w:sz w:val="20"/>
                <w:szCs w:val="20"/>
              </w:rPr>
              <w:t>710 Prihodi od prodaje nefin. imovine u vlasništvu JLS</w:t>
            </w:r>
          </w:p>
        </w:tc>
        <w:tc>
          <w:tcPr>
            <w:tcW w:w="1300" w:type="dxa"/>
          </w:tcPr>
          <w:p w14:paraId="49F239E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CA45A3C">
            <w:pPr>
              <w:spacing w:after="0"/>
              <w:jc w:val="right"/>
              <w:rPr>
                <w:rFonts w:ascii="Times New Roman" w:hAnsi="Times New Roman" w:cs="Times New Roman"/>
                <w:sz w:val="20"/>
                <w:szCs w:val="20"/>
              </w:rPr>
            </w:pPr>
            <w:r>
              <w:rPr>
                <w:rFonts w:ascii="Times New Roman" w:hAnsi="Times New Roman" w:cs="Times New Roman"/>
                <w:sz w:val="20"/>
                <w:szCs w:val="20"/>
              </w:rPr>
              <w:t>70.000,00</w:t>
            </w:r>
          </w:p>
        </w:tc>
        <w:tc>
          <w:tcPr>
            <w:tcW w:w="1300" w:type="dxa"/>
          </w:tcPr>
          <w:p w14:paraId="7826B1A5">
            <w:pPr>
              <w:spacing w:after="0"/>
              <w:jc w:val="right"/>
              <w:rPr>
                <w:rFonts w:ascii="Times New Roman" w:hAnsi="Times New Roman" w:cs="Times New Roman"/>
                <w:sz w:val="20"/>
                <w:szCs w:val="20"/>
              </w:rPr>
            </w:pPr>
            <w:r>
              <w:rPr>
                <w:rFonts w:ascii="Times New Roman" w:hAnsi="Times New Roman" w:cs="Times New Roman"/>
                <w:sz w:val="20"/>
                <w:szCs w:val="20"/>
              </w:rPr>
              <w:t>45.000,00</w:t>
            </w:r>
          </w:p>
        </w:tc>
        <w:tc>
          <w:tcPr>
            <w:tcW w:w="1300" w:type="dxa"/>
          </w:tcPr>
          <w:p w14:paraId="7F79FEE6">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0634B66B">
            <w:pPr>
              <w:spacing w:after="0"/>
              <w:jc w:val="right"/>
              <w:rPr>
                <w:rFonts w:ascii="Times New Roman" w:hAnsi="Times New Roman" w:cs="Times New Roman"/>
                <w:sz w:val="20"/>
                <w:szCs w:val="20"/>
              </w:rPr>
            </w:pPr>
            <w:r>
              <w:rPr>
                <w:rFonts w:ascii="Times New Roman" w:hAnsi="Times New Roman" w:cs="Times New Roman"/>
                <w:sz w:val="20"/>
                <w:szCs w:val="20"/>
              </w:rPr>
              <w:t>20.000,00</w:t>
            </w:r>
          </w:p>
        </w:tc>
      </w:tr>
      <w:tr w14:paraId="60C9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4F503F37">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UKUPNO RASHODI</w:t>
            </w:r>
          </w:p>
        </w:tc>
        <w:tc>
          <w:tcPr>
            <w:tcW w:w="1300" w:type="dxa"/>
            <w:shd w:val="clear" w:color="auto" w:fill="505050"/>
          </w:tcPr>
          <w:p w14:paraId="5495F400">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3.100.211,57</w:t>
            </w:r>
          </w:p>
        </w:tc>
        <w:tc>
          <w:tcPr>
            <w:tcW w:w="1300" w:type="dxa"/>
            <w:shd w:val="clear" w:color="auto" w:fill="505050"/>
          </w:tcPr>
          <w:p w14:paraId="17BE87BB">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13.650.000,00</w:t>
            </w:r>
          </w:p>
        </w:tc>
        <w:tc>
          <w:tcPr>
            <w:tcW w:w="1300" w:type="dxa"/>
            <w:shd w:val="clear" w:color="auto" w:fill="505050"/>
          </w:tcPr>
          <w:p w14:paraId="0369E1B6">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10.890.000,00</w:t>
            </w:r>
          </w:p>
        </w:tc>
        <w:tc>
          <w:tcPr>
            <w:tcW w:w="1300" w:type="dxa"/>
            <w:shd w:val="clear" w:color="auto" w:fill="505050"/>
          </w:tcPr>
          <w:p w14:paraId="1004AF41">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6.470.000,00</w:t>
            </w:r>
          </w:p>
        </w:tc>
        <w:tc>
          <w:tcPr>
            <w:tcW w:w="1300" w:type="dxa"/>
            <w:shd w:val="clear" w:color="auto" w:fill="505050"/>
          </w:tcPr>
          <w:p w14:paraId="1EC40391">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3.070.000,00</w:t>
            </w:r>
          </w:p>
        </w:tc>
      </w:tr>
    </w:tbl>
    <w:p w14:paraId="1FF57DCC">
      <w:pPr>
        <w:spacing w:after="0"/>
        <w:rPr>
          <w:rFonts w:ascii="Times New Roman" w:hAnsi="Times New Roman" w:cs="Times New Roman"/>
          <w:sz w:val="20"/>
          <w:szCs w:val="20"/>
        </w:rPr>
      </w:pPr>
    </w:p>
    <w:p w14:paraId="27E7B5A1">
      <w:pPr>
        <w:spacing w:after="0"/>
        <w:rPr>
          <w:rFonts w:ascii="Times New Roman" w:hAnsi="Times New Roman" w:cs="Times New Roman"/>
          <w:sz w:val="24"/>
          <w:szCs w:val="24"/>
        </w:rPr>
      </w:pPr>
    </w:p>
    <w:p w14:paraId="7F2FB601">
      <w:pPr>
        <w:spacing w:after="0"/>
        <w:rPr>
          <w:rFonts w:ascii="Times New Roman" w:hAnsi="Times New Roman" w:cs="Times New Roman"/>
          <w:sz w:val="24"/>
          <w:szCs w:val="24"/>
        </w:rPr>
      </w:pPr>
      <w:r>
        <w:rPr>
          <w:rFonts w:ascii="Times New Roman" w:hAnsi="Times New Roman" w:cs="Times New Roman"/>
          <w:sz w:val="24"/>
          <w:szCs w:val="24"/>
        </w:rPr>
        <w:t>RASHODI PREMA FUNKCIJSKOJ KLASIFIKACIJI:</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1248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1CD488D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FUNKCIJA I OPIS FUNKCIJE</w:t>
            </w:r>
          </w:p>
        </w:tc>
        <w:tc>
          <w:tcPr>
            <w:tcW w:w="1300" w:type="dxa"/>
            <w:shd w:val="clear" w:color="auto" w:fill="505050"/>
          </w:tcPr>
          <w:p w14:paraId="2091C8BE">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OSTVARENJE 2024.</w:t>
            </w:r>
          </w:p>
        </w:tc>
        <w:tc>
          <w:tcPr>
            <w:tcW w:w="1300" w:type="dxa"/>
            <w:shd w:val="clear" w:color="auto" w:fill="505050"/>
          </w:tcPr>
          <w:p w14:paraId="13CEDC72">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 IZMJENE I DOPUNE PRORAČUNA ZA 2025. GODINU</w:t>
            </w:r>
          </w:p>
        </w:tc>
        <w:tc>
          <w:tcPr>
            <w:tcW w:w="1300" w:type="dxa"/>
            <w:shd w:val="clear" w:color="auto" w:fill="505050"/>
          </w:tcPr>
          <w:p w14:paraId="01EBB67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PRORAČUN OPĆINE ZA 2026.</w:t>
            </w:r>
          </w:p>
        </w:tc>
        <w:tc>
          <w:tcPr>
            <w:tcW w:w="1300" w:type="dxa"/>
            <w:shd w:val="clear" w:color="auto" w:fill="505050"/>
          </w:tcPr>
          <w:p w14:paraId="4AC3BDC9">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2027.</w:t>
            </w:r>
          </w:p>
        </w:tc>
        <w:tc>
          <w:tcPr>
            <w:tcW w:w="1300" w:type="dxa"/>
            <w:shd w:val="clear" w:color="auto" w:fill="505050"/>
          </w:tcPr>
          <w:p w14:paraId="5254979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2028.</w:t>
            </w:r>
          </w:p>
        </w:tc>
      </w:tr>
      <w:tr w14:paraId="2604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0A6E3F44">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427DC6E1">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6E4381E6">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2EDB3E6E">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1300" w:type="dxa"/>
            <w:shd w:val="clear" w:color="auto" w:fill="505050"/>
          </w:tcPr>
          <w:p w14:paraId="2BF6CEC4">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c>
          <w:tcPr>
            <w:tcW w:w="1300" w:type="dxa"/>
            <w:shd w:val="clear" w:color="auto" w:fill="505050"/>
          </w:tcPr>
          <w:p w14:paraId="3666EFA6">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6</w:t>
            </w:r>
          </w:p>
        </w:tc>
      </w:tr>
      <w:tr w14:paraId="0167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2EFDA"/>
          </w:tcPr>
          <w:p w14:paraId="04AEDBE3">
            <w:pPr>
              <w:spacing w:after="0"/>
              <w:rPr>
                <w:rFonts w:ascii="Times New Roman" w:hAnsi="Times New Roman" w:cs="Times New Roman"/>
                <w:b/>
                <w:sz w:val="20"/>
                <w:szCs w:val="20"/>
              </w:rPr>
            </w:pPr>
            <w:r>
              <w:rPr>
                <w:rFonts w:ascii="Times New Roman" w:hAnsi="Times New Roman" w:cs="Times New Roman"/>
                <w:b/>
                <w:sz w:val="20"/>
                <w:szCs w:val="20"/>
              </w:rPr>
              <w:t xml:space="preserve">01 Opće javne usluge  </w:t>
            </w:r>
          </w:p>
        </w:tc>
        <w:tc>
          <w:tcPr>
            <w:tcW w:w="1300" w:type="dxa"/>
            <w:shd w:val="clear" w:color="auto" w:fill="E2EFDA"/>
          </w:tcPr>
          <w:p w14:paraId="4336558D">
            <w:pPr>
              <w:spacing w:after="0"/>
              <w:jc w:val="right"/>
              <w:rPr>
                <w:rFonts w:ascii="Times New Roman" w:hAnsi="Times New Roman" w:cs="Times New Roman"/>
                <w:b/>
                <w:sz w:val="20"/>
                <w:szCs w:val="20"/>
              </w:rPr>
            </w:pPr>
            <w:r>
              <w:rPr>
                <w:rFonts w:ascii="Times New Roman" w:hAnsi="Times New Roman" w:cs="Times New Roman"/>
                <w:b/>
                <w:sz w:val="20"/>
                <w:szCs w:val="20"/>
              </w:rPr>
              <w:t>701.104,60</w:t>
            </w:r>
          </w:p>
        </w:tc>
        <w:tc>
          <w:tcPr>
            <w:tcW w:w="1300" w:type="dxa"/>
            <w:shd w:val="clear" w:color="auto" w:fill="E2EFDA"/>
          </w:tcPr>
          <w:p w14:paraId="167CE402">
            <w:pPr>
              <w:spacing w:after="0"/>
              <w:jc w:val="right"/>
              <w:rPr>
                <w:rFonts w:ascii="Times New Roman" w:hAnsi="Times New Roman" w:cs="Times New Roman"/>
                <w:b/>
                <w:sz w:val="20"/>
                <w:szCs w:val="20"/>
              </w:rPr>
            </w:pPr>
            <w:r>
              <w:rPr>
                <w:rFonts w:ascii="Times New Roman" w:hAnsi="Times New Roman" w:cs="Times New Roman"/>
                <w:b/>
                <w:sz w:val="20"/>
                <w:szCs w:val="20"/>
              </w:rPr>
              <w:t>1.333.100,00</w:t>
            </w:r>
          </w:p>
        </w:tc>
        <w:tc>
          <w:tcPr>
            <w:tcW w:w="1300" w:type="dxa"/>
            <w:shd w:val="clear" w:color="auto" w:fill="E2EFDA"/>
          </w:tcPr>
          <w:p w14:paraId="5043D5C6">
            <w:pPr>
              <w:spacing w:after="0"/>
              <w:jc w:val="right"/>
              <w:rPr>
                <w:rFonts w:ascii="Times New Roman" w:hAnsi="Times New Roman" w:cs="Times New Roman"/>
                <w:b/>
                <w:sz w:val="20"/>
                <w:szCs w:val="20"/>
              </w:rPr>
            </w:pPr>
            <w:r>
              <w:rPr>
                <w:rFonts w:ascii="Times New Roman" w:hAnsi="Times New Roman" w:cs="Times New Roman"/>
                <w:b/>
                <w:sz w:val="20"/>
                <w:szCs w:val="20"/>
              </w:rPr>
              <w:t>1.234.300,00</w:t>
            </w:r>
          </w:p>
        </w:tc>
        <w:tc>
          <w:tcPr>
            <w:tcW w:w="1300" w:type="dxa"/>
            <w:shd w:val="clear" w:color="auto" w:fill="E2EFDA"/>
          </w:tcPr>
          <w:p w14:paraId="556CFDD8">
            <w:pPr>
              <w:spacing w:after="0"/>
              <w:jc w:val="right"/>
              <w:rPr>
                <w:rFonts w:ascii="Times New Roman" w:hAnsi="Times New Roman" w:cs="Times New Roman"/>
                <w:b/>
                <w:sz w:val="20"/>
                <w:szCs w:val="20"/>
              </w:rPr>
            </w:pPr>
            <w:r>
              <w:rPr>
                <w:rFonts w:ascii="Times New Roman" w:hAnsi="Times New Roman" w:cs="Times New Roman"/>
                <w:b/>
                <w:sz w:val="20"/>
                <w:szCs w:val="20"/>
              </w:rPr>
              <w:t>1.324.200,00</w:t>
            </w:r>
          </w:p>
        </w:tc>
        <w:tc>
          <w:tcPr>
            <w:tcW w:w="1300" w:type="dxa"/>
            <w:shd w:val="clear" w:color="auto" w:fill="E2EFDA"/>
          </w:tcPr>
          <w:p w14:paraId="51533D68">
            <w:pPr>
              <w:spacing w:after="0"/>
              <w:jc w:val="right"/>
              <w:rPr>
                <w:rFonts w:ascii="Times New Roman" w:hAnsi="Times New Roman" w:cs="Times New Roman"/>
                <w:b/>
                <w:sz w:val="20"/>
                <w:szCs w:val="20"/>
              </w:rPr>
            </w:pPr>
            <w:r>
              <w:rPr>
                <w:rFonts w:ascii="Times New Roman" w:hAnsi="Times New Roman" w:cs="Times New Roman"/>
                <w:b/>
                <w:sz w:val="20"/>
                <w:szCs w:val="20"/>
              </w:rPr>
              <w:t>1.156.200,00</w:t>
            </w:r>
          </w:p>
        </w:tc>
      </w:tr>
      <w:tr w14:paraId="4C1D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944E9F1">
            <w:pPr>
              <w:spacing w:after="0"/>
              <w:rPr>
                <w:rFonts w:ascii="Times New Roman" w:hAnsi="Times New Roman" w:cs="Times New Roman"/>
                <w:sz w:val="20"/>
                <w:szCs w:val="20"/>
              </w:rPr>
            </w:pPr>
            <w:r>
              <w:rPr>
                <w:rFonts w:ascii="Times New Roman" w:hAnsi="Times New Roman" w:cs="Times New Roman"/>
                <w:sz w:val="20"/>
                <w:szCs w:val="20"/>
              </w:rPr>
              <w:t>01100 Izvršna i zakonodavna tijela, financijski i fiskalni poslovi, vanjski poslovi</w:t>
            </w:r>
          </w:p>
        </w:tc>
        <w:tc>
          <w:tcPr>
            <w:tcW w:w="1300" w:type="dxa"/>
          </w:tcPr>
          <w:p w14:paraId="43CFA588">
            <w:pPr>
              <w:spacing w:after="0"/>
              <w:jc w:val="right"/>
              <w:rPr>
                <w:rFonts w:ascii="Times New Roman" w:hAnsi="Times New Roman" w:cs="Times New Roman"/>
                <w:sz w:val="20"/>
                <w:szCs w:val="20"/>
              </w:rPr>
            </w:pPr>
            <w:r>
              <w:rPr>
                <w:rFonts w:ascii="Times New Roman" w:hAnsi="Times New Roman" w:cs="Times New Roman"/>
                <w:sz w:val="20"/>
                <w:szCs w:val="20"/>
              </w:rPr>
              <w:t>58.655,24</w:t>
            </w:r>
          </w:p>
        </w:tc>
        <w:tc>
          <w:tcPr>
            <w:tcW w:w="1300" w:type="dxa"/>
          </w:tcPr>
          <w:p w14:paraId="100E2A3A">
            <w:pPr>
              <w:spacing w:after="0"/>
              <w:jc w:val="right"/>
              <w:rPr>
                <w:rFonts w:ascii="Times New Roman" w:hAnsi="Times New Roman" w:cs="Times New Roman"/>
                <w:sz w:val="20"/>
                <w:szCs w:val="20"/>
              </w:rPr>
            </w:pPr>
            <w:r>
              <w:rPr>
                <w:rFonts w:ascii="Times New Roman" w:hAnsi="Times New Roman" w:cs="Times New Roman"/>
                <w:sz w:val="20"/>
                <w:szCs w:val="20"/>
              </w:rPr>
              <w:t>96.700,00</w:t>
            </w:r>
          </w:p>
        </w:tc>
        <w:tc>
          <w:tcPr>
            <w:tcW w:w="1300" w:type="dxa"/>
          </w:tcPr>
          <w:p w14:paraId="0A76A20E">
            <w:pPr>
              <w:spacing w:after="0"/>
              <w:jc w:val="right"/>
              <w:rPr>
                <w:rFonts w:ascii="Times New Roman" w:hAnsi="Times New Roman" w:cs="Times New Roman"/>
                <w:sz w:val="20"/>
                <w:szCs w:val="20"/>
              </w:rPr>
            </w:pPr>
            <w:r>
              <w:rPr>
                <w:rFonts w:ascii="Times New Roman" w:hAnsi="Times New Roman" w:cs="Times New Roman"/>
                <w:sz w:val="20"/>
                <w:szCs w:val="20"/>
              </w:rPr>
              <w:t>88.500,00</w:t>
            </w:r>
          </w:p>
        </w:tc>
        <w:tc>
          <w:tcPr>
            <w:tcW w:w="1300" w:type="dxa"/>
          </w:tcPr>
          <w:p w14:paraId="0433A24B">
            <w:pPr>
              <w:spacing w:after="0"/>
              <w:jc w:val="right"/>
              <w:rPr>
                <w:rFonts w:ascii="Times New Roman" w:hAnsi="Times New Roman" w:cs="Times New Roman"/>
                <w:sz w:val="20"/>
                <w:szCs w:val="20"/>
              </w:rPr>
            </w:pPr>
            <w:r>
              <w:rPr>
                <w:rFonts w:ascii="Times New Roman" w:hAnsi="Times New Roman" w:cs="Times New Roman"/>
                <w:sz w:val="20"/>
                <w:szCs w:val="20"/>
              </w:rPr>
              <w:t>91.000,00</w:t>
            </w:r>
          </w:p>
        </w:tc>
        <w:tc>
          <w:tcPr>
            <w:tcW w:w="1300" w:type="dxa"/>
          </w:tcPr>
          <w:p w14:paraId="4BE5DB5B">
            <w:pPr>
              <w:spacing w:after="0"/>
              <w:jc w:val="right"/>
              <w:rPr>
                <w:rFonts w:ascii="Times New Roman" w:hAnsi="Times New Roman" w:cs="Times New Roman"/>
                <w:sz w:val="20"/>
                <w:szCs w:val="20"/>
              </w:rPr>
            </w:pPr>
            <w:r>
              <w:rPr>
                <w:rFonts w:ascii="Times New Roman" w:hAnsi="Times New Roman" w:cs="Times New Roman"/>
                <w:sz w:val="20"/>
                <w:szCs w:val="20"/>
              </w:rPr>
              <w:t>93.100,00</w:t>
            </w:r>
          </w:p>
        </w:tc>
      </w:tr>
      <w:tr w14:paraId="48DA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7D953EE">
            <w:pPr>
              <w:spacing w:after="0"/>
              <w:rPr>
                <w:rFonts w:ascii="Times New Roman" w:hAnsi="Times New Roman" w:cs="Times New Roman"/>
                <w:sz w:val="20"/>
                <w:szCs w:val="20"/>
              </w:rPr>
            </w:pPr>
            <w:r>
              <w:rPr>
                <w:rFonts w:ascii="Times New Roman" w:hAnsi="Times New Roman" w:cs="Times New Roman"/>
                <w:sz w:val="20"/>
                <w:szCs w:val="20"/>
              </w:rPr>
              <w:t xml:space="preserve">01110 Izvršna i zakonodavna tijela </w:t>
            </w:r>
          </w:p>
        </w:tc>
        <w:tc>
          <w:tcPr>
            <w:tcW w:w="1300" w:type="dxa"/>
          </w:tcPr>
          <w:p w14:paraId="5775A801">
            <w:pPr>
              <w:spacing w:after="0"/>
              <w:jc w:val="right"/>
              <w:rPr>
                <w:rFonts w:ascii="Times New Roman" w:hAnsi="Times New Roman" w:cs="Times New Roman"/>
                <w:sz w:val="20"/>
                <w:szCs w:val="20"/>
              </w:rPr>
            </w:pPr>
            <w:r>
              <w:rPr>
                <w:rFonts w:ascii="Times New Roman" w:hAnsi="Times New Roman" w:cs="Times New Roman"/>
                <w:sz w:val="20"/>
                <w:szCs w:val="20"/>
              </w:rPr>
              <w:t>202.081,25</w:t>
            </w:r>
          </w:p>
        </w:tc>
        <w:tc>
          <w:tcPr>
            <w:tcW w:w="1300" w:type="dxa"/>
          </w:tcPr>
          <w:p w14:paraId="57BB0055">
            <w:pPr>
              <w:spacing w:after="0"/>
              <w:jc w:val="right"/>
              <w:rPr>
                <w:rFonts w:ascii="Times New Roman" w:hAnsi="Times New Roman" w:cs="Times New Roman"/>
                <w:sz w:val="20"/>
                <w:szCs w:val="20"/>
              </w:rPr>
            </w:pPr>
            <w:r>
              <w:rPr>
                <w:rFonts w:ascii="Times New Roman" w:hAnsi="Times New Roman" w:cs="Times New Roman"/>
                <w:sz w:val="20"/>
                <w:szCs w:val="20"/>
              </w:rPr>
              <w:t>296.100,00</w:t>
            </w:r>
          </w:p>
        </w:tc>
        <w:tc>
          <w:tcPr>
            <w:tcW w:w="1300" w:type="dxa"/>
          </w:tcPr>
          <w:p w14:paraId="3C08B224">
            <w:pPr>
              <w:spacing w:after="0"/>
              <w:jc w:val="right"/>
              <w:rPr>
                <w:rFonts w:ascii="Times New Roman" w:hAnsi="Times New Roman" w:cs="Times New Roman"/>
                <w:sz w:val="20"/>
                <w:szCs w:val="20"/>
              </w:rPr>
            </w:pPr>
            <w:r>
              <w:rPr>
                <w:rFonts w:ascii="Times New Roman" w:hAnsi="Times New Roman" w:cs="Times New Roman"/>
                <w:sz w:val="20"/>
                <w:szCs w:val="20"/>
              </w:rPr>
              <w:t>250.800,00</w:t>
            </w:r>
          </w:p>
        </w:tc>
        <w:tc>
          <w:tcPr>
            <w:tcW w:w="1300" w:type="dxa"/>
          </w:tcPr>
          <w:p w14:paraId="34A6F32F">
            <w:pPr>
              <w:spacing w:after="0"/>
              <w:jc w:val="right"/>
              <w:rPr>
                <w:rFonts w:ascii="Times New Roman" w:hAnsi="Times New Roman" w:cs="Times New Roman"/>
                <w:sz w:val="20"/>
                <w:szCs w:val="20"/>
              </w:rPr>
            </w:pPr>
            <w:r>
              <w:rPr>
                <w:rFonts w:ascii="Times New Roman" w:hAnsi="Times New Roman" w:cs="Times New Roman"/>
                <w:sz w:val="20"/>
                <w:szCs w:val="20"/>
              </w:rPr>
              <w:t>262.100,00</w:t>
            </w:r>
          </w:p>
        </w:tc>
        <w:tc>
          <w:tcPr>
            <w:tcW w:w="1300" w:type="dxa"/>
          </w:tcPr>
          <w:p w14:paraId="03CC1F54">
            <w:pPr>
              <w:spacing w:after="0"/>
              <w:jc w:val="right"/>
              <w:rPr>
                <w:rFonts w:ascii="Times New Roman" w:hAnsi="Times New Roman" w:cs="Times New Roman"/>
                <w:sz w:val="20"/>
                <w:szCs w:val="20"/>
              </w:rPr>
            </w:pPr>
            <w:r>
              <w:rPr>
                <w:rFonts w:ascii="Times New Roman" w:hAnsi="Times New Roman" w:cs="Times New Roman"/>
                <w:sz w:val="20"/>
                <w:szCs w:val="20"/>
              </w:rPr>
              <w:t>276.900,00</w:t>
            </w:r>
          </w:p>
        </w:tc>
      </w:tr>
      <w:tr w14:paraId="30EE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F0F4FBA">
            <w:pPr>
              <w:spacing w:after="0"/>
              <w:rPr>
                <w:rFonts w:ascii="Times New Roman" w:hAnsi="Times New Roman" w:cs="Times New Roman"/>
                <w:sz w:val="20"/>
                <w:szCs w:val="20"/>
              </w:rPr>
            </w:pPr>
            <w:r>
              <w:rPr>
                <w:rFonts w:ascii="Times New Roman" w:hAnsi="Times New Roman" w:cs="Times New Roman"/>
                <w:sz w:val="20"/>
                <w:szCs w:val="20"/>
              </w:rPr>
              <w:t>01330 Ostale opće usluge</w:t>
            </w:r>
          </w:p>
        </w:tc>
        <w:tc>
          <w:tcPr>
            <w:tcW w:w="1300" w:type="dxa"/>
          </w:tcPr>
          <w:p w14:paraId="79725627">
            <w:pPr>
              <w:spacing w:after="0"/>
              <w:jc w:val="right"/>
              <w:rPr>
                <w:rFonts w:ascii="Times New Roman" w:hAnsi="Times New Roman" w:cs="Times New Roman"/>
                <w:sz w:val="20"/>
                <w:szCs w:val="20"/>
              </w:rPr>
            </w:pPr>
            <w:r>
              <w:rPr>
                <w:rFonts w:ascii="Times New Roman" w:hAnsi="Times New Roman" w:cs="Times New Roman"/>
                <w:sz w:val="20"/>
                <w:szCs w:val="20"/>
              </w:rPr>
              <w:t>437.633,95</w:t>
            </w:r>
          </w:p>
        </w:tc>
        <w:tc>
          <w:tcPr>
            <w:tcW w:w="1300" w:type="dxa"/>
          </w:tcPr>
          <w:p w14:paraId="3260103A">
            <w:pPr>
              <w:spacing w:after="0"/>
              <w:jc w:val="right"/>
              <w:rPr>
                <w:rFonts w:ascii="Times New Roman" w:hAnsi="Times New Roman" w:cs="Times New Roman"/>
                <w:sz w:val="20"/>
                <w:szCs w:val="20"/>
              </w:rPr>
            </w:pPr>
            <w:r>
              <w:rPr>
                <w:rFonts w:ascii="Times New Roman" w:hAnsi="Times New Roman" w:cs="Times New Roman"/>
                <w:sz w:val="20"/>
                <w:szCs w:val="20"/>
              </w:rPr>
              <w:t>915.500,00</w:t>
            </w:r>
          </w:p>
        </w:tc>
        <w:tc>
          <w:tcPr>
            <w:tcW w:w="1300" w:type="dxa"/>
          </w:tcPr>
          <w:p w14:paraId="2A5B56DD">
            <w:pPr>
              <w:spacing w:after="0"/>
              <w:jc w:val="right"/>
              <w:rPr>
                <w:rFonts w:ascii="Times New Roman" w:hAnsi="Times New Roman" w:cs="Times New Roman"/>
                <w:sz w:val="20"/>
                <w:szCs w:val="20"/>
              </w:rPr>
            </w:pPr>
            <w:r>
              <w:rPr>
                <w:rFonts w:ascii="Times New Roman" w:hAnsi="Times New Roman" w:cs="Times New Roman"/>
                <w:sz w:val="20"/>
                <w:szCs w:val="20"/>
              </w:rPr>
              <w:t>891.200,00</w:t>
            </w:r>
          </w:p>
        </w:tc>
        <w:tc>
          <w:tcPr>
            <w:tcW w:w="1300" w:type="dxa"/>
          </w:tcPr>
          <w:p w14:paraId="0D20354E">
            <w:pPr>
              <w:spacing w:after="0"/>
              <w:jc w:val="right"/>
              <w:rPr>
                <w:rFonts w:ascii="Times New Roman" w:hAnsi="Times New Roman" w:cs="Times New Roman"/>
                <w:sz w:val="20"/>
                <w:szCs w:val="20"/>
              </w:rPr>
            </w:pPr>
            <w:r>
              <w:rPr>
                <w:rFonts w:ascii="Times New Roman" w:hAnsi="Times New Roman" w:cs="Times New Roman"/>
                <w:sz w:val="20"/>
                <w:szCs w:val="20"/>
              </w:rPr>
              <w:t>967.300,00</w:t>
            </w:r>
          </w:p>
        </w:tc>
        <w:tc>
          <w:tcPr>
            <w:tcW w:w="1300" w:type="dxa"/>
          </w:tcPr>
          <w:p w14:paraId="27A99CB9">
            <w:pPr>
              <w:spacing w:after="0"/>
              <w:jc w:val="right"/>
              <w:rPr>
                <w:rFonts w:ascii="Times New Roman" w:hAnsi="Times New Roman" w:cs="Times New Roman"/>
                <w:sz w:val="20"/>
                <w:szCs w:val="20"/>
              </w:rPr>
            </w:pPr>
            <w:r>
              <w:rPr>
                <w:rFonts w:ascii="Times New Roman" w:hAnsi="Times New Roman" w:cs="Times New Roman"/>
                <w:sz w:val="20"/>
                <w:szCs w:val="20"/>
              </w:rPr>
              <w:t>782.400,00</w:t>
            </w:r>
          </w:p>
        </w:tc>
      </w:tr>
      <w:tr w14:paraId="56E8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75667BA">
            <w:pPr>
              <w:spacing w:after="0"/>
              <w:rPr>
                <w:rFonts w:ascii="Times New Roman" w:hAnsi="Times New Roman" w:cs="Times New Roman"/>
                <w:sz w:val="20"/>
                <w:szCs w:val="20"/>
              </w:rPr>
            </w:pPr>
            <w:r>
              <w:rPr>
                <w:rFonts w:ascii="Times New Roman" w:hAnsi="Times New Roman" w:cs="Times New Roman"/>
                <w:sz w:val="20"/>
                <w:szCs w:val="20"/>
              </w:rPr>
              <w:t>01600 Opće javne usluge koje nisu drugdje svrstane</w:t>
            </w:r>
          </w:p>
        </w:tc>
        <w:tc>
          <w:tcPr>
            <w:tcW w:w="1300" w:type="dxa"/>
          </w:tcPr>
          <w:p w14:paraId="38D60970">
            <w:pPr>
              <w:spacing w:after="0"/>
              <w:jc w:val="right"/>
              <w:rPr>
                <w:rFonts w:ascii="Times New Roman" w:hAnsi="Times New Roman" w:cs="Times New Roman"/>
                <w:sz w:val="20"/>
                <w:szCs w:val="20"/>
              </w:rPr>
            </w:pPr>
            <w:r>
              <w:rPr>
                <w:rFonts w:ascii="Times New Roman" w:hAnsi="Times New Roman" w:cs="Times New Roman"/>
                <w:sz w:val="20"/>
                <w:szCs w:val="20"/>
              </w:rPr>
              <w:t>2.734,16</w:t>
            </w:r>
          </w:p>
        </w:tc>
        <w:tc>
          <w:tcPr>
            <w:tcW w:w="1300" w:type="dxa"/>
          </w:tcPr>
          <w:p w14:paraId="0634D061">
            <w:pPr>
              <w:spacing w:after="0"/>
              <w:jc w:val="right"/>
              <w:rPr>
                <w:rFonts w:ascii="Times New Roman" w:hAnsi="Times New Roman" w:cs="Times New Roman"/>
                <w:sz w:val="20"/>
                <w:szCs w:val="20"/>
              </w:rPr>
            </w:pPr>
            <w:r>
              <w:rPr>
                <w:rFonts w:ascii="Times New Roman" w:hAnsi="Times New Roman" w:cs="Times New Roman"/>
                <w:sz w:val="20"/>
                <w:szCs w:val="20"/>
              </w:rPr>
              <w:t>24.800,00</w:t>
            </w:r>
          </w:p>
        </w:tc>
        <w:tc>
          <w:tcPr>
            <w:tcW w:w="1300" w:type="dxa"/>
          </w:tcPr>
          <w:p w14:paraId="332ABFAD">
            <w:pPr>
              <w:spacing w:after="0"/>
              <w:jc w:val="right"/>
              <w:rPr>
                <w:rFonts w:ascii="Times New Roman" w:hAnsi="Times New Roman" w:cs="Times New Roman"/>
                <w:sz w:val="20"/>
                <w:szCs w:val="20"/>
              </w:rPr>
            </w:pPr>
            <w:r>
              <w:rPr>
                <w:rFonts w:ascii="Times New Roman" w:hAnsi="Times New Roman" w:cs="Times New Roman"/>
                <w:sz w:val="20"/>
                <w:szCs w:val="20"/>
              </w:rPr>
              <w:t>3.800,00</w:t>
            </w:r>
          </w:p>
        </w:tc>
        <w:tc>
          <w:tcPr>
            <w:tcW w:w="1300" w:type="dxa"/>
          </w:tcPr>
          <w:p w14:paraId="0A0830A9">
            <w:pPr>
              <w:spacing w:after="0"/>
              <w:jc w:val="right"/>
              <w:rPr>
                <w:rFonts w:ascii="Times New Roman" w:hAnsi="Times New Roman" w:cs="Times New Roman"/>
                <w:sz w:val="20"/>
                <w:szCs w:val="20"/>
              </w:rPr>
            </w:pPr>
            <w:r>
              <w:rPr>
                <w:rFonts w:ascii="Times New Roman" w:hAnsi="Times New Roman" w:cs="Times New Roman"/>
                <w:sz w:val="20"/>
                <w:szCs w:val="20"/>
              </w:rPr>
              <w:t>3.800,00</w:t>
            </w:r>
          </w:p>
        </w:tc>
        <w:tc>
          <w:tcPr>
            <w:tcW w:w="1300" w:type="dxa"/>
          </w:tcPr>
          <w:p w14:paraId="773F6A94">
            <w:pPr>
              <w:spacing w:after="0"/>
              <w:jc w:val="right"/>
              <w:rPr>
                <w:rFonts w:ascii="Times New Roman" w:hAnsi="Times New Roman" w:cs="Times New Roman"/>
                <w:sz w:val="20"/>
                <w:szCs w:val="20"/>
              </w:rPr>
            </w:pPr>
            <w:r>
              <w:rPr>
                <w:rFonts w:ascii="Times New Roman" w:hAnsi="Times New Roman" w:cs="Times New Roman"/>
                <w:sz w:val="20"/>
                <w:szCs w:val="20"/>
              </w:rPr>
              <w:t>3.800,00</w:t>
            </w:r>
          </w:p>
        </w:tc>
      </w:tr>
      <w:tr w14:paraId="185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2EFDA"/>
          </w:tcPr>
          <w:p w14:paraId="670E20C2">
            <w:pPr>
              <w:spacing w:after="0"/>
              <w:rPr>
                <w:rFonts w:ascii="Times New Roman" w:hAnsi="Times New Roman" w:cs="Times New Roman"/>
                <w:b/>
                <w:sz w:val="20"/>
                <w:szCs w:val="20"/>
              </w:rPr>
            </w:pPr>
            <w:r>
              <w:rPr>
                <w:rFonts w:ascii="Times New Roman" w:hAnsi="Times New Roman" w:cs="Times New Roman"/>
                <w:b/>
                <w:sz w:val="20"/>
                <w:szCs w:val="20"/>
              </w:rPr>
              <w:t xml:space="preserve">03 Javni red i sigurnost  </w:t>
            </w:r>
          </w:p>
        </w:tc>
        <w:tc>
          <w:tcPr>
            <w:tcW w:w="1300" w:type="dxa"/>
            <w:shd w:val="clear" w:color="auto" w:fill="E2EFDA"/>
          </w:tcPr>
          <w:p w14:paraId="240BB0E2">
            <w:pPr>
              <w:spacing w:after="0"/>
              <w:jc w:val="right"/>
              <w:rPr>
                <w:rFonts w:ascii="Times New Roman" w:hAnsi="Times New Roman" w:cs="Times New Roman"/>
                <w:b/>
                <w:sz w:val="20"/>
                <w:szCs w:val="20"/>
              </w:rPr>
            </w:pPr>
            <w:r>
              <w:rPr>
                <w:rFonts w:ascii="Times New Roman" w:hAnsi="Times New Roman" w:cs="Times New Roman"/>
                <w:b/>
                <w:sz w:val="20"/>
                <w:szCs w:val="20"/>
              </w:rPr>
              <w:t>40.021,04</w:t>
            </w:r>
          </w:p>
        </w:tc>
        <w:tc>
          <w:tcPr>
            <w:tcW w:w="1300" w:type="dxa"/>
            <w:shd w:val="clear" w:color="auto" w:fill="E2EFDA"/>
          </w:tcPr>
          <w:p w14:paraId="6F8D91FC">
            <w:pPr>
              <w:spacing w:after="0"/>
              <w:jc w:val="right"/>
              <w:rPr>
                <w:rFonts w:ascii="Times New Roman" w:hAnsi="Times New Roman" w:cs="Times New Roman"/>
                <w:b/>
                <w:sz w:val="20"/>
                <w:szCs w:val="20"/>
              </w:rPr>
            </w:pPr>
            <w:r>
              <w:rPr>
                <w:rFonts w:ascii="Times New Roman" w:hAnsi="Times New Roman" w:cs="Times New Roman"/>
                <w:b/>
                <w:sz w:val="20"/>
                <w:szCs w:val="20"/>
              </w:rPr>
              <w:t>87.000,00</w:t>
            </w:r>
          </w:p>
        </w:tc>
        <w:tc>
          <w:tcPr>
            <w:tcW w:w="1300" w:type="dxa"/>
            <w:shd w:val="clear" w:color="auto" w:fill="E2EFDA"/>
          </w:tcPr>
          <w:p w14:paraId="2526601E">
            <w:pPr>
              <w:spacing w:after="0"/>
              <w:jc w:val="right"/>
              <w:rPr>
                <w:rFonts w:ascii="Times New Roman" w:hAnsi="Times New Roman" w:cs="Times New Roman"/>
                <w:b/>
                <w:sz w:val="20"/>
                <w:szCs w:val="20"/>
              </w:rPr>
            </w:pPr>
            <w:r>
              <w:rPr>
                <w:rFonts w:ascii="Times New Roman" w:hAnsi="Times New Roman" w:cs="Times New Roman"/>
                <w:b/>
                <w:sz w:val="20"/>
                <w:szCs w:val="20"/>
              </w:rPr>
              <w:t>47.000,00</w:t>
            </w:r>
          </w:p>
        </w:tc>
        <w:tc>
          <w:tcPr>
            <w:tcW w:w="1300" w:type="dxa"/>
            <w:shd w:val="clear" w:color="auto" w:fill="E2EFDA"/>
          </w:tcPr>
          <w:p w14:paraId="4C422435">
            <w:pPr>
              <w:spacing w:after="0"/>
              <w:jc w:val="right"/>
              <w:rPr>
                <w:rFonts w:ascii="Times New Roman" w:hAnsi="Times New Roman" w:cs="Times New Roman"/>
                <w:b/>
                <w:sz w:val="20"/>
                <w:szCs w:val="20"/>
              </w:rPr>
            </w:pPr>
            <w:r>
              <w:rPr>
                <w:rFonts w:ascii="Times New Roman" w:hAnsi="Times New Roman" w:cs="Times New Roman"/>
                <w:b/>
                <w:sz w:val="20"/>
                <w:szCs w:val="20"/>
              </w:rPr>
              <w:t>49.000,00</w:t>
            </w:r>
          </w:p>
        </w:tc>
        <w:tc>
          <w:tcPr>
            <w:tcW w:w="1300" w:type="dxa"/>
            <w:shd w:val="clear" w:color="auto" w:fill="E2EFDA"/>
          </w:tcPr>
          <w:p w14:paraId="2073DFC5">
            <w:pPr>
              <w:spacing w:after="0"/>
              <w:jc w:val="right"/>
              <w:rPr>
                <w:rFonts w:ascii="Times New Roman" w:hAnsi="Times New Roman" w:cs="Times New Roman"/>
                <w:b/>
                <w:sz w:val="20"/>
                <w:szCs w:val="20"/>
              </w:rPr>
            </w:pPr>
            <w:r>
              <w:rPr>
                <w:rFonts w:ascii="Times New Roman" w:hAnsi="Times New Roman" w:cs="Times New Roman"/>
                <w:b/>
                <w:sz w:val="20"/>
                <w:szCs w:val="20"/>
              </w:rPr>
              <w:t>52.000,00</w:t>
            </w:r>
          </w:p>
        </w:tc>
      </w:tr>
      <w:tr w14:paraId="2C20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A149CC1">
            <w:pPr>
              <w:spacing w:after="0"/>
              <w:rPr>
                <w:rFonts w:ascii="Times New Roman" w:hAnsi="Times New Roman" w:cs="Times New Roman"/>
                <w:sz w:val="20"/>
                <w:szCs w:val="20"/>
              </w:rPr>
            </w:pPr>
            <w:r>
              <w:rPr>
                <w:rFonts w:ascii="Times New Roman" w:hAnsi="Times New Roman" w:cs="Times New Roman"/>
                <w:sz w:val="20"/>
                <w:szCs w:val="20"/>
              </w:rPr>
              <w:t>03200 Usluge protupožarne zaštite</w:t>
            </w:r>
          </w:p>
        </w:tc>
        <w:tc>
          <w:tcPr>
            <w:tcW w:w="1300" w:type="dxa"/>
          </w:tcPr>
          <w:p w14:paraId="53CE45E5">
            <w:pPr>
              <w:spacing w:after="0"/>
              <w:jc w:val="right"/>
              <w:rPr>
                <w:rFonts w:ascii="Times New Roman" w:hAnsi="Times New Roman" w:cs="Times New Roman"/>
                <w:sz w:val="20"/>
                <w:szCs w:val="20"/>
              </w:rPr>
            </w:pPr>
            <w:r>
              <w:rPr>
                <w:rFonts w:ascii="Times New Roman" w:hAnsi="Times New Roman" w:cs="Times New Roman"/>
                <w:sz w:val="20"/>
                <w:szCs w:val="20"/>
              </w:rPr>
              <w:t>33.500,00</w:t>
            </w:r>
          </w:p>
        </w:tc>
        <w:tc>
          <w:tcPr>
            <w:tcW w:w="1300" w:type="dxa"/>
          </w:tcPr>
          <w:p w14:paraId="2B5C3B5C">
            <w:pPr>
              <w:spacing w:after="0"/>
              <w:jc w:val="right"/>
              <w:rPr>
                <w:rFonts w:ascii="Times New Roman" w:hAnsi="Times New Roman" w:cs="Times New Roman"/>
                <w:sz w:val="20"/>
                <w:szCs w:val="20"/>
              </w:rPr>
            </w:pPr>
            <w:r>
              <w:rPr>
                <w:rFonts w:ascii="Times New Roman" w:hAnsi="Times New Roman" w:cs="Times New Roman"/>
                <w:sz w:val="20"/>
                <w:szCs w:val="20"/>
              </w:rPr>
              <w:t>75.000,00</w:t>
            </w:r>
          </w:p>
        </w:tc>
        <w:tc>
          <w:tcPr>
            <w:tcW w:w="1300" w:type="dxa"/>
          </w:tcPr>
          <w:p w14:paraId="0C5DF1BF">
            <w:pPr>
              <w:spacing w:after="0"/>
              <w:jc w:val="right"/>
              <w:rPr>
                <w:rFonts w:ascii="Times New Roman" w:hAnsi="Times New Roman" w:cs="Times New Roman"/>
                <w:sz w:val="20"/>
                <w:szCs w:val="20"/>
              </w:rPr>
            </w:pPr>
            <w:r>
              <w:rPr>
                <w:rFonts w:ascii="Times New Roman" w:hAnsi="Times New Roman" w:cs="Times New Roman"/>
                <w:sz w:val="20"/>
                <w:szCs w:val="20"/>
              </w:rPr>
              <w:t>35.000,00</w:t>
            </w:r>
          </w:p>
        </w:tc>
        <w:tc>
          <w:tcPr>
            <w:tcW w:w="1300" w:type="dxa"/>
          </w:tcPr>
          <w:p w14:paraId="0B0FDE25">
            <w:pPr>
              <w:spacing w:after="0"/>
              <w:jc w:val="right"/>
              <w:rPr>
                <w:rFonts w:ascii="Times New Roman" w:hAnsi="Times New Roman" w:cs="Times New Roman"/>
                <w:sz w:val="20"/>
                <w:szCs w:val="20"/>
              </w:rPr>
            </w:pPr>
            <w:r>
              <w:rPr>
                <w:rFonts w:ascii="Times New Roman" w:hAnsi="Times New Roman" w:cs="Times New Roman"/>
                <w:sz w:val="20"/>
                <w:szCs w:val="20"/>
              </w:rPr>
              <w:t>37.000,00</w:t>
            </w:r>
          </w:p>
        </w:tc>
        <w:tc>
          <w:tcPr>
            <w:tcW w:w="1300" w:type="dxa"/>
          </w:tcPr>
          <w:p w14:paraId="7AC9D5EE">
            <w:pPr>
              <w:spacing w:after="0"/>
              <w:jc w:val="right"/>
              <w:rPr>
                <w:rFonts w:ascii="Times New Roman" w:hAnsi="Times New Roman" w:cs="Times New Roman"/>
                <w:sz w:val="20"/>
                <w:szCs w:val="20"/>
              </w:rPr>
            </w:pPr>
            <w:r>
              <w:rPr>
                <w:rFonts w:ascii="Times New Roman" w:hAnsi="Times New Roman" w:cs="Times New Roman"/>
                <w:sz w:val="20"/>
                <w:szCs w:val="20"/>
              </w:rPr>
              <w:t>40.000,00</w:t>
            </w:r>
          </w:p>
        </w:tc>
      </w:tr>
      <w:tr w14:paraId="1763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476E69E">
            <w:pPr>
              <w:spacing w:after="0"/>
              <w:rPr>
                <w:rFonts w:ascii="Times New Roman" w:hAnsi="Times New Roman" w:cs="Times New Roman"/>
                <w:sz w:val="20"/>
                <w:szCs w:val="20"/>
              </w:rPr>
            </w:pPr>
            <w:r>
              <w:rPr>
                <w:rFonts w:ascii="Times New Roman" w:hAnsi="Times New Roman" w:cs="Times New Roman"/>
                <w:sz w:val="20"/>
                <w:szCs w:val="20"/>
              </w:rPr>
              <w:t>03600 Rashodi za javni red i sigurnost koji nisu drugdje svrstani</w:t>
            </w:r>
          </w:p>
        </w:tc>
        <w:tc>
          <w:tcPr>
            <w:tcW w:w="1300" w:type="dxa"/>
          </w:tcPr>
          <w:p w14:paraId="507A1550">
            <w:pPr>
              <w:spacing w:after="0"/>
              <w:jc w:val="right"/>
              <w:rPr>
                <w:rFonts w:ascii="Times New Roman" w:hAnsi="Times New Roman" w:cs="Times New Roman"/>
                <w:sz w:val="20"/>
                <w:szCs w:val="20"/>
              </w:rPr>
            </w:pPr>
            <w:r>
              <w:rPr>
                <w:rFonts w:ascii="Times New Roman" w:hAnsi="Times New Roman" w:cs="Times New Roman"/>
                <w:sz w:val="20"/>
                <w:szCs w:val="20"/>
              </w:rPr>
              <w:t>6.521,04</w:t>
            </w:r>
          </w:p>
        </w:tc>
        <w:tc>
          <w:tcPr>
            <w:tcW w:w="1300" w:type="dxa"/>
          </w:tcPr>
          <w:p w14:paraId="769076B3">
            <w:pPr>
              <w:spacing w:after="0"/>
              <w:jc w:val="right"/>
              <w:rPr>
                <w:rFonts w:ascii="Times New Roman" w:hAnsi="Times New Roman" w:cs="Times New Roman"/>
                <w:sz w:val="20"/>
                <w:szCs w:val="20"/>
              </w:rPr>
            </w:pPr>
            <w:r>
              <w:rPr>
                <w:rFonts w:ascii="Times New Roman" w:hAnsi="Times New Roman" w:cs="Times New Roman"/>
                <w:sz w:val="20"/>
                <w:szCs w:val="20"/>
              </w:rPr>
              <w:t>12.000,00</w:t>
            </w:r>
          </w:p>
        </w:tc>
        <w:tc>
          <w:tcPr>
            <w:tcW w:w="1300" w:type="dxa"/>
          </w:tcPr>
          <w:p w14:paraId="1F26ACA9">
            <w:pPr>
              <w:spacing w:after="0"/>
              <w:jc w:val="right"/>
              <w:rPr>
                <w:rFonts w:ascii="Times New Roman" w:hAnsi="Times New Roman" w:cs="Times New Roman"/>
                <w:sz w:val="20"/>
                <w:szCs w:val="20"/>
              </w:rPr>
            </w:pPr>
            <w:r>
              <w:rPr>
                <w:rFonts w:ascii="Times New Roman" w:hAnsi="Times New Roman" w:cs="Times New Roman"/>
                <w:sz w:val="20"/>
                <w:szCs w:val="20"/>
              </w:rPr>
              <w:t>12.000,00</w:t>
            </w:r>
          </w:p>
        </w:tc>
        <w:tc>
          <w:tcPr>
            <w:tcW w:w="1300" w:type="dxa"/>
          </w:tcPr>
          <w:p w14:paraId="29BA9E25">
            <w:pPr>
              <w:spacing w:after="0"/>
              <w:jc w:val="right"/>
              <w:rPr>
                <w:rFonts w:ascii="Times New Roman" w:hAnsi="Times New Roman" w:cs="Times New Roman"/>
                <w:sz w:val="20"/>
                <w:szCs w:val="20"/>
              </w:rPr>
            </w:pPr>
            <w:r>
              <w:rPr>
                <w:rFonts w:ascii="Times New Roman" w:hAnsi="Times New Roman" w:cs="Times New Roman"/>
                <w:sz w:val="20"/>
                <w:szCs w:val="20"/>
              </w:rPr>
              <w:t>12.000,00</w:t>
            </w:r>
          </w:p>
        </w:tc>
        <w:tc>
          <w:tcPr>
            <w:tcW w:w="1300" w:type="dxa"/>
          </w:tcPr>
          <w:p w14:paraId="7751C79B">
            <w:pPr>
              <w:spacing w:after="0"/>
              <w:jc w:val="right"/>
              <w:rPr>
                <w:rFonts w:ascii="Times New Roman" w:hAnsi="Times New Roman" w:cs="Times New Roman"/>
                <w:sz w:val="20"/>
                <w:szCs w:val="20"/>
              </w:rPr>
            </w:pPr>
            <w:r>
              <w:rPr>
                <w:rFonts w:ascii="Times New Roman" w:hAnsi="Times New Roman" w:cs="Times New Roman"/>
                <w:sz w:val="20"/>
                <w:szCs w:val="20"/>
              </w:rPr>
              <w:t>12.000,00</w:t>
            </w:r>
          </w:p>
        </w:tc>
      </w:tr>
      <w:tr w14:paraId="779D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2EFDA"/>
          </w:tcPr>
          <w:p w14:paraId="79D3B6F1">
            <w:pPr>
              <w:spacing w:after="0"/>
              <w:rPr>
                <w:rFonts w:ascii="Times New Roman" w:hAnsi="Times New Roman" w:cs="Times New Roman"/>
                <w:b/>
                <w:sz w:val="20"/>
                <w:szCs w:val="20"/>
              </w:rPr>
            </w:pPr>
            <w:r>
              <w:rPr>
                <w:rFonts w:ascii="Times New Roman" w:hAnsi="Times New Roman" w:cs="Times New Roman"/>
                <w:b/>
                <w:sz w:val="20"/>
                <w:szCs w:val="20"/>
              </w:rPr>
              <w:t xml:space="preserve">04 Ekonomski poslovi  </w:t>
            </w:r>
          </w:p>
        </w:tc>
        <w:tc>
          <w:tcPr>
            <w:tcW w:w="1300" w:type="dxa"/>
            <w:shd w:val="clear" w:color="auto" w:fill="E2EFDA"/>
          </w:tcPr>
          <w:p w14:paraId="4A1E29C5">
            <w:pPr>
              <w:spacing w:after="0"/>
              <w:jc w:val="right"/>
              <w:rPr>
                <w:rFonts w:ascii="Times New Roman" w:hAnsi="Times New Roman" w:cs="Times New Roman"/>
                <w:b/>
                <w:sz w:val="20"/>
                <w:szCs w:val="20"/>
              </w:rPr>
            </w:pPr>
            <w:r>
              <w:rPr>
                <w:rFonts w:ascii="Times New Roman" w:hAnsi="Times New Roman" w:cs="Times New Roman"/>
                <w:b/>
                <w:sz w:val="20"/>
                <w:szCs w:val="20"/>
              </w:rPr>
              <w:t>295.032,11</w:t>
            </w:r>
          </w:p>
        </w:tc>
        <w:tc>
          <w:tcPr>
            <w:tcW w:w="1300" w:type="dxa"/>
            <w:shd w:val="clear" w:color="auto" w:fill="E2EFDA"/>
          </w:tcPr>
          <w:p w14:paraId="02354BE7">
            <w:pPr>
              <w:spacing w:after="0"/>
              <w:jc w:val="right"/>
              <w:rPr>
                <w:rFonts w:ascii="Times New Roman" w:hAnsi="Times New Roman" w:cs="Times New Roman"/>
                <w:b/>
                <w:sz w:val="20"/>
                <w:szCs w:val="20"/>
              </w:rPr>
            </w:pPr>
            <w:r>
              <w:rPr>
                <w:rFonts w:ascii="Times New Roman" w:hAnsi="Times New Roman" w:cs="Times New Roman"/>
                <w:b/>
                <w:sz w:val="20"/>
                <w:szCs w:val="20"/>
              </w:rPr>
              <w:t>1.095.900,00</w:t>
            </w:r>
          </w:p>
        </w:tc>
        <w:tc>
          <w:tcPr>
            <w:tcW w:w="1300" w:type="dxa"/>
            <w:shd w:val="clear" w:color="auto" w:fill="E2EFDA"/>
          </w:tcPr>
          <w:p w14:paraId="51AD8E85">
            <w:pPr>
              <w:spacing w:after="0"/>
              <w:jc w:val="right"/>
              <w:rPr>
                <w:rFonts w:ascii="Times New Roman" w:hAnsi="Times New Roman" w:cs="Times New Roman"/>
                <w:b/>
                <w:sz w:val="20"/>
                <w:szCs w:val="20"/>
              </w:rPr>
            </w:pPr>
            <w:r>
              <w:rPr>
                <w:rFonts w:ascii="Times New Roman" w:hAnsi="Times New Roman" w:cs="Times New Roman"/>
                <w:b/>
                <w:sz w:val="20"/>
                <w:szCs w:val="20"/>
              </w:rPr>
              <w:t>468.500,00</w:t>
            </w:r>
          </w:p>
        </w:tc>
        <w:tc>
          <w:tcPr>
            <w:tcW w:w="1300" w:type="dxa"/>
            <w:shd w:val="clear" w:color="auto" w:fill="E2EFDA"/>
          </w:tcPr>
          <w:p w14:paraId="0A41679A">
            <w:pPr>
              <w:spacing w:after="0"/>
              <w:jc w:val="right"/>
              <w:rPr>
                <w:rFonts w:ascii="Times New Roman" w:hAnsi="Times New Roman" w:cs="Times New Roman"/>
                <w:b/>
                <w:sz w:val="20"/>
                <w:szCs w:val="20"/>
              </w:rPr>
            </w:pPr>
            <w:r>
              <w:rPr>
                <w:rFonts w:ascii="Times New Roman" w:hAnsi="Times New Roman" w:cs="Times New Roman"/>
                <w:b/>
                <w:sz w:val="20"/>
                <w:szCs w:val="20"/>
              </w:rPr>
              <w:t>343.500,00</w:t>
            </w:r>
          </w:p>
        </w:tc>
        <w:tc>
          <w:tcPr>
            <w:tcW w:w="1300" w:type="dxa"/>
            <w:shd w:val="clear" w:color="auto" w:fill="E2EFDA"/>
          </w:tcPr>
          <w:p w14:paraId="0A303CEA">
            <w:pPr>
              <w:spacing w:after="0"/>
              <w:jc w:val="right"/>
              <w:rPr>
                <w:rFonts w:ascii="Times New Roman" w:hAnsi="Times New Roman" w:cs="Times New Roman"/>
                <w:b/>
                <w:sz w:val="20"/>
                <w:szCs w:val="20"/>
              </w:rPr>
            </w:pPr>
            <w:r>
              <w:rPr>
                <w:rFonts w:ascii="Times New Roman" w:hAnsi="Times New Roman" w:cs="Times New Roman"/>
                <w:b/>
                <w:sz w:val="20"/>
                <w:szCs w:val="20"/>
              </w:rPr>
              <w:t>168.500,00</w:t>
            </w:r>
          </w:p>
        </w:tc>
      </w:tr>
      <w:tr w14:paraId="060A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F4AC545">
            <w:pPr>
              <w:spacing w:after="0"/>
              <w:rPr>
                <w:rFonts w:ascii="Times New Roman" w:hAnsi="Times New Roman" w:cs="Times New Roman"/>
                <w:sz w:val="20"/>
                <w:szCs w:val="20"/>
              </w:rPr>
            </w:pPr>
            <w:r>
              <w:rPr>
                <w:rFonts w:ascii="Times New Roman" w:hAnsi="Times New Roman" w:cs="Times New Roman"/>
                <w:sz w:val="20"/>
                <w:szCs w:val="20"/>
              </w:rPr>
              <w:t>04110 Opći ekonomski i trgovački poslovi</w:t>
            </w:r>
          </w:p>
        </w:tc>
        <w:tc>
          <w:tcPr>
            <w:tcW w:w="1300" w:type="dxa"/>
          </w:tcPr>
          <w:p w14:paraId="327EC7A3">
            <w:pPr>
              <w:spacing w:after="0"/>
              <w:jc w:val="right"/>
              <w:rPr>
                <w:rFonts w:ascii="Times New Roman" w:hAnsi="Times New Roman" w:cs="Times New Roman"/>
                <w:sz w:val="20"/>
                <w:szCs w:val="20"/>
              </w:rPr>
            </w:pPr>
            <w:r>
              <w:rPr>
                <w:rFonts w:ascii="Times New Roman" w:hAnsi="Times New Roman" w:cs="Times New Roman"/>
                <w:sz w:val="20"/>
                <w:szCs w:val="20"/>
              </w:rPr>
              <w:t>5.473,86</w:t>
            </w:r>
          </w:p>
        </w:tc>
        <w:tc>
          <w:tcPr>
            <w:tcW w:w="1300" w:type="dxa"/>
          </w:tcPr>
          <w:p w14:paraId="44BD9906">
            <w:pPr>
              <w:spacing w:after="0"/>
              <w:jc w:val="right"/>
              <w:rPr>
                <w:rFonts w:ascii="Times New Roman" w:hAnsi="Times New Roman" w:cs="Times New Roman"/>
                <w:sz w:val="20"/>
                <w:szCs w:val="20"/>
              </w:rPr>
            </w:pPr>
            <w:r>
              <w:rPr>
                <w:rFonts w:ascii="Times New Roman" w:hAnsi="Times New Roman" w:cs="Times New Roman"/>
                <w:sz w:val="20"/>
                <w:szCs w:val="20"/>
              </w:rPr>
              <w:t>1.500,00</w:t>
            </w:r>
          </w:p>
        </w:tc>
        <w:tc>
          <w:tcPr>
            <w:tcW w:w="1300" w:type="dxa"/>
          </w:tcPr>
          <w:p w14:paraId="38A448BB">
            <w:pPr>
              <w:spacing w:after="0"/>
              <w:jc w:val="right"/>
              <w:rPr>
                <w:rFonts w:ascii="Times New Roman" w:hAnsi="Times New Roman" w:cs="Times New Roman"/>
                <w:sz w:val="20"/>
                <w:szCs w:val="20"/>
              </w:rPr>
            </w:pPr>
            <w:r>
              <w:rPr>
                <w:rFonts w:ascii="Times New Roman" w:hAnsi="Times New Roman" w:cs="Times New Roman"/>
                <w:sz w:val="20"/>
                <w:szCs w:val="20"/>
              </w:rPr>
              <w:t>1.500,00</w:t>
            </w:r>
          </w:p>
        </w:tc>
        <w:tc>
          <w:tcPr>
            <w:tcW w:w="1300" w:type="dxa"/>
          </w:tcPr>
          <w:p w14:paraId="118707B3">
            <w:pPr>
              <w:spacing w:after="0"/>
              <w:jc w:val="right"/>
              <w:rPr>
                <w:rFonts w:ascii="Times New Roman" w:hAnsi="Times New Roman" w:cs="Times New Roman"/>
                <w:sz w:val="20"/>
                <w:szCs w:val="20"/>
              </w:rPr>
            </w:pPr>
            <w:r>
              <w:rPr>
                <w:rFonts w:ascii="Times New Roman" w:hAnsi="Times New Roman" w:cs="Times New Roman"/>
                <w:sz w:val="20"/>
                <w:szCs w:val="20"/>
              </w:rPr>
              <w:t>1.500,00</w:t>
            </w:r>
          </w:p>
        </w:tc>
        <w:tc>
          <w:tcPr>
            <w:tcW w:w="1300" w:type="dxa"/>
          </w:tcPr>
          <w:p w14:paraId="043F28BC">
            <w:pPr>
              <w:spacing w:after="0"/>
              <w:jc w:val="right"/>
              <w:rPr>
                <w:rFonts w:ascii="Times New Roman" w:hAnsi="Times New Roman" w:cs="Times New Roman"/>
                <w:sz w:val="20"/>
                <w:szCs w:val="20"/>
              </w:rPr>
            </w:pPr>
            <w:r>
              <w:rPr>
                <w:rFonts w:ascii="Times New Roman" w:hAnsi="Times New Roman" w:cs="Times New Roman"/>
                <w:sz w:val="20"/>
                <w:szCs w:val="20"/>
              </w:rPr>
              <w:t>1.500,00</w:t>
            </w:r>
          </w:p>
        </w:tc>
      </w:tr>
      <w:tr w14:paraId="5B94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AC9C572">
            <w:pPr>
              <w:spacing w:after="0"/>
              <w:rPr>
                <w:rFonts w:ascii="Times New Roman" w:hAnsi="Times New Roman" w:cs="Times New Roman"/>
                <w:sz w:val="20"/>
                <w:szCs w:val="20"/>
              </w:rPr>
            </w:pPr>
            <w:r>
              <w:rPr>
                <w:rFonts w:ascii="Times New Roman" w:hAnsi="Times New Roman" w:cs="Times New Roman"/>
                <w:sz w:val="20"/>
                <w:szCs w:val="20"/>
              </w:rPr>
              <w:t>04112 Poticanje razvoja gospodarstva</w:t>
            </w:r>
          </w:p>
        </w:tc>
        <w:tc>
          <w:tcPr>
            <w:tcW w:w="1300" w:type="dxa"/>
          </w:tcPr>
          <w:p w14:paraId="49A85C9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AF4CCD8">
            <w:pPr>
              <w:spacing w:after="0"/>
              <w:jc w:val="right"/>
              <w:rPr>
                <w:rFonts w:ascii="Times New Roman" w:hAnsi="Times New Roman" w:cs="Times New Roman"/>
                <w:sz w:val="20"/>
                <w:szCs w:val="20"/>
              </w:rPr>
            </w:pPr>
            <w:r>
              <w:rPr>
                <w:rFonts w:ascii="Times New Roman" w:hAnsi="Times New Roman" w:cs="Times New Roman"/>
                <w:sz w:val="20"/>
                <w:szCs w:val="20"/>
              </w:rPr>
              <w:t>14.000,00</w:t>
            </w:r>
          </w:p>
        </w:tc>
        <w:tc>
          <w:tcPr>
            <w:tcW w:w="1300" w:type="dxa"/>
          </w:tcPr>
          <w:p w14:paraId="7C6358F3">
            <w:pPr>
              <w:spacing w:after="0"/>
              <w:jc w:val="right"/>
              <w:rPr>
                <w:rFonts w:ascii="Times New Roman" w:hAnsi="Times New Roman" w:cs="Times New Roman"/>
                <w:sz w:val="20"/>
                <w:szCs w:val="20"/>
              </w:rPr>
            </w:pPr>
            <w:r>
              <w:rPr>
                <w:rFonts w:ascii="Times New Roman" w:hAnsi="Times New Roman" w:cs="Times New Roman"/>
                <w:sz w:val="20"/>
                <w:szCs w:val="20"/>
              </w:rPr>
              <w:t>17.000,00</w:t>
            </w:r>
          </w:p>
        </w:tc>
        <w:tc>
          <w:tcPr>
            <w:tcW w:w="1300" w:type="dxa"/>
          </w:tcPr>
          <w:p w14:paraId="0A58645B">
            <w:pPr>
              <w:spacing w:after="0"/>
              <w:jc w:val="right"/>
              <w:rPr>
                <w:rFonts w:ascii="Times New Roman" w:hAnsi="Times New Roman" w:cs="Times New Roman"/>
                <w:sz w:val="20"/>
                <w:szCs w:val="20"/>
              </w:rPr>
            </w:pPr>
            <w:r>
              <w:rPr>
                <w:rFonts w:ascii="Times New Roman" w:hAnsi="Times New Roman" w:cs="Times New Roman"/>
                <w:sz w:val="20"/>
                <w:szCs w:val="20"/>
              </w:rPr>
              <w:t>17.000,00</w:t>
            </w:r>
          </w:p>
        </w:tc>
        <w:tc>
          <w:tcPr>
            <w:tcW w:w="1300" w:type="dxa"/>
          </w:tcPr>
          <w:p w14:paraId="7C0EB71E">
            <w:pPr>
              <w:spacing w:after="0"/>
              <w:jc w:val="right"/>
              <w:rPr>
                <w:rFonts w:ascii="Times New Roman" w:hAnsi="Times New Roman" w:cs="Times New Roman"/>
                <w:sz w:val="20"/>
                <w:szCs w:val="20"/>
              </w:rPr>
            </w:pPr>
            <w:r>
              <w:rPr>
                <w:rFonts w:ascii="Times New Roman" w:hAnsi="Times New Roman" w:cs="Times New Roman"/>
                <w:sz w:val="20"/>
                <w:szCs w:val="20"/>
              </w:rPr>
              <w:t>17.000,00</w:t>
            </w:r>
          </w:p>
        </w:tc>
      </w:tr>
      <w:tr w14:paraId="474D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DEE4AEA">
            <w:pPr>
              <w:spacing w:after="0"/>
              <w:rPr>
                <w:rFonts w:ascii="Times New Roman" w:hAnsi="Times New Roman" w:cs="Times New Roman"/>
                <w:sz w:val="20"/>
                <w:szCs w:val="20"/>
              </w:rPr>
            </w:pPr>
            <w:r>
              <w:rPr>
                <w:rFonts w:ascii="Times New Roman" w:hAnsi="Times New Roman" w:cs="Times New Roman"/>
                <w:sz w:val="20"/>
                <w:szCs w:val="20"/>
              </w:rPr>
              <w:t>04510 Cestovni promet</w:t>
            </w:r>
          </w:p>
        </w:tc>
        <w:tc>
          <w:tcPr>
            <w:tcW w:w="1300" w:type="dxa"/>
          </w:tcPr>
          <w:p w14:paraId="29BCC8F4">
            <w:pPr>
              <w:spacing w:after="0"/>
              <w:jc w:val="right"/>
              <w:rPr>
                <w:rFonts w:ascii="Times New Roman" w:hAnsi="Times New Roman" w:cs="Times New Roman"/>
                <w:sz w:val="20"/>
                <w:szCs w:val="20"/>
              </w:rPr>
            </w:pPr>
            <w:r>
              <w:rPr>
                <w:rFonts w:ascii="Times New Roman" w:hAnsi="Times New Roman" w:cs="Times New Roman"/>
                <w:sz w:val="20"/>
                <w:szCs w:val="20"/>
              </w:rPr>
              <w:t>287.195,20</w:t>
            </w:r>
          </w:p>
        </w:tc>
        <w:tc>
          <w:tcPr>
            <w:tcW w:w="1300" w:type="dxa"/>
          </w:tcPr>
          <w:p w14:paraId="4A75F93A">
            <w:pPr>
              <w:spacing w:after="0"/>
              <w:jc w:val="right"/>
              <w:rPr>
                <w:rFonts w:ascii="Times New Roman" w:hAnsi="Times New Roman" w:cs="Times New Roman"/>
                <w:sz w:val="20"/>
                <w:szCs w:val="20"/>
              </w:rPr>
            </w:pPr>
            <w:r>
              <w:rPr>
                <w:rFonts w:ascii="Times New Roman" w:hAnsi="Times New Roman" w:cs="Times New Roman"/>
                <w:sz w:val="20"/>
                <w:szCs w:val="20"/>
              </w:rPr>
              <w:t>995.000,00</w:t>
            </w:r>
          </w:p>
        </w:tc>
        <w:tc>
          <w:tcPr>
            <w:tcW w:w="1300" w:type="dxa"/>
          </w:tcPr>
          <w:p w14:paraId="2AE715F1">
            <w:pPr>
              <w:spacing w:after="0"/>
              <w:jc w:val="right"/>
              <w:rPr>
                <w:rFonts w:ascii="Times New Roman" w:hAnsi="Times New Roman" w:cs="Times New Roman"/>
                <w:sz w:val="20"/>
                <w:szCs w:val="20"/>
              </w:rPr>
            </w:pPr>
            <w:r>
              <w:rPr>
                <w:rFonts w:ascii="Times New Roman" w:hAnsi="Times New Roman" w:cs="Times New Roman"/>
                <w:sz w:val="20"/>
                <w:szCs w:val="20"/>
              </w:rPr>
              <w:t>380.000,00</w:t>
            </w:r>
          </w:p>
        </w:tc>
        <w:tc>
          <w:tcPr>
            <w:tcW w:w="1300" w:type="dxa"/>
          </w:tcPr>
          <w:p w14:paraId="7E41794B">
            <w:pPr>
              <w:spacing w:after="0"/>
              <w:jc w:val="right"/>
              <w:rPr>
                <w:rFonts w:ascii="Times New Roman" w:hAnsi="Times New Roman" w:cs="Times New Roman"/>
                <w:sz w:val="20"/>
                <w:szCs w:val="20"/>
              </w:rPr>
            </w:pPr>
            <w:r>
              <w:rPr>
                <w:rFonts w:ascii="Times New Roman" w:hAnsi="Times New Roman" w:cs="Times New Roman"/>
                <w:sz w:val="20"/>
                <w:szCs w:val="20"/>
              </w:rPr>
              <w:t>255.000,00</w:t>
            </w:r>
          </w:p>
        </w:tc>
        <w:tc>
          <w:tcPr>
            <w:tcW w:w="1300" w:type="dxa"/>
          </w:tcPr>
          <w:p w14:paraId="30D71BAC">
            <w:pPr>
              <w:spacing w:after="0"/>
              <w:jc w:val="right"/>
              <w:rPr>
                <w:rFonts w:ascii="Times New Roman" w:hAnsi="Times New Roman" w:cs="Times New Roman"/>
                <w:sz w:val="20"/>
                <w:szCs w:val="20"/>
              </w:rPr>
            </w:pPr>
            <w:r>
              <w:rPr>
                <w:rFonts w:ascii="Times New Roman" w:hAnsi="Times New Roman" w:cs="Times New Roman"/>
                <w:sz w:val="20"/>
                <w:szCs w:val="20"/>
              </w:rPr>
              <w:t>80.000,00</w:t>
            </w:r>
          </w:p>
        </w:tc>
      </w:tr>
      <w:tr w14:paraId="4219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FDBBC39">
            <w:pPr>
              <w:spacing w:after="0"/>
              <w:rPr>
                <w:rFonts w:ascii="Times New Roman" w:hAnsi="Times New Roman" w:cs="Times New Roman"/>
                <w:sz w:val="20"/>
                <w:szCs w:val="20"/>
              </w:rPr>
            </w:pPr>
            <w:r>
              <w:rPr>
                <w:rFonts w:ascii="Times New Roman" w:hAnsi="Times New Roman" w:cs="Times New Roman"/>
                <w:sz w:val="20"/>
                <w:szCs w:val="20"/>
              </w:rPr>
              <w:t>04550 Promet cjevovodima i ostali promet</w:t>
            </w:r>
          </w:p>
        </w:tc>
        <w:tc>
          <w:tcPr>
            <w:tcW w:w="1300" w:type="dxa"/>
          </w:tcPr>
          <w:p w14:paraId="1BD09E7E">
            <w:pPr>
              <w:spacing w:after="0"/>
              <w:jc w:val="right"/>
              <w:rPr>
                <w:rFonts w:ascii="Times New Roman" w:hAnsi="Times New Roman" w:cs="Times New Roman"/>
                <w:sz w:val="20"/>
                <w:szCs w:val="20"/>
              </w:rPr>
            </w:pPr>
            <w:r>
              <w:rPr>
                <w:rFonts w:ascii="Times New Roman" w:hAnsi="Times New Roman" w:cs="Times New Roman"/>
                <w:sz w:val="20"/>
                <w:szCs w:val="20"/>
              </w:rPr>
              <w:t>2.363,05</w:t>
            </w:r>
          </w:p>
        </w:tc>
        <w:tc>
          <w:tcPr>
            <w:tcW w:w="1300" w:type="dxa"/>
          </w:tcPr>
          <w:p w14:paraId="2D5CFBB3">
            <w:pPr>
              <w:spacing w:after="0"/>
              <w:jc w:val="right"/>
              <w:rPr>
                <w:rFonts w:ascii="Times New Roman" w:hAnsi="Times New Roman" w:cs="Times New Roman"/>
                <w:sz w:val="20"/>
                <w:szCs w:val="20"/>
              </w:rPr>
            </w:pPr>
            <w:r>
              <w:rPr>
                <w:rFonts w:ascii="Times New Roman" w:hAnsi="Times New Roman" w:cs="Times New Roman"/>
                <w:sz w:val="20"/>
                <w:szCs w:val="20"/>
              </w:rPr>
              <w:t>85.400,00</w:t>
            </w:r>
          </w:p>
        </w:tc>
        <w:tc>
          <w:tcPr>
            <w:tcW w:w="1300" w:type="dxa"/>
          </w:tcPr>
          <w:p w14:paraId="6330D725">
            <w:pPr>
              <w:spacing w:after="0"/>
              <w:jc w:val="right"/>
              <w:rPr>
                <w:rFonts w:ascii="Times New Roman" w:hAnsi="Times New Roman" w:cs="Times New Roman"/>
                <w:sz w:val="20"/>
                <w:szCs w:val="20"/>
              </w:rPr>
            </w:pPr>
            <w:r>
              <w:rPr>
                <w:rFonts w:ascii="Times New Roman" w:hAnsi="Times New Roman" w:cs="Times New Roman"/>
                <w:sz w:val="20"/>
                <w:szCs w:val="20"/>
              </w:rPr>
              <w:t>70.000,00</w:t>
            </w:r>
          </w:p>
        </w:tc>
        <w:tc>
          <w:tcPr>
            <w:tcW w:w="1300" w:type="dxa"/>
          </w:tcPr>
          <w:p w14:paraId="63BA8D77">
            <w:pPr>
              <w:spacing w:after="0"/>
              <w:jc w:val="right"/>
              <w:rPr>
                <w:rFonts w:ascii="Times New Roman" w:hAnsi="Times New Roman" w:cs="Times New Roman"/>
                <w:sz w:val="20"/>
                <w:szCs w:val="20"/>
              </w:rPr>
            </w:pPr>
            <w:r>
              <w:rPr>
                <w:rFonts w:ascii="Times New Roman" w:hAnsi="Times New Roman" w:cs="Times New Roman"/>
                <w:sz w:val="20"/>
                <w:szCs w:val="20"/>
              </w:rPr>
              <w:t>70.000,00</w:t>
            </w:r>
          </w:p>
        </w:tc>
        <w:tc>
          <w:tcPr>
            <w:tcW w:w="1300" w:type="dxa"/>
          </w:tcPr>
          <w:p w14:paraId="06D20512">
            <w:pPr>
              <w:spacing w:after="0"/>
              <w:jc w:val="right"/>
              <w:rPr>
                <w:rFonts w:ascii="Times New Roman" w:hAnsi="Times New Roman" w:cs="Times New Roman"/>
                <w:sz w:val="20"/>
                <w:szCs w:val="20"/>
              </w:rPr>
            </w:pPr>
            <w:r>
              <w:rPr>
                <w:rFonts w:ascii="Times New Roman" w:hAnsi="Times New Roman" w:cs="Times New Roman"/>
                <w:sz w:val="20"/>
                <w:szCs w:val="20"/>
              </w:rPr>
              <w:t>70.000,00</w:t>
            </w:r>
          </w:p>
        </w:tc>
      </w:tr>
      <w:tr w14:paraId="22C2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2EFDA"/>
          </w:tcPr>
          <w:p w14:paraId="3899C60B">
            <w:pPr>
              <w:spacing w:after="0"/>
              <w:rPr>
                <w:rFonts w:ascii="Times New Roman" w:hAnsi="Times New Roman" w:cs="Times New Roman"/>
                <w:b/>
                <w:sz w:val="20"/>
                <w:szCs w:val="20"/>
              </w:rPr>
            </w:pPr>
            <w:r>
              <w:rPr>
                <w:rFonts w:ascii="Times New Roman" w:hAnsi="Times New Roman" w:cs="Times New Roman"/>
                <w:b/>
                <w:sz w:val="20"/>
                <w:szCs w:val="20"/>
              </w:rPr>
              <w:t xml:space="preserve">05 Zaštita okoliša  </w:t>
            </w:r>
          </w:p>
        </w:tc>
        <w:tc>
          <w:tcPr>
            <w:tcW w:w="1300" w:type="dxa"/>
            <w:shd w:val="clear" w:color="auto" w:fill="E2EFDA"/>
          </w:tcPr>
          <w:p w14:paraId="7E4F666A">
            <w:pPr>
              <w:spacing w:after="0"/>
              <w:jc w:val="right"/>
              <w:rPr>
                <w:rFonts w:ascii="Times New Roman" w:hAnsi="Times New Roman" w:cs="Times New Roman"/>
                <w:b/>
                <w:sz w:val="20"/>
                <w:szCs w:val="20"/>
              </w:rPr>
            </w:pPr>
            <w:r>
              <w:rPr>
                <w:rFonts w:ascii="Times New Roman" w:hAnsi="Times New Roman" w:cs="Times New Roman"/>
                <w:b/>
                <w:sz w:val="20"/>
                <w:szCs w:val="20"/>
              </w:rPr>
              <w:t>149.446,88</w:t>
            </w:r>
          </w:p>
        </w:tc>
        <w:tc>
          <w:tcPr>
            <w:tcW w:w="1300" w:type="dxa"/>
            <w:shd w:val="clear" w:color="auto" w:fill="E2EFDA"/>
          </w:tcPr>
          <w:p w14:paraId="4718E938">
            <w:pPr>
              <w:spacing w:after="0"/>
              <w:jc w:val="right"/>
              <w:rPr>
                <w:rFonts w:ascii="Times New Roman" w:hAnsi="Times New Roman" w:cs="Times New Roman"/>
                <w:b/>
                <w:sz w:val="20"/>
                <w:szCs w:val="20"/>
              </w:rPr>
            </w:pPr>
            <w:r>
              <w:rPr>
                <w:rFonts w:ascii="Times New Roman" w:hAnsi="Times New Roman" w:cs="Times New Roman"/>
                <w:b/>
                <w:sz w:val="20"/>
                <w:szCs w:val="20"/>
              </w:rPr>
              <w:t>143.000,00</w:t>
            </w:r>
          </w:p>
        </w:tc>
        <w:tc>
          <w:tcPr>
            <w:tcW w:w="1300" w:type="dxa"/>
            <w:shd w:val="clear" w:color="auto" w:fill="E2EFDA"/>
          </w:tcPr>
          <w:p w14:paraId="21B7D4CC">
            <w:pPr>
              <w:spacing w:after="0"/>
              <w:jc w:val="right"/>
              <w:rPr>
                <w:rFonts w:ascii="Times New Roman" w:hAnsi="Times New Roman" w:cs="Times New Roman"/>
                <w:b/>
                <w:sz w:val="20"/>
                <w:szCs w:val="20"/>
              </w:rPr>
            </w:pPr>
            <w:r>
              <w:rPr>
                <w:rFonts w:ascii="Times New Roman" w:hAnsi="Times New Roman" w:cs="Times New Roman"/>
                <w:b/>
                <w:sz w:val="20"/>
                <w:szCs w:val="20"/>
              </w:rPr>
              <w:t>53.000,00</w:t>
            </w:r>
          </w:p>
        </w:tc>
        <w:tc>
          <w:tcPr>
            <w:tcW w:w="1300" w:type="dxa"/>
            <w:shd w:val="clear" w:color="auto" w:fill="E2EFDA"/>
          </w:tcPr>
          <w:p w14:paraId="246B6C94">
            <w:pPr>
              <w:spacing w:after="0"/>
              <w:jc w:val="right"/>
              <w:rPr>
                <w:rFonts w:ascii="Times New Roman" w:hAnsi="Times New Roman" w:cs="Times New Roman"/>
                <w:b/>
                <w:sz w:val="20"/>
                <w:szCs w:val="20"/>
              </w:rPr>
            </w:pPr>
            <w:r>
              <w:rPr>
                <w:rFonts w:ascii="Times New Roman" w:hAnsi="Times New Roman" w:cs="Times New Roman"/>
                <w:b/>
                <w:sz w:val="20"/>
                <w:szCs w:val="20"/>
              </w:rPr>
              <w:t>32.000,00</w:t>
            </w:r>
          </w:p>
        </w:tc>
        <w:tc>
          <w:tcPr>
            <w:tcW w:w="1300" w:type="dxa"/>
            <w:shd w:val="clear" w:color="auto" w:fill="E2EFDA"/>
          </w:tcPr>
          <w:p w14:paraId="483134C5">
            <w:pPr>
              <w:spacing w:after="0"/>
              <w:jc w:val="right"/>
              <w:rPr>
                <w:rFonts w:ascii="Times New Roman" w:hAnsi="Times New Roman" w:cs="Times New Roman"/>
                <w:b/>
                <w:sz w:val="20"/>
                <w:szCs w:val="20"/>
              </w:rPr>
            </w:pPr>
            <w:r>
              <w:rPr>
                <w:rFonts w:ascii="Times New Roman" w:hAnsi="Times New Roman" w:cs="Times New Roman"/>
                <w:b/>
                <w:sz w:val="20"/>
                <w:szCs w:val="20"/>
              </w:rPr>
              <w:t>32.000,00</w:t>
            </w:r>
          </w:p>
        </w:tc>
      </w:tr>
      <w:tr w14:paraId="4797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F72BA12">
            <w:pPr>
              <w:spacing w:after="0"/>
              <w:rPr>
                <w:rFonts w:ascii="Times New Roman" w:hAnsi="Times New Roman" w:cs="Times New Roman"/>
                <w:sz w:val="20"/>
                <w:szCs w:val="20"/>
              </w:rPr>
            </w:pPr>
            <w:r>
              <w:rPr>
                <w:rFonts w:ascii="Times New Roman" w:hAnsi="Times New Roman" w:cs="Times New Roman"/>
                <w:sz w:val="20"/>
                <w:szCs w:val="20"/>
              </w:rPr>
              <w:t>05600 Poslovi i usluge zaštite okoliša koji nisu drugdje svrstani</w:t>
            </w:r>
          </w:p>
        </w:tc>
        <w:tc>
          <w:tcPr>
            <w:tcW w:w="1300" w:type="dxa"/>
          </w:tcPr>
          <w:p w14:paraId="3F58F684">
            <w:pPr>
              <w:spacing w:after="0"/>
              <w:jc w:val="right"/>
              <w:rPr>
                <w:rFonts w:ascii="Times New Roman" w:hAnsi="Times New Roman" w:cs="Times New Roman"/>
                <w:sz w:val="20"/>
                <w:szCs w:val="20"/>
              </w:rPr>
            </w:pPr>
            <w:r>
              <w:rPr>
                <w:rFonts w:ascii="Times New Roman" w:hAnsi="Times New Roman" w:cs="Times New Roman"/>
                <w:sz w:val="20"/>
                <w:szCs w:val="20"/>
              </w:rPr>
              <w:t>149.446,88</w:t>
            </w:r>
          </w:p>
        </w:tc>
        <w:tc>
          <w:tcPr>
            <w:tcW w:w="1300" w:type="dxa"/>
          </w:tcPr>
          <w:p w14:paraId="52F605B6">
            <w:pPr>
              <w:spacing w:after="0"/>
              <w:jc w:val="right"/>
              <w:rPr>
                <w:rFonts w:ascii="Times New Roman" w:hAnsi="Times New Roman" w:cs="Times New Roman"/>
                <w:sz w:val="20"/>
                <w:szCs w:val="20"/>
              </w:rPr>
            </w:pPr>
            <w:r>
              <w:rPr>
                <w:rFonts w:ascii="Times New Roman" w:hAnsi="Times New Roman" w:cs="Times New Roman"/>
                <w:sz w:val="20"/>
                <w:szCs w:val="20"/>
              </w:rPr>
              <w:t>143.000,00</w:t>
            </w:r>
          </w:p>
        </w:tc>
        <w:tc>
          <w:tcPr>
            <w:tcW w:w="1300" w:type="dxa"/>
          </w:tcPr>
          <w:p w14:paraId="4345F634">
            <w:pPr>
              <w:spacing w:after="0"/>
              <w:jc w:val="right"/>
              <w:rPr>
                <w:rFonts w:ascii="Times New Roman" w:hAnsi="Times New Roman" w:cs="Times New Roman"/>
                <w:sz w:val="20"/>
                <w:szCs w:val="20"/>
              </w:rPr>
            </w:pPr>
            <w:r>
              <w:rPr>
                <w:rFonts w:ascii="Times New Roman" w:hAnsi="Times New Roman" w:cs="Times New Roman"/>
                <w:sz w:val="20"/>
                <w:szCs w:val="20"/>
              </w:rPr>
              <w:t>53.000,00</w:t>
            </w:r>
          </w:p>
        </w:tc>
        <w:tc>
          <w:tcPr>
            <w:tcW w:w="1300" w:type="dxa"/>
          </w:tcPr>
          <w:p w14:paraId="6E02EF9F">
            <w:pPr>
              <w:spacing w:after="0"/>
              <w:jc w:val="right"/>
              <w:rPr>
                <w:rFonts w:ascii="Times New Roman" w:hAnsi="Times New Roman" w:cs="Times New Roman"/>
                <w:sz w:val="20"/>
                <w:szCs w:val="20"/>
              </w:rPr>
            </w:pPr>
            <w:r>
              <w:rPr>
                <w:rFonts w:ascii="Times New Roman" w:hAnsi="Times New Roman" w:cs="Times New Roman"/>
                <w:sz w:val="20"/>
                <w:szCs w:val="20"/>
              </w:rPr>
              <w:t>32.000,00</w:t>
            </w:r>
          </w:p>
        </w:tc>
        <w:tc>
          <w:tcPr>
            <w:tcW w:w="1300" w:type="dxa"/>
          </w:tcPr>
          <w:p w14:paraId="01AF9296">
            <w:pPr>
              <w:spacing w:after="0"/>
              <w:jc w:val="right"/>
              <w:rPr>
                <w:rFonts w:ascii="Times New Roman" w:hAnsi="Times New Roman" w:cs="Times New Roman"/>
                <w:sz w:val="20"/>
                <w:szCs w:val="20"/>
              </w:rPr>
            </w:pPr>
            <w:r>
              <w:rPr>
                <w:rFonts w:ascii="Times New Roman" w:hAnsi="Times New Roman" w:cs="Times New Roman"/>
                <w:sz w:val="20"/>
                <w:szCs w:val="20"/>
              </w:rPr>
              <w:t>32.000,00</w:t>
            </w:r>
          </w:p>
        </w:tc>
      </w:tr>
      <w:tr w14:paraId="409A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2EFDA"/>
          </w:tcPr>
          <w:p w14:paraId="468DA761">
            <w:pPr>
              <w:spacing w:after="0"/>
              <w:rPr>
                <w:rFonts w:ascii="Times New Roman" w:hAnsi="Times New Roman" w:cs="Times New Roman"/>
                <w:b/>
                <w:sz w:val="20"/>
                <w:szCs w:val="20"/>
              </w:rPr>
            </w:pPr>
            <w:r>
              <w:rPr>
                <w:rFonts w:ascii="Times New Roman" w:hAnsi="Times New Roman" w:cs="Times New Roman"/>
                <w:b/>
                <w:sz w:val="20"/>
                <w:szCs w:val="20"/>
              </w:rPr>
              <w:t xml:space="preserve">06 Usluge unaprjeđenja stanovanja i zajednice  </w:t>
            </w:r>
          </w:p>
        </w:tc>
        <w:tc>
          <w:tcPr>
            <w:tcW w:w="1300" w:type="dxa"/>
            <w:shd w:val="clear" w:color="auto" w:fill="E2EFDA"/>
          </w:tcPr>
          <w:p w14:paraId="435B0BD4">
            <w:pPr>
              <w:spacing w:after="0"/>
              <w:jc w:val="right"/>
              <w:rPr>
                <w:rFonts w:ascii="Times New Roman" w:hAnsi="Times New Roman" w:cs="Times New Roman"/>
                <w:b/>
                <w:sz w:val="20"/>
                <w:szCs w:val="20"/>
              </w:rPr>
            </w:pPr>
            <w:r>
              <w:rPr>
                <w:rFonts w:ascii="Times New Roman" w:hAnsi="Times New Roman" w:cs="Times New Roman"/>
                <w:b/>
                <w:sz w:val="20"/>
                <w:szCs w:val="20"/>
              </w:rPr>
              <w:t>1.679.266,11</w:t>
            </w:r>
          </w:p>
        </w:tc>
        <w:tc>
          <w:tcPr>
            <w:tcW w:w="1300" w:type="dxa"/>
            <w:shd w:val="clear" w:color="auto" w:fill="E2EFDA"/>
          </w:tcPr>
          <w:p w14:paraId="16E1AAD2">
            <w:pPr>
              <w:spacing w:after="0"/>
              <w:jc w:val="right"/>
              <w:rPr>
                <w:rFonts w:ascii="Times New Roman" w:hAnsi="Times New Roman" w:cs="Times New Roman"/>
                <w:b/>
                <w:sz w:val="20"/>
                <w:szCs w:val="20"/>
              </w:rPr>
            </w:pPr>
            <w:r>
              <w:rPr>
                <w:rFonts w:ascii="Times New Roman" w:hAnsi="Times New Roman" w:cs="Times New Roman"/>
                <w:b/>
                <w:sz w:val="20"/>
                <w:szCs w:val="20"/>
              </w:rPr>
              <w:t>10.596.000,00</w:t>
            </w:r>
          </w:p>
        </w:tc>
        <w:tc>
          <w:tcPr>
            <w:tcW w:w="1300" w:type="dxa"/>
            <w:shd w:val="clear" w:color="auto" w:fill="E2EFDA"/>
          </w:tcPr>
          <w:p w14:paraId="6A62F5DB">
            <w:pPr>
              <w:spacing w:after="0"/>
              <w:jc w:val="right"/>
              <w:rPr>
                <w:rFonts w:ascii="Times New Roman" w:hAnsi="Times New Roman" w:cs="Times New Roman"/>
                <w:b/>
                <w:sz w:val="20"/>
                <w:szCs w:val="20"/>
              </w:rPr>
            </w:pPr>
            <w:r>
              <w:rPr>
                <w:rFonts w:ascii="Times New Roman" w:hAnsi="Times New Roman" w:cs="Times New Roman"/>
                <w:b/>
                <w:sz w:val="20"/>
                <w:szCs w:val="20"/>
              </w:rPr>
              <w:t>8.616.500,00</w:t>
            </w:r>
          </w:p>
        </w:tc>
        <w:tc>
          <w:tcPr>
            <w:tcW w:w="1300" w:type="dxa"/>
            <w:shd w:val="clear" w:color="auto" w:fill="E2EFDA"/>
          </w:tcPr>
          <w:p w14:paraId="717EBBE8">
            <w:pPr>
              <w:spacing w:after="0"/>
              <w:jc w:val="right"/>
              <w:rPr>
                <w:rFonts w:ascii="Times New Roman" w:hAnsi="Times New Roman" w:cs="Times New Roman"/>
                <w:b/>
                <w:sz w:val="20"/>
                <w:szCs w:val="20"/>
              </w:rPr>
            </w:pPr>
            <w:r>
              <w:rPr>
                <w:rFonts w:ascii="Times New Roman" w:hAnsi="Times New Roman" w:cs="Times New Roman"/>
                <w:b/>
                <w:sz w:val="20"/>
                <w:szCs w:val="20"/>
              </w:rPr>
              <w:t>4.325.600,00</w:t>
            </w:r>
          </w:p>
        </w:tc>
        <w:tc>
          <w:tcPr>
            <w:tcW w:w="1300" w:type="dxa"/>
            <w:shd w:val="clear" w:color="auto" w:fill="E2EFDA"/>
          </w:tcPr>
          <w:p w14:paraId="25FB9BF5">
            <w:pPr>
              <w:spacing w:after="0"/>
              <w:jc w:val="right"/>
              <w:rPr>
                <w:rFonts w:ascii="Times New Roman" w:hAnsi="Times New Roman" w:cs="Times New Roman"/>
                <w:b/>
                <w:sz w:val="20"/>
                <w:szCs w:val="20"/>
              </w:rPr>
            </w:pPr>
            <w:r>
              <w:rPr>
                <w:rFonts w:ascii="Times New Roman" w:hAnsi="Times New Roman" w:cs="Times New Roman"/>
                <w:b/>
                <w:sz w:val="20"/>
                <w:szCs w:val="20"/>
              </w:rPr>
              <w:t>1.255.600,00</w:t>
            </w:r>
          </w:p>
        </w:tc>
      </w:tr>
      <w:tr w14:paraId="1053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161B772">
            <w:pPr>
              <w:spacing w:after="0"/>
              <w:rPr>
                <w:rFonts w:ascii="Times New Roman" w:hAnsi="Times New Roman" w:cs="Times New Roman"/>
                <w:sz w:val="20"/>
                <w:szCs w:val="20"/>
              </w:rPr>
            </w:pPr>
            <w:r>
              <w:rPr>
                <w:rFonts w:ascii="Times New Roman" w:hAnsi="Times New Roman" w:cs="Times New Roman"/>
                <w:sz w:val="20"/>
                <w:szCs w:val="20"/>
              </w:rPr>
              <w:t xml:space="preserve">0620 Razvoj zajednice  </w:t>
            </w:r>
          </w:p>
        </w:tc>
        <w:tc>
          <w:tcPr>
            <w:tcW w:w="1300" w:type="dxa"/>
          </w:tcPr>
          <w:p w14:paraId="7CC78D9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E90D43F">
            <w:pPr>
              <w:spacing w:after="0"/>
              <w:jc w:val="right"/>
              <w:rPr>
                <w:rFonts w:ascii="Times New Roman" w:hAnsi="Times New Roman" w:cs="Times New Roman"/>
                <w:sz w:val="20"/>
                <w:szCs w:val="20"/>
              </w:rPr>
            </w:pPr>
            <w:r>
              <w:rPr>
                <w:rFonts w:ascii="Times New Roman" w:hAnsi="Times New Roman" w:cs="Times New Roman"/>
                <w:sz w:val="20"/>
                <w:szCs w:val="20"/>
              </w:rPr>
              <w:t>600.000,00</w:t>
            </w:r>
          </w:p>
        </w:tc>
        <w:tc>
          <w:tcPr>
            <w:tcW w:w="1300" w:type="dxa"/>
          </w:tcPr>
          <w:p w14:paraId="652B3373">
            <w:pPr>
              <w:spacing w:after="0"/>
              <w:jc w:val="right"/>
              <w:rPr>
                <w:rFonts w:ascii="Times New Roman" w:hAnsi="Times New Roman" w:cs="Times New Roman"/>
                <w:sz w:val="20"/>
                <w:szCs w:val="20"/>
              </w:rPr>
            </w:pPr>
            <w:r>
              <w:rPr>
                <w:rFonts w:ascii="Times New Roman" w:hAnsi="Times New Roman" w:cs="Times New Roman"/>
                <w:sz w:val="20"/>
                <w:szCs w:val="20"/>
              </w:rPr>
              <w:t>600.000,00</w:t>
            </w:r>
          </w:p>
        </w:tc>
        <w:tc>
          <w:tcPr>
            <w:tcW w:w="1300" w:type="dxa"/>
          </w:tcPr>
          <w:p w14:paraId="4561B651">
            <w:pPr>
              <w:spacing w:after="0"/>
              <w:jc w:val="right"/>
              <w:rPr>
                <w:rFonts w:ascii="Times New Roman" w:hAnsi="Times New Roman" w:cs="Times New Roman"/>
                <w:sz w:val="20"/>
                <w:szCs w:val="20"/>
              </w:rPr>
            </w:pPr>
            <w:r>
              <w:rPr>
                <w:rFonts w:ascii="Times New Roman" w:hAnsi="Times New Roman" w:cs="Times New Roman"/>
                <w:sz w:val="20"/>
                <w:szCs w:val="20"/>
              </w:rPr>
              <w:t>255.000,00</w:t>
            </w:r>
          </w:p>
        </w:tc>
        <w:tc>
          <w:tcPr>
            <w:tcW w:w="1300" w:type="dxa"/>
          </w:tcPr>
          <w:p w14:paraId="509C1EB6">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089B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8D92E00">
            <w:pPr>
              <w:spacing w:after="0"/>
              <w:rPr>
                <w:rFonts w:ascii="Times New Roman" w:hAnsi="Times New Roman" w:cs="Times New Roman"/>
                <w:sz w:val="20"/>
                <w:szCs w:val="20"/>
              </w:rPr>
            </w:pPr>
            <w:r>
              <w:rPr>
                <w:rFonts w:ascii="Times New Roman" w:hAnsi="Times New Roman" w:cs="Times New Roman"/>
                <w:sz w:val="20"/>
                <w:szCs w:val="20"/>
              </w:rPr>
              <w:t>06200 Razvoj zajednice</w:t>
            </w:r>
          </w:p>
        </w:tc>
        <w:tc>
          <w:tcPr>
            <w:tcW w:w="1300" w:type="dxa"/>
          </w:tcPr>
          <w:p w14:paraId="2EC66D73">
            <w:pPr>
              <w:spacing w:after="0"/>
              <w:jc w:val="right"/>
              <w:rPr>
                <w:rFonts w:ascii="Times New Roman" w:hAnsi="Times New Roman" w:cs="Times New Roman"/>
                <w:sz w:val="20"/>
                <w:szCs w:val="20"/>
              </w:rPr>
            </w:pPr>
            <w:r>
              <w:rPr>
                <w:rFonts w:ascii="Times New Roman" w:hAnsi="Times New Roman" w:cs="Times New Roman"/>
                <w:sz w:val="20"/>
                <w:szCs w:val="20"/>
              </w:rPr>
              <w:t>1.455.429,73</w:t>
            </w:r>
          </w:p>
        </w:tc>
        <w:tc>
          <w:tcPr>
            <w:tcW w:w="1300" w:type="dxa"/>
          </w:tcPr>
          <w:p w14:paraId="0D619824">
            <w:pPr>
              <w:spacing w:after="0"/>
              <w:jc w:val="right"/>
              <w:rPr>
                <w:rFonts w:ascii="Times New Roman" w:hAnsi="Times New Roman" w:cs="Times New Roman"/>
                <w:sz w:val="20"/>
                <w:szCs w:val="20"/>
              </w:rPr>
            </w:pPr>
            <w:r>
              <w:rPr>
                <w:rFonts w:ascii="Times New Roman" w:hAnsi="Times New Roman" w:cs="Times New Roman"/>
                <w:sz w:val="20"/>
                <w:szCs w:val="20"/>
              </w:rPr>
              <w:t>9.732.500,00</w:t>
            </w:r>
          </w:p>
        </w:tc>
        <w:tc>
          <w:tcPr>
            <w:tcW w:w="1300" w:type="dxa"/>
          </w:tcPr>
          <w:p w14:paraId="74165BDD">
            <w:pPr>
              <w:spacing w:after="0"/>
              <w:jc w:val="right"/>
              <w:rPr>
                <w:rFonts w:ascii="Times New Roman" w:hAnsi="Times New Roman" w:cs="Times New Roman"/>
                <w:sz w:val="20"/>
                <w:szCs w:val="20"/>
              </w:rPr>
            </w:pPr>
            <w:r>
              <w:rPr>
                <w:rFonts w:ascii="Times New Roman" w:hAnsi="Times New Roman" w:cs="Times New Roman"/>
                <w:sz w:val="20"/>
                <w:szCs w:val="20"/>
              </w:rPr>
              <w:t>7.863.500,00</w:t>
            </w:r>
          </w:p>
        </w:tc>
        <w:tc>
          <w:tcPr>
            <w:tcW w:w="1300" w:type="dxa"/>
          </w:tcPr>
          <w:p w14:paraId="18CF35BB">
            <w:pPr>
              <w:spacing w:after="0"/>
              <w:jc w:val="right"/>
              <w:rPr>
                <w:rFonts w:ascii="Times New Roman" w:hAnsi="Times New Roman" w:cs="Times New Roman"/>
                <w:sz w:val="20"/>
                <w:szCs w:val="20"/>
              </w:rPr>
            </w:pPr>
            <w:r>
              <w:rPr>
                <w:rFonts w:ascii="Times New Roman" w:hAnsi="Times New Roman" w:cs="Times New Roman"/>
                <w:sz w:val="20"/>
                <w:szCs w:val="20"/>
              </w:rPr>
              <w:t>3.917.600,00</w:t>
            </w:r>
          </w:p>
        </w:tc>
        <w:tc>
          <w:tcPr>
            <w:tcW w:w="1300" w:type="dxa"/>
          </w:tcPr>
          <w:p w14:paraId="604D17EE">
            <w:pPr>
              <w:spacing w:after="0"/>
              <w:jc w:val="right"/>
              <w:rPr>
                <w:rFonts w:ascii="Times New Roman" w:hAnsi="Times New Roman" w:cs="Times New Roman"/>
                <w:sz w:val="20"/>
                <w:szCs w:val="20"/>
              </w:rPr>
            </w:pPr>
            <w:r>
              <w:rPr>
                <w:rFonts w:ascii="Times New Roman" w:hAnsi="Times New Roman" w:cs="Times New Roman"/>
                <w:sz w:val="20"/>
                <w:szCs w:val="20"/>
              </w:rPr>
              <w:t>1.102.600,00</w:t>
            </w:r>
          </w:p>
        </w:tc>
      </w:tr>
      <w:tr w14:paraId="405C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052E49A">
            <w:pPr>
              <w:spacing w:after="0"/>
              <w:rPr>
                <w:rFonts w:ascii="Times New Roman" w:hAnsi="Times New Roman" w:cs="Times New Roman"/>
                <w:sz w:val="20"/>
                <w:szCs w:val="20"/>
              </w:rPr>
            </w:pPr>
            <w:r>
              <w:rPr>
                <w:rFonts w:ascii="Times New Roman" w:hAnsi="Times New Roman" w:cs="Times New Roman"/>
                <w:sz w:val="20"/>
                <w:szCs w:val="20"/>
              </w:rPr>
              <w:t>06210 Razvoj zajednice (KS)</w:t>
            </w:r>
          </w:p>
        </w:tc>
        <w:tc>
          <w:tcPr>
            <w:tcW w:w="1300" w:type="dxa"/>
          </w:tcPr>
          <w:p w14:paraId="571890DB">
            <w:pPr>
              <w:spacing w:after="0"/>
              <w:jc w:val="right"/>
              <w:rPr>
                <w:rFonts w:ascii="Times New Roman" w:hAnsi="Times New Roman" w:cs="Times New Roman"/>
                <w:sz w:val="20"/>
                <w:szCs w:val="20"/>
              </w:rPr>
            </w:pPr>
            <w:r>
              <w:rPr>
                <w:rFonts w:ascii="Times New Roman" w:hAnsi="Times New Roman" w:cs="Times New Roman"/>
                <w:sz w:val="20"/>
                <w:szCs w:val="20"/>
              </w:rPr>
              <w:t>9.500,00</w:t>
            </w:r>
          </w:p>
        </w:tc>
        <w:tc>
          <w:tcPr>
            <w:tcW w:w="1300" w:type="dxa"/>
          </w:tcPr>
          <w:p w14:paraId="647A0224">
            <w:pPr>
              <w:spacing w:after="0"/>
              <w:jc w:val="right"/>
              <w:rPr>
                <w:rFonts w:ascii="Times New Roman" w:hAnsi="Times New Roman" w:cs="Times New Roman"/>
                <w:sz w:val="20"/>
                <w:szCs w:val="20"/>
              </w:rPr>
            </w:pPr>
            <w:r>
              <w:rPr>
                <w:rFonts w:ascii="Times New Roman" w:hAnsi="Times New Roman" w:cs="Times New Roman"/>
                <w:sz w:val="20"/>
                <w:szCs w:val="20"/>
              </w:rPr>
              <w:t>13.500,00</w:t>
            </w:r>
          </w:p>
        </w:tc>
        <w:tc>
          <w:tcPr>
            <w:tcW w:w="1300" w:type="dxa"/>
          </w:tcPr>
          <w:p w14:paraId="37B0FE17">
            <w:pPr>
              <w:spacing w:after="0"/>
              <w:jc w:val="right"/>
              <w:rPr>
                <w:rFonts w:ascii="Times New Roman" w:hAnsi="Times New Roman" w:cs="Times New Roman"/>
                <w:sz w:val="20"/>
                <w:szCs w:val="20"/>
              </w:rPr>
            </w:pPr>
            <w:r>
              <w:rPr>
                <w:rFonts w:ascii="Times New Roman" w:hAnsi="Times New Roman" w:cs="Times New Roman"/>
                <w:sz w:val="20"/>
                <w:szCs w:val="20"/>
              </w:rPr>
              <w:t>13.000,00</w:t>
            </w:r>
          </w:p>
        </w:tc>
        <w:tc>
          <w:tcPr>
            <w:tcW w:w="1300" w:type="dxa"/>
          </w:tcPr>
          <w:p w14:paraId="1C10781F">
            <w:pPr>
              <w:spacing w:after="0"/>
              <w:jc w:val="right"/>
              <w:rPr>
                <w:rFonts w:ascii="Times New Roman" w:hAnsi="Times New Roman" w:cs="Times New Roman"/>
                <w:sz w:val="20"/>
                <w:szCs w:val="20"/>
              </w:rPr>
            </w:pPr>
            <w:r>
              <w:rPr>
                <w:rFonts w:ascii="Times New Roman" w:hAnsi="Times New Roman" w:cs="Times New Roman"/>
                <w:sz w:val="20"/>
                <w:szCs w:val="20"/>
              </w:rPr>
              <w:t>13.000,00</w:t>
            </w:r>
          </w:p>
        </w:tc>
        <w:tc>
          <w:tcPr>
            <w:tcW w:w="1300" w:type="dxa"/>
          </w:tcPr>
          <w:p w14:paraId="3EDD06D7">
            <w:pPr>
              <w:spacing w:after="0"/>
              <w:jc w:val="right"/>
              <w:rPr>
                <w:rFonts w:ascii="Times New Roman" w:hAnsi="Times New Roman" w:cs="Times New Roman"/>
                <w:sz w:val="20"/>
                <w:szCs w:val="20"/>
              </w:rPr>
            </w:pPr>
            <w:r>
              <w:rPr>
                <w:rFonts w:ascii="Times New Roman" w:hAnsi="Times New Roman" w:cs="Times New Roman"/>
                <w:sz w:val="20"/>
                <w:szCs w:val="20"/>
              </w:rPr>
              <w:t>13.000,00</w:t>
            </w:r>
          </w:p>
        </w:tc>
      </w:tr>
      <w:tr w14:paraId="7238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B77E1A9">
            <w:pPr>
              <w:spacing w:after="0"/>
              <w:rPr>
                <w:rFonts w:ascii="Times New Roman" w:hAnsi="Times New Roman" w:cs="Times New Roman"/>
                <w:sz w:val="20"/>
                <w:szCs w:val="20"/>
              </w:rPr>
            </w:pPr>
            <w:r>
              <w:rPr>
                <w:rFonts w:ascii="Times New Roman" w:hAnsi="Times New Roman" w:cs="Times New Roman"/>
                <w:sz w:val="20"/>
                <w:szCs w:val="20"/>
              </w:rPr>
              <w:t>06400 Ulična rasvjeta</w:t>
            </w:r>
          </w:p>
        </w:tc>
        <w:tc>
          <w:tcPr>
            <w:tcW w:w="1300" w:type="dxa"/>
          </w:tcPr>
          <w:p w14:paraId="0118EE22">
            <w:pPr>
              <w:spacing w:after="0"/>
              <w:jc w:val="right"/>
              <w:rPr>
                <w:rFonts w:ascii="Times New Roman" w:hAnsi="Times New Roman" w:cs="Times New Roman"/>
                <w:sz w:val="20"/>
                <w:szCs w:val="20"/>
              </w:rPr>
            </w:pPr>
            <w:r>
              <w:rPr>
                <w:rFonts w:ascii="Times New Roman" w:hAnsi="Times New Roman" w:cs="Times New Roman"/>
                <w:sz w:val="20"/>
                <w:szCs w:val="20"/>
              </w:rPr>
              <w:t>214.336,38</w:t>
            </w:r>
          </w:p>
        </w:tc>
        <w:tc>
          <w:tcPr>
            <w:tcW w:w="1300" w:type="dxa"/>
          </w:tcPr>
          <w:p w14:paraId="34744ABF">
            <w:pPr>
              <w:spacing w:after="0"/>
              <w:jc w:val="right"/>
              <w:rPr>
                <w:rFonts w:ascii="Times New Roman" w:hAnsi="Times New Roman" w:cs="Times New Roman"/>
                <w:sz w:val="20"/>
                <w:szCs w:val="20"/>
              </w:rPr>
            </w:pPr>
            <w:r>
              <w:rPr>
                <w:rFonts w:ascii="Times New Roman" w:hAnsi="Times New Roman" w:cs="Times New Roman"/>
                <w:sz w:val="20"/>
                <w:szCs w:val="20"/>
              </w:rPr>
              <w:t>250.000,00</w:t>
            </w:r>
          </w:p>
        </w:tc>
        <w:tc>
          <w:tcPr>
            <w:tcW w:w="1300" w:type="dxa"/>
          </w:tcPr>
          <w:p w14:paraId="6C64444C">
            <w:pPr>
              <w:spacing w:after="0"/>
              <w:jc w:val="right"/>
              <w:rPr>
                <w:rFonts w:ascii="Times New Roman" w:hAnsi="Times New Roman" w:cs="Times New Roman"/>
                <w:sz w:val="20"/>
                <w:szCs w:val="20"/>
              </w:rPr>
            </w:pPr>
            <w:r>
              <w:rPr>
                <w:rFonts w:ascii="Times New Roman" w:hAnsi="Times New Roman" w:cs="Times New Roman"/>
                <w:sz w:val="20"/>
                <w:szCs w:val="20"/>
              </w:rPr>
              <w:t>140.000,00</w:t>
            </w:r>
          </w:p>
        </w:tc>
        <w:tc>
          <w:tcPr>
            <w:tcW w:w="1300" w:type="dxa"/>
          </w:tcPr>
          <w:p w14:paraId="5D9D04D1">
            <w:pPr>
              <w:spacing w:after="0"/>
              <w:jc w:val="right"/>
              <w:rPr>
                <w:rFonts w:ascii="Times New Roman" w:hAnsi="Times New Roman" w:cs="Times New Roman"/>
                <w:sz w:val="20"/>
                <w:szCs w:val="20"/>
              </w:rPr>
            </w:pPr>
            <w:r>
              <w:rPr>
                <w:rFonts w:ascii="Times New Roman" w:hAnsi="Times New Roman" w:cs="Times New Roman"/>
                <w:sz w:val="20"/>
                <w:szCs w:val="20"/>
              </w:rPr>
              <w:t>140.000,00</w:t>
            </w:r>
          </w:p>
        </w:tc>
        <w:tc>
          <w:tcPr>
            <w:tcW w:w="1300" w:type="dxa"/>
          </w:tcPr>
          <w:p w14:paraId="6BCEA90E">
            <w:pPr>
              <w:spacing w:after="0"/>
              <w:jc w:val="right"/>
              <w:rPr>
                <w:rFonts w:ascii="Times New Roman" w:hAnsi="Times New Roman" w:cs="Times New Roman"/>
                <w:sz w:val="20"/>
                <w:szCs w:val="20"/>
              </w:rPr>
            </w:pPr>
            <w:r>
              <w:rPr>
                <w:rFonts w:ascii="Times New Roman" w:hAnsi="Times New Roman" w:cs="Times New Roman"/>
                <w:sz w:val="20"/>
                <w:szCs w:val="20"/>
              </w:rPr>
              <w:t>140.000,00</w:t>
            </w:r>
          </w:p>
        </w:tc>
      </w:tr>
      <w:tr w14:paraId="0E89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2EFDA"/>
          </w:tcPr>
          <w:p w14:paraId="5EF34EC1">
            <w:pPr>
              <w:spacing w:after="0"/>
              <w:rPr>
                <w:rFonts w:ascii="Times New Roman" w:hAnsi="Times New Roman" w:cs="Times New Roman"/>
                <w:b/>
                <w:sz w:val="20"/>
                <w:szCs w:val="20"/>
              </w:rPr>
            </w:pPr>
            <w:r>
              <w:rPr>
                <w:rFonts w:ascii="Times New Roman" w:hAnsi="Times New Roman" w:cs="Times New Roman"/>
                <w:b/>
                <w:sz w:val="20"/>
                <w:szCs w:val="20"/>
              </w:rPr>
              <w:t xml:space="preserve">07 Zdravstvo  </w:t>
            </w:r>
          </w:p>
        </w:tc>
        <w:tc>
          <w:tcPr>
            <w:tcW w:w="1300" w:type="dxa"/>
            <w:shd w:val="clear" w:color="auto" w:fill="E2EFDA"/>
          </w:tcPr>
          <w:p w14:paraId="3721228C">
            <w:pPr>
              <w:spacing w:after="0"/>
              <w:jc w:val="right"/>
              <w:rPr>
                <w:rFonts w:ascii="Times New Roman" w:hAnsi="Times New Roman" w:cs="Times New Roman"/>
                <w:b/>
                <w:sz w:val="20"/>
                <w:szCs w:val="20"/>
              </w:rPr>
            </w:pPr>
            <w:r>
              <w:rPr>
                <w:rFonts w:ascii="Times New Roman" w:hAnsi="Times New Roman" w:cs="Times New Roman"/>
                <w:b/>
                <w:sz w:val="20"/>
                <w:szCs w:val="20"/>
              </w:rPr>
              <w:t>73.986,62</w:t>
            </w:r>
          </w:p>
        </w:tc>
        <w:tc>
          <w:tcPr>
            <w:tcW w:w="1300" w:type="dxa"/>
            <w:shd w:val="clear" w:color="auto" w:fill="E2EFDA"/>
          </w:tcPr>
          <w:p w14:paraId="0D3725EF">
            <w:pPr>
              <w:spacing w:after="0"/>
              <w:jc w:val="right"/>
              <w:rPr>
                <w:rFonts w:ascii="Times New Roman" w:hAnsi="Times New Roman" w:cs="Times New Roman"/>
                <w:b/>
                <w:sz w:val="20"/>
                <w:szCs w:val="20"/>
              </w:rPr>
            </w:pPr>
            <w:r>
              <w:rPr>
                <w:rFonts w:ascii="Times New Roman" w:hAnsi="Times New Roman" w:cs="Times New Roman"/>
                <w:b/>
                <w:sz w:val="20"/>
                <w:szCs w:val="20"/>
              </w:rPr>
              <w:t>90.000,00</w:t>
            </w:r>
          </w:p>
        </w:tc>
        <w:tc>
          <w:tcPr>
            <w:tcW w:w="1300" w:type="dxa"/>
            <w:shd w:val="clear" w:color="auto" w:fill="E2EFDA"/>
          </w:tcPr>
          <w:p w14:paraId="17B709D5">
            <w:pPr>
              <w:spacing w:after="0"/>
              <w:jc w:val="right"/>
              <w:rPr>
                <w:rFonts w:ascii="Times New Roman" w:hAnsi="Times New Roman" w:cs="Times New Roman"/>
                <w:b/>
                <w:sz w:val="20"/>
                <w:szCs w:val="20"/>
              </w:rPr>
            </w:pPr>
            <w:r>
              <w:rPr>
                <w:rFonts w:ascii="Times New Roman" w:hAnsi="Times New Roman" w:cs="Times New Roman"/>
                <w:b/>
                <w:sz w:val="20"/>
                <w:szCs w:val="20"/>
              </w:rPr>
              <w:t>100.000,00</w:t>
            </w:r>
          </w:p>
        </w:tc>
        <w:tc>
          <w:tcPr>
            <w:tcW w:w="1300" w:type="dxa"/>
            <w:shd w:val="clear" w:color="auto" w:fill="E2EFDA"/>
          </w:tcPr>
          <w:p w14:paraId="6400F935">
            <w:pPr>
              <w:spacing w:after="0"/>
              <w:jc w:val="right"/>
              <w:rPr>
                <w:rFonts w:ascii="Times New Roman" w:hAnsi="Times New Roman" w:cs="Times New Roman"/>
                <w:b/>
                <w:sz w:val="20"/>
                <w:szCs w:val="20"/>
              </w:rPr>
            </w:pPr>
            <w:r>
              <w:rPr>
                <w:rFonts w:ascii="Times New Roman" w:hAnsi="Times New Roman" w:cs="Times New Roman"/>
                <w:b/>
                <w:sz w:val="20"/>
                <w:szCs w:val="20"/>
              </w:rPr>
              <w:t>95.000,00</w:t>
            </w:r>
          </w:p>
        </w:tc>
        <w:tc>
          <w:tcPr>
            <w:tcW w:w="1300" w:type="dxa"/>
            <w:shd w:val="clear" w:color="auto" w:fill="E2EFDA"/>
          </w:tcPr>
          <w:p w14:paraId="14655560">
            <w:pPr>
              <w:spacing w:after="0"/>
              <w:jc w:val="right"/>
              <w:rPr>
                <w:rFonts w:ascii="Times New Roman" w:hAnsi="Times New Roman" w:cs="Times New Roman"/>
                <w:b/>
                <w:sz w:val="20"/>
                <w:szCs w:val="20"/>
              </w:rPr>
            </w:pPr>
            <w:r>
              <w:rPr>
                <w:rFonts w:ascii="Times New Roman" w:hAnsi="Times New Roman" w:cs="Times New Roman"/>
                <w:b/>
                <w:sz w:val="20"/>
                <w:szCs w:val="20"/>
              </w:rPr>
              <w:t>95.000,00</w:t>
            </w:r>
          </w:p>
        </w:tc>
      </w:tr>
      <w:tr w14:paraId="3751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A755D66">
            <w:pPr>
              <w:spacing w:after="0"/>
              <w:rPr>
                <w:rFonts w:ascii="Times New Roman" w:hAnsi="Times New Roman" w:cs="Times New Roman"/>
                <w:sz w:val="20"/>
                <w:szCs w:val="20"/>
              </w:rPr>
            </w:pPr>
            <w:r>
              <w:rPr>
                <w:rFonts w:ascii="Times New Roman" w:hAnsi="Times New Roman" w:cs="Times New Roman"/>
                <w:sz w:val="20"/>
                <w:szCs w:val="20"/>
              </w:rPr>
              <w:t>07600 Poslovi i usluge zdravstva koji nisu drugdje svrstani</w:t>
            </w:r>
          </w:p>
        </w:tc>
        <w:tc>
          <w:tcPr>
            <w:tcW w:w="1300" w:type="dxa"/>
          </w:tcPr>
          <w:p w14:paraId="638D0584">
            <w:pPr>
              <w:spacing w:after="0"/>
              <w:jc w:val="right"/>
              <w:rPr>
                <w:rFonts w:ascii="Times New Roman" w:hAnsi="Times New Roman" w:cs="Times New Roman"/>
                <w:sz w:val="20"/>
                <w:szCs w:val="20"/>
              </w:rPr>
            </w:pPr>
            <w:r>
              <w:rPr>
                <w:rFonts w:ascii="Times New Roman" w:hAnsi="Times New Roman" w:cs="Times New Roman"/>
                <w:sz w:val="20"/>
                <w:szCs w:val="20"/>
              </w:rPr>
              <w:t>73.986,62</w:t>
            </w:r>
          </w:p>
        </w:tc>
        <w:tc>
          <w:tcPr>
            <w:tcW w:w="1300" w:type="dxa"/>
          </w:tcPr>
          <w:p w14:paraId="341995A3">
            <w:pPr>
              <w:spacing w:after="0"/>
              <w:jc w:val="right"/>
              <w:rPr>
                <w:rFonts w:ascii="Times New Roman" w:hAnsi="Times New Roman" w:cs="Times New Roman"/>
                <w:sz w:val="20"/>
                <w:szCs w:val="20"/>
              </w:rPr>
            </w:pPr>
            <w:r>
              <w:rPr>
                <w:rFonts w:ascii="Times New Roman" w:hAnsi="Times New Roman" w:cs="Times New Roman"/>
                <w:sz w:val="20"/>
                <w:szCs w:val="20"/>
              </w:rPr>
              <w:t>90.000,00</w:t>
            </w:r>
          </w:p>
        </w:tc>
        <w:tc>
          <w:tcPr>
            <w:tcW w:w="1300" w:type="dxa"/>
          </w:tcPr>
          <w:p w14:paraId="548E4B48">
            <w:pPr>
              <w:spacing w:after="0"/>
              <w:jc w:val="right"/>
              <w:rPr>
                <w:rFonts w:ascii="Times New Roman" w:hAnsi="Times New Roman" w:cs="Times New Roman"/>
                <w:sz w:val="20"/>
                <w:szCs w:val="20"/>
              </w:rPr>
            </w:pPr>
            <w:r>
              <w:rPr>
                <w:rFonts w:ascii="Times New Roman" w:hAnsi="Times New Roman" w:cs="Times New Roman"/>
                <w:sz w:val="20"/>
                <w:szCs w:val="20"/>
              </w:rPr>
              <w:t>100.000,00</w:t>
            </w:r>
          </w:p>
        </w:tc>
        <w:tc>
          <w:tcPr>
            <w:tcW w:w="1300" w:type="dxa"/>
          </w:tcPr>
          <w:p w14:paraId="71EAE46B">
            <w:pPr>
              <w:spacing w:after="0"/>
              <w:jc w:val="right"/>
              <w:rPr>
                <w:rFonts w:ascii="Times New Roman" w:hAnsi="Times New Roman" w:cs="Times New Roman"/>
                <w:sz w:val="20"/>
                <w:szCs w:val="20"/>
              </w:rPr>
            </w:pPr>
            <w:r>
              <w:rPr>
                <w:rFonts w:ascii="Times New Roman" w:hAnsi="Times New Roman" w:cs="Times New Roman"/>
                <w:sz w:val="20"/>
                <w:szCs w:val="20"/>
              </w:rPr>
              <w:t>95.000,00</w:t>
            </w:r>
          </w:p>
        </w:tc>
        <w:tc>
          <w:tcPr>
            <w:tcW w:w="1300" w:type="dxa"/>
          </w:tcPr>
          <w:p w14:paraId="5B49BFDA">
            <w:pPr>
              <w:spacing w:after="0"/>
              <w:jc w:val="right"/>
              <w:rPr>
                <w:rFonts w:ascii="Times New Roman" w:hAnsi="Times New Roman" w:cs="Times New Roman"/>
                <w:sz w:val="20"/>
                <w:szCs w:val="20"/>
              </w:rPr>
            </w:pPr>
            <w:r>
              <w:rPr>
                <w:rFonts w:ascii="Times New Roman" w:hAnsi="Times New Roman" w:cs="Times New Roman"/>
                <w:sz w:val="20"/>
                <w:szCs w:val="20"/>
              </w:rPr>
              <w:t>95.000,00</w:t>
            </w:r>
          </w:p>
        </w:tc>
      </w:tr>
      <w:tr w14:paraId="1FAC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2EFDA"/>
          </w:tcPr>
          <w:p w14:paraId="2B6C3C54">
            <w:pPr>
              <w:spacing w:after="0"/>
              <w:rPr>
                <w:rFonts w:ascii="Times New Roman" w:hAnsi="Times New Roman" w:cs="Times New Roman"/>
                <w:b/>
                <w:sz w:val="20"/>
                <w:szCs w:val="20"/>
              </w:rPr>
            </w:pPr>
            <w:r>
              <w:rPr>
                <w:rFonts w:ascii="Times New Roman" w:hAnsi="Times New Roman" w:cs="Times New Roman"/>
                <w:b/>
                <w:sz w:val="20"/>
                <w:szCs w:val="20"/>
              </w:rPr>
              <w:t xml:space="preserve">08 Rekreacija, kultura i religija  </w:t>
            </w:r>
          </w:p>
        </w:tc>
        <w:tc>
          <w:tcPr>
            <w:tcW w:w="1300" w:type="dxa"/>
            <w:shd w:val="clear" w:color="auto" w:fill="E2EFDA"/>
          </w:tcPr>
          <w:p w14:paraId="72532D71">
            <w:pPr>
              <w:spacing w:after="0"/>
              <w:jc w:val="right"/>
              <w:rPr>
                <w:rFonts w:ascii="Times New Roman" w:hAnsi="Times New Roman" w:cs="Times New Roman"/>
                <w:b/>
                <w:sz w:val="20"/>
                <w:szCs w:val="20"/>
              </w:rPr>
            </w:pPr>
            <w:r>
              <w:rPr>
                <w:rFonts w:ascii="Times New Roman" w:hAnsi="Times New Roman" w:cs="Times New Roman"/>
                <w:b/>
                <w:sz w:val="20"/>
                <w:szCs w:val="20"/>
              </w:rPr>
              <w:t>61.100,00</w:t>
            </w:r>
          </w:p>
        </w:tc>
        <w:tc>
          <w:tcPr>
            <w:tcW w:w="1300" w:type="dxa"/>
            <w:shd w:val="clear" w:color="auto" w:fill="E2EFDA"/>
          </w:tcPr>
          <w:p w14:paraId="7C033A77">
            <w:pPr>
              <w:spacing w:after="0"/>
              <w:jc w:val="right"/>
              <w:rPr>
                <w:rFonts w:ascii="Times New Roman" w:hAnsi="Times New Roman" w:cs="Times New Roman"/>
                <w:b/>
                <w:sz w:val="20"/>
                <w:szCs w:val="20"/>
              </w:rPr>
            </w:pPr>
            <w:r>
              <w:rPr>
                <w:rFonts w:ascii="Times New Roman" w:hAnsi="Times New Roman" w:cs="Times New Roman"/>
                <w:b/>
                <w:sz w:val="20"/>
                <w:szCs w:val="20"/>
              </w:rPr>
              <w:t>75.000,00</w:t>
            </w:r>
          </w:p>
        </w:tc>
        <w:tc>
          <w:tcPr>
            <w:tcW w:w="1300" w:type="dxa"/>
            <w:shd w:val="clear" w:color="auto" w:fill="E2EFDA"/>
          </w:tcPr>
          <w:p w14:paraId="22E6CF28">
            <w:pPr>
              <w:spacing w:after="0"/>
              <w:jc w:val="right"/>
              <w:rPr>
                <w:rFonts w:ascii="Times New Roman" w:hAnsi="Times New Roman" w:cs="Times New Roman"/>
                <w:b/>
                <w:sz w:val="20"/>
                <w:szCs w:val="20"/>
              </w:rPr>
            </w:pPr>
            <w:r>
              <w:rPr>
                <w:rFonts w:ascii="Times New Roman" w:hAnsi="Times New Roman" w:cs="Times New Roman"/>
                <w:b/>
                <w:sz w:val="20"/>
                <w:szCs w:val="20"/>
              </w:rPr>
              <w:t>76.500,00</w:t>
            </w:r>
          </w:p>
        </w:tc>
        <w:tc>
          <w:tcPr>
            <w:tcW w:w="1300" w:type="dxa"/>
            <w:shd w:val="clear" w:color="auto" w:fill="E2EFDA"/>
          </w:tcPr>
          <w:p w14:paraId="0BA608FA">
            <w:pPr>
              <w:spacing w:after="0"/>
              <w:jc w:val="right"/>
              <w:rPr>
                <w:rFonts w:ascii="Times New Roman" w:hAnsi="Times New Roman" w:cs="Times New Roman"/>
                <w:b/>
                <w:sz w:val="20"/>
                <w:szCs w:val="20"/>
              </w:rPr>
            </w:pPr>
            <w:r>
              <w:rPr>
                <w:rFonts w:ascii="Times New Roman" w:hAnsi="Times New Roman" w:cs="Times New Roman"/>
                <w:b/>
                <w:sz w:val="20"/>
                <w:szCs w:val="20"/>
              </w:rPr>
              <w:t>76.500,00</w:t>
            </w:r>
          </w:p>
        </w:tc>
        <w:tc>
          <w:tcPr>
            <w:tcW w:w="1300" w:type="dxa"/>
            <w:shd w:val="clear" w:color="auto" w:fill="E2EFDA"/>
          </w:tcPr>
          <w:p w14:paraId="7BB31152">
            <w:pPr>
              <w:spacing w:after="0"/>
              <w:jc w:val="right"/>
              <w:rPr>
                <w:rFonts w:ascii="Times New Roman" w:hAnsi="Times New Roman" w:cs="Times New Roman"/>
                <w:b/>
                <w:sz w:val="20"/>
                <w:szCs w:val="20"/>
              </w:rPr>
            </w:pPr>
            <w:r>
              <w:rPr>
                <w:rFonts w:ascii="Times New Roman" w:hAnsi="Times New Roman" w:cs="Times New Roman"/>
                <w:b/>
                <w:sz w:val="20"/>
                <w:szCs w:val="20"/>
              </w:rPr>
              <w:t>76.500,00</w:t>
            </w:r>
          </w:p>
        </w:tc>
      </w:tr>
      <w:tr w14:paraId="50C2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368AAEA">
            <w:pPr>
              <w:spacing w:after="0"/>
              <w:rPr>
                <w:rFonts w:ascii="Times New Roman" w:hAnsi="Times New Roman" w:cs="Times New Roman"/>
                <w:sz w:val="20"/>
                <w:szCs w:val="20"/>
              </w:rPr>
            </w:pPr>
            <w:r>
              <w:rPr>
                <w:rFonts w:ascii="Times New Roman" w:hAnsi="Times New Roman" w:cs="Times New Roman"/>
                <w:sz w:val="20"/>
                <w:szCs w:val="20"/>
              </w:rPr>
              <w:t>08100 Službe rekreacije i športa</w:t>
            </w:r>
          </w:p>
        </w:tc>
        <w:tc>
          <w:tcPr>
            <w:tcW w:w="1300" w:type="dxa"/>
          </w:tcPr>
          <w:p w14:paraId="317188BC">
            <w:pPr>
              <w:spacing w:after="0"/>
              <w:jc w:val="right"/>
              <w:rPr>
                <w:rFonts w:ascii="Times New Roman" w:hAnsi="Times New Roman" w:cs="Times New Roman"/>
                <w:sz w:val="20"/>
                <w:szCs w:val="20"/>
              </w:rPr>
            </w:pPr>
            <w:r>
              <w:rPr>
                <w:rFonts w:ascii="Times New Roman" w:hAnsi="Times New Roman" w:cs="Times New Roman"/>
                <w:sz w:val="20"/>
                <w:szCs w:val="20"/>
              </w:rPr>
              <w:t>32.300,00</w:t>
            </w:r>
          </w:p>
        </w:tc>
        <w:tc>
          <w:tcPr>
            <w:tcW w:w="1300" w:type="dxa"/>
          </w:tcPr>
          <w:p w14:paraId="6B9750D6">
            <w:pPr>
              <w:spacing w:after="0"/>
              <w:jc w:val="right"/>
              <w:rPr>
                <w:rFonts w:ascii="Times New Roman" w:hAnsi="Times New Roman" w:cs="Times New Roman"/>
                <w:sz w:val="20"/>
                <w:szCs w:val="20"/>
              </w:rPr>
            </w:pPr>
            <w:r>
              <w:rPr>
                <w:rFonts w:ascii="Times New Roman" w:hAnsi="Times New Roman" w:cs="Times New Roman"/>
                <w:sz w:val="20"/>
                <w:szCs w:val="20"/>
              </w:rPr>
              <w:t>39.000,00</w:t>
            </w:r>
          </w:p>
        </w:tc>
        <w:tc>
          <w:tcPr>
            <w:tcW w:w="1300" w:type="dxa"/>
          </w:tcPr>
          <w:p w14:paraId="270518F4">
            <w:pPr>
              <w:spacing w:after="0"/>
              <w:jc w:val="right"/>
              <w:rPr>
                <w:rFonts w:ascii="Times New Roman" w:hAnsi="Times New Roman" w:cs="Times New Roman"/>
                <w:sz w:val="20"/>
                <w:szCs w:val="20"/>
              </w:rPr>
            </w:pPr>
            <w:r>
              <w:rPr>
                <w:rFonts w:ascii="Times New Roman" w:hAnsi="Times New Roman" w:cs="Times New Roman"/>
                <w:sz w:val="20"/>
                <w:szCs w:val="20"/>
              </w:rPr>
              <w:t>40.500,00</w:t>
            </w:r>
          </w:p>
        </w:tc>
        <w:tc>
          <w:tcPr>
            <w:tcW w:w="1300" w:type="dxa"/>
          </w:tcPr>
          <w:p w14:paraId="099B222F">
            <w:pPr>
              <w:spacing w:after="0"/>
              <w:jc w:val="right"/>
              <w:rPr>
                <w:rFonts w:ascii="Times New Roman" w:hAnsi="Times New Roman" w:cs="Times New Roman"/>
                <w:sz w:val="20"/>
                <w:szCs w:val="20"/>
              </w:rPr>
            </w:pPr>
            <w:r>
              <w:rPr>
                <w:rFonts w:ascii="Times New Roman" w:hAnsi="Times New Roman" w:cs="Times New Roman"/>
                <w:sz w:val="20"/>
                <w:szCs w:val="20"/>
              </w:rPr>
              <w:t>40.500,00</w:t>
            </w:r>
          </w:p>
        </w:tc>
        <w:tc>
          <w:tcPr>
            <w:tcW w:w="1300" w:type="dxa"/>
          </w:tcPr>
          <w:p w14:paraId="1F7B1AE0">
            <w:pPr>
              <w:spacing w:after="0"/>
              <w:jc w:val="right"/>
              <w:rPr>
                <w:rFonts w:ascii="Times New Roman" w:hAnsi="Times New Roman" w:cs="Times New Roman"/>
                <w:sz w:val="20"/>
                <w:szCs w:val="20"/>
              </w:rPr>
            </w:pPr>
            <w:r>
              <w:rPr>
                <w:rFonts w:ascii="Times New Roman" w:hAnsi="Times New Roman" w:cs="Times New Roman"/>
                <w:sz w:val="20"/>
                <w:szCs w:val="20"/>
              </w:rPr>
              <w:t>40.500,00</w:t>
            </w:r>
          </w:p>
        </w:tc>
      </w:tr>
      <w:tr w14:paraId="0D8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14EFACB">
            <w:pPr>
              <w:spacing w:after="0"/>
              <w:rPr>
                <w:rFonts w:ascii="Times New Roman" w:hAnsi="Times New Roman" w:cs="Times New Roman"/>
                <w:sz w:val="20"/>
                <w:szCs w:val="20"/>
              </w:rPr>
            </w:pPr>
            <w:r>
              <w:rPr>
                <w:rFonts w:ascii="Times New Roman" w:hAnsi="Times New Roman" w:cs="Times New Roman"/>
                <w:sz w:val="20"/>
                <w:szCs w:val="20"/>
              </w:rPr>
              <w:t>08200 Službe kulture</w:t>
            </w:r>
          </w:p>
        </w:tc>
        <w:tc>
          <w:tcPr>
            <w:tcW w:w="1300" w:type="dxa"/>
          </w:tcPr>
          <w:p w14:paraId="5DF82D03">
            <w:pPr>
              <w:spacing w:after="0"/>
              <w:jc w:val="right"/>
              <w:rPr>
                <w:rFonts w:ascii="Times New Roman" w:hAnsi="Times New Roman" w:cs="Times New Roman"/>
                <w:sz w:val="20"/>
                <w:szCs w:val="20"/>
              </w:rPr>
            </w:pPr>
            <w:r>
              <w:rPr>
                <w:rFonts w:ascii="Times New Roman" w:hAnsi="Times New Roman" w:cs="Times New Roman"/>
                <w:sz w:val="20"/>
                <w:szCs w:val="20"/>
              </w:rPr>
              <w:t>13.800,00</w:t>
            </w:r>
          </w:p>
        </w:tc>
        <w:tc>
          <w:tcPr>
            <w:tcW w:w="1300" w:type="dxa"/>
          </w:tcPr>
          <w:p w14:paraId="14E3C22E">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009D1C62">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26567B86">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5ECD85B1">
            <w:pPr>
              <w:spacing w:after="0"/>
              <w:jc w:val="right"/>
              <w:rPr>
                <w:rFonts w:ascii="Times New Roman" w:hAnsi="Times New Roman" w:cs="Times New Roman"/>
                <w:sz w:val="20"/>
                <w:szCs w:val="20"/>
              </w:rPr>
            </w:pPr>
            <w:r>
              <w:rPr>
                <w:rFonts w:ascii="Times New Roman" w:hAnsi="Times New Roman" w:cs="Times New Roman"/>
                <w:sz w:val="20"/>
                <w:szCs w:val="20"/>
              </w:rPr>
              <w:t>20.000,00</w:t>
            </w:r>
          </w:p>
        </w:tc>
      </w:tr>
      <w:tr w14:paraId="6F8F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CEF906F">
            <w:pPr>
              <w:spacing w:after="0"/>
              <w:rPr>
                <w:rFonts w:ascii="Times New Roman" w:hAnsi="Times New Roman" w:cs="Times New Roman"/>
                <w:sz w:val="20"/>
                <w:szCs w:val="20"/>
              </w:rPr>
            </w:pPr>
            <w:r>
              <w:rPr>
                <w:rFonts w:ascii="Times New Roman" w:hAnsi="Times New Roman" w:cs="Times New Roman"/>
                <w:sz w:val="20"/>
                <w:szCs w:val="20"/>
              </w:rPr>
              <w:t xml:space="preserve">08400 Religijske i druge službe zajednice </w:t>
            </w:r>
          </w:p>
        </w:tc>
        <w:tc>
          <w:tcPr>
            <w:tcW w:w="1300" w:type="dxa"/>
          </w:tcPr>
          <w:p w14:paraId="2D84B2FD">
            <w:pPr>
              <w:spacing w:after="0"/>
              <w:jc w:val="right"/>
              <w:rPr>
                <w:rFonts w:ascii="Times New Roman" w:hAnsi="Times New Roman" w:cs="Times New Roman"/>
                <w:sz w:val="20"/>
                <w:szCs w:val="20"/>
              </w:rPr>
            </w:pPr>
            <w:r>
              <w:rPr>
                <w:rFonts w:ascii="Times New Roman" w:hAnsi="Times New Roman" w:cs="Times New Roman"/>
                <w:sz w:val="20"/>
                <w:szCs w:val="20"/>
              </w:rPr>
              <w:t>15.000,00</w:t>
            </w:r>
          </w:p>
        </w:tc>
        <w:tc>
          <w:tcPr>
            <w:tcW w:w="1300" w:type="dxa"/>
          </w:tcPr>
          <w:p w14:paraId="56D36462">
            <w:pPr>
              <w:spacing w:after="0"/>
              <w:jc w:val="right"/>
              <w:rPr>
                <w:rFonts w:ascii="Times New Roman" w:hAnsi="Times New Roman" w:cs="Times New Roman"/>
                <w:sz w:val="20"/>
                <w:szCs w:val="20"/>
              </w:rPr>
            </w:pPr>
            <w:r>
              <w:rPr>
                <w:rFonts w:ascii="Times New Roman" w:hAnsi="Times New Roman" w:cs="Times New Roman"/>
                <w:sz w:val="20"/>
                <w:szCs w:val="20"/>
              </w:rPr>
              <w:t>16.000,00</w:t>
            </w:r>
          </w:p>
        </w:tc>
        <w:tc>
          <w:tcPr>
            <w:tcW w:w="1300" w:type="dxa"/>
          </w:tcPr>
          <w:p w14:paraId="06BEE097">
            <w:pPr>
              <w:spacing w:after="0"/>
              <w:jc w:val="right"/>
              <w:rPr>
                <w:rFonts w:ascii="Times New Roman" w:hAnsi="Times New Roman" w:cs="Times New Roman"/>
                <w:sz w:val="20"/>
                <w:szCs w:val="20"/>
              </w:rPr>
            </w:pPr>
            <w:r>
              <w:rPr>
                <w:rFonts w:ascii="Times New Roman" w:hAnsi="Times New Roman" w:cs="Times New Roman"/>
                <w:sz w:val="20"/>
                <w:szCs w:val="20"/>
              </w:rPr>
              <w:t>16.000,00</w:t>
            </w:r>
          </w:p>
        </w:tc>
        <w:tc>
          <w:tcPr>
            <w:tcW w:w="1300" w:type="dxa"/>
          </w:tcPr>
          <w:p w14:paraId="63BAC44A">
            <w:pPr>
              <w:spacing w:after="0"/>
              <w:jc w:val="right"/>
              <w:rPr>
                <w:rFonts w:ascii="Times New Roman" w:hAnsi="Times New Roman" w:cs="Times New Roman"/>
                <w:sz w:val="20"/>
                <w:szCs w:val="20"/>
              </w:rPr>
            </w:pPr>
            <w:r>
              <w:rPr>
                <w:rFonts w:ascii="Times New Roman" w:hAnsi="Times New Roman" w:cs="Times New Roman"/>
                <w:sz w:val="20"/>
                <w:szCs w:val="20"/>
              </w:rPr>
              <w:t>16.000,00</w:t>
            </w:r>
          </w:p>
        </w:tc>
        <w:tc>
          <w:tcPr>
            <w:tcW w:w="1300" w:type="dxa"/>
          </w:tcPr>
          <w:p w14:paraId="0F093702">
            <w:pPr>
              <w:spacing w:after="0"/>
              <w:jc w:val="right"/>
              <w:rPr>
                <w:rFonts w:ascii="Times New Roman" w:hAnsi="Times New Roman" w:cs="Times New Roman"/>
                <w:sz w:val="20"/>
                <w:szCs w:val="20"/>
              </w:rPr>
            </w:pPr>
            <w:r>
              <w:rPr>
                <w:rFonts w:ascii="Times New Roman" w:hAnsi="Times New Roman" w:cs="Times New Roman"/>
                <w:sz w:val="20"/>
                <w:szCs w:val="20"/>
              </w:rPr>
              <w:t>16.000,00</w:t>
            </w:r>
          </w:p>
        </w:tc>
      </w:tr>
      <w:tr w14:paraId="0584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2EFDA"/>
          </w:tcPr>
          <w:p w14:paraId="19AF7E77">
            <w:pPr>
              <w:spacing w:after="0"/>
              <w:rPr>
                <w:rFonts w:ascii="Times New Roman" w:hAnsi="Times New Roman" w:cs="Times New Roman"/>
                <w:b/>
                <w:sz w:val="20"/>
                <w:szCs w:val="20"/>
              </w:rPr>
            </w:pPr>
            <w:r>
              <w:rPr>
                <w:rFonts w:ascii="Times New Roman" w:hAnsi="Times New Roman" w:cs="Times New Roman"/>
                <w:b/>
                <w:sz w:val="20"/>
                <w:szCs w:val="20"/>
              </w:rPr>
              <w:t xml:space="preserve">09 Obrazovanje  </w:t>
            </w:r>
          </w:p>
        </w:tc>
        <w:tc>
          <w:tcPr>
            <w:tcW w:w="1300" w:type="dxa"/>
            <w:shd w:val="clear" w:color="auto" w:fill="E2EFDA"/>
          </w:tcPr>
          <w:p w14:paraId="7C9361F6">
            <w:pPr>
              <w:spacing w:after="0"/>
              <w:jc w:val="right"/>
              <w:rPr>
                <w:rFonts w:ascii="Times New Roman" w:hAnsi="Times New Roman" w:cs="Times New Roman"/>
                <w:b/>
                <w:sz w:val="20"/>
                <w:szCs w:val="20"/>
              </w:rPr>
            </w:pPr>
            <w:r>
              <w:rPr>
                <w:rFonts w:ascii="Times New Roman" w:hAnsi="Times New Roman" w:cs="Times New Roman"/>
                <w:b/>
                <w:sz w:val="20"/>
                <w:szCs w:val="20"/>
              </w:rPr>
              <w:t>85.954,70</w:t>
            </w:r>
          </w:p>
        </w:tc>
        <w:tc>
          <w:tcPr>
            <w:tcW w:w="1300" w:type="dxa"/>
            <w:shd w:val="clear" w:color="auto" w:fill="E2EFDA"/>
          </w:tcPr>
          <w:p w14:paraId="3D220631">
            <w:pPr>
              <w:spacing w:after="0"/>
              <w:jc w:val="right"/>
              <w:rPr>
                <w:rFonts w:ascii="Times New Roman" w:hAnsi="Times New Roman" w:cs="Times New Roman"/>
                <w:b/>
                <w:sz w:val="20"/>
                <w:szCs w:val="20"/>
              </w:rPr>
            </w:pPr>
            <w:r>
              <w:rPr>
                <w:rFonts w:ascii="Times New Roman" w:hAnsi="Times New Roman" w:cs="Times New Roman"/>
                <w:b/>
                <w:sz w:val="20"/>
                <w:szCs w:val="20"/>
              </w:rPr>
              <w:t>179.000,00</w:t>
            </w:r>
          </w:p>
        </w:tc>
        <w:tc>
          <w:tcPr>
            <w:tcW w:w="1300" w:type="dxa"/>
            <w:shd w:val="clear" w:color="auto" w:fill="E2EFDA"/>
          </w:tcPr>
          <w:p w14:paraId="5D5447F6">
            <w:pPr>
              <w:spacing w:after="0"/>
              <w:jc w:val="right"/>
              <w:rPr>
                <w:rFonts w:ascii="Times New Roman" w:hAnsi="Times New Roman" w:cs="Times New Roman"/>
                <w:b/>
                <w:sz w:val="20"/>
                <w:szCs w:val="20"/>
              </w:rPr>
            </w:pPr>
            <w:r>
              <w:rPr>
                <w:rFonts w:ascii="Times New Roman" w:hAnsi="Times New Roman" w:cs="Times New Roman"/>
                <w:b/>
                <w:sz w:val="20"/>
                <w:szCs w:val="20"/>
              </w:rPr>
              <w:t>233.200,00</w:t>
            </w:r>
          </w:p>
        </w:tc>
        <w:tc>
          <w:tcPr>
            <w:tcW w:w="1300" w:type="dxa"/>
            <w:shd w:val="clear" w:color="auto" w:fill="E2EFDA"/>
          </w:tcPr>
          <w:p w14:paraId="0559911F">
            <w:pPr>
              <w:spacing w:after="0"/>
              <w:jc w:val="right"/>
              <w:rPr>
                <w:rFonts w:ascii="Times New Roman" w:hAnsi="Times New Roman" w:cs="Times New Roman"/>
                <w:b/>
                <w:sz w:val="20"/>
                <w:szCs w:val="20"/>
              </w:rPr>
            </w:pPr>
            <w:r>
              <w:rPr>
                <w:rFonts w:ascii="Times New Roman" w:hAnsi="Times New Roman" w:cs="Times New Roman"/>
                <w:b/>
                <w:sz w:val="20"/>
                <w:szCs w:val="20"/>
              </w:rPr>
              <w:t>158.200,00</w:t>
            </w:r>
          </w:p>
        </w:tc>
        <w:tc>
          <w:tcPr>
            <w:tcW w:w="1300" w:type="dxa"/>
            <w:shd w:val="clear" w:color="auto" w:fill="E2EFDA"/>
          </w:tcPr>
          <w:p w14:paraId="58210330">
            <w:pPr>
              <w:spacing w:after="0"/>
              <w:jc w:val="right"/>
              <w:rPr>
                <w:rFonts w:ascii="Times New Roman" w:hAnsi="Times New Roman" w:cs="Times New Roman"/>
                <w:b/>
                <w:sz w:val="20"/>
                <w:szCs w:val="20"/>
              </w:rPr>
            </w:pPr>
            <w:r>
              <w:rPr>
                <w:rFonts w:ascii="Times New Roman" w:hAnsi="Times New Roman" w:cs="Times New Roman"/>
                <w:b/>
                <w:sz w:val="20"/>
                <w:szCs w:val="20"/>
              </w:rPr>
              <w:t>168.200,00</w:t>
            </w:r>
          </w:p>
        </w:tc>
      </w:tr>
      <w:tr w14:paraId="4272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E9B89DD">
            <w:pPr>
              <w:spacing w:after="0"/>
              <w:rPr>
                <w:rFonts w:ascii="Times New Roman" w:hAnsi="Times New Roman" w:cs="Times New Roman"/>
                <w:sz w:val="20"/>
                <w:szCs w:val="20"/>
              </w:rPr>
            </w:pPr>
            <w:r>
              <w:rPr>
                <w:rFonts w:ascii="Times New Roman" w:hAnsi="Times New Roman" w:cs="Times New Roman"/>
                <w:sz w:val="20"/>
                <w:szCs w:val="20"/>
              </w:rPr>
              <w:t xml:space="preserve">09110 Predškolsko obrazovanje </w:t>
            </w:r>
          </w:p>
        </w:tc>
        <w:tc>
          <w:tcPr>
            <w:tcW w:w="1300" w:type="dxa"/>
          </w:tcPr>
          <w:p w14:paraId="4004B482">
            <w:pPr>
              <w:spacing w:after="0"/>
              <w:jc w:val="right"/>
              <w:rPr>
                <w:rFonts w:ascii="Times New Roman" w:hAnsi="Times New Roman" w:cs="Times New Roman"/>
                <w:sz w:val="20"/>
                <w:szCs w:val="20"/>
              </w:rPr>
            </w:pPr>
            <w:r>
              <w:rPr>
                <w:rFonts w:ascii="Times New Roman" w:hAnsi="Times New Roman" w:cs="Times New Roman"/>
                <w:sz w:val="20"/>
                <w:szCs w:val="20"/>
              </w:rPr>
              <w:t>22.659,79</w:t>
            </w:r>
          </w:p>
        </w:tc>
        <w:tc>
          <w:tcPr>
            <w:tcW w:w="1300" w:type="dxa"/>
          </w:tcPr>
          <w:p w14:paraId="0F8DB52C">
            <w:pPr>
              <w:spacing w:after="0"/>
              <w:jc w:val="right"/>
              <w:rPr>
                <w:rFonts w:ascii="Times New Roman" w:hAnsi="Times New Roman" w:cs="Times New Roman"/>
                <w:sz w:val="20"/>
                <w:szCs w:val="20"/>
              </w:rPr>
            </w:pPr>
            <w:r>
              <w:rPr>
                <w:rFonts w:ascii="Times New Roman" w:hAnsi="Times New Roman" w:cs="Times New Roman"/>
                <w:sz w:val="20"/>
                <w:szCs w:val="20"/>
              </w:rPr>
              <w:t>126.000,00</w:t>
            </w:r>
          </w:p>
        </w:tc>
        <w:tc>
          <w:tcPr>
            <w:tcW w:w="1300" w:type="dxa"/>
          </w:tcPr>
          <w:p w14:paraId="4A6C1992">
            <w:pPr>
              <w:spacing w:after="0"/>
              <w:jc w:val="right"/>
              <w:rPr>
                <w:rFonts w:ascii="Times New Roman" w:hAnsi="Times New Roman" w:cs="Times New Roman"/>
                <w:sz w:val="20"/>
                <w:szCs w:val="20"/>
              </w:rPr>
            </w:pPr>
            <w:r>
              <w:rPr>
                <w:rFonts w:ascii="Times New Roman" w:hAnsi="Times New Roman" w:cs="Times New Roman"/>
                <w:sz w:val="20"/>
                <w:szCs w:val="20"/>
              </w:rPr>
              <w:t>128.200,00</w:t>
            </w:r>
          </w:p>
        </w:tc>
        <w:tc>
          <w:tcPr>
            <w:tcW w:w="1300" w:type="dxa"/>
          </w:tcPr>
          <w:p w14:paraId="301DE5E9">
            <w:pPr>
              <w:spacing w:after="0"/>
              <w:jc w:val="right"/>
              <w:rPr>
                <w:rFonts w:ascii="Times New Roman" w:hAnsi="Times New Roman" w:cs="Times New Roman"/>
                <w:sz w:val="20"/>
                <w:szCs w:val="20"/>
              </w:rPr>
            </w:pPr>
            <w:r>
              <w:rPr>
                <w:rFonts w:ascii="Times New Roman" w:hAnsi="Times New Roman" w:cs="Times New Roman"/>
                <w:sz w:val="20"/>
                <w:szCs w:val="20"/>
              </w:rPr>
              <w:t>123.200,00</w:t>
            </w:r>
          </w:p>
        </w:tc>
        <w:tc>
          <w:tcPr>
            <w:tcW w:w="1300" w:type="dxa"/>
          </w:tcPr>
          <w:p w14:paraId="0609D664">
            <w:pPr>
              <w:spacing w:after="0"/>
              <w:jc w:val="right"/>
              <w:rPr>
                <w:rFonts w:ascii="Times New Roman" w:hAnsi="Times New Roman" w:cs="Times New Roman"/>
                <w:sz w:val="20"/>
                <w:szCs w:val="20"/>
              </w:rPr>
            </w:pPr>
            <w:r>
              <w:rPr>
                <w:rFonts w:ascii="Times New Roman" w:hAnsi="Times New Roman" w:cs="Times New Roman"/>
                <w:sz w:val="20"/>
                <w:szCs w:val="20"/>
              </w:rPr>
              <w:t>133.200,00</w:t>
            </w:r>
          </w:p>
        </w:tc>
      </w:tr>
      <w:tr w14:paraId="32E4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F79A6EA">
            <w:pPr>
              <w:spacing w:after="0"/>
              <w:rPr>
                <w:rFonts w:ascii="Times New Roman" w:hAnsi="Times New Roman" w:cs="Times New Roman"/>
                <w:sz w:val="20"/>
                <w:szCs w:val="20"/>
              </w:rPr>
            </w:pPr>
            <w:r>
              <w:rPr>
                <w:rFonts w:ascii="Times New Roman" w:hAnsi="Times New Roman" w:cs="Times New Roman"/>
                <w:sz w:val="20"/>
                <w:szCs w:val="20"/>
              </w:rPr>
              <w:t>0912 Osnovno obrazovanje</w:t>
            </w:r>
          </w:p>
        </w:tc>
        <w:tc>
          <w:tcPr>
            <w:tcW w:w="1300" w:type="dxa"/>
          </w:tcPr>
          <w:p w14:paraId="1905151C">
            <w:pPr>
              <w:spacing w:after="0"/>
              <w:jc w:val="right"/>
              <w:rPr>
                <w:rFonts w:ascii="Times New Roman" w:hAnsi="Times New Roman" w:cs="Times New Roman"/>
                <w:sz w:val="20"/>
                <w:szCs w:val="20"/>
              </w:rPr>
            </w:pPr>
            <w:r>
              <w:rPr>
                <w:rFonts w:ascii="Times New Roman" w:hAnsi="Times New Roman" w:cs="Times New Roman"/>
                <w:sz w:val="20"/>
                <w:szCs w:val="20"/>
              </w:rPr>
              <w:t>46.457,79</w:t>
            </w:r>
          </w:p>
        </w:tc>
        <w:tc>
          <w:tcPr>
            <w:tcW w:w="1300" w:type="dxa"/>
          </w:tcPr>
          <w:p w14:paraId="73078C31">
            <w:pPr>
              <w:spacing w:after="0"/>
              <w:jc w:val="right"/>
              <w:rPr>
                <w:rFonts w:ascii="Times New Roman" w:hAnsi="Times New Roman" w:cs="Times New Roman"/>
                <w:sz w:val="20"/>
                <w:szCs w:val="20"/>
              </w:rPr>
            </w:pPr>
            <w:r>
              <w:rPr>
                <w:rFonts w:ascii="Times New Roman" w:hAnsi="Times New Roman" w:cs="Times New Roman"/>
                <w:sz w:val="20"/>
                <w:szCs w:val="20"/>
              </w:rPr>
              <w:t>30.000,00</w:t>
            </w:r>
          </w:p>
        </w:tc>
        <w:tc>
          <w:tcPr>
            <w:tcW w:w="1300" w:type="dxa"/>
          </w:tcPr>
          <w:p w14:paraId="039A1669">
            <w:pPr>
              <w:spacing w:after="0"/>
              <w:jc w:val="right"/>
              <w:rPr>
                <w:rFonts w:ascii="Times New Roman" w:hAnsi="Times New Roman" w:cs="Times New Roman"/>
                <w:sz w:val="20"/>
                <w:szCs w:val="20"/>
              </w:rPr>
            </w:pPr>
            <w:r>
              <w:rPr>
                <w:rFonts w:ascii="Times New Roman" w:hAnsi="Times New Roman" w:cs="Times New Roman"/>
                <w:sz w:val="20"/>
                <w:szCs w:val="20"/>
              </w:rPr>
              <w:t>15.000,00</w:t>
            </w:r>
          </w:p>
        </w:tc>
        <w:tc>
          <w:tcPr>
            <w:tcW w:w="1300" w:type="dxa"/>
          </w:tcPr>
          <w:p w14:paraId="495A6F1E">
            <w:pPr>
              <w:spacing w:after="0"/>
              <w:jc w:val="right"/>
              <w:rPr>
                <w:rFonts w:ascii="Times New Roman" w:hAnsi="Times New Roman" w:cs="Times New Roman"/>
                <w:sz w:val="20"/>
                <w:szCs w:val="20"/>
              </w:rPr>
            </w:pPr>
            <w:r>
              <w:rPr>
                <w:rFonts w:ascii="Times New Roman" w:hAnsi="Times New Roman" w:cs="Times New Roman"/>
                <w:sz w:val="20"/>
                <w:szCs w:val="20"/>
              </w:rPr>
              <w:t>15.000,00</w:t>
            </w:r>
          </w:p>
        </w:tc>
        <w:tc>
          <w:tcPr>
            <w:tcW w:w="1300" w:type="dxa"/>
          </w:tcPr>
          <w:p w14:paraId="2D65BBD9">
            <w:pPr>
              <w:spacing w:after="0"/>
              <w:jc w:val="right"/>
              <w:rPr>
                <w:rFonts w:ascii="Times New Roman" w:hAnsi="Times New Roman" w:cs="Times New Roman"/>
                <w:sz w:val="20"/>
                <w:szCs w:val="20"/>
              </w:rPr>
            </w:pPr>
            <w:r>
              <w:rPr>
                <w:rFonts w:ascii="Times New Roman" w:hAnsi="Times New Roman" w:cs="Times New Roman"/>
                <w:sz w:val="20"/>
                <w:szCs w:val="20"/>
              </w:rPr>
              <w:t>15.000,00</w:t>
            </w:r>
          </w:p>
        </w:tc>
      </w:tr>
      <w:tr w14:paraId="1758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7028B83">
            <w:pPr>
              <w:spacing w:after="0"/>
              <w:rPr>
                <w:rFonts w:ascii="Times New Roman" w:hAnsi="Times New Roman" w:cs="Times New Roman"/>
                <w:sz w:val="20"/>
                <w:szCs w:val="20"/>
              </w:rPr>
            </w:pPr>
            <w:r>
              <w:rPr>
                <w:rFonts w:ascii="Times New Roman" w:hAnsi="Times New Roman" w:cs="Times New Roman"/>
                <w:sz w:val="20"/>
                <w:szCs w:val="20"/>
              </w:rPr>
              <w:t xml:space="preserve">0920 Srednjoškolsko obrazovanje  </w:t>
            </w:r>
          </w:p>
        </w:tc>
        <w:tc>
          <w:tcPr>
            <w:tcW w:w="1300" w:type="dxa"/>
          </w:tcPr>
          <w:p w14:paraId="57AEE32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B4C27D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3A1BF3E">
            <w:pPr>
              <w:spacing w:after="0"/>
              <w:jc w:val="right"/>
              <w:rPr>
                <w:rFonts w:ascii="Times New Roman" w:hAnsi="Times New Roman" w:cs="Times New Roman"/>
                <w:sz w:val="20"/>
                <w:szCs w:val="20"/>
              </w:rPr>
            </w:pPr>
            <w:r>
              <w:rPr>
                <w:rFonts w:ascii="Times New Roman" w:hAnsi="Times New Roman" w:cs="Times New Roman"/>
                <w:sz w:val="20"/>
                <w:szCs w:val="20"/>
              </w:rPr>
              <w:t>70.000,00</w:t>
            </w:r>
          </w:p>
        </w:tc>
        <w:tc>
          <w:tcPr>
            <w:tcW w:w="1300" w:type="dxa"/>
          </w:tcPr>
          <w:p w14:paraId="4F32A0D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451207C">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20F3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D0FEC20">
            <w:pPr>
              <w:spacing w:after="0"/>
              <w:rPr>
                <w:rFonts w:ascii="Times New Roman" w:hAnsi="Times New Roman" w:cs="Times New Roman"/>
                <w:sz w:val="20"/>
                <w:szCs w:val="20"/>
              </w:rPr>
            </w:pPr>
            <w:r>
              <w:rPr>
                <w:rFonts w:ascii="Times New Roman" w:hAnsi="Times New Roman" w:cs="Times New Roman"/>
                <w:sz w:val="20"/>
                <w:szCs w:val="20"/>
              </w:rPr>
              <w:t>09200 Srednjoškolsko obrazovanje</w:t>
            </w:r>
          </w:p>
        </w:tc>
        <w:tc>
          <w:tcPr>
            <w:tcW w:w="1300" w:type="dxa"/>
          </w:tcPr>
          <w:p w14:paraId="06E24C30">
            <w:pPr>
              <w:spacing w:after="0"/>
              <w:jc w:val="right"/>
              <w:rPr>
                <w:rFonts w:ascii="Times New Roman" w:hAnsi="Times New Roman" w:cs="Times New Roman"/>
                <w:sz w:val="20"/>
                <w:szCs w:val="20"/>
              </w:rPr>
            </w:pPr>
            <w:r>
              <w:rPr>
                <w:rFonts w:ascii="Times New Roman" w:hAnsi="Times New Roman" w:cs="Times New Roman"/>
                <w:sz w:val="20"/>
                <w:szCs w:val="20"/>
              </w:rPr>
              <w:t>10.837,12</w:t>
            </w:r>
          </w:p>
        </w:tc>
        <w:tc>
          <w:tcPr>
            <w:tcW w:w="1300" w:type="dxa"/>
          </w:tcPr>
          <w:p w14:paraId="329188A2">
            <w:pPr>
              <w:spacing w:after="0"/>
              <w:jc w:val="right"/>
              <w:rPr>
                <w:rFonts w:ascii="Times New Roman" w:hAnsi="Times New Roman" w:cs="Times New Roman"/>
                <w:sz w:val="20"/>
                <w:szCs w:val="20"/>
              </w:rPr>
            </w:pPr>
            <w:r>
              <w:rPr>
                <w:rFonts w:ascii="Times New Roman" w:hAnsi="Times New Roman" w:cs="Times New Roman"/>
                <w:sz w:val="20"/>
                <w:szCs w:val="20"/>
              </w:rPr>
              <w:t>15.000,00</w:t>
            </w:r>
          </w:p>
        </w:tc>
        <w:tc>
          <w:tcPr>
            <w:tcW w:w="1300" w:type="dxa"/>
          </w:tcPr>
          <w:p w14:paraId="1433755D">
            <w:pPr>
              <w:spacing w:after="0"/>
              <w:jc w:val="right"/>
              <w:rPr>
                <w:rFonts w:ascii="Times New Roman" w:hAnsi="Times New Roman" w:cs="Times New Roman"/>
                <w:sz w:val="20"/>
                <w:szCs w:val="20"/>
              </w:rPr>
            </w:pPr>
            <w:r>
              <w:rPr>
                <w:rFonts w:ascii="Times New Roman" w:hAnsi="Times New Roman" w:cs="Times New Roman"/>
                <w:sz w:val="20"/>
                <w:szCs w:val="20"/>
              </w:rPr>
              <w:t>12.000,00</w:t>
            </w:r>
          </w:p>
        </w:tc>
        <w:tc>
          <w:tcPr>
            <w:tcW w:w="1300" w:type="dxa"/>
          </w:tcPr>
          <w:p w14:paraId="152A2157">
            <w:pPr>
              <w:spacing w:after="0"/>
              <w:jc w:val="right"/>
              <w:rPr>
                <w:rFonts w:ascii="Times New Roman" w:hAnsi="Times New Roman" w:cs="Times New Roman"/>
                <w:sz w:val="20"/>
                <w:szCs w:val="20"/>
              </w:rPr>
            </w:pPr>
            <w:r>
              <w:rPr>
                <w:rFonts w:ascii="Times New Roman" w:hAnsi="Times New Roman" w:cs="Times New Roman"/>
                <w:sz w:val="20"/>
                <w:szCs w:val="20"/>
              </w:rPr>
              <w:t>12.000,00</w:t>
            </w:r>
          </w:p>
        </w:tc>
        <w:tc>
          <w:tcPr>
            <w:tcW w:w="1300" w:type="dxa"/>
          </w:tcPr>
          <w:p w14:paraId="0C4DD50F">
            <w:pPr>
              <w:spacing w:after="0"/>
              <w:jc w:val="right"/>
              <w:rPr>
                <w:rFonts w:ascii="Times New Roman" w:hAnsi="Times New Roman" w:cs="Times New Roman"/>
                <w:sz w:val="20"/>
                <w:szCs w:val="20"/>
              </w:rPr>
            </w:pPr>
            <w:r>
              <w:rPr>
                <w:rFonts w:ascii="Times New Roman" w:hAnsi="Times New Roman" w:cs="Times New Roman"/>
                <w:sz w:val="20"/>
                <w:szCs w:val="20"/>
              </w:rPr>
              <w:t>12.000,00</w:t>
            </w:r>
          </w:p>
        </w:tc>
      </w:tr>
      <w:tr w14:paraId="4F08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DC78256">
            <w:pPr>
              <w:spacing w:after="0"/>
              <w:rPr>
                <w:rFonts w:ascii="Times New Roman" w:hAnsi="Times New Roman" w:cs="Times New Roman"/>
                <w:sz w:val="20"/>
                <w:szCs w:val="20"/>
              </w:rPr>
            </w:pPr>
            <w:r>
              <w:rPr>
                <w:rFonts w:ascii="Times New Roman" w:hAnsi="Times New Roman" w:cs="Times New Roman"/>
                <w:sz w:val="20"/>
                <w:szCs w:val="20"/>
              </w:rPr>
              <w:t>09400 Visoka naobrazba</w:t>
            </w:r>
          </w:p>
        </w:tc>
        <w:tc>
          <w:tcPr>
            <w:tcW w:w="1300" w:type="dxa"/>
          </w:tcPr>
          <w:p w14:paraId="79DFF594">
            <w:pPr>
              <w:spacing w:after="0"/>
              <w:jc w:val="right"/>
              <w:rPr>
                <w:rFonts w:ascii="Times New Roman" w:hAnsi="Times New Roman" w:cs="Times New Roman"/>
                <w:sz w:val="20"/>
                <w:szCs w:val="20"/>
              </w:rPr>
            </w:pPr>
            <w:r>
              <w:rPr>
                <w:rFonts w:ascii="Times New Roman" w:hAnsi="Times New Roman" w:cs="Times New Roman"/>
                <w:sz w:val="20"/>
                <w:szCs w:val="20"/>
              </w:rPr>
              <w:t>6.000,00</w:t>
            </w:r>
          </w:p>
        </w:tc>
        <w:tc>
          <w:tcPr>
            <w:tcW w:w="1300" w:type="dxa"/>
          </w:tcPr>
          <w:p w14:paraId="1FDD34E4">
            <w:pPr>
              <w:spacing w:after="0"/>
              <w:jc w:val="right"/>
              <w:rPr>
                <w:rFonts w:ascii="Times New Roman" w:hAnsi="Times New Roman" w:cs="Times New Roman"/>
                <w:sz w:val="20"/>
                <w:szCs w:val="20"/>
              </w:rPr>
            </w:pPr>
            <w:r>
              <w:rPr>
                <w:rFonts w:ascii="Times New Roman" w:hAnsi="Times New Roman" w:cs="Times New Roman"/>
                <w:sz w:val="20"/>
                <w:szCs w:val="20"/>
              </w:rPr>
              <w:t>8.000,00</w:t>
            </w:r>
          </w:p>
        </w:tc>
        <w:tc>
          <w:tcPr>
            <w:tcW w:w="1300" w:type="dxa"/>
          </w:tcPr>
          <w:p w14:paraId="0442C7B4">
            <w:pPr>
              <w:spacing w:after="0"/>
              <w:jc w:val="right"/>
              <w:rPr>
                <w:rFonts w:ascii="Times New Roman" w:hAnsi="Times New Roman" w:cs="Times New Roman"/>
                <w:sz w:val="20"/>
                <w:szCs w:val="20"/>
              </w:rPr>
            </w:pPr>
            <w:r>
              <w:rPr>
                <w:rFonts w:ascii="Times New Roman" w:hAnsi="Times New Roman" w:cs="Times New Roman"/>
                <w:sz w:val="20"/>
                <w:szCs w:val="20"/>
              </w:rPr>
              <w:t>8.000,00</w:t>
            </w:r>
          </w:p>
        </w:tc>
        <w:tc>
          <w:tcPr>
            <w:tcW w:w="1300" w:type="dxa"/>
          </w:tcPr>
          <w:p w14:paraId="10F3F2B3">
            <w:pPr>
              <w:spacing w:after="0"/>
              <w:jc w:val="right"/>
              <w:rPr>
                <w:rFonts w:ascii="Times New Roman" w:hAnsi="Times New Roman" w:cs="Times New Roman"/>
                <w:sz w:val="20"/>
                <w:szCs w:val="20"/>
              </w:rPr>
            </w:pPr>
            <w:r>
              <w:rPr>
                <w:rFonts w:ascii="Times New Roman" w:hAnsi="Times New Roman" w:cs="Times New Roman"/>
                <w:sz w:val="20"/>
                <w:szCs w:val="20"/>
              </w:rPr>
              <w:t>8.000,00</w:t>
            </w:r>
          </w:p>
        </w:tc>
        <w:tc>
          <w:tcPr>
            <w:tcW w:w="1300" w:type="dxa"/>
          </w:tcPr>
          <w:p w14:paraId="79B27A3E">
            <w:pPr>
              <w:spacing w:after="0"/>
              <w:jc w:val="right"/>
              <w:rPr>
                <w:rFonts w:ascii="Times New Roman" w:hAnsi="Times New Roman" w:cs="Times New Roman"/>
                <w:sz w:val="20"/>
                <w:szCs w:val="20"/>
              </w:rPr>
            </w:pPr>
            <w:r>
              <w:rPr>
                <w:rFonts w:ascii="Times New Roman" w:hAnsi="Times New Roman" w:cs="Times New Roman"/>
                <w:sz w:val="20"/>
                <w:szCs w:val="20"/>
              </w:rPr>
              <w:t>8.000,00</w:t>
            </w:r>
          </w:p>
        </w:tc>
      </w:tr>
      <w:tr w14:paraId="0297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2EFDA"/>
          </w:tcPr>
          <w:p w14:paraId="0D99A3C3">
            <w:pPr>
              <w:spacing w:after="0"/>
              <w:rPr>
                <w:rFonts w:ascii="Times New Roman" w:hAnsi="Times New Roman" w:cs="Times New Roman"/>
                <w:b/>
                <w:sz w:val="20"/>
                <w:szCs w:val="20"/>
              </w:rPr>
            </w:pPr>
            <w:r>
              <w:rPr>
                <w:rFonts w:ascii="Times New Roman" w:hAnsi="Times New Roman" w:cs="Times New Roman"/>
                <w:b/>
                <w:sz w:val="20"/>
                <w:szCs w:val="20"/>
              </w:rPr>
              <w:t xml:space="preserve">10 Socijalna zaštita  </w:t>
            </w:r>
          </w:p>
        </w:tc>
        <w:tc>
          <w:tcPr>
            <w:tcW w:w="1300" w:type="dxa"/>
            <w:shd w:val="clear" w:color="auto" w:fill="E2EFDA"/>
          </w:tcPr>
          <w:p w14:paraId="5A2C2603">
            <w:pPr>
              <w:spacing w:after="0"/>
              <w:jc w:val="right"/>
              <w:rPr>
                <w:rFonts w:ascii="Times New Roman" w:hAnsi="Times New Roman" w:cs="Times New Roman"/>
                <w:b/>
                <w:sz w:val="20"/>
                <w:szCs w:val="20"/>
              </w:rPr>
            </w:pPr>
            <w:r>
              <w:rPr>
                <w:rFonts w:ascii="Times New Roman" w:hAnsi="Times New Roman" w:cs="Times New Roman"/>
                <w:b/>
                <w:sz w:val="20"/>
                <w:szCs w:val="20"/>
              </w:rPr>
              <w:t>14.299,51</w:t>
            </w:r>
          </w:p>
        </w:tc>
        <w:tc>
          <w:tcPr>
            <w:tcW w:w="1300" w:type="dxa"/>
            <w:shd w:val="clear" w:color="auto" w:fill="E2EFDA"/>
          </w:tcPr>
          <w:p w14:paraId="6ABB2771">
            <w:pPr>
              <w:spacing w:after="0"/>
              <w:jc w:val="right"/>
              <w:rPr>
                <w:rFonts w:ascii="Times New Roman" w:hAnsi="Times New Roman" w:cs="Times New Roman"/>
                <w:b/>
                <w:sz w:val="20"/>
                <w:szCs w:val="20"/>
              </w:rPr>
            </w:pPr>
            <w:r>
              <w:rPr>
                <w:rFonts w:ascii="Times New Roman" w:hAnsi="Times New Roman" w:cs="Times New Roman"/>
                <w:b/>
                <w:sz w:val="20"/>
                <w:szCs w:val="20"/>
              </w:rPr>
              <w:t>51.000,00</w:t>
            </w:r>
          </w:p>
        </w:tc>
        <w:tc>
          <w:tcPr>
            <w:tcW w:w="1300" w:type="dxa"/>
            <w:shd w:val="clear" w:color="auto" w:fill="E2EFDA"/>
          </w:tcPr>
          <w:p w14:paraId="28E4F889">
            <w:pPr>
              <w:spacing w:after="0"/>
              <w:jc w:val="right"/>
              <w:rPr>
                <w:rFonts w:ascii="Times New Roman" w:hAnsi="Times New Roman" w:cs="Times New Roman"/>
                <w:b/>
                <w:sz w:val="20"/>
                <w:szCs w:val="20"/>
              </w:rPr>
            </w:pPr>
            <w:r>
              <w:rPr>
                <w:rFonts w:ascii="Times New Roman" w:hAnsi="Times New Roman" w:cs="Times New Roman"/>
                <w:b/>
                <w:sz w:val="20"/>
                <w:szCs w:val="20"/>
              </w:rPr>
              <w:t>61.000,00</w:t>
            </w:r>
          </w:p>
        </w:tc>
        <w:tc>
          <w:tcPr>
            <w:tcW w:w="1300" w:type="dxa"/>
            <w:shd w:val="clear" w:color="auto" w:fill="E2EFDA"/>
          </w:tcPr>
          <w:p w14:paraId="731F7B7B">
            <w:pPr>
              <w:spacing w:after="0"/>
              <w:jc w:val="right"/>
              <w:rPr>
                <w:rFonts w:ascii="Times New Roman" w:hAnsi="Times New Roman" w:cs="Times New Roman"/>
                <w:b/>
                <w:sz w:val="20"/>
                <w:szCs w:val="20"/>
              </w:rPr>
            </w:pPr>
            <w:r>
              <w:rPr>
                <w:rFonts w:ascii="Times New Roman" w:hAnsi="Times New Roman" w:cs="Times New Roman"/>
                <w:b/>
                <w:sz w:val="20"/>
                <w:szCs w:val="20"/>
              </w:rPr>
              <w:t>66.000,00</w:t>
            </w:r>
          </w:p>
        </w:tc>
        <w:tc>
          <w:tcPr>
            <w:tcW w:w="1300" w:type="dxa"/>
            <w:shd w:val="clear" w:color="auto" w:fill="E2EFDA"/>
          </w:tcPr>
          <w:p w14:paraId="19D1041D">
            <w:pPr>
              <w:spacing w:after="0"/>
              <w:jc w:val="right"/>
              <w:rPr>
                <w:rFonts w:ascii="Times New Roman" w:hAnsi="Times New Roman" w:cs="Times New Roman"/>
                <w:b/>
                <w:sz w:val="20"/>
                <w:szCs w:val="20"/>
              </w:rPr>
            </w:pPr>
            <w:r>
              <w:rPr>
                <w:rFonts w:ascii="Times New Roman" w:hAnsi="Times New Roman" w:cs="Times New Roman"/>
                <w:b/>
                <w:sz w:val="20"/>
                <w:szCs w:val="20"/>
              </w:rPr>
              <w:t>66.000,00</w:t>
            </w:r>
          </w:p>
        </w:tc>
      </w:tr>
      <w:tr w14:paraId="4E37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E40DFA2">
            <w:pPr>
              <w:spacing w:after="0"/>
              <w:rPr>
                <w:rFonts w:ascii="Times New Roman" w:hAnsi="Times New Roman" w:cs="Times New Roman"/>
                <w:sz w:val="20"/>
                <w:szCs w:val="20"/>
              </w:rPr>
            </w:pPr>
            <w:r>
              <w:rPr>
                <w:rFonts w:ascii="Times New Roman" w:hAnsi="Times New Roman" w:cs="Times New Roman"/>
                <w:sz w:val="20"/>
                <w:szCs w:val="20"/>
              </w:rPr>
              <w:t xml:space="preserve">1040 Obitelj i djeca  </w:t>
            </w:r>
          </w:p>
        </w:tc>
        <w:tc>
          <w:tcPr>
            <w:tcW w:w="1300" w:type="dxa"/>
          </w:tcPr>
          <w:p w14:paraId="39D00B90">
            <w:pPr>
              <w:spacing w:after="0"/>
              <w:jc w:val="right"/>
              <w:rPr>
                <w:rFonts w:ascii="Times New Roman" w:hAnsi="Times New Roman" w:cs="Times New Roman"/>
                <w:sz w:val="20"/>
                <w:szCs w:val="20"/>
              </w:rPr>
            </w:pPr>
            <w:r>
              <w:rPr>
                <w:rFonts w:ascii="Times New Roman" w:hAnsi="Times New Roman" w:cs="Times New Roman"/>
                <w:sz w:val="20"/>
                <w:szCs w:val="20"/>
              </w:rPr>
              <w:t>7.420,00</w:t>
            </w:r>
          </w:p>
        </w:tc>
        <w:tc>
          <w:tcPr>
            <w:tcW w:w="1300" w:type="dxa"/>
          </w:tcPr>
          <w:p w14:paraId="7D58789D">
            <w:pPr>
              <w:spacing w:after="0"/>
              <w:jc w:val="right"/>
              <w:rPr>
                <w:rFonts w:ascii="Times New Roman" w:hAnsi="Times New Roman" w:cs="Times New Roman"/>
                <w:sz w:val="20"/>
                <w:szCs w:val="20"/>
              </w:rPr>
            </w:pPr>
            <w:r>
              <w:rPr>
                <w:rFonts w:ascii="Times New Roman" w:hAnsi="Times New Roman" w:cs="Times New Roman"/>
                <w:sz w:val="20"/>
                <w:szCs w:val="20"/>
              </w:rPr>
              <w:t>23.000,00</w:t>
            </w:r>
          </w:p>
        </w:tc>
        <w:tc>
          <w:tcPr>
            <w:tcW w:w="1300" w:type="dxa"/>
          </w:tcPr>
          <w:p w14:paraId="46180F0E">
            <w:pPr>
              <w:spacing w:after="0"/>
              <w:jc w:val="right"/>
              <w:rPr>
                <w:rFonts w:ascii="Times New Roman" w:hAnsi="Times New Roman" w:cs="Times New Roman"/>
                <w:sz w:val="20"/>
                <w:szCs w:val="20"/>
              </w:rPr>
            </w:pPr>
            <w:r>
              <w:rPr>
                <w:rFonts w:ascii="Times New Roman" w:hAnsi="Times New Roman" w:cs="Times New Roman"/>
                <w:sz w:val="20"/>
                <w:szCs w:val="20"/>
              </w:rPr>
              <w:t>35.000,00</w:t>
            </w:r>
          </w:p>
        </w:tc>
        <w:tc>
          <w:tcPr>
            <w:tcW w:w="1300" w:type="dxa"/>
          </w:tcPr>
          <w:p w14:paraId="240654D8">
            <w:pPr>
              <w:spacing w:after="0"/>
              <w:jc w:val="right"/>
              <w:rPr>
                <w:rFonts w:ascii="Times New Roman" w:hAnsi="Times New Roman" w:cs="Times New Roman"/>
                <w:sz w:val="20"/>
                <w:szCs w:val="20"/>
              </w:rPr>
            </w:pPr>
            <w:r>
              <w:rPr>
                <w:rFonts w:ascii="Times New Roman" w:hAnsi="Times New Roman" w:cs="Times New Roman"/>
                <w:sz w:val="20"/>
                <w:szCs w:val="20"/>
              </w:rPr>
              <w:t>40.000,00</w:t>
            </w:r>
          </w:p>
        </w:tc>
        <w:tc>
          <w:tcPr>
            <w:tcW w:w="1300" w:type="dxa"/>
          </w:tcPr>
          <w:p w14:paraId="21F1A442">
            <w:pPr>
              <w:spacing w:after="0"/>
              <w:jc w:val="right"/>
              <w:rPr>
                <w:rFonts w:ascii="Times New Roman" w:hAnsi="Times New Roman" w:cs="Times New Roman"/>
                <w:sz w:val="20"/>
                <w:szCs w:val="20"/>
              </w:rPr>
            </w:pPr>
            <w:r>
              <w:rPr>
                <w:rFonts w:ascii="Times New Roman" w:hAnsi="Times New Roman" w:cs="Times New Roman"/>
                <w:sz w:val="20"/>
                <w:szCs w:val="20"/>
              </w:rPr>
              <w:t>40.000,00</w:t>
            </w:r>
          </w:p>
        </w:tc>
      </w:tr>
      <w:tr w14:paraId="3F16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37D762B">
            <w:pPr>
              <w:spacing w:after="0"/>
              <w:rPr>
                <w:rFonts w:ascii="Times New Roman" w:hAnsi="Times New Roman" w:cs="Times New Roman"/>
                <w:sz w:val="20"/>
                <w:szCs w:val="20"/>
              </w:rPr>
            </w:pPr>
            <w:r>
              <w:rPr>
                <w:rFonts w:ascii="Times New Roman" w:hAnsi="Times New Roman" w:cs="Times New Roman"/>
                <w:sz w:val="20"/>
                <w:szCs w:val="20"/>
              </w:rPr>
              <w:t xml:space="preserve">1070 Socijalna pomoć stanovništvu koje nije obuhvaćeno redovnim socijalnim programima  </w:t>
            </w:r>
          </w:p>
        </w:tc>
        <w:tc>
          <w:tcPr>
            <w:tcW w:w="1300" w:type="dxa"/>
          </w:tcPr>
          <w:p w14:paraId="2F2B3A3F">
            <w:pPr>
              <w:spacing w:after="0"/>
              <w:jc w:val="right"/>
              <w:rPr>
                <w:rFonts w:ascii="Times New Roman" w:hAnsi="Times New Roman" w:cs="Times New Roman"/>
                <w:sz w:val="20"/>
                <w:szCs w:val="20"/>
              </w:rPr>
            </w:pPr>
            <w:r>
              <w:rPr>
                <w:rFonts w:ascii="Times New Roman" w:hAnsi="Times New Roman" w:cs="Times New Roman"/>
                <w:sz w:val="20"/>
                <w:szCs w:val="20"/>
              </w:rPr>
              <w:t>4.350,00</w:t>
            </w:r>
          </w:p>
        </w:tc>
        <w:tc>
          <w:tcPr>
            <w:tcW w:w="1300" w:type="dxa"/>
          </w:tcPr>
          <w:p w14:paraId="286648A6">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76FDBFE6">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7FB7D236">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4A0864F7">
            <w:pPr>
              <w:spacing w:after="0"/>
              <w:jc w:val="right"/>
              <w:rPr>
                <w:rFonts w:ascii="Times New Roman" w:hAnsi="Times New Roman" w:cs="Times New Roman"/>
                <w:sz w:val="20"/>
                <w:szCs w:val="20"/>
              </w:rPr>
            </w:pPr>
            <w:r>
              <w:rPr>
                <w:rFonts w:ascii="Times New Roman" w:hAnsi="Times New Roman" w:cs="Times New Roman"/>
                <w:sz w:val="20"/>
                <w:szCs w:val="20"/>
              </w:rPr>
              <w:t>20.000,00</w:t>
            </w:r>
          </w:p>
        </w:tc>
      </w:tr>
      <w:tr w14:paraId="0884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65F584B">
            <w:pPr>
              <w:spacing w:after="0"/>
              <w:rPr>
                <w:rFonts w:ascii="Times New Roman" w:hAnsi="Times New Roman" w:cs="Times New Roman"/>
                <w:sz w:val="20"/>
                <w:szCs w:val="20"/>
              </w:rPr>
            </w:pPr>
            <w:r>
              <w:rPr>
                <w:rFonts w:ascii="Times New Roman" w:hAnsi="Times New Roman" w:cs="Times New Roman"/>
                <w:sz w:val="20"/>
                <w:szCs w:val="20"/>
              </w:rPr>
              <w:t>10700 Socijalna pomoć stanovništvu koje nije obuhvaćeno redovnim socijalnim programima</w:t>
            </w:r>
          </w:p>
        </w:tc>
        <w:tc>
          <w:tcPr>
            <w:tcW w:w="1300" w:type="dxa"/>
          </w:tcPr>
          <w:p w14:paraId="12CAE068">
            <w:pPr>
              <w:spacing w:after="0"/>
              <w:jc w:val="right"/>
              <w:rPr>
                <w:rFonts w:ascii="Times New Roman" w:hAnsi="Times New Roman" w:cs="Times New Roman"/>
                <w:sz w:val="20"/>
                <w:szCs w:val="20"/>
              </w:rPr>
            </w:pPr>
            <w:r>
              <w:rPr>
                <w:rFonts w:ascii="Times New Roman" w:hAnsi="Times New Roman" w:cs="Times New Roman"/>
                <w:sz w:val="20"/>
                <w:szCs w:val="20"/>
              </w:rPr>
              <w:t>115,49</w:t>
            </w:r>
          </w:p>
        </w:tc>
        <w:tc>
          <w:tcPr>
            <w:tcW w:w="1300" w:type="dxa"/>
          </w:tcPr>
          <w:p w14:paraId="0C0FC13D">
            <w:pPr>
              <w:spacing w:after="0"/>
              <w:jc w:val="right"/>
              <w:rPr>
                <w:rFonts w:ascii="Times New Roman" w:hAnsi="Times New Roman" w:cs="Times New Roman"/>
                <w:sz w:val="20"/>
                <w:szCs w:val="20"/>
              </w:rPr>
            </w:pPr>
            <w:r>
              <w:rPr>
                <w:rFonts w:ascii="Times New Roman" w:hAnsi="Times New Roman" w:cs="Times New Roman"/>
                <w:sz w:val="20"/>
                <w:szCs w:val="20"/>
              </w:rPr>
              <w:t>5.000,00</w:t>
            </w:r>
          </w:p>
        </w:tc>
        <w:tc>
          <w:tcPr>
            <w:tcW w:w="1300" w:type="dxa"/>
          </w:tcPr>
          <w:p w14:paraId="5374F143">
            <w:pPr>
              <w:spacing w:after="0"/>
              <w:jc w:val="right"/>
              <w:rPr>
                <w:rFonts w:ascii="Times New Roman" w:hAnsi="Times New Roman" w:cs="Times New Roman"/>
                <w:sz w:val="20"/>
                <w:szCs w:val="20"/>
              </w:rPr>
            </w:pPr>
            <w:r>
              <w:rPr>
                <w:rFonts w:ascii="Times New Roman" w:hAnsi="Times New Roman" w:cs="Times New Roman"/>
                <w:sz w:val="20"/>
                <w:szCs w:val="20"/>
              </w:rPr>
              <w:t>2.000,00</w:t>
            </w:r>
          </w:p>
        </w:tc>
        <w:tc>
          <w:tcPr>
            <w:tcW w:w="1300" w:type="dxa"/>
          </w:tcPr>
          <w:p w14:paraId="485888B5">
            <w:pPr>
              <w:spacing w:after="0"/>
              <w:jc w:val="right"/>
              <w:rPr>
                <w:rFonts w:ascii="Times New Roman" w:hAnsi="Times New Roman" w:cs="Times New Roman"/>
                <w:sz w:val="20"/>
                <w:szCs w:val="20"/>
              </w:rPr>
            </w:pPr>
            <w:r>
              <w:rPr>
                <w:rFonts w:ascii="Times New Roman" w:hAnsi="Times New Roman" w:cs="Times New Roman"/>
                <w:sz w:val="20"/>
                <w:szCs w:val="20"/>
              </w:rPr>
              <w:t>2.000,00</w:t>
            </w:r>
          </w:p>
        </w:tc>
        <w:tc>
          <w:tcPr>
            <w:tcW w:w="1300" w:type="dxa"/>
          </w:tcPr>
          <w:p w14:paraId="07815AC7">
            <w:pPr>
              <w:spacing w:after="0"/>
              <w:jc w:val="right"/>
              <w:rPr>
                <w:rFonts w:ascii="Times New Roman" w:hAnsi="Times New Roman" w:cs="Times New Roman"/>
                <w:sz w:val="20"/>
                <w:szCs w:val="20"/>
              </w:rPr>
            </w:pPr>
            <w:r>
              <w:rPr>
                <w:rFonts w:ascii="Times New Roman" w:hAnsi="Times New Roman" w:cs="Times New Roman"/>
                <w:sz w:val="20"/>
                <w:szCs w:val="20"/>
              </w:rPr>
              <w:t>2.000,00</w:t>
            </w:r>
          </w:p>
        </w:tc>
      </w:tr>
      <w:tr w14:paraId="7E1B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2ED6F78">
            <w:pPr>
              <w:spacing w:after="0"/>
              <w:rPr>
                <w:rFonts w:ascii="Times New Roman" w:hAnsi="Times New Roman" w:cs="Times New Roman"/>
                <w:sz w:val="20"/>
                <w:szCs w:val="20"/>
              </w:rPr>
            </w:pPr>
            <w:r>
              <w:rPr>
                <w:rFonts w:ascii="Times New Roman" w:hAnsi="Times New Roman" w:cs="Times New Roman"/>
                <w:sz w:val="20"/>
                <w:szCs w:val="20"/>
              </w:rPr>
              <w:t>10900 Aktivnosti socijalne zaštite koje nisu drugdje svrstane</w:t>
            </w:r>
          </w:p>
        </w:tc>
        <w:tc>
          <w:tcPr>
            <w:tcW w:w="1300" w:type="dxa"/>
          </w:tcPr>
          <w:p w14:paraId="39DA110E">
            <w:pPr>
              <w:spacing w:after="0"/>
              <w:jc w:val="right"/>
              <w:rPr>
                <w:rFonts w:ascii="Times New Roman" w:hAnsi="Times New Roman" w:cs="Times New Roman"/>
                <w:sz w:val="20"/>
                <w:szCs w:val="20"/>
              </w:rPr>
            </w:pPr>
            <w:r>
              <w:rPr>
                <w:rFonts w:ascii="Times New Roman" w:hAnsi="Times New Roman" w:cs="Times New Roman"/>
                <w:sz w:val="20"/>
                <w:szCs w:val="20"/>
              </w:rPr>
              <w:t>2.414,02</w:t>
            </w:r>
          </w:p>
        </w:tc>
        <w:tc>
          <w:tcPr>
            <w:tcW w:w="1300" w:type="dxa"/>
          </w:tcPr>
          <w:p w14:paraId="7DCD2458">
            <w:pPr>
              <w:spacing w:after="0"/>
              <w:jc w:val="right"/>
              <w:rPr>
                <w:rFonts w:ascii="Times New Roman" w:hAnsi="Times New Roman" w:cs="Times New Roman"/>
                <w:sz w:val="20"/>
                <w:szCs w:val="20"/>
              </w:rPr>
            </w:pPr>
            <w:r>
              <w:rPr>
                <w:rFonts w:ascii="Times New Roman" w:hAnsi="Times New Roman" w:cs="Times New Roman"/>
                <w:sz w:val="20"/>
                <w:szCs w:val="20"/>
              </w:rPr>
              <w:t>3.000,00</w:t>
            </w:r>
          </w:p>
        </w:tc>
        <w:tc>
          <w:tcPr>
            <w:tcW w:w="1300" w:type="dxa"/>
          </w:tcPr>
          <w:p w14:paraId="41F83124">
            <w:pPr>
              <w:spacing w:after="0"/>
              <w:jc w:val="right"/>
              <w:rPr>
                <w:rFonts w:ascii="Times New Roman" w:hAnsi="Times New Roman" w:cs="Times New Roman"/>
                <w:sz w:val="20"/>
                <w:szCs w:val="20"/>
              </w:rPr>
            </w:pPr>
            <w:r>
              <w:rPr>
                <w:rFonts w:ascii="Times New Roman" w:hAnsi="Times New Roman" w:cs="Times New Roman"/>
                <w:sz w:val="20"/>
                <w:szCs w:val="20"/>
              </w:rPr>
              <w:t>4.000,00</w:t>
            </w:r>
          </w:p>
        </w:tc>
        <w:tc>
          <w:tcPr>
            <w:tcW w:w="1300" w:type="dxa"/>
          </w:tcPr>
          <w:p w14:paraId="6981FE94">
            <w:pPr>
              <w:spacing w:after="0"/>
              <w:jc w:val="right"/>
              <w:rPr>
                <w:rFonts w:ascii="Times New Roman" w:hAnsi="Times New Roman" w:cs="Times New Roman"/>
                <w:sz w:val="20"/>
                <w:szCs w:val="20"/>
              </w:rPr>
            </w:pPr>
            <w:r>
              <w:rPr>
                <w:rFonts w:ascii="Times New Roman" w:hAnsi="Times New Roman" w:cs="Times New Roman"/>
                <w:sz w:val="20"/>
                <w:szCs w:val="20"/>
              </w:rPr>
              <w:t>4.000,00</w:t>
            </w:r>
          </w:p>
        </w:tc>
        <w:tc>
          <w:tcPr>
            <w:tcW w:w="1300" w:type="dxa"/>
          </w:tcPr>
          <w:p w14:paraId="3B105F10">
            <w:pPr>
              <w:spacing w:after="0"/>
              <w:jc w:val="right"/>
              <w:rPr>
                <w:rFonts w:ascii="Times New Roman" w:hAnsi="Times New Roman" w:cs="Times New Roman"/>
                <w:sz w:val="20"/>
                <w:szCs w:val="20"/>
              </w:rPr>
            </w:pPr>
            <w:r>
              <w:rPr>
                <w:rFonts w:ascii="Times New Roman" w:hAnsi="Times New Roman" w:cs="Times New Roman"/>
                <w:sz w:val="20"/>
                <w:szCs w:val="20"/>
              </w:rPr>
              <w:t>4.000,00</w:t>
            </w:r>
          </w:p>
        </w:tc>
      </w:tr>
      <w:tr w14:paraId="1A20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26347B67">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UKUPNO RASHODI</w:t>
            </w:r>
          </w:p>
        </w:tc>
        <w:tc>
          <w:tcPr>
            <w:tcW w:w="1300" w:type="dxa"/>
            <w:shd w:val="clear" w:color="auto" w:fill="505050"/>
          </w:tcPr>
          <w:p w14:paraId="466EEFC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3.100.211,57</w:t>
            </w:r>
          </w:p>
        </w:tc>
        <w:tc>
          <w:tcPr>
            <w:tcW w:w="1300" w:type="dxa"/>
            <w:shd w:val="clear" w:color="auto" w:fill="505050"/>
          </w:tcPr>
          <w:p w14:paraId="28F1FC44">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13.650.000,00</w:t>
            </w:r>
          </w:p>
        </w:tc>
        <w:tc>
          <w:tcPr>
            <w:tcW w:w="1300" w:type="dxa"/>
            <w:shd w:val="clear" w:color="auto" w:fill="505050"/>
          </w:tcPr>
          <w:p w14:paraId="6667750C">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10.890.000,00</w:t>
            </w:r>
          </w:p>
        </w:tc>
        <w:tc>
          <w:tcPr>
            <w:tcW w:w="1300" w:type="dxa"/>
            <w:shd w:val="clear" w:color="auto" w:fill="505050"/>
          </w:tcPr>
          <w:p w14:paraId="2A023DF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6.470.000,00</w:t>
            </w:r>
          </w:p>
        </w:tc>
        <w:tc>
          <w:tcPr>
            <w:tcW w:w="1300" w:type="dxa"/>
            <w:shd w:val="clear" w:color="auto" w:fill="505050"/>
          </w:tcPr>
          <w:p w14:paraId="331079E3">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3.070.000,00</w:t>
            </w:r>
          </w:p>
        </w:tc>
      </w:tr>
    </w:tbl>
    <w:p w14:paraId="6466405E">
      <w:pPr>
        <w:spacing w:after="0"/>
        <w:rPr>
          <w:rFonts w:ascii="Times New Roman" w:hAnsi="Times New Roman" w:cs="Times New Roman"/>
          <w:sz w:val="20"/>
          <w:szCs w:val="20"/>
        </w:rPr>
      </w:pPr>
    </w:p>
    <w:p w14:paraId="41C047AA">
      <w:pPr>
        <w:spacing w:after="0"/>
        <w:rPr>
          <w:rFonts w:ascii="Times New Roman" w:hAnsi="Times New Roman" w:cs="Times New Roman"/>
          <w:sz w:val="24"/>
          <w:szCs w:val="24"/>
        </w:rPr>
      </w:pPr>
    </w:p>
    <w:p w14:paraId="088A25B8">
      <w:pPr>
        <w:spacing w:after="0"/>
        <w:rPr>
          <w:rFonts w:ascii="Times New Roman" w:hAnsi="Times New Roman" w:cs="Times New Roman"/>
          <w:sz w:val="24"/>
          <w:szCs w:val="24"/>
        </w:rPr>
      </w:pPr>
    </w:p>
    <w:p w14:paraId="36D5B8F8">
      <w:pPr>
        <w:pStyle w:val="181"/>
        <w:numPr>
          <w:ilvl w:val="0"/>
          <w:numId w:val="3"/>
        </w:numPr>
        <w:spacing w:after="0"/>
        <w:ind w:left="284" w:hanging="284"/>
        <w:rPr>
          <w:rFonts w:ascii="Times New Roman" w:hAnsi="Times New Roman"/>
          <w:b/>
          <w:bCs/>
          <w:sz w:val="24"/>
          <w:szCs w:val="24"/>
        </w:rPr>
      </w:pPr>
      <w:r>
        <w:rPr>
          <w:rFonts w:ascii="Times New Roman" w:hAnsi="Times New Roman"/>
          <w:b/>
          <w:bCs/>
          <w:sz w:val="24"/>
          <w:szCs w:val="24"/>
        </w:rPr>
        <w:t>RAČUN FINANCIRANJA</w:t>
      </w:r>
    </w:p>
    <w:p w14:paraId="4025D39E">
      <w:pPr>
        <w:spacing w:after="0"/>
        <w:rPr>
          <w:rFonts w:ascii="Times New Roman" w:hAnsi="Times New Roman" w:cs="Times New Roman"/>
          <w:sz w:val="24"/>
          <w:szCs w:val="24"/>
        </w:rPr>
      </w:pPr>
      <w:r>
        <w:rPr>
          <w:rFonts w:ascii="Times New Roman" w:hAnsi="Times New Roman" w:cs="Times New Roman"/>
          <w:sz w:val="24"/>
          <w:szCs w:val="24"/>
        </w:rPr>
        <w:t>RAČUN FINANCIRANJA PREMA EKONOMSKOJ KLASIFIKACIJI</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7195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3CE35110">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RAČUN I OPIS RAČUNA</w:t>
            </w:r>
          </w:p>
        </w:tc>
        <w:tc>
          <w:tcPr>
            <w:tcW w:w="1300" w:type="dxa"/>
            <w:shd w:val="clear" w:color="auto" w:fill="505050"/>
          </w:tcPr>
          <w:p w14:paraId="77A9A6CE">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OSTVARENJE 2024.</w:t>
            </w:r>
          </w:p>
        </w:tc>
        <w:tc>
          <w:tcPr>
            <w:tcW w:w="1300" w:type="dxa"/>
            <w:shd w:val="clear" w:color="auto" w:fill="505050"/>
          </w:tcPr>
          <w:p w14:paraId="42711E6D">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 IZMJENE I DOPUNE PRORAČUNA ZA 2025. GODINU</w:t>
            </w:r>
          </w:p>
        </w:tc>
        <w:tc>
          <w:tcPr>
            <w:tcW w:w="1300" w:type="dxa"/>
            <w:shd w:val="clear" w:color="auto" w:fill="505050"/>
          </w:tcPr>
          <w:p w14:paraId="08A92387">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PRORAČUN OPĆINE ZA 2026.</w:t>
            </w:r>
          </w:p>
        </w:tc>
        <w:tc>
          <w:tcPr>
            <w:tcW w:w="1300" w:type="dxa"/>
            <w:shd w:val="clear" w:color="auto" w:fill="505050"/>
          </w:tcPr>
          <w:p w14:paraId="5BC4A30B">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2027.</w:t>
            </w:r>
          </w:p>
        </w:tc>
        <w:tc>
          <w:tcPr>
            <w:tcW w:w="1300" w:type="dxa"/>
            <w:shd w:val="clear" w:color="auto" w:fill="505050"/>
          </w:tcPr>
          <w:p w14:paraId="21AFD542">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2028.</w:t>
            </w:r>
          </w:p>
        </w:tc>
      </w:tr>
      <w:tr w14:paraId="68BC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5C6DDBD9">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7D980BDD">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4D0C1D0A">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64C2D6EE">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1300" w:type="dxa"/>
            <w:shd w:val="clear" w:color="auto" w:fill="505050"/>
          </w:tcPr>
          <w:p w14:paraId="21BC618C">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c>
          <w:tcPr>
            <w:tcW w:w="1300" w:type="dxa"/>
            <w:shd w:val="clear" w:color="auto" w:fill="505050"/>
          </w:tcPr>
          <w:p w14:paraId="52F6FFB7">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6</w:t>
            </w:r>
          </w:p>
        </w:tc>
      </w:tr>
      <w:tr w14:paraId="4C95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7E1D0881">
            <w:pPr>
              <w:spacing w:after="0"/>
              <w:rPr>
                <w:rFonts w:ascii="Times New Roman" w:hAnsi="Times New Roman" w:cs="Times New Roman"/>
                <w:sz w:val="18"/>
                <w:szCs w:val="20"/>
              </w:rPr>
            </w:pPr>
            <w:r>
              <w:rPr>
                <w:rFonts w:ascii="Times New Roman" w:hAnsi="Times New Roman" w:cs="Times New Roman"/>
                <w:sz w:val="18"/>
                <w:szCs w:val="20"/>
              </w:rPr>
              <w:t>5 Izdaci za financijsku imovinu i otplate zajmova</w:t>
            </w:r>
          </w:p>
        </w:tc>
        <w:tc>
          <w:tcPr>
            <w:tcW w:w="1300" w:type="dxa"/>
            <w:shd w:val="clear" w:color="auto" w:fill="BDD7EE"/>
          </w:tcPr>
          <w:p w14:paraId="3ADC302E">
            <w:pPr>
              <w:spacing w:after="0"/>
              <w:jc w:val="right"/>
              <w:rPr>
                <w:rFonts w:ascii="Times New Roman" w:hAnsi="Times New Roman" w:cs="Times New Roman"/>
                <w:sz w:val="18"/>
                <w:szCs w:val="20"/>
              </w:rPr>
            </w:pPr>
            <w:r>
              <w:rPr>
                <w:rFonts w:ascii="Times New Roman" w:hAnsi="Times New Roman" w:cs="Times New Roman"/>
                <w:sz w:val="18"/>
                <w:szCs w:val="20"/>
              </w:rPr>
              <w:t>30.146,32</w:t>
            </w:r>
          </w:p>
        </w:tc>
        <w:tc>
          <w:tcPr>
            <w:tcW w:w="1300" w:type="dxa"/>
            <w:shd w:val="clear" w:color="auto" w:fill="BDD7EE"/>
          </w:tcPr>
          <w:p w14:paraId="2C311D2B">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BDD7EE"/>
          </w:tcPr>
          <w:p w14:paraId="7338C6E5">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BDD7EE"/>
          </w:tcPr>
          <w:p w14:paraId="64333BF2">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BDD7EE"/>
          </w:tcPr>
          <w:p w14:paraId="1C8F9D64">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r>
      <w:tr w14:paraId="353D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79989A10">
            <w:pPr>
              <w:spacing w:after="0"/>
              <w:rPr>
                <w:rFonts w:ascii="Times New Roman" w:hAnsi="Times New Roman" w:cs="Times New Roman"/>
                <w:sz w:val="18"/>
                <w:szCs w:val="20"/>
              </w:rPr>
            </w:pPr>
            <w:r>
              <w:rPr>
                <w:rFonts w:ascii="Times New Roman" w:hAnsi="Times New Roman" w:cs="Times New Roman"/>
                <w:sz w:val="18"/>
                <w:szCs w:val="20"/>
              </w:rPr>
              <w:t>54 Izdaci za otplatu glavnice primljenih kredita i zajmova</w:t>
            </w:r>
          </w:p>
        </w:tc>
        <w:tc>
          <w:tcPr>
            <w:tcW w:w="1300" w:type="dxa"/>
            <w:shd w:val="clear" w:color="auto" w:fill="DDEBF7"/>
          </w:tcPr>
          <w:p w14:paraId="6E5B3EC3">
            <w:pPr>
              <w:spacing w:after="0"/>
              <w:jc w:val="right"/>
              <w:rPr>
                <w:rFonts w:ascii="Times New Roman" w:hAnsi="Times New Roman" w:cs="Times New Roman"/>
                <w:sz w:val="18"/>
                <w:szCs w:val="20"/>
              </w:rPr>
            </w:pPr>
            <w:r>
              <w:rPr>
                <w:rFonts w:ascii="Times New Roman" w:hAnsi="Times New Roman" w:cs="Times New Roman"/>
                <w:sz w:val="18"/>
                <w:szCs w:val="20"/>
              </w:rPr>
              <w:t>30.146,32</w:t>
            </w:r>
          </w:p>
        </w:tc>
        <w:tc>
          <w:tcPr>
            <w:tcW w:w="1300" w:type="dxa"/>
            <w:shd w:val="clear" w:color="auto" w:fill="DDEBF7"/>
          </w:tcPr>
          <w:p w14:paraId="3D83AEDC">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DDEBF7"/>
          </w:tcPr>
          <w:p w14:paraId="7FD7F6AC">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DDEBF7"/>
          </w:tcPr>
          <w:p w14:paraId="1B1F3300">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DDEBF7"/>
          </w:tcPr>
          <w:p w14:paraId="16F44D10">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r>
      <w:tr w14:paraId="79B4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4AA6487">
            <w:pPr>
              <w:spacing w:after="0"/>
              <w:rPr>
                <w:rFonts w:ascii="Times New Roman" w:hAnsi="Times New Roman" w:cs="Times New Roman"/>
                <w:sz w:val="18"/>
                <w:szCs w:val="20"/>
              </w:rPr>
            </w:pPr>
            <w:r>
              <w:rPr>
                <w:rFonts w:ascii="Times New Roman" w:hAnsi="Times New Roman" w:cs="Times New Roman"/>
                <w:sz w:val="18"/>
                <w:szCs w:val="20"/>
              </w:rPr>
              <w:t>544 Otplata glavnice primljenih kredita i zajmova od kreditnih i ostalih financijskih institucija izvan javnog sektora</w:t>
            </w:r>
          </w:p>
        </w:tc>
        <w:tc>
          <w:tcPr>
            <w:tcW w:w="1300" w:type="dxa"/>
            <w:shd w:val="clear" w:color="auto" w:fill="F2F2F2"/>
          </w:tcPr>
          <w:p w14:paraId="27DF7A7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36AF962">
            <w:pPr>
              <w:spacing w:after="0"/>
              <w:jc w:val="right"/>
              <w:rPr>
                <w:rFonts w:ascii="Times New Roman" w:hAnsi="Times New Roman" w:cs="Times New Roman"/>
                <w:sz w:val="18"/>
                <w:szCs w:val="20"/>
              </w:rPr>
            </w:pPr>
          </w:p>
        </w:tc>
        <w:tc>
          <w:tcPr>
            <w:tcW w:w="1300" w:type="dxa"/>
            <w:shd w:val="clear" w:color="auto" w:fill="F2F2F2"/>
          </w:tcPr>
          <w:p w14:paraId="79EDF49F">
            <w:pPr>
              <w:spacing w:after="0"/>
              <w:jc w:val="right"/>
              <w:rPr>
                <w:rFonts w:ascii="Times New Roman" w:hAnsi="Times New Roman" w:cs="Times New Roman"/>
                <w:sz w:val="18"/>
                <w:szCs w:val="20"/>
              </w:rPr>
            </w:pPr>
          </w:p>
        </w:tc>
        <w:tc>
          <w:tcPr>
            <w:tcW w:w="1300" w:type="dxa"/>
            <w:shd w:val="clear" w:color="auto" w:fill="F2F2F2"/>
          </w:tcPr>
          <w:p w14:paraId="38CE77AA">
            <w:pPr>
              <w:spacing w:after="0"/>
              <w:jc w:val="right"/>
              <w:rPr>
                <w:rFonts w:ascii="Times New Roman" w:hAnsi="Times New Roman" w:cs="Times New Roman"/>
                <w:sz w:val="18"/>
                <w:szCs w:val="20"/>
              </w:rPr>
            </w:pPr>
          </w:p>
        </w:tc>
        <w:tc>
          <w:tcPr>
            <w:tcW w:w="1300" w:type="dxa"/>
            <w:shd w:val="clear" w:color="auto" w:fill="F2F2F2"/>
          </w:tcPr>
          <w:p w14:paraId="63D190FE">
            <w:pPr>
              <w:spacing w:after="0"/>
              <w:jc w:val="right"/>
              <w:rPr>
                <w:rFonts w:ascii="Times New Roman" w:hAnsi="Times New Roman" w:cs="Times New Roman"/>
                <w:sz w:val="18"/>
                <w:szCs w:val="20"/>
              </w:rPr>
            </w:pPr>
          </w:p>
        </w:tc>
      </w:tr>
      <w:tr w14:paraId="440E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9E32FEE">
            <w:pPr>
              <w:spacing w:after="0"/>
              <w:rPr>
                <w:rFonts w:ascii="Times New Roman" w:hAnsi="Times New Roman" w:cs="Times New Roman"/>
                <w:sz w:val="20"/>
                <w:szCs w:val="20"/>
              </w:rPr>
            </w:pPr>
            <w:r>
              <w:rPr>
                <w:rFonts w:ascii="Times New Roman" w:hAnsi="Times New Roman" w:cs="Times New Roman"/>
                <w:sz w:val="20"/>
                <w:szCs w:val="20"/>
              </w:rPr>
              <w:t>5445 Otplata glavnice primljenih zajmova od ostalih tuzemnih financijskih institucija izvan javnog sektora</w:t>
            </w:r>
          </w:p>
        </w:tc>
        <w:tc>
          <w:tcPr>
            <w:tcW w:w="1300" w:type="dxa"/>
          </w:tcPr>
          <w:p w14:paraId="1BB2ACC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09C31AE">
            <w:pPr>
              <w:spacing w:after="0"/>
              <w:jc w:val="right"/>
              <w:rPr>
                <w:rFonts w:ascii="Times New Roman" w:hAnsi="Times New Roman" w:cs="Times New Roman"/>
                <w:sz w:val="20"/>
                <w:szCs w:val="20"/>
              </w:rPr>
            </w:pPr>
          </w:p>
        </w:tc>
        <w:tc>
          <w:tcPr>
            <w:tcW w:w="1300" w:type="dxa"/>
          </w:tcPr>
          <w:p w14:paraId="732AA7B1">
            <w:pPr>
              <w:spacing w:after="0"/>
              <w:jc w:val="right"/>
              <w:rPr>
                <w:rFonts w:ascii="Times New Roman" w:hAnsi="Times New Roman" w:cs="Times New Roman"/>
                <w:sz w:val="20"/>
                <w:szCs w:val="20"/>
              </w:rPr>
            </w:pPr>
          </w:p>
        </w:tc>
        <w:tc>
          <w:tcPr>
            <w:tcW w:w="1300" w:type="dxa"/>
          </w:tcPr>
          <w:p w14:paraId="46701614">
            <w:pPr>
              <w:spacing w:after="0"/>
              <w:jc w:val="right"/>
              <w:rPr>
                <w:rFonts w:ascii="Times New Roman" w:hAnsi="Times New Roman" w:cs="Times New Roman"/>
                <w:sz w:val="20"/>
                <w:szCs w:val="20"/>
              </w:rPr>
            </w:pPr>
          </w:p>
        </w:tc>
        <w:tc>
          <w:tcPr>
            <w:tcW w:w="1300" w:type="dxa"/>
          </w:tcPr>
          <w:p w14:paraId="550BE2F1">
            <w:pPr>
              <w:spacing w:after="0"/>
              <w:jc w:val="right"/>
              <w:rPr>
                <w:rFonts w:ascii="Times New Roman" w:hAnsi="Times New Roman" w:cs="Times New Roman"/>
                <w:sz w:val="20"/>
                <w:szCs w:val="20"/>
              </w:rPr>
            </w:pPr>
          </w:p>
        </w:tc>
      </w:tr>
      <w:tr w14:paraId="6A1B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88F9531">
            <w:pPr>
              <w:spacing w:after="0"/>
              <w:rPr>
                <w:rFonts w:ascii="Times New Roman" w:hAnsi="Times New Roman" w:cs="Times New Roman"/>
                <w:sz w:val="18"/>
                <w:szCs w:val="20"/>
              </w:rPr>
            </w:pPr>
            <w:r>
              <w:rPr>
                <w:rFonts w:ascii="Times New Roman" w:hAnsi="Times New Roman" w:cs="Times New Roman"/>
                <w:sz w:val="18"/>
                <w:szCs w:val="20"/>
              </w:rPr>
              <w:t>547 Otplata glavnice primljenih zajmova od drugih razina vlasti</w:t>
            </w:r>
          </w:p>
        </w:tc>
        <w:tc>
          <w:tcPr>
            <w:tcW w:w="1300" w:type="dxa"/>
            <w:shd w:val="clear" w:color="auto" w:fill="F2F2F2"/>
          </w:tcPr>
          <w:p w14:paraId="275B453B">
            <w:pPr>
              <w:spacing w:after="0"/>
              <w:jc w:val="right"/>
              <w:rPr>
                <w:rFonts w:ascii="Times New Roman" w:hAnsi="Times New Roman" w:cs="Times New Roman"/>
                <w:sz w:val="18"/>
                <w:szCs w:val="20"/>
              </w:rPr>
            </w:pPr>
            <w:r>
              <w:rPr>
                <w:rFonts w:ascii="Times New Roman" w:hAnsi="Times New Roman" w:cs="Times New Roman"/>
                <w:sz w:val="18"/>
                <w:szCs w:val="20"/>
              </w:rPr>
              <w:t>30.146,32</w:t>
            </w:r>
          </w:p>
        </w:tc>
        <w:tc>
          <w:tcPr>
            <w:tcW w:w="1300" w:type="dxa"/>
            <w:shd w:val="clear" w:color="auto" w:fill="F2F2F2"/>
          </w:tcPr>
          <w:p w14:paraId="737BA665">
            <w:pPr>
              <w:spacing w:after="0"/>
              <w:jc w:val="right"/>
              <w:rPr>
                <w:rFonts w:ascii="Times New Roman" w:hAnsi="Times New Roman" w:cs="Times New Roman"/>
                <w:sz w:val="18"/>
                <w:szCs w:val="20"/>
              </w:rPr>
            </w:pPr>
          </w:p>
        </w:tc>
        <w:tc>
          <w:tcPr>
            <w:tcW w:w="1300" w:type="dxa"/>
            <w:shd w:val="clear" w:color="auto" w:fill="F2F2F2"/>
          </w:tcPr>
          <w:p w14:paraId="69AB7935">
            <w:pPr>
              <w:spacing w:after="0"/>
              <w:jc w:val="right"/>
              <w:rPr>
                <w:rFonts w:ascii="Times New Roman" w:hAnsi="Times New Roman" w:cs="Times New Roman"/>
                <w:sz w:val="18"/>
                <w:szCs w:val="20"/>
              </w:rPr>
            </w:pPr>
          </w:p>
        </w:tc>
        <w:tc>
          <w:tcPr>
            <w:tcW w:w="1300" w:type="dxa"/>
            <w:shd w:val="clear" w:color="auto" w:fill="F2F2F2"/>
          </w:tcPr>
          <w:p w14:paraId="7255E4A8">
            <w:pPr>
              <w:spacing w:after="0"/>
              <w:jc w:val="right"/>
              <w:rPr>
                <w:rFonts w:ascii="Times New Roman" w:hAnsi="Times New Roman" w:cs="Times New Roman"/>
                <w:sz w:val="18"/>
                <w:szCs w:val="20"/>
              </w:rPr>
            </w:pPr>
          </w:p>
        </w:tc>
        <w:tc>
          <w:tcPr>
            <w:tcW w:w="1300" w:type="dxa"/>
            <w:shd w:val="clear" w:color="auto" w:fill="F2F2F2"/>
          </w:tcPr>
          <w:p w14:paraId="6431EB47">
            <w:pPr>
              <w:spacing w:after="0"/>
              <w:jc w:val="right"/>
              <w:rPr>
                <w:rFonts w:ascii="Times New Roman" w:hAnsi="Times New Roman" w:cs="Times New Roman"/>
                <w:sz w:val="18"/>
                <w:szCs w:val="20"/>
              </w:rPr>
            </w:pPr>
          </w:p>
        </w:tc>
      </w:tr>
      <w:tr w14:paraId="633C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5E47A98">
            <w:pPr>
              <w:spacing w:after="0"/>
              <w:rPr>
                <w:rFonts w:ascii="Times New Roman" w:hAnsi="Times New Roman" w:cs="Times New Roman"/>
                <w:sz w:val="20"/>
                <w:szCs w:val="20"/>
              </w:rPr>
            </w:pPr>
            <w:r>
              <w:rPr>
                <w:rFonts w:ascii="Times New Roman" w:hAnsi="Times New Roman" w:cs="Times New Roman"/>
                <w:sz w:val="20"/>
                <w:szCs w:val="20"/>
              </w:rPr>
              <w:t>5471 Otplata glavnice primljenih zajmova od državnog proračuna</w:t>
            </w:r>
          </w:p>
        </w:tc>
        <w:tc>
          <w:tcPr>
            <w:tcW w:w="1300" w:type="dxa"/>
          </w:tcPr>
          <w:p w14:paraId="59401513">
            <w:pPr>
              <w:spacing w:after="0"/>
              <w:jc w:val="right"/>
              <w:rPr>
                <w:rFonts w:ascii="Times New Roman" w:hAnsi="Times New Roman" w:cs="Times New Roman"/>
                <w:sz w:val="20"/>
                <w:szCs w:val="20"/>
              </w:rPr>
            </w:pPr>
            <w:r>
              <w:rPr>
                <w:rFonts w:ascii="Times New Roman" w:hAnsi="Times New Roman" w:cs="Times New Roman"/>
                <w:sz w:val="20"/>
                <w:szCs w:val="20"/>
              </w:rPr>
              <w:t>30.146,32</w:t>
            </w:r>
          </w:p>
        </w:tc>
        <w:tc>
          <w:tcPr>
            <w:tcW w:w="1300" w:type="dxa"/>
          </w:tcPr>
          <w:p w14:paraId="0A755D7C">
            <w:pPr>
              <w:spacing w:after="0"/>
              <w:jc w:val="right"/>
              <w:rPr>
                <w:rFonts w:ascii="Times New Roman" w:hAnsi="Times New Roman" w:cs="Times New Roman"/>
                <w:sz w:val="20"/>
                <w:szCs w:val="20"/>
              </w:rPr>
            </w:pPr>
          </w:p>
        </w:tc>
        <w:tc>
          <w:tcPr>
            <w:tcW w:w="1300" w:type="dxa"/>
          </w:tcPr>
          <w:p w14:paraId="539020E2">
            <w:pPr>
              <w:spacing w:after="0"/>
              <w:jc w:val="right"/>
              <w:rPr>
                <w:rFonts w:ascii="Times New Roman" w:hAnsi="Times New Roman" w:cs="Times New Roman"/>
                <w:sz w:val="20"/>
                <w:szCs w:val="20"/>
              </w:rPr>
            </w:pPr>
          </w:p>
        </w:tc>
        <w:tc>
          <w:tcPr>
            <w:tcW w:w="1300" w:type="dxa"/>
          </w:tcPr>
          <w:p w14:paraId="5B4A58D7">
            <w:pPr>
              <w:spacing w:after="0"/>
              <w:jc w:val="right"/>
              <w:rPr>
                <w:rFonts w:ascii="Times New Roman" w:hAnsi="Times New Roman" w:cs="Times New Roman"/>
                <w:sz w:val="20"/>
                <w:szCs w:val="20"/>
              </w:rPr>
            </w:pPr>
          </w:p>
        </w:tc>
        <w:tc>
          <w:tcPr>
            <w:tcW w:w="1300" w:type="dxa"/>
          </w:tcPr>
          <w:p w14:paraId="4E3F08AC">
            <w:pPr>
              <w:spacing w:after="0"/>
              <w:jc w:val="right"/>
              <w:rPr>
                <w:rFonts w:ascii="Times New Roman" w:hAnsi="Times New Roman" w:cs="Times New Roman"/>
                <w:sz w:val="20"/>
                <w:szCs w:val="20"/>
              </w:rPr>
            </w:pPr>
          </w:p>
        </w:tc>
      </w:tr>
      <w:tr w14:paraId="37A6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2D9B5249">
            <w:pPr>
              <w:spacing w:after="0"/>
              <w:rPr>
                <w:rFonts w:ascii="Times New Roman" w:hAnsi="Times New Roman" w:cs="Times New Roman"/>
                <w:sz w:val="18"/>
                <w:szCs w:val="20"/>
              </w:rPr>
            </w:pPr>
            <w:r>
              <w:rPr>
                <w:rFonts w:ascii="Times New Roman" w:hAnsi="Times New Roman" w:cs="Times New Roman"/>
                <w:sz w:val="18"/>
                <w:szCs w:val="20"/>
              </w:rPr>
              <w:t>8 Primici od financijske imovine i zaduživanja</w:t>
            </w:r>
          </w:p>
        </w:tc>
        <w:tc>
          <w:tcPr>
            <w:tcW w:w="1300" w:type="dxa"/>
            <w:shd w:val="clear" w:color="auto" w:fill="BDD7EE"/>
          </w:tcPr>
          <w:p w14:paraId="3AB081D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BDD7EE"/>
          </w:tcPr>
          <w:p w14:paraId="20725F0A">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BDD7EE"/>
          </w:tcPr>
          <w:p w14:paraId="5EB4CA1D">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BDD7EE"/>
          </w:tcPr>
          <w:p w14:paraId="58BA9F50">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BDD7EE"/>
          </w:tcPr>
          <w:p w14:paraId="0A7EA5AB">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r>
      <w:tr w14:paraId="0243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50B0DD19">
            <w:pPr>
              <w:spacing w:after="0"/>
              <w:rPr>
                <w:rFonts w:ascii="Times New Roman" w:hAnsi="Times New Roman" w:cs="Times New Roman"/>
                <w:sz w:val="18"/>
                <w:szCs w:val="20"/>
              </w:rPr>
            </w:pPr>
            <w:r>
              <w:rPr>
                <w:rFonts w:ascii="Times New Roman" w:hAnsi="Times New Roman" w:cs="Times New Roman"/>
                <w:sz w:val="18"/>
                <w:szCs w:val="20"/>
              </w:rPr>
              <w:t>84 Primici od zaduživanja</w:t>
            </w:r>
          </w:p>
        </w:tc>
        <w:tc>
          <w:tcPr>
            <w:tcW w:w="1300" w:type="dxa"/>
            <w:shd w:val="clear" w:color="auto" w:fill="DDEBF7"/>
          </w:tcPr>
          <w:p w14:paraId="2C1EE5A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DDEBF7"/>
          </w:tcPr>
          <w:p w14:paraId="385DA5F1">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DDEBF7"/>
          </w:tcPr>
          <w:p w14:paraId="7BB3D9B3">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DDEBF7"/>
          </w:tcPr>
          <w:p w14:paraId="3DB3AF59">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DDEBF7"/>
          </w:tcPr>
          <w:p w14:paraId="315AC4F8">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r>
      <w:tr w14:paraId="22FA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406518F">
            <w:pPr>
              <w:spacing w:after="0"/>
              <w:rPr>
                <w:rFonts w:ascii="Times New Roman" w:hAnsi="Times New Roman" w:cs="Times New Roman"/>
                <w:sz w:val="18"/>
                <w:szCs w:val="20"/>
              </w:rPr>
            </w:pPr>
            <w:r>
              <w:rPr>
                <w:rFonts w:ascii="Times New Roman" w:hAnsi="Times New Roman" w:cs="Times New Roman"/>
                <w:sz w:val="18"/>
                <w:szCs w:val="20"/>
              </w:rPr>
              <w:t>844 Primljeni krediti i zajmovi od kreditnih i ostalih financijskih institucija izvan javnog sektora</w:t>
            </w:r>
          </w:p>
        </w:tc>
        <w:tc>
          <w:tcPr>
            <w:tcW w:w="1300" w:type="dxa"/>
            <w:shd w:val="clear" w:color="auto" w:fill="F2F2F2"/>
          </w:tcPr>
          <w:p w14:paraId="1173CB9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25553BE">
            <w:pPr>
              <w:spacing w:after="0"/>
              <w:jc w:val="right"/>
              <w:rPr>
                <w:rFonts w:ascii="Times New Roman" w:hAnsi="Times New Roman" w:cs="Times New Roman"/>
                <w:sz w:val="18"/>
                <w:szCs w:val="20"/>
              </w:rPr>
            </w:pPr>
          </w:p>
        </w:tc>
        <w:tc>
          <w:tcPr>
            <w:tcW w:w="1300" w:type="dxa"/>
            <w:shd w:val="clear" w:color="auto" w:fill="F2F2F2"/>
          </w:tcPr>
          <w:p w14:paraId="3E7A603D">
            <w:pPr>
              <w:spacing w:after="0"/>
              <w:jc w:val="right"/>
              <w:rPr>
                <w:rFonts w:ascii="Times New Roman" w:hAnsi="Times New Roman" w:cs="Times New Roman"/>
                <w:sz w:val="18"/>
                <w:szCs w:val="20"/>
              </w:rPr>
            </w:pPr>
          </w:p>
        </w:tc>
        <w:tc>
          <w:tcPr>
            <w:tcW w:w="1300" w:type="dxa"/>
            <w:shd w:val="clear" w:color="auto" w:fill="F2F2F2"/>
          </w:tcPr>
          <w:p w14:paraId="77CAD12F">
            <w:pPr>
              <w:spacing w:after="0"/>
              <w:jc w:val="right"/>
              <w:rPr>
                <w:rFonts w:ascii="Times New Roman" w:hAnsi="Times New Roman" w:cs="Times New Roman"/>
                <w:sz w:val="18"/>
                <w:szCs w:val="20"/>
              </w:rPr>
            </w:pPr>
          </w:p>
        </w:tc>
        <w:tc>
          <w:tcPr>
            <w:tcW w:w="1300" w:type="dxa"/>
            <w:shd w:val="clear" w:color="auto" w:fill="F2F2F2"/>
          </w:tcPr>
          <w:p w14:paraId="3AC7EDCA">
            <w:pPr>
              <w:spacing w:after="0"/>
              <w:jc w:val="right"/>
              <w:rPr>
                <w:rFonts w:ascii="Times New Roman" w:hAnsi="Times New Roman" w:cs="Times New Roman"/>
                <w:sz w:val="18"/>
                <w:szCs w:val="20"/>
              </w:rPr>
            </w:pPr>
          </w:p>
        </w:tc>
      </w:tr>
      <w:tr w14:paraId="727E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35764BB">
            <w:pPr>
              <w:spacing w:after="0"/>
              <w:rPr>
                <w:rFonts w:ascii="Times New Roman" w:hAnsi="Times New Roman" w:cs="Times New Roman"/>
                <w:sz w:val="20"/>
                <w:szCs w:val="20"/>
              </w:rPr>
            </w:pPr>
            <w:r>
              <w:rPr>
                <w:rFonts w:ascii="Times New Roman" w:hAnsi="Times New Roman" w:cs="Times New Roman"/>
                <w:sz w:val="20"/>
                <w:szCs w:val="20"/>
              </w:rPr>
              <w:t>8445 Primljeni zajmovi od ostalih tuzemnih financijskih institucija izvan javnog sektora</w:t>
            </w:r>
          </w:p>
        </w:tc>
        <w:tc>
          <w:tcPr>
            <w:tcW w:w="1300" w:type="dxa"/>
          </w:tcPr>
          <w:p w14:paraId="6AC0181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66A5452">
            <w:pPr>
              <w:spacing w:after="0"/>
              <w:jc w:val="right"/>
              <w:rPr>
                <w:rFonts w:ascii="Times New Roman" w:hAnsi="Times New Roman" w:cs="Times New Roman"/>
                <w:sz w:val="20"/>
                <w:szCs w:val="20"/>
              </w:rPr>
            </w:pPr>
          </w:p>
        </w:tc>
        <w:tc>
          <w:tcPr>
            <w:tcW w:w="1300" w:type="dxa"/>
          </w:tcPr>
          <w:p w14:paraId="1831BFAF">
            <w:pPr>
              <w:spacing w:after="0"/>
              <w:jc w:val="right"/>
              <w:rPr>
                <w:rFonts w:ascii="Times New Roman" w:hAnsi="Times New Roman" w:cs="Times New Roman"/>
                <w:sz w:val="20"/>
                <w:szCs w:val="20"/>
              </w:rPr>
            </w:pPr>
          </w:p>
        </w:tc>
        <w:tc>
          <w:tcPr>
            <w:tcW w:w="1300" w:type="dxa"/>
          </w:tcPr>
          <w:p w14:paraId="479353A5">
            <w:pPr>
              <w:spacing w:after="0"/>
              <w:jc w:val="right"/>
              <w:rPr>
                <w:rFonts w:ascii="Times New Roman" w:hAnsi="Times New Roman" w:cs="Times New Roman"/>
                <w:sz w:val="20"/>
                <w:szCs w:val="20"/>
              </w:rPr>
            </w:pPr>
          </w:p>
        </w:tc>
        <w:tc>
          <w:tcPr>
            <w:tcW w:w="1300" w:type="dxa"/>
          </w:tcPr>
          <w:p w14:paraId="79FCCE2F">
            <w:pPr>
              <w:spacing w:after="0"/>
              <w:jc w:val="right"/>
              <w:rPr>
                <w:rFonts w:ascii="Times New Roman" w:hAnsi="Times New Roman" w:cs="Times New Roman"/>
                <w:sz w:val="20"/>
                <w:szCs w:val="20"/>
              </w:rPr>
            </w:pPr>
          </w:p>
        </w:tc>
      </w:tr>
      <w:tr w14:paraId="4347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5B75E41">
            <w:pPr>
              <w:spacing w:after="0"/>
              <w:rPr>
                <w:rFonts w:ascii="Times New Roman" w:hAnsi="Times New Roman" w:cs="Times New Roman"/>
                <w:sz w:val="20"/>
                <w:szCs w:val="20"/>
              </w:rPr>
            </w:pPr>
          </w:p>
        </w:tc>
        <w:tc>
          <w:tcPr>
            <w:tcW w:w="1300" w:type="dxa"/>
          </w:tcPr>
          <w:p w14:paraId="56A7C1A6">
            <w:pPr>
              <w:spacing w:after="0"/>
              <w:jc w:val="right"/>
              <w:rPr>
                <w:rFonts w:ascii="Times New Roman" w:hAnsi="Times New Roman" w:cs="Times New Roman"/>
                <w:sz w:val="20"/>
                <w:szCs w:val="20"/>
              </w:rPr>
            </w:pPr>
          </w:p>
        </w:tc>
        <w:tc>
          <w:tcPr>
            <w:tcW w:w="1300" w:type="dxa"/>
          </w:tcPr>
          <w:p w14:paraId="7CBCD591">
            <w:pPr>
              <w:spacing w:after="0"/>
              <w:jc w:val="right"/>
              <w:rPr>
                <w:rFonts w:ascii="Times New Roman" w:hAnsi="Times New Roman" w:cs="Times New Roman"/>
                <w:sz w:val="20"/>
                <w:szCs w:val="20"/>
              </w:rPr>
            </w:pPr>
          </w:p>
        </w:tc>
        <w:tc>
          <w:tcPr>
            <w:tcW w:w="1300" w:type="dxa"/>
          </w:tcPr>
          <w:p w14:paraId="735A1AD4">
            <w:pPr>
              <w:spacing w:after="0"/>
              <w:jc w:val="right"/>
              <w:rPr>
                <w:rFonts w:ascii="Times New Roman" w:hAnsi="Times New Roman" w:cs="Times New Roman"/>
                <w:sz w:val="20"/>
                <w:szCs w:val="20"/>
              </w:rPr>
            </w:pPr>
          </w:p>
        </w:tc>
        <w:tc>
          <w:tcPr>
            <w:tcW w:w="1300" w:type="dxa"/>
          </w:tcPr>
          <w:p w14:paraId="62C41A4B">
            <w:pPr>
              <w:spacing w:after="0"/>
              <w:jc w:val="right"/>
              <w:rPr>
                <w:rFonts w:ascii="Times New Roman" w:hAnsi="Times New Roman" w:cs="Times New Roman"/>
                <w:sz w:val="20"/>
                <w:szCs w:val="20"/>
              </w:rPr>
            </w:pPr>
          </w:p>
        </w:tc>
        <w:tc>
          <w:tcPr>
            <w:tcW w:w="1300" w:type="dxa"/>
          </w:tcPr>
          <w:p w14:paraId="1831A303">
            <w:pPr>
              <w:spacing w:after="0"/>
              <w:jc w:val="right"/>
              <w:rPr>
                <w:rFonts w:ascii="Times New Roman" w:hAnsi="Times New Roman" w:cs="Times New Roman"/>
                <w:sz w:val="20"/>
                <w:szCs w:val="20"/>
              </w:rPr>
            </w:pPr>
          </w:p>
        </w:tc>
      </w:tr>
    </w:tbl>
    <w:p w14:paraId="06341FDB">
      <w:pPr>
        <w:spacing w:after="0"/>
        <w:rPr>
          <w:rFonts w:ascii="Times New Roman" w:hAnsi="Times New Roman" w:cs="Times New Roman"/>
          <w:sz w:val="20"/>
          <w:szCs w:val="20"/>
        </w:rPr>
      </w:pPr>
    </w:p>
    <w:p w14:paraId="18B6C4AA">
      <w:pPr>
        <w:spacing w:after="0"/>
        <w:rPr>
          <w:rFonts w:ascii="Times New Roman" w:hAnsi="Times New Roman" w:cs="Times New Roman"/>
          <w:sz w:val="24"/>
          <w:szCs w:val="24"/>
        </w:rPr>
      </w:pPr>
    </w:p>
    <w:p w14:paraId="36A378C3">
      <w:pPr>
        <w:spacing w:after="0"/>
        <w:rPr>
          <w:rFonts w:ascii="Times New Roman" w:hAnsi="Times New Roman" w:cs="Times New Roman"/>
          <w:sz w:val="24"/>
          <w:szCs w:val="24"/>
        </w:rPr>
      </w:pPr>
      <w:r>
        <w:rPr>
          <w:rFonts w:ascii="Times New Roman" w:hAnsi="Times New Roman" w:cs="Times New Roman"/>
          <w:sz w:val="24"/>
          <w:szCs w:val="24"/>
        </w:rPr>
        <w:t>RAČUN FINANCIRANJA PREMA IZVORIMA FINANCIRANJA:</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6135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3E4984B7">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IZVOR I OPIS IZVORA</w:t>
            </w:r>
          </w:p>
        </w:tc>
        <w:tc>
          <w:tcPr>
            <w:tcW w:w="1300" w:type="dxa"/>
            <w:shd w:val="clear" w:color="auto" w:fill="505050"/>
          </w:tcPr>
          <w:p w14:paraId="25752425">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OSTVARENJE 2024.</w:t>
            </w:r>
          </w:p>
        </w:tc>
        <w:tc>
          <w:tcPr>
            <w:tcW w:w="1300" w:type="dxa"/>
            <w:shd w:val="clear" w:color="auto" w:fill="505050"/>
          </w:tcPr>
          <w:p w14:paraId="19F853BE">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 IZMJENE I DOPUNE PRORAČUNA ZA 2025. GODINU</w:t>
            </w:r>
          </w:p>
        </w:tc>
        <w:tc>
          <w:tcPr>
            <w:tcW w:w="1300" w:type="dxa"/>
            <w:shd w:val="clear" w:color="auto" w:fill="505050"/>
          </w:tcPr>
          <w:p w14:paraId="66B1719E">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PRORAČUN OPĆINE ZA 2026.</w:t>
            </w:r>
          </w:p>
        </w:tc>
        <w:tc>
          <w:tcPr>
            <w:tcW w:w="1300" w:type="dxa"/>
            <w:shd w:val="clear" w:color="auto" w:fill="505050"/>
          </w:tcPr>
          <w:p w14:paraId="4060B32F">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2027.</w:t>
            </w:r>
          </w:p>
        </w:tc>
        <w:tc>
          <w:tcPr>
            <w:tcW w:w="1300" w:type="dxa"/>
            <w:shd w:val="clear" w:color="auto" w:fill="505050"/>
          </w:tcPr>
          <w:p w14:paraId="58C6E46B">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2028.</w:t>
            </w:r>
          </w:p>
        </w:tc>
      </w:tr>
      <w:tr w14:paraId="50C5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720DB70C">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133431FC">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546E564E">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27F1CC4C">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1300" w:type="dxa"/>
            <w:shd w:val="clear" w:color="auto" w:fill="505050"/>
          </w:tcPr>
          <w:p w14:paraId="023750E9">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c>
          <w:tcPr>
            <w:tcW w:w="1300" w:type="dxa"/>
            <w:shd w:val="clear" w:color="auto" w:fill="505050"/>
          </w:tcPr>
          <w:p w14:paraId="1F27B132">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6</w:t>
            </w:r>
          </w:p>
        </w:tc>
      </w:tr>
      <w:tr w14:paraId="4CCF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8442C88">
            <w:pPr>
              <w:spacing w:after="0"/>
              <w:rPr>
                <w:rFonts w:ascii="Times New Roman" w:hAnsi="Times New Roman" w:cs="Times New Roman"/>
                <w:sz w:val="20"/>
                <w:szCs w:val="20"/>
              </w:rPr>
            </w:pPr>
            <w:r>
              <w:rPr>
                <w:rFonts w:ascii="Times New Roman" w:hAnsi="Times New Roman" w:cs="Times New Roman"/>
                <w:sz w:val="20"/>
                <w:szCs w:val="20"/>
              </w:rPr>
              <w:t>PRIMICI OD FINANCIJSKE IMOVINE</w:t>
            </w:r>
          </w:p>
        </w:tc>
        <w:tc>
          <w:tcPr>
            <w:tcW w:w="1300" w:type="dxa"/>
          </w:tcPr>
          <w:p w14:paraId="1A6D52E5">
            <w:pPr>
              <w:spacing w:after="0"/>
              <w:jc w:val="right"/>
              <w:rPr>
                <w:rFonts w:ascii="Times New Roman" w:hAnsi="Times New Roman" w:cs="Times New Roman"/>
                <w:sz w:val="20"/>
                <w:szCs w:val="20"/>
              </w:rPr>
            </w:pPr>
          </w:p>
        </w:tc>
        <w:tc>
          <w:tcPr>
            <w:tcW w:w="1300" w:type="dxa"/>
          </w:tcPr>
          <w:p w14:paraId="6F11EDD6">
            <w:pPr>
              <w:spacing w:after="0"/>
              <w:jc w:val="right"/>
              <w:rPr>
                <w:rFonts w:ascii="Times New Roman" w:hAnsi="Times New Roman" w:cs="Times New Roman"/>
                <w:sz w:val="20"/>
                <w:szCs w:val="20"/>
              </w:rPr>
            </w:pPr>
          </w:p>
        </w:tc>
        <w:tc>
          <w:tcPr>
            <w:tcW w:w="1300" w:type="dxa"/>
          </w:tcPr>
          <w:p w14:paraId="1DDE11FF">
            <w:pPr>
              <w:spacing w:after="0"/>
              <w:jc w:val="right"/>
              <w:rPr>
                <w:rFonts w:ascii="Times New Roman" w:hAnsi="Times New Roman" w:cs="Times New Roman"/>
                <w:sz w:val="20"/>
                <w:szCs w:val="20"/>
              </w:rPr>
            </w:pPr>
          </w:p>
        </w:tc>
        <w:tc>
          <w:tcPr>
            <w:tcW w:w="1300" w:type="dxa"/>
          </w:tcPr>
          <w:p w14:paraId="6B6522CD">
            <w:pPr>
              <w:spacing w:after="0"/>
              <w:jc w:val="right"/>
              <w:rPr>
                <w:rFonts w:ascii="Times New Roman" w:hAnsi="Times New Roman" w:cs="Times New Roman"/>
                <w:sz w:val="20"/>
                <w:szCs w:val="20"/>
              </w:rPr>
            </w:pPr>
          </w:p>
        </w:tc>
        <w:tc>
          <w:tcPr>
            <w:tcW w:w="1300" w:type="dxa"/>
          </w:tcPr>
          <w:p w14:paraId="21F4F109">
            <w:pPr>
              <w:spacing w:after="0"/>
              <w:jc w:val="right"/>
              <w:rPr>
                <w:rFonts w:ascii="Times New Roman" w:hAnsi="Times New Roman" w:cs="Times New Roman"/>
                <w:sz w:val="20"/>
                <w:szCs w:val="20"/>
              </w:rPr>
            </w:pPr>
          </w:p>
        </w:tc>
      </w:tr>
      <w:tr w14:paraId="57C0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FE699"/>
          </w:tcPr>
          <w:p w14:paraId="2FFE8BEB">
            <w:pPr>
              <w:spacing w:after="0"/>
              <w:rPr>
                <w:rFonts w:ascii="Times New Roman" w:hAnsi="Times New Roman" w:cs="Times New Roman"/>
                <w:b/>
                <w:sz w:val="16"/>
                <w:szCs w:val="20"/>
              </w:rPr>
            </w:pPr>
            <w:r>
              <w:rPr>
                <w:rFonts w:ascii="Times New Roman" w:hAnsi="Times New Roman" w:cs="Times New Roman"/>
                <w:b/>
                <w:sz w:val="16"/>
                <w:szCs w:val="20"/>
              </w:rPr>
              <w:t>8 Namjenski primici od zaduživanja</w:t>
            </w:r>
          </w:p>
        </w:tc>
        <w:tc>
          <w:tcPr>
            <w:tcW w:w="1300" w:type="dxa"/>
            <w:shd w:val="clear" w:color="auto" w:fill="FFE699"/>
          </w:tcPr>
          <w:p w14:paraId="534A8FAF">
            <w:pPr>
              <w:spacing w:after="0"/>
              <w:jc w:val="right"/>
              <w:rPr>
                <w:rFonts w:ascii="Times New Roman" w:hAnsi="Times New Roman" w:cs="Times New Roman"/>
                <w:b/>
                <w:sz w:val="16"/>
                <w:szCs w:val="20"/>
              </w:rPr>
            </w:pPr>
            <w:r>
              <w:rPr>
                <w:rFonts w:ascii="Times New Roman" w:hAnsi="Times New Roman" w:cs="Times New Roman"/>
                <w:b/>
                <w:sz w:val="16"/>
                <w:szCs w:val="20"/>
              </w:rPr>
              <w:t>0,00</w:t>
            </w:r>
          </w:p>
        </w:tc>
        <w:tc>
          <w:tcPr>
            <w:tcW w:w="1300" w:type="dxa"/>
            <w:shd w:val="clear" w:color="auto" w:fill="FFE699"/>
          </w:tcPr>
          <w:p w14:paraId="6E771A31">
            <w:pPr>
              <w:spacing w:after="0"/>
              <w:jc w:val="right"/>
              <w:rPr>
                <w:rFonts w:ascii="Times New Roman" w:hAnsi="Times New Roman" w:cs="Times New Roman"/>
                <w:b/>
                <w:sz w:val="16"/>
                <w:szCs w:val="20"/>
              </w:rPr>
            </w:pPr>
            <w:r>
              <w:rPr>
                <w:rFonts w:ascii="Times New Roman" w:hAnsi="Times New Roman" w:cs="Times New Roman"/>
                <w:b/>
                <w:sz w:val="16"/>
                <w:szCs w:val="20"/>
              </w:rPr>
              <w:t>330.000,00</w:t>
            </w:r>
          </w:p>
        </w:tc>
        <w:tc>
          <w:tcPr>
            <w:tcW w:w="1300" w:type="dxa"/>
            <w:shd w:val="clear" w:color="auto" w:fill="FFE699"/>
          </w:tcPr>
          <w:p w14:paraId="6A34C009">
            <w:pPr>
              <w:spacing w:after="0"/>
              <w:jc w:val="right"/>
              <w:rPr>
                <w:rFonts w:ascii="Times New Roman" w:hAnsi="Times New Roman" w:cs="Times New Roman"/>
                <w:b/>
                <w:sz w:val="16"/>
                <w:szCs w:val="20"/>
              </w:rPr>
            </w:pPr>
            <w:r>
              <w:rPr>
                <w:rFonts w:ascii="Times New Roman" w:hAnsi="Times New Roman" w:cs="Times New Roman"/>
                <w:b/>
                <w:sz w:val="16"/>
                <w:szCs w:val="20"/>
              </w:rPr>
              <w:t>330.000,00</w:t>
            </w:r>
          </w:p>
        </w:tc>
        <w:tc>
          <w:tcPr>
            <w:tcW w:w="1300" w:type="dxa"/>
            <w:shd w:val="clear" w:color="auto" w:fill="FFE699"/>
          </w:tcPr>
          <w:p w14:paraId="04B80B64">
            <w:pPr>
              <w:spacing w:after="0"/>
              <w:jc w:val="right"/>
              <w:rPr>
                <w:rFonts w:ascii="Times New Roman" w:hAnsi="Times New Roman" w:cs="Times New Roman"/>
                <w:b/>
                <w:sz w:val="16"/>
                <w:szCs w:val="20"/>
              </w:rPr>
            </w:pPr>
            <w:r>
              <w:rPr>
                <w:rFonts w:ascii="Times New Roman" w:hAnsi="Times New Roman" w:cs="Times New Roman"/>
                <w:b/>
                <w:sz w:val="16"/>
                <w:szCs w:val="20"/>
              </w:rPr>
              <w:t>330.000,00</w:t>
            </w:r>
          </w:p>
        </w:tc>
        <w:tc>
          <w:tcPr>
            <w:tcW w:w="1300" w:type="dxa"/>
            <w:shd w:val="clear" w:color="auto" w:fill="FFE699"/>
          </w:tcPr>
          <w:p w14:paraId="2399A0F2">
            <w:pPr>
              <w:spacing w:after="0"/>
              <w:jc w:val="right"/>
              <w:rPr>
                <w:rFonts w:ascii="Times New Roman" w:hAnsi="Times New Roman" w:cs="Times New Roman"/>
                <w:b/>
                <w:sz w:val="16"/>
                <w:szCs w:val="20"/>
              </w:rPr>
            </w:pPr>
            <w:r>
              <w:rPr>
                <w:rFonts w:ascii="Times New Roman" w:hAnsi="Times New Roman" w:cs="Times New Roman"/>
                <w:b/>
                <w:sz w:val="16"/>
                <w:szCs w:val="20"/>
              </w:rPr>
              <w:t>330.000,00</w:t>
            </w:r>
          </w:p>
        </w:tc>
      </w:tr>
      <w:tr w14:paraId="5F65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CF9115A">
            <w:pPr>
              <w:spacing w:after="0"/>
              <w:rPr>
                <w:rFonts w:ascii="Times New Roman" w:hAnsi="Times New Roman" w:cs="Times New Roman"/>
                <w:sz w:val="20"/>
                <w:szCs w:val="20"/>
              </w:rPr>
            </w:pPr>
            <w:r>
              <w:rPr>
                <w:rFonts w:ascii="Times New Roman" w:hAnsi="Times New Roman" w:cs="Times New Roman"/>
                <w:sz w:val="20"/>
                <w:szCs w:val="20"/>
              </w:rPr>
              <w:t>800 Namjenski primici od zaduživanja</w:t>
            </w:r>
          </w:p>
        </w:tc>
        <w:tc>
          <w:tcPr>
            <w:tcW w:w="1300" w:type="dxa"/>
          </w:tcPr>
          <w:p w14:paraId="7A1BA8C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226902B">
            <w:pPr>
              <w:spacing w:after="0"/>
              <w:jc w:val="right"/>
              <w:rPr>
                <w:rFonts w:ascii="Times New Roman" w:hAnsi="Times New Roman" w:cs="Times New Roman"/>
                <w:sz w:val="20"/>
                <w:szCs w:val="20"/>
              </w:rPr>
            </w:pPr>
            <w:r>
              <w:rPr>
                <w:rFonts w:ascii="Times New Roman" w:hAnsi="Times New Roman" w:cs="Times New Roman"/>
                <w:sz w:val="20"/>
                <w:szCs w:val="20"/>
              </w:rPr>
              <w:t>330.000,00</w:t>
            </w:r>
          </w:p>
        </w:tc>
        <w:tc>
          <w:tcPr>
            <w:tcW w:w="1300" w:type="dxa"/>
          </w:tcPr>
          <w:p w14:paraId="6C758C2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48F69E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CDF58FA">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73F0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6B18E93">
            <w:pPr>
              <w:spacing w:after="0"/>
              <w:rPr>
                <w:rFonts w:ascii="Times New Roman" w:hAnsi="Times New Roman" w:cs="Times New Roman"/>
                <w:sz w:val="20"/>
                <w:szCs w:val="20"/>
              </w:rPr>
            </w:pPr>
            <w:r>
              <w:rPr>
                <w:rFonts w:ascii="Times New Roman" w:hAnsi="Times New Roman" w:cs="Times New Roman"/>
                <w:sz w:val="20"/>
                <w:szCs w:val="20"/>
              </w:rPr>
              <w:t>810 Namjenski primici od zaduživanja – ostali</w:t>
            </w:r>
          </w:p>
        </w:tc>
        <w:tc>
          <w:tcPr>
            <w:tcW w:w="1300" w:type="dxa"/>
          </w:tcPr>
          <w:p w14:paraId="04B7584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8C32C9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2931DB6">
            <w:pPr>
              <w:spacing w:after="0"/>
              <w:jc w:val="right"/>
              <w:rPr>
                <w:rFonts w:ascii="Times New Roman" w:hAnsi="Times New Roman" w:cs="Times New Roman"/>
                <w:sz w:val="20"/>
                <w:szCs w:val="20"/>
              </w:rPr>
            </w:pPr>
            <w:r>
              <w:rPr>
                <w:rFonts w:ascii="Times New Roman" w:hAnsi="Times New Roman" w:cs="Times New Roman"/>
                <w:sz w:val="20"/>
                <w:szCs w:val="20"/>
              </w:rPr>
              <w:t>330.000,00</w:t>
            </w:r>
          </w:p>
        </w:tc>
        <w:tc>
          <w:tcPr>
            <w:tcW w:w="1300" w:type="dxa"/>
          </w:tcPr>
          <w:p w14:paraId="20E79C12">
            <w:pPr>
              <w:spacing w:after="0"/>
              <w:jc w:val="right"/>
              <w:rPr>
                <w:rFonts w:ascii="Times New Roman" w:hAnsi="Times New Roman" w:cs="Times New Roman"/>
                <w:sz w:val="20"/>
                <w:szCs w:val="20"/>
              </w:rPr>
            </w:pPr>
            <w:r>
              <w:rPr>
                <w:rFonts w:ascii="Times New Roman" w:hAnsi="Times New Roman" w:cs="Times New Roman"/>
                <w:sz w:val="20"/>
                <w:szCs w:val="20"/>
              </w:rPr>
              <w:t>330.000,00</w:t>
            </w:r>
          </w:p>
        </w:tc>
        <w:tc>
          <w:tcPr>
            <w:tcW w:w="1300" w:type="dxa"/>
          </w:tcPr>
          <w:p w14:paraId="705B26EB">
            <w:pPr>
              <w:spacing w:after="0"/>
              <w:jc w:val="right"/>
              <w:rPr>
                <w:rFonts w:ascii="Times New Roman" w:hAnsi="Times New Roman" w:cs="Times New Roman"/>
                <w:sz w:val="20"/>
                <w:szCs w:val="20"/>
              </w:rPr>
            </w:pPr>
            <w:r>
              <w:rPr>
                <w:rFonts w:ascii="Times New Roman" w:hAnsi="Times New Roman" w:cs="Times New Roman"/>
                <w:sz w:val="20"/>
                <w:szCs w:val="20"/>
              </w:rPr>
              <w:t>330.000,00</w:t>
            </w:r>
          </w:p>
        </w:tc>
      </w:tr>
      <w:tr w14:paraId="2FA2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9923EA0">
            <w:pPr>
              <w:spacing w:after="0"/>
              <w:rPr>
                <w:rFonts w:ascii="Times New Roman" w:hAnsi="Times New Roman" w:cs="Times New Roman"/>
                <w:sz w:val="20"/>
                <w:szCs w:val="20"/>
              </w:rPr>
            </w:pPr>
          </w:p>
        </w:tc>
        <w:tc>
          <w:tcPr>
            <w:tcW w:w="1300" w:type="dxa"/>
          </w:tcPr>
          <w:p w14:paraId="7A7985CB">
            <w:pPr>
              <w:spacing w:after="0"/>
              <w:jc w:val="right"/>
              <w:rPr>
                <w:rFonts w:ascii="Times New Roman" w:hAnsi="Times New Roman" w:cs="Times New Roman"/>
                <w:sz w:val="20"/>
                <w:szCs w:val="20"/>
              </w:rPr>
            </w:pPr>
          </w:p>
        </w:tc>
        <w:tc>
          <w:tcPr>
            <w:tcW w:w="1300" w:type="dxa"/>
          </w:tcPr>
          <w:p w14:paraId="230EBEC0">
            <w:pPr>
              <w:spacing w:after="0"/>
              <w:jc w:val="right"/>
              <w:rPr>
                <w:rFonts w:ascii="Times New Roman" w:hAnsi="Times New Roman" w:cs="Times New Roman"/>
                <w:sz w:val="20"/>
                <w:szCs w:val="20"/>
              </w:rPr>
            </w:pPr>
          </w:p>
        </w:tc>
        <w:tc>
          <w:tcPr>
            <w:tcW w:w="1300" w:type="dxa"/>
          </w:tcPr>
          <w:p w14:paraId="07B884ED">
            <w:pPr>
              <w:spacing w:after="0"/>
              <w:jc w:val="right"/>
              <w:rPr>
                <w:rFonts w:ascii="Times New Roman" w:hAnsi="Times New Roman" w:cs="Times New Roman"/>
                <w:sz w:val="20"/>
                <w:szCs w:val="20"/>
              </w:rPr>
            </w:pPr>
          </w:p>
        </w:tc>
        <w:tc>
          <w:tcPr>
            <w:tcW w:w="1300" w:type="dxa"/>
          </w:tcPr>
          <w:p w14:paraId="4CD01BEA">
            <w:pPr>
              <w:spacing w:after="0"/>
              <w:jc w:val="right"/>
              <w:rPr>
                <w:rFonts w:ascii="Times New Roman" w:hAnsi="Times New Roman" w:cs="Times New Roman"/>
                <w:sz w:val="20"/>
                <w:szCs w:val="20"/>
              </w:rPr>
            </w:pPr>
          </w:p>
        </w:tc>
        <w:tc>
          <w:tcPr>
            <w:tcW w:w="1300" w:type="dxa"/>
          </w:tcPr>
          <w:p w14:paraId="66CBB31A">
            <w:pPr>
              <w:spacing w:after="0"/>
              <w:jc w:val="right"/>
              <w:rPr>
                <w:rFonts w:ascii="Times New Roman" w:hAnsi="Times New Roman" w:cs="Times New Roman"/>
                <w:sz w:val="20"/>
                <w:szCs w:val="20"/>
              </w:rPr>
            </w:pPr>
          </w:p>
        </w:tc>
      </w:tr>
      <w:tr w14:paraId="78B7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F4DB176">
            <w:pPr>
              <w:spacing w:after="0"/>
              <w:rPr>
                <w:rFonts w:ascii="Times New Roman" w:hAnsi="Times New Roman" w:cs="Times New Roman"/>
                <w:sz w:val="20"/>
                <w:szCs w:val="20"/>
              </w:rPr>
            </w:pPr>
            <w:r>
              <w:rPr>
                <w:rFonts w:ascii="Times New Roman" w:hAnsi="Times New Roman" w:cs="Times New Roman"/>
                <w:sz w:val="20"/>
                <w:szCs w:val="20"/>
              </w:rPr>
              <w:t>IZDACI OD FINANCIJSKE IMOVINE</w:t>
            </w:r>
          </w:p>
        </w:tc>
        <w:tc>
          <w:tcPr>
            <w:tcW w:w="1300" w:type="dxa"/>
          </w:tcPr>
          <w:p w14:paraId="729DCE83">
            <w:pPr>
              <w:spacing w:after="0"/>
              <w:jc w:val="right"/>
              <w:rPr>
                <w:rFonts w:ascii="Times New Roman" w:hAnsi="Times New Roman" w:cs="Times New Roman"/>
                <w:sz w:val="20"/>
                <w:szCs w:val="20"/>
              </w:rPr>
            </w:pPr>
          </w:p>
        </w:tc>
        <w:tc>
          <w:tcPr>
            <w:tcW w:w="1300" w:type="dxa"/>
          </w:tcPr>
          <w:p w14:paraId="2B085ED8">
            <w:pPr>
              <w:spacing w:after="0"/>
              <w:jc w:val="right"/>
              <w:rPr>
                <w:rFonts w:ascii="Times New Roman" w:hAnsi="Times New Roman" w:cs="Times New Roman"/>
                <w:sz w:val="20"/>
                <w:szCs w:val="20"/>
              </w:rPr>
            </w:pPr>
          </w:p>
        </w:tc>
        <w:tc>
          <w:tcPr>
            <w:tcW w:w="1300" w:type="dxa"/>
          </w:tcPr>
          <w:p w14:paraId="7B2B43A1">
            <w:pPr>
              <w:spacing w:after="0"/>
              <w:jc w:val="right"/>
              <w:rPr>
                <w:rFonts w:ascii="Times New Roman" w:hAnsi="Times New Roman" w:cs="Times New Roman"/>
                <w:sz w:val="20"/>
                <w:szCs w:val="20"/>
              </w:rPr>
            </w:pPr>
          </w:p>
        </w:tc>
        <w:tc>
          <w:tcPr>
            <w:tcW w:w="1300" w:type="dxa"/>
          </w:tcPr>
          <w:p w14:paraId="45CE7C69">
            <w:pPr>
              <w:spacing w:after="0"/>
              <w:jc w:val="right"/>
              <w:rPr>
                <w:rFonts w:ascii="Times New Roman" w:hAnsi="Times New Roman" w:cs="Times New Roman"/>
                <w:sz w:val="20"/>
                <w:szCs w:val="20"/>
              </w:rPr>
            </w:pPr>
          </w:p>
        </w:tc>
        <w:tc>
          <w:tcPr>
            <w:tcW w:w="1300" w:type="dxa"/>
          </w:tcPr>
          <w:p w14:paraId="1D87AAFA">
            <w:pPr>
              <w:spacing w:after="0"/>
              <w:jc w:val="right"/>
              <w:rPr>
                <w:rFonts w:ascii="Times New Roman" w:hAnsi="Times New Roman" w:cs="Times New Roman"/>
                <w:sz w:val="20"/>
                <w:szCs w:val="20"/>
              </w:rPr>
            </w:pPr>
          </w:p>
        </w:tc>
      </w:tr>
      <w:tr w14:paraId="4FAD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FE699"/>
          </w:tcPr>
          <w:p w14:paraId="6AC3C8A9">
            <w:pPr>
              <w:spacing w:after="0"/>
              <w:rPr>
                <w:rFonts w:ascii="Times New Roman" w:hAnsi="Times New Roman" w:cs="Times New Roman"/>
                <w:b/>
                <w:sz w:val="16"/>
                <w:szCs w:val="20"/>
              </w:rPr>
            </w:pPr>
            <w:r>
              <w:rPr>
                <w:rFonts w:ascii="Times New Roman" w:hAnsi="Times New Roman" w:cs="Times New Roman"/>
                <w:b/>
                <w:sz w:val="16"/>
                <w:szCs w:val="20"/>
              </w:rPr>
              <w:t>1 Opći prihodi i primici</w:t>
            </w:r>
          </w:p>
        </w:tc>
        <w:tc>
          <w:tcPr>
            <w:tcW w:w="1300" w:type="dxa"/>
            <w:shd w:val="clear" w:color="auto" w:fill="FFE699"/>
          </w:tcPr>
          <w:p w14:paraId="73F5E8F0">
            <w:pPr>
              <w:spacing w:after="0"/>
              <w:jc w:val="right"/>
              <w:rPr>
                <w:rFonts w:ascii="Times New Roman" w:hAnsi="Times New Roman" w:cs="Times New Roman"/>
                <w:b/>
                <w:sz w:val="16"/>
                <w:szCs w:val="20"/>
              </w:rPr>
            </w:pPr>
            <w:r>
              <w:rPr>
                <w:rFonts w:ascii="Times New Roman" w:hAnsi="Times New Roman" w:cs="Times New Roman"/>
                <w:b/>
                <w:sz w:val="16"/>
                <w:szCs w:val="20"/>
              </w:rPr>
              <w:t>30.146,32</w:t>
            </w:r>
          </w:p>
        </w:tc>
        <w:tc>
          <w:tcPr>
            <w:tcW w:w="1300" w:type="dxa"/>
            <w:shd w:val="clear" w:color="auto" w:fill="FFE699"/>
          </w:tcPr>
          <w:p w14:paraId="3BF62E75">
            <w:pPr>
              <w:spacing w:after="0"/>
              <w:jc w:val="right"/>
              <w:rPr>
                <w:rFonts w:ascii="Times New Roman" w:hAnsi="Times New Roman" w:cs="Times New Roman"/>
                <w:b/>
                <w:sz w:val="16"/>
                <w:szCs w:val="20"/>
              </w:rPr>
            </w:pPr>
            <w:r>
              <w:rPr>
                <w:rFonts w:ascii="Times New Roman" w:hAnsi="Times New Roman" w:cs="Times New Roman"/>
                <w:b/>
                <w:sz w:val="16"/>
                <w:szCs w:val="20"/>
              </w:rPr>
              <w:t>0,00</w:t>
            </w:r>
          </w:p>
        </w:tc>
        <w:tc>
          <w:tcPr>
            <w:tcW w:w="1300" w:type="dxa"/>
            <w:shd w:val="clear" w:color="auto" w:fill="FFE699"/>
          </w:tcPr>
          <w:p w14:paraId="6E610E4D">
            <w:pPr>
              <w:spacing w:after="0"/>
              <w:jc w:val="right"/>
              <w:rPr>
                <w:rFonts w:ascii="Times New Roman" w:hAnsi="Times New Roman" w:cs="Times New Roman"/>
                <w:b/>
                <w:sz w:val="16"/>
                <w:szCs w:val="20"/>
              </w:rPr>
            </w:pPr>
            <w:r>
              <w:rPr>
                <w:rFonts w:ascii="Times New Roman" w:hAnsi="Times New Roman" w:cs="Times New Roman"/>
                <w:b/>
                <w:sz w:val="16"/>
                <w:szCs w:val="20"/>
              </w:rPr>
              <w:t>0,00</w:t>
            </w:r>
          </w:p>
        </w:tc>
        <w:tc>
          <w:tcPr>
            <w:tcW w:w="1300" w:type="dxa"/>
            <w:shd w:val="clear" w:color="auto" w:fill="FFE699"/>
          </w:tcPr>
          <w:p w14:paraId="1C6E8AF9">
            <w:pPr>
              <w:spacing w:after="0"/>
              <w:jc w:val="right"/>
              <w:rPr>
                <w:rFonts w:ascii="Times New Roman" w:hAnsi="Times New Roman" w:cs="Times New Roman"/>
                <w:b/>
                <w:sz w:val="16"/>
                <w:szCs w:val="20"/>
              </w:rPr>
            </w:pPr>
            <w:r>
              <w:rPr>
                <w:rFonts w:ascii="Times New Roman" w:hAnsi="Times New Roman" w:cs="Times New Roman"/>
                <w:b/>
                <w:sz w:val="16"/>
                <w:szCs w:val="20"/>
              </w:rPr>
              <w:t>0,00</w:t>
            </w:r>
          </w:p>
        </w:tc>
        <w:tc>
          <w:tcPr>
            <w:tcW w:w="1300" w:type="dxa"/>
            <w:shd w:val="clear" w:color="auto" w:fill="FFE699"/>
          </w:tcPr>
          <w:p w14:paraId="57D6349E">
            <w:pPr>
              <w:spacing w:after="0"/>
              <w:jc w:val="right"/>
              <w:rPr>
                <w:rFonts w:ascii="Times New Roman" w:hAnsi="Times New Roman" w:cs="Times New Roman"/>
                <w:b/>
                <w:sz w:val="16"/>
                <w:szCs w:val="20"/>
              </w:rPr>
            </w:pPr>
            <w:r>
              <w:rPr>
                <w:rFonts w:ascii="Times New Roman" w:hAnsi="Times New Roman" w:cs="Times New Roman"/>
                <w:b/>
                <w:sz w:val="16"/>
                <w:szCs w:val="20"/>
              </w:rPr>
              <w:t>0,00</w:t>
            </w:r>
          </w:p>
        </w:tc>
      </w:tr>
      <w:tr w14:paraId="36A9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44DB687">
            <w:pPr>
              <w:spacing w:after="0"/>
              <w:rPr>
                <w:rFonts w:ascii="Times New Roman" w:hAnsi="Times New Roman" w:cs="Times New Roman"/>
                <w:sz w:val="20"/>
                <w:szCs w:val="20"/>
              </w:rPr>
            </w:pPr>
            <w:r>
              <w:rPr>
                <w:rFonts w:ascii="Times New Roman" w:hAnsi="Times New Roman" w:cs="Times New Roman"/>
                <w:sz w:val="20"/>
                <w:szCs w:val="20"/>
              </w:rPr>
              <w:t>110 Opći prihodi i primici</w:t>
            </w:r>
          </w:p>
        </w:tc>
        <w:tc>
          <w:tcPr>
            <w:tcW w:w="1300" w:type="dxa"/>
          </w:tcPr>
          <w:p w14:paraId="746029BD">
            <w:pPr>
              <w:spacing w:after="0"/>
              <w:jc w:val="right"/>
              <w:rPr>
                <w:rFonts w:ascii="Times New Roman" w:hAnsi="Times New Roman" w:cs="Times New Roman"/>
                <w:sz w:val="20"/>
                <w:szCs w:val="20"/>
              </w:rPr>
            </w:pPr>
            <w:r>
              <w:rPr>
                <w:rFonts w:ascii="Times New Roman" w:hAnsi="Times New Roman" w:cs="Times New Roman"/>
                <w:sz w:val="20"/>
                <w:szCs w:val="20"/>
              </w:rPr>
              <w:t>30.146,32</w:t>
            </w:r>
          </w:p>
        </w:tc>
        <w:tc>
          <w:tcPr>
            <w:tcW w:w="1300" w:type="dxa"/>
          </w:tcPr>
          <w:p w14:paraId="282E298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DFCE3A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9B6914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BF02431">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1DD8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FE699"/>
          </w:tcPr>
          <w:p w14:paraId="7EBA240A">
            <w:pPr>
              <w:spacing w:after="0"/>
              <w:rPr>
                <w:rFonts w:ascii="Times New Roman" w:hAnsi="Times New Roman" w:cs="Times New Roman"/>
                <w:b/>
                <w:sz w:val="16"/>
                <w:szCs w:val="20"/>
              </w:rPr>
            </w:pPr>
            <w:r>
              <w:rPr>
                <w:rFonts w:ascii="Times New Roman" w:hAnsi="Times New Roman" w:cs="Times New Roman"/>
                <w:b/>
                <w:sz w:val="16"/>
                <w:szCs w:val="20"/>
              </w:rPr>
              <w:t>8 Namjenski primici od zaduživanja</w:t>
            </w:r>
          </w:p>
        </w:tc>
        <w:tc>
          <w:tcPr>
            <w:tcW w:w="1300" w:type="dxa"/>
            <w:shd w:val="clear" w:color="auto" w:fill="FFE699"/>
          </w:tcPr>
          <w:p w14:paraId="46058D77">
            <w:pPr>
              <w:spacing w:after="0"/>
              <w:jc w:val="right"/>
              <w:rPr>
                <w:rFonts w:ascii="Times New Roman" w:hAnsi="Times New Roman" w:cs="Times New Roman"/>
                <w:b/>
                <w:sz w:val="16"/>
                <w:szCs w:val="20"/>
              </w:rPr>
            </w:pPr>
            <w:r>
              <w:rPr>
                <w:rFonts w:ascii="Times New Roman" w:hAnsi="Times New Roman" w:cs="Times New Roman"/>
                <w:b/>
                <w:sz w:val="16"/>
                <w:szCs w:val="20"/>
              </w:rPr>
              <w:t>0,00</w:t>
            </w:r>
          </w:p>
        </w:tc>
        <w:tc>
          <w:tcPr>
            <w:tcW w:w="1300" w:type="dxa"/>
            <w:shd w:val="clear" w:color="auto" w:fill="FFE699"/>
          </w:tcPr>
          <w:p w14:paraId="5E10F58E">
            <w:pPr>
              <w:spacing w:after="0"/>
              <w:jc w:val="right"/>
              <w:rPr>
                <w:rFonts w:ascii="Times New Roman" w:hAnsi="Times New Roman" w:cs="Times New Roman"/>
                <w:b/>
                <w:sz w:val="16"/>
                <w:szCs w:val="20"/>
              </w:rPr>
            </w:pPr>
            <w:r>
              <w:rPr>
                <w:rFonts w:ascii="Times New Roman" w:hAnsi="Times New Roman" w:cs="Times New Roman"/>
                <w:b/>
                <w:sz w:val="16"/>
                <w:szCs w:val="20"/>
              </w:rPr>
              <w:t>330.000,00</w:t>
            </w:r>
          </w:p>
        </w:tc>
        <w:tc>
          <w:tcPr>
            <w:tcW w:w="1300" w:type="dxa"/>
            <w:shd w:val="clear" w:color="auto" w:fill="FFE699"/>
          </w:tcPr>
          <w:p w14:paraId="4BA934EF">
            <w:pPr>
              <w:spacing w:after="0"/>
              <w:jc w:val="right"/>
              <w:rPr>
                <w:rFonts w:ascii="Times New Roman" w:hAnsi="Times New Roman" w:cs="Times New Roman"/>
                <w:b/>
                <w:sz w:val="16"/>
                <w:szCs w:val="20"/>
              </w:rPr>
            </w:pPr>
            <w:r>
              <w:rPr>
                <w:rFonts w:ascii="Times New Roman" w:hAnsi="Times New Roman" w:cs="Times New Roman"/>
                <w:b/>
                <w:sz w:val="16"/>
                <w:szCs w:val="20"/>
              </w:rPr>
              <w:t>330.000,00</w:t>
            </w:r>
          </w:p>
        </w:tc>
        <w:tc>
          <w:tcPr>
            <w:tcW w:w="1300" w:type="dxa"/>
            <w:shd w:val="clear" w:color="auto" w:fill="FFE699"/>
          </w:tcPr>
          <w:p w14:paraId="35608154">
            <w:pPr>
              <w:spacing w:after="0"/>
              <w:jc w:val="right"/>
              <w:rPr>
                <w:rFonts w:ascii="Times New Roman" w:hAnsi="Times New Roman" w:cs="Times New Roman"/>
                <w:b/>
                <w:sz w:val="16"/>
                <w:szCs w:val="20"/>
              </w:rPr>
            </w:pPr>
            <w:r>
              <w:rPr>
                <w:rFonts w:ascii="Times New Roman" w:hAnsi="Times New Roman" w:cs="Times New Roman"/>
                <w:b/>
                <w:sz w:val="16"/>
                <w:szCs w:val="20"/>
              </w:rPr>
              <w:t>330.000,00</w:t>
            </w:r>
          </w:p>
        </w:tc>
        <w:tc>
          <w:tcPr>
            <w:tcW w:w="1300" w:type="dxa"/>
            <w:shd w:val="clear" w:color="auto" w:fill="FFE699"/>
          </w:tcPr>
          <w:p w14:paraId="524E3873">
            <w:pPr>
              <w:spacing w:after="0"/>
              <w:jc w:val="right"/>
              <w:rPr>
                <w:rFonts w:ascii="Times New Roman" w:hAnsi="Times New Roman" w:cs="Times New Roman"/>
                <w:b/>
                <w:sz w:val="16"/>
                <w:szCs w:val="20"/>
              </w:rPr>
            </w:pPr>
            <w:r>
              <w:rPr>
                <w:rFonts w:ascii="Times New Roman" w:hAnsi="Times New Roman" w:cs="Times New Roman"/>
                <w:b/>
                <w:sz w:val="16"/>
                <w:szCs w:val="20"/>
              </w:rPr>
              <w:t>330.000,00</w:t>
            </w:r>
          </w:p>
        </w:tc>
      </w:tr>
      <w:tr w14:paraId="5AA5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15C3D3C">
            <w:pPr>
              <w:spacing w:after="0"/>
              <w:rPr>
                <w:rFonts w:ascii="Times New Roman" w:hAnsi="Times New Roman" w:cs="Times New Roman"/>
                <w:sz w:val="20"/>
                <w:szCs w:val="20"/>
              </w:rPr>
            </w:pPr>
            <w:r>
              <w:rPr>
                <w:rFonts w:ascii="Times New Roman" w:hAnsi="Times New Roman" w:cs="Times New Roman"/>
                <w:sz w:val="20"/>
                <w:szCs w:val="20"/>
              </w:rPr>
              <w:t>800 Namjenski primici od zaduživanja</w:t>
            </w:r>
          </w:p>
        </w:tc>
        <w:tc>
          <w:tcPr>
            <w:tcW w:w="1300" w:type="dxa"/>
          </w:tcPr>
          <w:p w14:paraId="4AA5D36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6AB0D00">
            <w:pPr>
              <w:spacing w:after="0"/>
              <w:jc w:val="right"/>
              <w:rPr>
                <w:rFonts w:ascii="Times New Roman" w:hAnsi="Times New Roman" w:cs="Times New Roman"/>
                <w:sz w:val="20"/>
                <w:szCs w:val="20"/>
              </w:rPr>
            </w:pPr>
            <w:r>
              <w:rPr>
                <w:rFonts w:ascii="Times New Roman" w:hAnsi="Times New Roman" w:cs="Times New Roman"/>
                <w:sz w:val="20"/>
                <w:szCs w:val="20"/>
              </w:rPr>
              <w:t>330.000,00</w:t>
            </w:r>
          </w:p>
        </w:tc>
        <w:tc>
          <w:tcPr>
            <w:tcW w:w="1300" w:type="dxa"/>
          </w:tcPr>
          <w:p w14:paraId="7B1E995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FEE288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E958F3F">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14:paraId="3219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AB7F0F8">
            <w:pPr>
              <w:spacing w:after="0"/>
              <w:rPr>
                <w:rFonts w:ascii="Times New Roman" w:hAnsi="Times New Roman" w:cs="Times New Roman"/>
                <w:sz w:val="20"/>
                <w:szCs w:val="20"/>
              </w:rPr>
            </w:pPr>
            <w:r>
              <w:rPr>
                <w:rFonts w:ascii="Times New Roman" w:hAnsi="Times New Roman" w:cs="Times New Roman"/>
                <w:sz w:val="20"/>
                <w:szCs w:val="20"/>
              </w:rPr>
              <w:t>810 Namjenski primici od zaduživanja – ostali</w:t>
            </w:r>
          </w:p>
        </w:tc>
        <w:tc>
          <w:tcPr>
            <w:tcW w:w="1300" w:type="dxa"/>
          </w:tcPr>
          <w:p w14:paraId="0DA446A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237C92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12D2F31">
            <w:pPr>
              <w:spacing w:after="0"/>
              <w:jc w:val="right"/>
              <w:rPr>
                <w:rFonts w:ascii="Times New Roman" w:hAnsi="Times New Roman" w:cs="Times New Roman"/>
                <w:sz w:val="20"/>
                <w:szCs w:val="20"/>
              </w:rPr>
            </w:pPr>
            <w:r>
              <w:rPr>
                <w:rFonts w:ascii="Times New Roman" w:hAnsi="Times New Roman" w:cs="Times New Roman"/>
                <w:sz w:val="20"/>
                <w:szCs w:val="20"/>
              </w:rPr>
              <w:t>330.000,00</w:t>
            </w:r>
          </w:p>
        </w:tc>
        <w:tc>
          <w:tcPr>
            <w:tcW w:w="1300" w:type="dxa"/>
          </w:tcPr>
          <w:p w14:paraId="1D784A09">
            <w:pPr>
              <w:spacing w:after="0"/>
              <w:jc w:val="right"/>
              <w:rPr>
                <w:rFonts w:ascii="Times New Roman" w:hAnsi="Times New Roman" w:cs="Times New Roman"/>
                <w:sz w:val="20"/>
                <w:szCs w:val="20"/>
              </w:rPr>
            </w:pPr>
            <w:r>
              <w:rPr>
                <w:rFonts w:ascii="Times New Roman" w:hAnsi="Times New Roman" w:cs="Times New Roman"/>
                <w:sz w:val="20"/>
                <w:szCs w:val="20"/>
              </w:rPr>
              <w:t>330.000,00</w:t>
            </w:r>
          </w:p>
        </w:tc>
        <w:tc>
          <w:tcPr>
            <w:tcW w:w="1300" w:type="dxa"/>
          </w:tcPr>
          <w:p w14:paraId="2ABD0FF1">
            <w:pPr>
              <w:spacing w:after="0"/>
              <w:jc w:val="right"/>
              <w:rPr>
                <w:rFonts w:ascii="Times New Roman" w:hAnsi="Times New Roman" w:cs="Times New Roman"/>
                <w:sz w:val="20"/>
                <w:szCs w:val="20"/>
              </w:rPr>
            </w:pPr>
            <w:r>
              <w:rPr>
                <w:rFonts w:ascii="Times New Roman" w:hAnsi="Times New Roman" w:cs="Times New Roman"/>
                <w:sz w:val="20"/>
                <w:szCs w:val="20"/>
              </w:rPr>
              <w:t>330.000,00</w:t>
            </w:r>
          </w:p>
        </w:tc>
      </w:tr>
      <w:tr w14:paraId="4D71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F2FDEF2">
            <w:pPr>
              <w:spacing w:after="0"/>
              <w:rPr>
                <w:rFonts w:ascii="Times New Roman" w:hAnsi="Times New Roman" w:cs="Times New Roman"/>
                <w:sz w:val="20"/>
                <w:szCs w:val="20"/>
              </w:rPr>
            </w:pPr>
          </w:p>
        </w:tc>
        <w:tc>
          <w:tcPr>
            <w:tcW w:w="1300" w:type="dxa"/>
          </w:tcPr>
          <w:p w14:paraId="2A88CD0C">
            <w:pPr>
              <w:spacing w:after="0"/>
              <w:jc w:val="right"/>
              <w:rPr>
                <w:rFonts w:ascii="Times New Roman" w:hAnsi="Times New Roman" w:cs="Times New Roman"/>
                <w:sz w:val="20"/>
                <w:szCs w:val="20"/>
              </w:rPr>
            </w:pPr>
          </w:p>
        </w:tc>
        <w:tc>
          <w:tcPr>
            <w:tcW w:w="1300" w:type="dxa"/>
          </w:tcPr>
          <w:p w14:paraId="5D2F04BF">
            <w:pPr>
              <w:spacing w:after="0"/>
              <w:jc w:val="right"/>
              <w:rPr>
                <w:rFonts w:ascii="Times New Roman" w:hAnsi="Times New Roman" w:cs="Times New Roman"/>
                <w:sz w:val="20"/>
                <w:szCs w:val="20"/>
              </w:rPr>
            </w:pPr>
          </w:p>
        </w:tc>
        <w:tc>
          <w:tcPr>
            <w:tcW w:w="1300" w:type="dxa"/>
          </w:tcPr>
          <w:p w14:paraId="6FD606D9">
            <w:pPr>
              <w:spacing w:after="0"/>
              <w:jc w:val="right"/>
              <w:rPr>
                <w:rFonts w:ascii="Times New Roman" w:hAnsi="Times New Roman" w:cs="Times New Roman"/>
                <w:sz w:val="20"/>
                <w:szCs w:val="20"/>
              </w:rPr>
            </w:pPr>
          </w:p>
        </w:tc>
        <w:tc>
          <w:tcPr>
            <w:tcW w:w="1300" w:type="dxa"/>
          </w:tcPr>
          <w:p w14:paraId="00D1AF84">
            <w:pPr>
              <w:spacing w:after="0"/>
              <w:jc w:val="right"/>
              <w:rPr>
                <w:rFonts w:ascii="Times New Roman" w:hAnsi="Times New Roman" w:cs="Times New Roman"/>
                <w:sz w:val="20"/>
                <w:szCs w:val="20"/>
              </w:rPr>
            </w:pPr>
          </w:p>
        </w:tc>
        <w:tc>
          <w:tcPr>
            <w:tcW w:w="1300" w:type="dxa"/>
          </w:tcPr>
          <w:p w14:paraId="07471806">
            <w:pPr>
              <w:spacing w:after="0"/>
              <w:jc w:val="right"/>
              <w:rPr>
                <w:rFonts w:ascii="Times New Roman" w:hAnsi="Times New Roman" w:cs="Times New Roman"/>
                <w:sz w:val="20"/>
                <w:szCs w:val="20"/>
              </w:rPr>
            </w:pPr>
          </w:p>
        </w:tc>
      </w:tr>
    </w:tbl>
    <w:p w14:paraId="385CA3DC">
      <w:pPr>
        <w:spacing w:after="0"/>
        <w:rPr>
          <w:rFonts w:ascii="Times New Roman" w:hAnsi="Times New Roman" w:cs="Times New Roman"/>
          <w:sz w:val="20"/>
          <w:szCs w:val="20"/>
        </w:rPr>
      </w:pPr>
    </w:p>
    <w:p w14:paraId="550712A7">
      <w:pPr>
        <w:spacing w:after="0"/>
        <w:rPr>
          <w:rFonts w:ascii="Times New Roman" w:hAnsi="Times New Roman" w:cs="Times New Roman"/>
          <w:sz w:val="24"/>
          <w:szCs w:val="24"/>
        </w:rPr>
      </w:pPr>
    </w:p>
    <w:p w14:paraId="113684FF">
      <w:pPr>
        <w:spacing w:after="0"/>
        <w:rPr>
          <w:rFonts w:ascii="Times New Roman" w:hAnsi="Times New Roman" w:cs="Times New Roman"/>
          <w:sz w:val="24"/>
          <w:szCs w:val="24"/>
        </w:rPr>
      </w:pPr>
    </w:p>
    <w:p w14:paraId="4CEF34CA">
      <w:pPr>
        <w:spacing w:after="0"/>
        <w:rPr>
          <w:rFonts w:ascii="Times New Roman" w:hAnsi="Times New Roman" w:cs="Times New Roman"/>
          <w:sz w:val="24"/>
          <w:szCs w:val="24"/>
        </w:rPr>
      </w:pPr>
    </w:p>
    <w:p w14:paraId="2ECF64E5">
      <w:pPr>
        <w:spacing w:after="0"/>
        <w:rPr>
          <w:rFonts w:ascii="Times New Roman" w:hAnsi="Times New Roman" w:cs="Times New Roman"/>
          <w:sz w:val="24"/>
          <w:szCs w:val="24"/>
        </w:rPr>
      </w:pPr>
    </w:p>
    <w:p w14:paraId="74FCEA6C">
      <w:pPr>
        <w:spacing w:after="0"/>
        <w:rPr>
          <w:rFonts w:ascii="Times New Roman" w:hAnsi="Times New Roman" w:cs="Times New Roman"/>
          <w:sz w:val="24"/>
          <w:szCs w:val="24"/>
        </w:rPr>
      </w:pPr>
    </w:p>
    <w:p w14:paraId="6F4D125E">
      <w:pPr>
        <w:spacing w:after="0"/>
        <w:rPr>
          <w:rFonts w:ascii="Times New Roman" w:hAnsi="Times New Roman" w:cs="Times New Roman"/>
          <w:sz w:val="24"/>
          <w:szCs w:val="24"/>
        </w:rPr>
      </w:pPr>
    </w:p>
    <w:p w14:paraId="300E1983">
      <w:pPr>
        <w:spacing w:after="0"/>
        <w:rPr>
          <w:rFonts w:ascii="Times New Roman" w:hAnsi="Times New Roman" w:cs="Times New Roman"/>
          <w:sz w:val="24"/>
          <w:szCs w:val="24"/>
        </w:rPr>
      </w:pPr>
    </w:p>
    <w:p w14:paraId="0FBBBFC7">
      <w:pPr>
        <w:spacing w:after="0"/>
        <w:rPr>
          <w:rFonts w:ascii="Times New Roman" w:hAnsi="Times New Roman" w:cs="Times New Roman"/>
          <w:sz w:val="24"/>
          <w:szCs w:val="24"/>
        </w:rPr>
      </w:pPr>
    </w:p>
    <w:p w14:paraId="42C64838">
      <w:pPr>
        <w:spacing w:after="0"/>
        <w:rPr>
          <w:rFonts w:ascii="Times New Roman" w:hAnsi="Times New Roman" w:cs="Times New Roman"/>
          <w:sz w:val="24"/>
          <w:szCs w:val="24"/>
        </w:rPr>
      </w:pPr>
    </w:p>
    <w:p w14:paraId="2112738B">
      <w:pPr>
        <w:spacing w:after="0"/>
        <w:rPr>
          <w:rFonts w:ascii="Times New Roman" w:hAnsi="Times New Roman" w:cs="Times New Roman"/>
          <w:sz w:val="24"/>
          <w:szCs w:val="24"/>
        </w:rPr>
      </w:pPr>
    </w:p>
    <w:p w14:paraId="557CA4BB">
      <w:pPr>
        <w:spacing w:after="0"/>
        <w:rPr>
          <w:rFonts w:ascii="Times New Roman" w:hAnsi="Times New Roman" w:cs="Times New Roman"/>
          <w:sz w:val="24"/>
          <w:szCs w:val="24"/>
        </w:rPr>
      </w:pPr>
    </w:p>
    <w:p w14:paraId="09564CE2">
      <w:pPr>
        <w:spacing w:after="0"/>
        <w:rPr>
          <w:rFonts w:ascii="Times New Roman" w:hAnsi="Times New Roman" w:cs="Times New Roman"/>
          <w:sz w:val="24"/>
          <w:szCs w:val="24"/>
        </w:rPr>
      </w:pPr>
    </w:p>
    <w:p w14:paraId="22A8217E">
      <w:pPr>
        <w:spacing w:after="0"/>
        <w:rPr>
          <w:rFonts w:ascii="Times New Roman" w:hAnsi="Times New Roman" w:cs="Times New Roman"/>
          <w:sz w:val="24"/>
          <w:szCs w:val="24"/>
        </w:rPr>
      </w:pPr>
    </w:p>
    <w:p w14:paraId="1DF7D14D">
      <w:pPr>
        <w:spacing w:after="0"/>
        <w:rPr>
          <w:rFonts w:ascii="Times New Roman" w:hAnsi="Times New Roman" w:cs="Times New Roman"/>
          <w:sz w:val="24"/>
          <w:szCs w:val="24"/>
        </w:rPr>
      </w:pPr>
    </w:p>
    <w:p w14:paraId="78308B91">
      <w:pPr>
        <w:spacing w:after="0"/>
        <w:rPr>
          <w:rFonts w:ascii="Times New Roman" w:hAnsi="Times New Roman" w:cs="Times New Roman"/>
          <w:sz w:val="24"/>
          <w:szCs w:val="24"/>
        </w:rPr>
      </w:pPr>
    </w:p>
    <w:p w14:paraId="0B636172">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7E9DFE8B">
      <w:pPr>
        <w:spacing w:after="0"/>
        <w:jc w:val="both"/>
        <w:rPr>
          <w:rFonts w:ascii="Times New Roman" w:hAnsi="Times New Roman"/>
          <w:sz w:val="24"/>
          <w:szCs w:val="24"/>
        </w:rPr>
      </w:pPr>
      <w:r>
        <w:rPr>
          <w:rFonts w:ascii="Times New Roman" w:hAnsi="Times New Roman"/>
          <w:sz w:val="24"/>
          <w:szCs w:val="24"/>
        </w:rPr>
        <w:t>Rashodi poslovanja i rashodi za nabavu nefinancijske imovine u Proračunu Općine Bebrina za 2026. i projekcijama za 2027. i 2028. godinu raspoređeni su u Posebnom dijelu proračuna prema organizacijskoj i programskoj klasifikaciji na razini skupine ekonomske klasifikacije kako slijedi.</w:t>
      </w:r>
    </w:p>
    <w:p w14:paraId="0E3B1A2D">
      <w:pPr>
        <w:spacing w:after="0"/>
        <w:jc w:val="both"/>
        <w:rPr>
          <w:rFonts w:ascii="Times New Roman" w:hAnsi="Times New Roman"/>
          <w:sz w:val="24"/>
          <w:szCs w:val="24"/>
        </w:rPr>
      </w:pPr>
    </w:p>
    <w:p w14:paraId="0C67F79C">
      <w:pPr>
        <w:pStyle w:val="181"/>
        <w:numPr>
          <w:ilvl w:val="0"/>
          <w:numId w:val="4"/>
        </w:numPr>
        <w:ind w:left="426" w:hanging="426"/>
        <w:rPr>
          <w:rFonts w:ascii="Times New Roman" w:hAnsi="Times New Roman"/>
          <w:b/>
          <w:bCs/>
          <w:sz w:val="24"/>
          <w:szCs w:val="24"/>
        </w:rPr>
      </w:pPr>
      <w:r>
        <w:rPr>
          <w:rFonts w:ascii="Times New Roman" w:hAnsi="Times New Roman"/>
          <w:b/>
          <w:bCs/>
          <w:sz w:val="24"/>
          <w:szCs w:val="24"/>
        </w:rPr>
        <w:t>POSEBNI DIO</w:t>
      </w:r>
    </w:p>
    <w:p w14:paraId="0B92C530">
      <w:pPr>
        <w:spacing w:after="0"/>
        <w:rPr>
          <w:rFonts w:ascii="Times New Roman" w:hAnsi="Times New Roman" w:cs="Times New Roman"/>
          <w:b/>
          <w:bCs/>
          <w:sz w:val="24"/>
          <w:szCs w:val="24"/>
        </w:rPr>
      </w:pPr>
      <w:r>
        <w:rPr>
          <w:rFonts w:ascii="Times New Roman" w:hAnsi="Times New Roman" w:cs="Times New Roman"/>
          <w:b/>
          <w:bCs/>
          <w:sz w:val="24"/>
          <w:szCs w:val="24"/>
        </w:rPr>
        <w:t>1. ORGANIZACIJSKA KLASIFIKACIJA</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2ECF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4F8B1D6B">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OZNAKA I OPIS</w:t>
            </w:r>
          </w:p>
        </w:tc>
        <w:tc>
          <w:tcPr>
            <w:tcW w:w="1300" w:type="dxa"/>
            <w:shd w:val="clear" w:color="auto" w:fill="505050"/>
          </w:tcPr>
          <w:p w14:paraId="26F46FE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OSTVARENJE 2024.</w:t>
            </w:r>
          </w:p>
        </w:tc>
        <w:tc>
          <w:tcPr>
            <w:tcW w:w="1300" w:type="dxa"/>
            <w:shd w:val="clear" w:color="auto" w:fill="505050"/>
          </w:tcPr>
          <w:p w14:paraId="0A75EF8D">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 IZMJENE I DOPUNE PRORAČUNA ZA 2025. GODINU</w:t>
            </w:r>
          </w:p>
        </w:tc>
        <w:tc>
          <w:tcPr>
            <w:tcW w:w="1300" w:type="dxa"/>
            <w:shd w:val="clear" w:color="auto" w:fill="505050"/>
          </w:tcPr>
          <w:p w14:paraId="6973A6A6">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PRORAČUN OPĆINE ZA 2026.</w:t>
            </w:r>
          </w:p>
        </w:tc>
        <w:tc>
          <w:tcPr>
            <w:tcW w:w="1300" w:type="dxa"/>
            <w:shd w:val="clear" w:color="auto" w:fill="505050"/>
          </w:tcPr>
          <w:p w14:paraId="14CD118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2027.</w:t>
            </w:r>
          </w:p>
        </w:tc>
        <w:tc>
          <w:tcPr>
            <w:tcW w:w="1300" w:type="dxa"/>
            <w:shd w:val="clear" w:color="auto" w:fill="505050"/>
          </w:tcPr>
          <w:p w14:paraId="1A2594F3">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2028.</w:t>
            </w:r>
          </w:p>
        </w:tc>
      </w:tr>
      <w:tr w14:paraId="2A36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676C7A25">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4796CDD5">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7F634FE6">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1FFD1D7F">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1300" w:type="dxa"/>
            <w:shd w:val="clear" w:color="auto" w:fill="505050"/>
          </w:tcPr>
          <w:p w14:paraId="4C615D30">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c>
          <w:tcPr>
            <w:tcW w:w="1300" w:type="dxa"/>
            <w:shd w:val="clear" w:color="auto" w:fill="505050"/>
          </w:tcPr>
          <w:p w14:paraId="4E40E24A">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6</w:t>
            </w:r>
          </w:p>
        </w:tc>
      </w:tr>
      <w:tr w14:paraId="2447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31" w:type="dxa"/>
            <w:shd w:val="clear" w:color="auto" w:fill="FFC000"/>
            <w:vAlign w:val="center"/>
          </w:tcPr>
          <w:p w14:paraId="7B4D75AA">
            <w:pPr>
              <w:spacing w:after="0"/>
              <w:rPr>
                <w:rFonts w:ascii="Times New Roman" w:hAnsi="Times New Roman" w:cs="Times New Roman"/>
                <w:b/>
                <w:sz w:val="18"/>
                <w:szCs w:val="20"/>
              </w:rPr>
            </w:pPr>
            <w:r>
              <w:rPr>
                <w:rFonts w:ascii="Times New Roman" w:hAnsi="Times New Roman" w:cs="Times New Roman"/>
                <w:b/>
                <w:sz w:val="18"/>
                <w:szCs w:val="20"/>
              </w:rPr>
              <w:t>RAZDJEL 001 OPĆINSKAPREDSTAVNIČKA I IZVRŠNA TIJELA</w:t>
            </w:r>
          </w:p>
        </w:tc>
        <w:tc>
          <w:tcPr>
            <w:tcW w:w="1300" w:type="dxa"/>
            <w:shd w:val="clear" w:color="auto" w:fill="FFC000"/>
            <w:vAlign w:val="center"/>
          </w:tcPr>
          <w:p w14:paraId="65A80107">
            <w:pPr>
              <w:spacing w:after="0"/>
              <w:jc w:val="right"/>
              <w:rPr>
                <w:rFonts w:ascii="Times New Roman" w:hAnsi="Times New Roman" w:cs="Times New Roman"/>
                <w:b/>
                <w:sz w:val="18"/>
                <w:szCs w:val="20"/>
              </w:rPr>
            </w:pPr>
            <w:r>
              <w:rPr>
                <w:rFonts w:ascii="Times New Roman" w:hAnsi="Times New Roman" w:cs="Times New Roman"/>
                <w:b/>
                <w:sz w:val="18"/>
                <w:szCs w:val="20"/>
              </w:rPr>
              <w:t>122.091,84</w:t>
            </w:r>
          </w:p>
        </w:tc>
        <w:tc>
          <w:tcPr>
            <w:tcW w:w="1300" w:type="dxa"/>
            <w:shd w:val="clear" w:color="auto" w:fill="FFC000"/>
            <w:vAlign w:val="center"/>
          </w:tcPr>
          <w:p w14:paraId="793C568F">
            <w:pPr>
              <w:spacing w:after="0"/>
              <w:jc w:val="right"/>
              <w:rPr>
                <w:rFonts w:ascii="Times New Roman" w:hAnsi="Times New Roman" w:cs="Times New Roman"/>
                <w:b/>
                <w:sz w:val="18"/>
                <w:szCs w:val="20"/>
              </w:rPr>
            </w:pPr>
            <w:r>
              <w:rPr>
                <w:rFonts w:ascii="Times New Roman" w:hAnsi="Times New Roman" w:cs="Times New Roman"/>
                <w:b/>
                <w:sz w:val="18"/>
                <w:szCs w:val="20"/>
              </w:rPr>
              <w:t>193.000,00</w:t>
            </w:r>
          </w:p>
        </w:tc>
        <w:tc>
          <w:tcPr>
            <w:tcW w:w="1300" w:type="dxa"/>
            <w:shd w:val="clear" w:color="auto" w:fill="FFC000"/>
            <w:vAlign w:val="center"/>
          </w:tcPr>
          <w:p w14:paraId="1AD1B72B">
            <w:pPr>
              <w:spacing w:after="0"/>
              <w:jc w:val="right"/>
              <w:rPr>
                <w:rFonts w:ascii="Times New Roman" w:hAnsi="Times New Roman" w:cs="Times New Roman"/>
                <w:b/>
                <w:sz w:val="18"/>
                <w:szCs w:val="20"/>
              </w:rPr>
            </w:pPr>
            <w:r>
              <w:rPr>
                <w:rFonts w:ascii="Times New Roman" w:hAnsi="Times New Roman" w:cs="Times New Roman"/>
                <w:b/>
                <w:sz w:val="18"/>
                <w:szCs w:val="20"/>
              </w:rPr>
              <w:t>167.300,00</w:t>
            </w:r>
          </w:p>
        </w:tc>
        <w:tc>
          <w:tcPr>
            <w:tcW w:w="1300" w:type="dxa"/>
            <w:shd w:val="clear" w:color="auto" w:fill="FFC000"/>
            <w:vAlign w:val="center"/>
          </w:tcPr>
          <w:p w14:paraId="7A6CB2FA">
            <w:pPr>
              <w:spacing w:after="0"/>
              <w:jc w:val="right"/>
              <w:rPr>
                <w:rFonts w:ascii="Times New Roman" w:hAnsi="Times New Roman" w:cs="Times New Roman"/>
                <w:b/>
                <w:sz w:val="18"/>
                <w:szCs w:val="20"/>
              </w:rPr>
            </w:pPr>
            <w:r>
              <w:rPr>
                <w:rFonts w:ascii="Times New Roman" w:hAnsi="Times New Roman" w:cs="Times New Roman"/>
                <w:b/>
                <w:sz w:val="18"/>
                <w:szCs w:val="20"/>
              </w:rPr>
              <w:t>175.800,00</w:t>
            </w:r>
          </w:p>
        </w:tc>
        <w:tc>
          <w:tcPr>
            <w:tcW w:w="1300" w:type="dxa"/>
            <w:shd w:val="clear" w:color="auto" w:fill="FFC000"/>
            <w:vAlign w:val="center"/>
          </w:tcPr>
          <w:p w14:paraId="371B102A">
            <w:pPr>
              <w:spacing w:after="0"/>
              <w:jc w:val="right"/>
              <w:rPr>
                <w:rFonts w:ascii="Times New Roman" w:hAnsi="Times New Roman" w:cs="Times New Roman"/>
                <w:b/>
                <w:sz w:val="18"/>
                <w:szCs w:val="20"/>
              </w:rPr>
            </w:pPr>
            <w:r>
              <w:rPr>
                <w:rFonts w:ascii="Times New Roman" w:hAnsi="Times New Roman" w:cs="Times New Roman"/>
                <w:b/>
                <w:sz w:val="18"/>
                <w:szCs w:val="20"/>
              </w:rPr>
              <w:t>182.900,00</w:t>
            </w:r>
          </w:p>
        </w:tc>
      </w:tr>
      <w:tr w14:paraId="7C75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A24CCD2">
            <w:pPr>
              <w:spacing w:after="0"/>
              <w:rPr>
                <w:rFonts w:ascii="Times New Roman" w:hAnsi="Times New Roman" w:cs="Times New Roman"/>
                <w:sz w:val="20"/>
                <w:szCs w:val="20"/>
              </w:rPr>
            </w:pPr>
            <w:r>
              <w:rPr>
                <w:rFonts w:ascii="Times New Roman" w:hAnsi="Times New Roman" w:cs="Times New Roman"/>
                <w:sz w:val="20"/>
                <w:szCs w:val="20"/>
              </w:rPr>
              <w:t>GLAVA 00101 OPĆINSKA PREDSTAVNIČA I IZVRŠNA TIJELA</w:t>
            </w:r>
          </w:p>
        </w:tc>
        <w:tc>
          <w:tcPr>
            <w:tcW w:w="1300" w:type="dxa"/>
          </w:tcPr>
          <w:p w14:paraId="70D29DC8">
            <w:pPr>
              <w:spacing w:after="0"/>
              <w:jc w:val="right"/>
              <w:rPr>
                <w:rFonts w:ascii="Times New Roman" w:hAnsi="Times New Roman" w:cs="Times New Roman"/>
                <w:sz w:val="20"/>
                <w:szCs w:val="20"/>
              </w:rPr>
            </w:pPr>
            <w:r>
              <w:rPr>
                <w:rFonts w:ascii="Times New Roman" w:hAnsi="Times New Roman" w:cs="Times New Roman"/>
                <w:sz w:val="20"/>
                <w:szCs w:val="20"/>
              </w:rPr>
              <w:t>122.091,84</w:t>
            </w:r>
          </w:p>
        </w:tc>
        <w:tc>
          <w:tcPr>
            <w:tcW w:w="1300" w:type="dxa"/>
          </w:tcPr>
          <w:p w14:paraId="5AFBE77C">
            <w:pPr>
              <w:spacing w:after="0"/>
              <w:jc w:val="right"/>
              <w:rPr>
                <w:rFonts w:ascii="Times New Roman" w:hAnsi="Times New Roman" w:cs="Times New Roman"/>
                <w:sz w:val="20"/>
                <w:szCs w:val="20"/>
              </w:rPr>
            </w:pPr>
            <w:r>
              <w:rPr>
                <w:rFonts w:ascii="Times New Roman" w:hAnsi="Times New Roman" w:cs="Times New Roman"/>
                <w:sz w:val="20"/>
                <w:szCs w:val="20"/>
              </w:rPr>
              <w:t>193.000,00</w:t>
            </w:r>
          </w:p>
        </w:tc>
        <w:tc>
          <w:tcPr>
            <w:tcW w:w="1300" w:type="dxa"/>
          </w:tcPr>
          <w:p w14:paraId="0CEC5432">
            <w:pPr>
              <w:spacing w:after="0"/>
              <w:jc w:val="right"/>
              <w:rPr>
                <w:rFonts w:ascii="Times New Roman" w:hAnsi="Times New Roman" w:cs="Times New Roman"/>
                <w:sz w:val="20"/>
                <w:szCs w:val="20"/>
              </w:rPr>
            </w:pPr>
            <w:r>
              <w:rPr>
                <w:rFonts w:ascii="Times New Roman" w:hAnsi="Times New Roman" w:cs="Times New Roman"/>
                <w:sz w:val="20"/>
                <w:szCs w:val="20"/>
              </w:rPr>
              <w:t>167.300,00</w:t>
            </w:r>
          </w:p>
        </w:tc>
        <w:tc>
          <w:tcPr>
            <w:tcW w:w="1300" w:type="dxa"/>
          </w:tcPr>
          <w:p w14:paraId="6166B4F7">
            <w:pPr>
              <w:spacing w:after="0"/>
              <w:jc w:val="right"/>
              <w:rPr>
                <w:rFonts w:ascii="Times New Roman" w:hAnsi="Times New Roman" w:cs="Times New Roman"/>
                <w:sz w:val="20"/>
                <w:szCs w:val="20"/>
              </w:rPr>
            </w:pPr>
            <w:r>
              <w:rPr>
                <w:rFonts w:ascii="Times New Roman" w:hAnsi="Times New Roman" w:cs="Times New Roman"/>
                <w:sz w:val="20"/>
                <w:szCs w:val="20"/>
              </w:rPr>
              <w:t>175.800,00</w:t>
            </w:r>
          </w:p>
        </w:tc>
        <w:tc>
          <w:tcPr>
            <w:tcW w:w="1300" w:type="dxa"/>
          </w:tcPr>
          <w:p w14:paraId="3C39476A">
            <w:pPr>
              <w:spacing w:after="0"/>
              <w:jc w:val="right"/>
              <w:rPr>
                <w:rFonts w:ascii="Times New Roman" w:hAnsi="Times New Roman" w:cs="Times New Roman"/>
                <w:sz w:val="20"/>
                <w:szCs w:val="20"/>
              </w:rPr>
            </w:pPr>
            <w:r>
              <w:rPr>
                <w:rFonts w:ascii="Times New Roman" w:hAnsi="Times New Roman" w:cs="Times New Roman"/>
                <w:sz w:val="20"/>
                <w:szCs w:val="20"/>
              </w:rPr>
              <w:t>182.900,00</w:t>
            </w:r>
          </w:p>
        </w:tc>
      </w:tr>
      <w:tr w14:paraId="6024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31" w:type="dxa"/>
            <w:shd w:val="clear" w:color="auto" w:fill="FFC000"/>
            <w:vAlign w:val="center"/>
          </w:tcPr>
          <w:p w14:paraId="5E7EC302">
            <w:pPr>
              <w:spacing w:after="0"/>
              <w:rPr>
                <w:rFonts w:ascii="Times New Roman" w:hAnsi="Times New Roman" w:cs="Times New Roman"/>
                <w:b/>
                <w:sz w:val="18"/>
                <w:szCs w:val="20"/>
              </w:rPr>
            </w:pPr>
            <w:r>
              <w:rPr>
                <w:rFonts w:ascii="Times New Roman" w:hAnsi="Times New Roman" w:cs="Times New Roman"/>
                <w:b/>
                <w:sz w:val="18"/>
                <w:szCs w:val="20"/>
              </w:rPr>
              <w:t>RAZDJEL 002 JEDINSTVENI UPRAVNI ODJEL</w:t>
            </w:r>
          </w:p>
        </w:tc>
        <w:tc>
          <w:tcPr>
            <w:tcW w:w="1300" w:type="dxa"/>
            <w:shd w:val="clear" w:color="auto" w:fill="FFC000"/>
            <w:vAlign w:val="center"/>
          </w:tcPr>
          <w:p w14:paraId="400C098E">
            <w:pPr>
              <w:spacing w:after="0"/>
              <w:jc w:val="right"/>
              <w:rPr>
                <w:rFonts w:ascii="Times New Roman" w:hAnsi="Times New Roman" w:cs="Times New Roman"/>
                <w:b/>
                <w:sz w:val="18"/>
                <w:szCs w:val="20"/>
              </w:rPr>
            </w:pPr>
            <w:r>
              <w:rPr>
                <w:rFonts w:ascii="Times New Roman" w:hAnsi="Times New Roman" w:cs="Times New Roman"/>
                <w:b/>
                <w:sz w:val="18"/>
                <w:szCs w:val="20"/>
              </w:rPr>
              <w:t>3.008.266,05</w:t>
            </w:r>
          </w:p>
        </w:tc>
        <w:tc>
          <w:tcPr>
            <w:tcW w:w="1300" w:type="dxa"/>
            <w:shd w:val="clear" w:color="auto" w:fill="FFC000"/>
            <w:vAlign w:val="center"/>
          </w:tcPr>
          <w:p w14:paraId="28D760A8">
            <w:pPr>
              <w:spacing w:after="0"/>
              <w:jc w:val="right"/>
              <w:rPr>
                <w:rFonts w:ascii="Times New Roman" w:hAnsi="Times New Roman" w:cs="Times New Roman"/>
                <w:b/>
                <w:sz w:val="18"/>
                <w:szCs w:val="20"/>
              </w:rPr>
            </w:pPr>
            <w:r>
              <w:rPr>
                <w:rFonts w:ascii="Times New Roman" w:hAnsi="Times New Roman" w:cs="Times New Roman"/>
                <w:b/>
                <w:sz w:val="18"/>
                <w:szCs w:val="20"/>
              </w:rPr>
              <w:t>13.787.000,00</w:t>
            </w:r>
          </w:p>
        </w:tc>
        <w:tc>
          <w:tcPr>
            <w:tcW w:w="1300" w:type="dxa"/>
            <w:shd w:val="clear" w:color="auto" w:fill="FFC000"/>
            <w:vAlign w:val="center"/>
          </w:tcPr>
          <w:p w14:paraId="69A3DF3A">
            <w:pPr>
              <w:spacing w:after="0"/>
              <w:jc w:val="right"/>
              <w:rPr>
                <w:rFonts w:ascii="Times New Roman" w:hAnsi="Times New Roman" w:cs="Times New Roman"/>
                <w:b/>
                <w:sz w:val="18"/>
                <w:szCs w:val="20"/>
              </w:rPr>
            </w:pPr>
            <w:r>
              <w:rPr>
                <w:rFonts w:ascii="Times New Roman" w:hAnsi="Times New Roman" w:cs="Times New Roman"/>
                <w:b/>
                <w:sz w:val="18"/>
                <w:szCs w:val="20"/>
              </w:rPr>
              <w:t>11.052.700,00</w:t>
            </w:r>
          </w:p>
        </w:tc>
        <w:tc>
          <w:tcPr>
            <w:tcW w:w="1300" w:type="dxa"/>
            <w:shd w:val="clear" w:color="auto" w:fill="FFC000"/>
            <w:vAlign w:val="center"/>
          </w:tcPr>
          <w:p w14:paraId="4EB797E0">
            <w:pPr>
              <w:spacing w:after="0"/>
              <w:jc w:val="right"/>
              <w:rPr>
                <w:rFonts w:ascii="Times New Roman" w:hAnsi="Times New Roman" w:cs="Times New Roman"/>
                <w:b/>
                <w:sz w:val="18"/>
                <w:szCs w:val="20"/>
              </w:rPr>
            </w:pPr>
            <w:r>
              <w:rPr>
                <w:rFonts w:ascii="Times New Roman" w:hAnsi="Times New Roman" w:cs="Times New Roman"/>
                <w:b/>
                <w:sz w:val="18"/>
                <w:szCs w:val="20"/>
              </w:rPr>
              <w:t>6.624.200,00</w:t>
            </w:r>
          </w:p>
        </w:tc>
        <w:tc>
          <w:tcPr>
            <w:tcW w:w="1300" w:type="dxa"/>
            <w:shd w:val="clear" w:color="auto" w:fill="FFC000"/>
            <w:vAlign w:val="center"/>
          </w:tcPr>
          <w:p w14:paraId="744A441D">
            <w:pPr>
              <w:spacing w:after="0"/>
              <w:jc w:val="right"/>
              <w:rPr>
                <w:rFonts w:ascii="Times New Roman" w:hAnsi="Times New Roman" w:cs="Times New Roman"/>
                <w:b/>
                <w:sz w:val="18"/>
                <w:szCs w:val="20"/>
              </w:rPr>
            </w:pPr>
            <w:r>
              <w:rPr>
                <w:rFonts w:ascii="Times New Roman" w:hAnsi="Times New Roman" w:cs="Times New Roman"/>
                <w:b/>
                <w:sz w:val="18"/>
                <w:szCs w:val="20"/>
              </w:rPr>
              <w:t>3.217.100,00</w:t>
            </w:r>
          </w:p>
        </w:tc>
      </w:tr>
      <w:tr w14:paraId="6DF0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2E60516">
            <w:pPr>
              <w:spacing w:after="0"/>
              <w:rPr>
                <w:rFonts w:ascii="Times New Roman" w:hAnsi="Times New Roman" w:cs="Times New Roman"/>
                <w:sz w:val="20"/>
                <w:szCs w:val="20"/>
              </w:rPr>
            </w:pPr>
            <w:r>
              <w:rPr>
                <w:rFonts w:ascii="Times New Roman" w:hAnsi="Times New Roman" w:cs="Times New Roman"/>
                <w:sz w:val="20"/>
                <w:szCs w:val="20"/>
              </w:rPr>
              <w:t>GLAVA 00201 JEDINSTVENI UPRAVNI ODJEL</w:t>
            </w:r>
          </w:p>
        </w:tc>
        <w:tc>
          <w:tcPr>
            <w:tcW w:w="1300" w:type="dxa"/>
          </w:tcPr>
          <w:p w14:paraId="1D5DC65B">
            <w:pPr>
              <w:spacing w:after="0"/>
              <w:jc w:val="right"/>
              <w:rPr>
                <w:rFonts w:ascii="Times New Roman" w:hAnsi="Times New Roman" w:cs="Times New Roman"/>
                <w:sz w:val="20"/>
                <w:szCs w:val="20"/>
              </w:rPr>
            </w:pPr>
            <w:r>
              <w:rPr>
                <w:rFonts w:ascii="Times New Roman" w:hAnsi="Times New Roman" w:cs="Times New Roman"/>
                <w:sz w:val="20"/>
                <w:szCs w:val="20"/>
              </w:rPr>
              <w:t>3.008.266,05</w:t>
            </w:r>
          </w:p>
        </w:tc>
        <w:tc>
          <w:tcPr>
            <w:tcW w:w="1300" w:type="dxa"/>
          </w:tcPr>
          <w:p w14:paraId="318F4EBA">
            <w:pPr>
              <w:spacing w:after="0"/>
              <w:jc w:val="right"/>
              <w:rPr>
                <w:rFonts w:ascii="Times New Roman" w:hAnsi="Times New Roman" w:cs="Times New Roman"/>
                <w:sz w:val="20"/>
                <w:szCs w:val="20"/>
              </w:rPr>
            </w:pPr>
            <w:r>
              <w:rPr>
                <w:rFonts w:ascii="Times New Roman" w:hAnsi="Times New Roman" w:cs="Times New Roman"/>
                <w:sz w:val="20"/>
                <w:szCs w:val="20"/>
              </w:rPr>
              <w:t>13.787.000,00</w:t>
            </w:r>
          </w:p>
        </w:tc>
        <w:tc>
          <w:tcPr>
            <w:tcW w:w="1300" w:type="dxa"/>
          </w:tcPr>
          <w:p w14:paraId="61CBFBDA">
            <w:pPr>
              <w:spacing w:after="0"/>
              <w:jc w:val="right"/>
              <w:rPr>
                <w:rFonts w:ascii="Times New Roman" w:hAnsi="Times New Roman" w:cs="Times New Roman"/>
                <w:sz w:val="20"/>
                <w:szCs w:val="20"/>
              </w:rPr>
            </w:pPr>
            <w:r>
              <w:rPr>
                <w:rFonts w:ascii="Times New Roman" w:hAnsi="Times New Roman" w:cs="Times New Roman"/>
                <w:sz w:val="20"/>
                <w:szCs w:val="20"/>
              </w:rPr>
              <w:t>11.052.700,00</w:t>
            </w:r>
          </w:p>
        </w:tc>
        <w:tc>
          <w:tcPr>
            <w:tcW w:w="1300" w:type="dxa"/>
          </w:tcPr>
          <w:p w14:paraId="6989C291">
            <w:pPr>
              <w:spacing w:after="0"/>
              <w:jc w:val="right"/>
              <w:rPr>
                <w:rFonts w:ascii="Times New Roman" w:hAnsi="Times New Roman" w:cs="Times New Roman"/>
                <w:sz w:val="20"/>
                <w:szCs w:val="20"/>
              </w:rPr>
            </w:pPr>
            <w:r>
              <w:rPr>
                <w:rFonts w:ascii="Times New Roman" w:hAnsi="Times New Roman" w:cs="Times New Roman"/>
                <w:sz w:val="20"/>
                <w:szCs w:val="20"/>
              </w:rPr>
              <w:t>6.624.200,00</w:t>
            </w:r>
          </w:p>
        </w:tc>
        <w:tc>
          <w:tcPr>
            <w:tcW w:w="1300" w:type="dxa"/>
          </w:tcPr>
          <w:p w14:paraId="64FA35DA">
            <w:pPr>
              <w:spacing w:after="0"/>
              <w:jc w:val="right"/>
              <w:rPr>
                <w:rFonts w:ascii="Times New Roman" w:hAnsi="Times New Roman" w:cs="Times New Roman"/>
                <w:sz w:val="20"/>
                <w:szCs w:val="20"/>
              </w:rPr>
            </w:pPr>
            <w:r>
              <w:rPr>
                <w:rFonts w:ascii="Times New Roman" w:hAnsi="Times New Roman" w:cs="Times New Roman"/>
                <w:sz w:val="20"/>
                <w:szCs w:val="20"/>
              </w:rPr>
              <w:t>3.217.100,00</w:t>
            </w:r>
          </w:p>
        </w:tc>
      </w:tr>
      <w:tr w14:paraId="4119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6E063DAC">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UKUPNO RASHODI</w:t>
            </w:r>
          </w:p>
        </w:tc>
        <w:tc>
          <w:tcPr>
            <w:tcW w:w="1300" w:type="dxa"/>
            <w:shd w:val="clear" w:color="auto" w:fill="505050"/>
          </w:tcPr>
          <w:p w14:paraId="0078E893">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3.130.357,89</w:t>
            </w:r>
          </w:p>
        </w:tc>
        <w:tc>
          <w:tcPr>
            <w:tcW w:w="1300" w:type="dxa"/>
            <w:shd w:val="clear" w:color="auto" w:fill="505050"/>
          </w:tcPr>
          <w:p w14:paraId="397EF0E5">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13.980.000,00</w:t>
            </w:r>
          </w:p>
        </w:tc>
        <w:tc>
          <w:tcPr>
            <w:tcW w:w="1300" w:type="dxa"/>
            <w:shd w:val="clear" w:color="auto" w:fill="505050"/>
          </w:tcPr>
          <w:p w14:paraId="55EC6273">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11.220.000,00</w:t>
            </w:r>
          </w:p>
        </w:tc>
        <w:tc>
          <w:tcPr>
            <w:tcW w:w="1300" w:type="dxa"/>
            <w:shd w:val="clear" w:color="auto" w:fill="505050"/>
          </w:tcPr>
          <w:p w14:paraId="6889B23D">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6.800.000,00</w:t>
            </w:r>
          </w:p>
        </w:tc>
        <w:tc>
          <w:tcPr>
            <w:tcW w:w="1300" w:type="dxa"/>
            <w:shd w:val="clear" w:color="auto" w:fill="505050"/>
          </w:tcPr>
          <w:p w14:paraId="0587AD8C">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3.400.000,00</w:t>
            </w:r>
          </w:p>
        </w:tc>
      </w:tr>
    </w:tbl>
    <w:p w14:paraId="18A367AE">
      <w:pPr>
        <w:spacing w:after="0"/>
        <w:rPr>
          <w:rFonts w:ascii="Times New Roman" w:hAnsi="Times New Roman" w:cs="Times New Roman"/>
          <w:sz w:val="20"/>
          <w:szCs w:val="20"/>
        </w:rPr>
      </w:pPr>
    </w:p>
    <w:p w14:paraId="4FCD3C40">
      <w:pPr>
        <w:spacing w:after="0"/>
        <w:rPr>
          <w:rFonts w:ascii="Times New Roman" w:hAnsi="Times New Roman" w:cs="Times New Roman"/>
          <w:sz w:val="24"/>
          <w:szCs w:val="24"/>
        </w:rPr>
      </w:pPr>
    </w:p>
    <w:p w14:paraId="0F8D4C61">
      <w:pPr>
        <w:spacing w:after="0"/>
        <w:rPr>
          <w:rFonts w:ascii="Times New Roman" w:hAnsi="Times New Roman" w:cs="Times New Roman"/>
          <w:b/>
          <w:bCs/>
          <w:sz w:val="24"/>
          <w:szCs w:val="24"/>
        </w:rPr>
      </w:pPr>
      <w:r>
        <w:rPr>
          <w:rFonts w:ascii="Times New Roman" w:hAnsi="Times New Roman" w:cs="Times New Roman"/>
          <w:b/>
          <w:bCs/>
          <w:sz w:val="24"/>
          <w:szCs w:val="24"/>
        </w:rPr>
        <w:t>2. PROGRAMSKA KLASIFIKACIJA</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636C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2826B34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OZNAKA I OPIS</w:t>
            </w:r>
          </w:p>
        </w:tc>
        <w:tc>
          <w:tcPr>
            <w:tcW w:w="1300" w:type="dxa"/>
            <w:shd w:val="clear" w:color="auto" w:fill="505050"/>
          </w:tcPr>
          <w:p w14:paraId="6FB8A1B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OSTVARENJE 2024.</w:t>
            </w:r>
          </w:p>
        </w:tc>
        <w:tc>
          <w:tcPr>
            <w:tcW w:w="1300" w:type="dxa"/>
            <w:shd w:val="clear" w:color="auto" w:fill="505050"/>
          </w:tcPr>
          <w:p w14:paraId="1921124C">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I. IZMJENE I DOPUNE PRORAČUNA ZA 2025. GODINU</w:t>
            </w:r>
          </w:p>
        </w:tc>
        <w:tc>
          <w:tcPr>
            <w:tcW w:w="1300" w:type="dxa"/>
            <w:shd w:val="clear" w:color="auto" w:fill="505050"/>
          </w:tcPr>
          <w:p w14:paraId="24C7AA3A">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PRORAČUN OPĆINE ZA 2026.</w:t>
            </w:r>
          </w:p>
        </w:tc>
        <w:tc>
          <w:tcPr>
            <w:tcW w:w="1300" w:type="dxa"/>
            <w:shd w:val="clear" w:color="auto" w:fill="505050"/>
          </w:tcPr>
          <w:p w14:paraId="1ADA4AE4">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2027.</w:t>
            </w:r>
          </w:p>
        </w:tc>
        <w:tc>
          <w:tcPr>
            <w:tcW w:w="1300" w:type="dxa"/>
            <w:shd w:val="clear" w:color="auto" w:fill="505050"/>
          </w:tcPr>
          <w:p w14:paraId="4377BBCF">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PROJEKCIJA ZA 2028.</w:t>
            </w:r>
          </w:p>
        </w:tc>
      </w:tr>
      <w:tr w14:paraId="7237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3A59A86F">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1C9F8776">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2F1C8B3E">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75168709">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1300" w:type="dxa"/>
            <w:shd w:val="clear" w:color="auto" w:fill="505050"/>
          </w:tcPr>
          <w:p w14:paraId="7C476957">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c>
          <w:tcPr>
            <w:tcW w:w="1300" w:type="dxa"/>
            <w:shd w:val="clear" w:color="auto" w:fill="505050"/>
          </w:tcPr>
          <w:p w14:paraId="5AA11F39">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6</w:t>
            </w:r>
          </w:p>
        </w:tc>
      </w:tr>
      <w:tr w14:paraId="7DF4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31" w:type="dxa"/>
            <w:shd w:val="clear" w:color="auto" w:fill="FFC000"/>
            <w:vAlign w:val="center"/>
          </w:tcPr>
          <w:p w14:paraId="5F854EAD">
            <w:pPr>
              <w:spacing w:after="0"/>
              <w:rPr>
                <w:rFonts w:ascii="Times New Roman" w:hAnsi="Times New Roman" w:cs="Times New Roman"/>
                <w:b/>
                <w:sz w:val="18"/>
                <w:szCs w:val="20"/>
              </w:rPr>
            </w:pPr>
            <w:r>
              <w:rPr>
                <w:rFonts w:ascii="Times New Roman" w:hAnsi="Times New Roman" w:cs="Times New Roman"/>
                <w:b/>
                <w:sz w:val="18"/>
                <w:szCs w:val="20"/>
              </w:rPr>
              <w:t>RAZDJEL 001 OPĆINSKAPREDSTAVNIČKA I IZVRŠNA TIJELA</w:t>
            </w:r>
          </w:p>
        </w:tc>
        <w:tc>
          <w:tcPr>
            <w:tcW w:w="1300" w:type="dxa"/>
            <w:shd w:val="clear" w:color="auto" w:fill="FFC000"/>
            <w:vAlign w:val="center"/>
          </w:tcPr>
          <w:p w14:paraId="182820F6">
            <w:pPr>
              <w:spacing w:after="0"/>
              <w:jc w:val="right"/>
              <w:rPr>
                <w:rFonts w:ascii="Times New Roman" w:hAnsi="Times New Roman" w:cs="Times New Roman"/>
                <w:b/>
                <w:sz w:val="18"/>
                <w:szCs w:val="20"/>
              </w:rPr>
            </w:pPr>
            <w:r>
              <w:rPr>
                <w:rFonts w:ascii="Times New Roman" w:hAnsi="Times New Roman" w:cs="Times New Roman"/>
                <w:b/>
                <w:sz w:val="18"/>
                <w:szCs w:val="20"/>
              </w:rPr>
              <w:t>122.091,84</w:t>
            </w:r>
          </w:p>
        </w:tc>
        <w:tc>
          <w:tcPr>
            <w:tcW w:w="1300" w:type="dxa"/>
            <w:shd w:val="clear" w:color="auto" w:fill="FFC000"/>
            <w:vAlign w:val="center"/>
          </w:tcPr>
          <w:p w14:paraId="5685363D">
            <w:pPr>
              <w:spacing w:after="0"/>
              <w:jc w:val="right"/>
              <w:rPr>
                <w:rFonts w:ascii="Times New Roman" w:hAnsi="Times New Roman" w:cs="Times New Roman"/>
                <w:b/>
                <w:sz w:val="18"/>
                <w:szCs w:val="20"/>
              </w:rPr>
            </w:pPr>
            <w:r>
              <w:rPr>
                <w:rFonts w:ascii="Times New Roman" w:hAnsi="Times New Roman" w:cs="Times New Roman"/>
                <w:b/>
                <w:sz w:val="18"/>
                <w:szCs w:val="20"/>
              </w:rPr>
              <w:t>193.000,00</w:t>
            </w:r>
          </w:p>
        </w:tc>
        <w:tc>
          <w:tcPr>
            <w:tcW w:w="1300" w:type="dxa"/>
            <w:shd w:val="clear" w:color="auto" w:fill="FFC000"/>
            <w:vAlign w:val="center"/>
          </w:tcPr>
          <w:p w14:paraId="4F7E96D4">
            <w:pPr>
              <w:spacing w:after="0"/>
              <w:jc w:val="right"/>
              <w:rPr>
                <w:rFonts w:ascii="Times New Roman" w:hAnsi="Times New Roman" w:cs="Times New Roman"/>
                <w:b/>
                <w:sz w:val="18"/>
                <w:szCs w:val="20"/>
              </w:rPr>
            </w:pPr>
            <w:r>
              <w:rPr>
                <w:rFonts w:ascii="Times New Roman" w:hAnsi="Times New Roman" w:cs="Times New Roman"/>
                <w:b/>
                <w:sz w:val="18"/>
                <w:szCs w:val="20"/>
              </w:rPr>
              <w:t>167.300,00</w:t>
            </w:r>
          </w:p>
        </w:tc>
        <w:tc>
          <w:tcPr>
            <w:tcW w:w="1300" w:type="dxa"/>
            <w:shd w:val="clear" w:color="auto" w:fill="FFC000"/>
            <w:vAlign w:val="center"/>
          </w:tcPr>
          <w:p w14:paraId="466D2698">
            <w:pPr>
              <w:spacing w:after="0"/>
              <w:jc w:val="right"/>
              <w:rPr>
                <w:rFonts w:ascii="Times New Roman" w:hAnsi="Times New Roman" w:cs="Times New Roman"/>
                <w:b/>
                <w:sz w:val="18"/>
                <w:szCs w:val="20"/>
              </w:rPr>
            </w:pPr>
            <w:r>
              <w:rPr>
                <w:rFonts w:ascii="Times New Roman" w:hAnsi="Times New Roman" w:cs="Times New Roman"/>
                <w:b/>
                <w:sz w:val="18"/>
                <w:szCs w:val="20"/>
              </w:rPr>
              <w:t>175.800,00</w:t>
            </w:r>
          </w:p>
        </w:tc>
        <w:tc>
          <w:tcPr>
            <w:tcW w:w="1300" w:type="dxa"/>
            <w:shd w:val="clear" w:color="auto" w:fill="FFC000"/>
            <w:vAlign w:val="center"/>
          </w:tcPr>
          <w:p w14:paraId="646E7E6B">
            <w:pPr>
              <w:spacing w:after="0"/>
              <w:jc w:val="right"/>
              <w:rPr>
                <w:rFonts w:ascii="Times New Roman" w:hAnsi="Times New Roman" w:cs="Times New Roman"/>
                <w:b/>
                <w:sz w:val="18"/>
                <w:szCs w:val="20"/>
              </w:rPr>
            </w:pPr>
            <w:r>
              <w:rPr>
                <w:rFonts w:ascii="Times New Roman" w:hAnsi="Times New Roman" w:cs="Times New Roman"/>
                <w:b/>
                <w:sz w:val="18"/>
                <w:szCs w:val="20"/>
              </w:rPr>
              <w:t>182.900,00</w:t>
            </w:r>
          </w:p>
        </w:tc>
      </w:tr>
      <w:tr w14:paraId="6992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31" w:type="dxa"/>
            <w:shd w:val="clear" w:color="auto" w:fill="FFC000"/>
            <w:vAlign w:val="center"/>
          </w:tcPr>
          <w:p w14:paraId="69B1C447">
            <w:pPr>
              <w:spacing w:after="0"/>
              <w:rPr>
                <w:rFonts w:ascii="Times New Roman" w:hAnsi="Times New Roman" w:cs="Times New Roman"/>
                <w:b/>
                <w:sz w:val="18"/>
                <w:szCs w:val="20"/>
              </w:rPr>
            </w:pPr>
            <w:r>
              <w:rPr>
                <w:rFonts w:ascii="Times New Roman" w:hAnsi="Times New Roman" w:cs="Times New Roman"/>
                <w:b/>
                <w:sz w:val="18"/>
                <w:szCs w:val="20"/>
              </w:rPr>
              <w:t>GLAVA 00101 OPĆINSKA PREDSTAVNIČA I IZVRŠNA TIJELA</w:t>
            </w:r>
          </w:p>
        </w:tc>
        <w:tc>
          <w:tcPr>
            <w:tcW w:w="1300" w:type="dxa"/>
            <w:shd w:val="clear" w:color="auto" w:fill="FFC000"/>
            <w:vAlign w:val="center"/>
          </w:tcPr>
          <w:p w14:paraId="63C3C14A">
            <w:pPr>
              <w:spacing w:after="0"/>
              <w:jc w:val="right"/>
              <w:rPr>
                <w:rFonts w:ascii="Times New Roman" w:hAnsi="Times New Roman" w:cs="Times New Roman"/>
                <w:b/>
                <w:sz w:val="18"/>
                <w:szCs w:val="20"/>
              </w:rPr>
            </w:pPr>
            <w:r>
              <w:rPr>
                <w:rFonts w:ascii="Times New Roman" w:hAnsi="Times New Roman" w:cs="Times New Roman"/>
                <w:b/>
                <w:sz w:val="18"/>
                <w:szCs w:val="20"/>
              </w:rPr>
              <w:t>122.091,84</w:t>
            </w:r>
          </w:p>
        </w:tc>
        <w:tc>
          <w:tcPr>
            <w:tcW w:w="1300" w:type="dxa"/>
            <w:shd w:val="clear" w:color="auto" w:fill="FFC000"/>
            <w:vAlign w:val="center"/>
          </w:tcPr>
          <w:p w14:paraId="67DB2A7E">
            <w:pPr>
              <w:spacing w:after="0"/>
              <w:jc w:val="right"/>
              <w:rPr>
                <w:rFonts w:ascii="Times New Roman" w:hAnsi="Times New Roman" w:cs="Times New Roman"/>
                <w:b/>
                <w:sz w:val="18"/>
                <w:szCs w:val="20"/>
              </w:rPr>
            </w:pPr>
            <w:r>
              <w:rPr>
                <w:rFonts w:ascii="Times New Roman" w:hAnsi="Times New Roman" w:cs="Times New Roman"/>
                <w:b/>
                <w:sz w:val="18"/>
                <w:szCs w:val="20"/>
              </w:rPr>
              <w:t>193.000,00</w:t>
            </w:r>
          </w:p>
        </w:tc>
        <w:tc>
          <w:tcPr>
            <w:tcW w:w="1300" w:type="dxa"/>
            <w:shd w:val="clear" w:color="auto" w:fill="FFC000"/>
            <w:vAlign w:val="center"/>
          </w:tcPr>
          <w:p w14:paraId="5DFA1237">
            <w:pPr>
              <w:spacing w:after="0"/>
              <w:jc w:val="right"/>
              <w:rPr>
                <w:rFonts w:ascii="Times New Roman" w:hAnsi="Times New Roman" w:cs="Times New Roman"/>
                <w:b/>
                <w:sz w:val="18"/>
                <w:szCs w:val="20"/>
              </w:rPr>
            </w:pPr>
            <w:r>
              <w:rPr>
                <w:rFonts w:ascii="Times New Roman" w:hAnsi="Times New Roman" w:cs="Times New Roman"/>
                <w:b/>
                <w:sz w:val="18"/>
                <w:szCs w:val="20"/>
              </w:rPr>
              <w:t>167.300,00</w:t>
            </w:r>
          </w:p>
        </w:tc>
        <w:tc>
          <w:tcPr>
            <w:tcW w:w="1300" w:type="dxa"/>
            <w:shd w:val="clear" w:color="auto" w:fill="FFC000"/>
            <w:vAlign w:val="center"/>
          </w:tcPr>
          <w:p w14:paraId="5D99BE24">
            <w:pPr>
              <w:spacing w:after="0"/>
              <w:jc w:val="right"/>
              <w:rPr>
                <w:rFonts w:ascii="Times New Roman" w:hAnsi="Times New Roman" w:cs="Times New Roman"/>
                <w:b/>
                <w:sz w:val="18"/>
                <w:szCs w:val="20"/>
              </w:rPr>
            </w:pPr>
            <w:r>
              <w:rPr>
                <w:rFonts w:ascii="Times New Roman" w:hAnsi="Times New Roman" w:cs="Times New Roman"/>
                <w:b/>
                <w:sz w:val="18"/>
                <w:szCs w:val="20"/>
              </w:rPr>
              <w:t>175.800,00</w:t>
            </w:r>
          </w:p>
        </w:tc>
        <w:tc>
          <w:tcPr>
            <w:tcW w:w="1300" w:type="dxa"/>
            <w:shd w:val="clear" w:color="auto" w:fill="FFC000"/>
            <w:vAlign w:val="center"/>
          </w:tcPr>
          <w:p w14:paraId="6E205613">
            <w:pPr>
              <w:spacing w:after="0"/>
              <w:jc w:val="right"/>
              <w:rPr>
                <w:rFonts w:ascii="Times New Roman" w:hAnsi="Times New Roman" w:cs="Times New Roman"/>
                <w:b/>
                <w:sz w:val="18"/>
                <w:szCs w:val="20"/>
              </w:rPr>
            </w:pPr>
            <w:r>
              <w:rPr>
                <w:rFonts w:ascii="Times New Roman" w:hAnsi="Times New Roman" w:cs="Times New Roman"/>
                <w:b/>
                <w:sz w:val="18"/>
                <w:szCs w:val="20"/>
              </w:rPr>
              <w:t>182.900,00</w:t>
            </w:r>
          </w:p>
        </w:tc>
      </w:tr>
      <w:tr w14:paraId="7701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4662D4B">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2EE462C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AAD24B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F652B9C">
            <w:pPr>
              <w:spacing w:after="0"/>
              <w:jc w:val="right"/>
              <w:rPr>
                <w:rFonts w:ascii="Times New Roman" w:hAnsi="Times New Roman" w:cs="Times New Roman"/>
                <w:sz w:val="16"/>
                <w:szCs w:val="20"/>
              </w:rPr>
            </w:pPr>
            <w:r>
              <w:rPr>
                <w:rFonts w:ascii="Times New Roman" w:hAnsi="Times New Roman" w:cs="Times New Roman"/>
                <w:sz w:val="16"/>
                <w:szCs w:val="20"/>
              </w:rPr>
              <w:t>167.300,00</w:t>
            </w:r>
          </w:p>
        </w:tc>
        <w:tc>
          <w:tcPr>
            <w:tcW w:w="1300" w:type="dxa"/>
            <w:shd w:val="clear" w:color="auto" w:fill="CBFFCB"/>
          </w:tcPr>
          <w:p w14:paraId="5746D7F0">
            <w:pPr>
              <w:spacing w:after="0"/>
              <w:jc w:val="right"/>
              <w:rPr>
                <w:rFonts w:ascii="Times New Roman" w:hAnsi="Times New Roman" w:cs="Times New Roman"/>
                <w:sz w:val="16"/>
                <w:szCs w:val="20"/>
              </w:rPr>
            </w:pPr>
            <w:r>
              <w:rPr>
                <w:rFonts w:ascii="Times New Roman" w:hAnsi="Times New Roman" w:cs="Times New Roman"/>
                <w:sz w:val="16"/>
                <w:szCs w:val="20"/>
              </w:rPr>
              <w:t>175.800,00</w:t>
            </w:r>
          </w:p>
        </w:tc>
        <w:tc>
          <w:tcPr>
            <w:tcW w:w="1300" w:type="dxa"/>
            <w:shd w:val="clear" w:color="auto" w:fill="CBFFCB"/>
          </w:tcPr>
          <w:p w14:paraId="53D6EAFA">
            <w:pPr>
              <w:spacing w:after="0"/>
              <w:jc w:val="right"/>
              <w:rPr>
                <w:rFonts w:ascii="Times New Roman" w:hAnsi="Times New Roman" w:cs="Times New Roman"/>
                <w:sz w:val="16"/>
                <w:szCs w:val="20"/>
              </w:rPr>
            </w:pPr>
            <w:r>
              <w:rPr>
                <w:rFonts w:ascii="Times New Roman" w:hAnsi="Times New Roman" w:cs="Times New Roman"/>
                <w:sz w:val="16"/>
                <w:szCs w:val="20"/>
              </w:rPr>
              <w:t>182.900,00</w:t>
            </w:r>
          </w:p>
        </w:tc>
      </w:tr>
      <w:tr w14:paraId="0ED4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3B61993">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7BFFC815">
            <w:pPr>
              <w:spacing w:after="0"/>
              <w:jc w:val="right"/>
              <w:rPr>
                <w:rFonts w:ascii="Times New Roman" w:hAnsi="Times New Roman" w:cs="Times New Roman"/>
                <w:sz w:val="16"/>
                <w:szCs w:val="20"/>
              </w:rPr>
            </w:pPr>
            <w:r>
              <w:rPr>
                <w:rFonts w:ascii="Times New Roman" w:hAnsi="Times New Roman" w:cs="Times New Roman"/>
                <w:sz w:val="16"/>
                <w:szCs w:val="20"/>
              </w:rPr>
              <w:t>122.091,84</w:t>
            </w:r>
          </w:p>
        </w:tc>
        <w:tc>
          <w:tcPr>
            <w:tcW w:w="1300" w:type="dxa"/>
            <w:shd w:val="clear" w:color="auto" w:fill="CBFFCB"/>
          </w:tcPr>
          <w:p w14:paraId="1EABC9DD">
            <w:pPr>
              <w:spacing w:after="0"/>
              <w:jc w:val="right"/>
              <w:rPr>
                <w:rFonts w:ascii="Times New Roman" w:hAnsi="Times New Roman" w:cs="Times New Roman"/>
                <w:sz w:val="16"/>
                <w:szCs w:val="20"/>
              </w:rPr>
            </w:pPr>
            <w:r>
              <w:rPr>
                <w:rFonts w:ascii="Times New Roman" w:hAnsi="Times New Roman" w:cs="Times New Roman"/>
                <w:sz w:val="16"/>
                <w:szCs w:val="20"/>
              </w:rPr>
              <w:t>190.400,00</w:t>
            </w:r>
          </w:p>
        </w:tc>
        <w:tc>
          <w:tcPr>
            <w:tcW w:w="1300" w:type="dxa"/>
            <w:shd w:val="clear" w:color="auto" w:fill="CBFFCB"/>
          </w:tcPr>
          <w:p w14:paraId="3F6BDD0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80C3DA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8A5E1C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1D0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F597A15">
            <w:pPr>
              <w:spacing w:after="0"/>
              <w:rPr>
                <w:rFonts w:ascii="Times New Roman" w:hAnsi="Times New Roman" w:cs="Times New Roman"/>
                <w:sz w:val="16"/>
                <w:szCs w:val="20"/>
              </w:rPr>
            </w:pPr>
            <w:r>
              <w:rPr>
                <w:rFonts w:ascii="Times New Roman" w:hAnsi="Times New Roman" w:cs="Times New Roman"/>
                <w:sz w:val="16"/>
                <w:szCs w:val="20"/>
              </w:rPr>
              <w:t>IZVOR 522 Pomoći iz županijskog proračuna</w:t>
            </w:r>
          </w:p>
        </w:tc>
        <w:tc>
          <w:tcPr>
            <w:tcW w:w="1300" w:type="dxa"/>
            <w:shd w:val="clear" w:color="auto" w:fill="CBFFCB"/>
          </w:tcPr>
          <w:p w14:paraId="16AD34B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DCB6BEE">
            <w:pPr>
              <w:spacing w:after="0"/>
              <w:jc w:val="right"/>
              <w:rPr>
                <w:rFonts w:ascii="Times New Roman" w:hAnsi="Times New Roman" w:cs="Times New Roman"/>
                <w:sz w:val="16"/>
                <w:szCs w:val="20"/>
              </w:rPr>
            </w:pPr>
            <w:r>
              <w:rPr>
                <w:rFonts w:ascii="Times New Roman" w:hAnsi="Times New Roman" w:cs="Times New Roman"/>
                <w:sz w:val="16"/>
                <w:szCs w:val="20"/>
              </w:rPr>
              <w:t>2.600,00</w:t>
            </w:r>
          </w:p>
        </w:tc>
        <w:tc>
          <w:tcPr>
            <w:tcW w:w="1300" w:type="dxa"/>
            <w:shd w:val="clear" w:color="auto" w:fill="CBFFCB"/>
          </w:tcPr>
          <w:p w14:paraId="4FF8461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2A5451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9580BFA">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F5C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4507B7F2">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1001 OPĆINSKO VIJEĆE, OPĆINSKI NAČELNIK I ZAMJENIK OPĆINSKOG NAČELNIKA</w:t>
            </w:r>
          </w:p>
        </w:tc>
        <w:tc>
          <w:tcPr>
            <w:tcW w:w="1300" w:type="dxa"/>
            <w:shd w:val="clear" w:color="auto" w:fill="17365D"/>
            <w:vAlign w:val="center"/>
          </w:tcPr>
          <w:p w14:paraId="5428908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122.091,84</w:t>
            </w:r>
          </w:p>
        </w:tc>
        <w:tc>
          <w:tcPr>
            <w:tcW w:w="1300" w:type="dxa"/>
            <w:shd w:val="clear" w:color="auto" w:fill="17365D"/>
            <w:vAlign w:val="center"/>
          </w:tcPr>
          <w:p w14:paraId="333CC40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193.000,00</w:t>
            </w:r>
          </w:p>
        </w:tc>
        <w:tc>
          <w:tcPr>
            <w:tcW w:w="1300" w:type="dxa"/>
            <w:shd w:val="clear" w:color="auto" w:fill="17365D"/>
            <w:vAlign w:val="center"/>
          </w:tcPr>
          <w:p w14:paraId="3D387970">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167.300,00</w:t>
            </w:r>
          </w:p>
        </w:tc>
        <w:tc>
          <w:tcPr>
            <w:tcW w:w="1300" w:type="dxa"/>
            <w:shd w:val="clear" w:color="auto" w:fill="17365D"/>
            <w:vAlign w:val="center"/>
          </w:tcPr>
          <w:p w14:paraId="3A978911">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175.800,00</w:t>
            </w:r>
          </w:p>
        </w:tc>
        <w:tc>
          <w:tcPr>
            <w:tcW w:w="1300" w:type="dxa"/>
            <w:shd w:val="clear" w:color="auto" w:fill="17365D"/>
            <w:vAlign w:val="center"/>
          </w:tcPr>
          <w:p w14:paraId="627220AC">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182.900,00</w:t>
            </w:r>
          </w:p>
        </w:tc>
      </w:tr>
      <w:tr w14:paraId="048B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783E18B1">
            <w:pPr>
              <w:spacing w:after="0"/>
              <w:rPr>
                <w:rFonts w:ascii="Times New Roman" w:hAnsi="Times New Roman" w:cs="Times New Roman"/>
                <w:b/>
                <w:sz w:val="18"/>
                <w:szCs w:val="20"/>
              </w:rPr>
            </w:pPr>
            <w:r>
              <w:rPr>
                <w:rFonts w:ascii="Times New Roman" w:hAnsi="Times New Roman" w:cs="Times New Roman"/>
                <w:b/>
                <w:sz w:val="18"/>
                <w:szCs w:val="20"/>
              </w:rPr>
              <w:t>AKTIVNOST A100101 OPĆINSKO VIJEĆE, OPĆINSKI NAČELNIK I ZAMJENIK OPĆINSKOG NAČELNIKA</w:t>
            </w:r>
          </w:p>
        </w:tc>
        <w:tc>
          <w:tcPr>
            <w:tcW w:w="1300" w:type="dxa"/>
            <w:shd w:val="clear" w:color="auto" w:fill="DAE8F2"/>
            <w:vAlign w:val="center"/>
          </w:tcPr>
          <w:p w14:paraId="0146404E">
            <w:pPr>
              <w:spacing w:after="0"/>
              <w:jc w:val="right"/>
              <w:rPr>
                <w:rFonts w:ascii="Times New Roman" w:hAnsi="Times New Roman" w:cs="Times New Roman"/>
                <w:b/>
                <w:sz w:val="18"/>
                <w:szCs w:val="20"/>
              </w:rPr>
            </w:pPr>
            <w:r>
              <w:rPr>
                <w:rFonts w:ascii="Times New Roman" w:hAnsi="Times New Roman" w:cs="Times New Roman"/>
                <w:b/>
                <w:sz w:val="18"/>
                <w:szCs w:val="20"/>
              </w:rPr>
              <w:t>58.655,24</w:t>
            </w:r>
          </w:p>
        </w:tc>
        <w:tc>
          <w:tcPr>
            <w:tcW w:w="1300" w:type="dxa"/>
            <w:shd w:val="clear" w:color="auto" w:fill="DAE8F2"/>
            <w:vAlign w:val="center"/>
          </w:tcPr>
          <w:p w14:paraId="7F1DA981">
            <w:pPr>
              <w:spacing w:after="0"/>
              <w:jc w:val="right"/>
              <w:rPr>
                <w:rFonts w:ascii="Times New Roman" w:hAnsi="Times New Roman" w:cs="Times New Roman"/>
                <w:b/>
                <w:sz w:val="18"/>
                <w:szCs w:val="20"/>
              </w:rPr>
            </w:pPr>
            <w:r>
              <w:rPr>
                <w:rFonts w:ascii="Times New Roman" w:hAnsi="Times New Roman" w:cs="Times New Roman"/>
                <w:b/>
                <w:sz w:val="18"/>
                <w:szCs w:val="20"/>
              </w:rPr>
              <w:t>96.200,00</w:t>
            </w:r>
          </w:p>
        </w:tc>
        <w:tc>
          <w:tcPr>
            <w:tcW w:w="1300" w:type="dxa"/>
            <w:shd w:val="clear" w:color="auto" w:fill="DAE8F2"/>
            <w:vAlign w:val="center"/>
          </w:tcPr>
          <w:p w14:paraId="2FFCAA68">
            <w:pPr>
              <w:spacing w:after="0"/>
              <w:jc w:val="right"/>
              <w:rPr>
                <w:rFonts w:ascii="Times New Roman" w:hAnsi="Times New Roman" w:cs="Times New Roman"/>
                <w:b/>
                <w:sz w:val="18"/>
                <w:szCs w:val="20"/>
              </w:rPr>
            </w:pPr>
            <w:r>
              <w:rPr>
                <w:rFonts w:ascii="Times New Roman" w:hAnsi="Times New Roman" w:cs="Times New Roman"/>
                <w:b/>
                <w:sz w:val="18"/>
                <w:szCs w:val="20"/>
              </w:rPr>
              <w:t>88.000,00</w:t>
            </w:r>
          </w:p>
        </w:tc>
        <w:tc>
          <w:tcPr>
            <w:tcW w:w="1300" w:type="dxa"/>
            <w:shd w:val="clear" w:color="auto" w:fill="DAE8F2"/>
            <w:vAlign w:val="center"/>
          </w:tcPr>
          <w:p w14:paraId="0B22366B">
            <w:pPr>
              <w:spacing w:after="0"/>
              <w:jc w:val="right"/>
              <w:rPr>
                <w:rFonts w:ascii="Times New Roman" w:hAnsi="Times New Roman" w:cs="Times New Roman"/>
                <w:b/>
                <w:sz w:val="18"/>
                <w:szCs w:val="20"/>
              </w:rPr>
            </w:pPr>
            <w:r>
              <w:rPr>
                <w:rFonts w:ascii="Times New Roman" w:hAnsi="Times New Roman" w:cs="Times New Roman"/>
                <w:b/>
                <w:sz w:val="18"/>
                <w:szCs w:val="20"/>
              </w:rPr>
              <w:t>90.500,00</w:t>
            </w:r>
          </w:p>
        </w:tc>
        <w:tc>
          <w:tcPr>
            <w:tcW w:w="1300" w:type="dxa"/>
            <w:shd w:val="clear" w:color="auto" w:fill="DAE8F2"/>
            <w:vAlign w:val="center"/>
          </w:tcPr>
          <w:p w14:paraId="3A8E6A28">
            <w:pPr>
              <w:spacing w:after="0"/>
              <w:jc w:val="right"/>
              <w:rPr>
                <w:rFonts w:ascii="Times New Roman" w:hAnsi="Times New Roman" w:cs="Times New Roman"/>
                <w:b/>
                <w:sz w:val="18"/>
                <w:szCs w:val="20"/>
              </w:rPr>
            </w:pPr>
            <w:r>
              <w:rPr>
                <w:rFonts w:ascii="Times New Roman" w:hAnsi="Times New Roman" w:cs="Times New Roman"/>
                <w:b/>
                <w:sz w:val="18"/>
                <w:szCs w:val="20"/>
              </w:rPr>
              <w:t>92.600,00</w:t>
            </w:r>
          </w:p>
        </w:tc>
      </w:tr>
      <w:tr w14:paraId="7A22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43B98EF">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7D66CE3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C01A8B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6B31A47">
            <w:pPr>
              <w:spacing w:after="0"/>
              <w:jc w:val="right"/>
              <w:rPr>
                <w:rFonts w:ascii="Times New Roman" w:hAnsi="Times New Roman" w:cs="Times New Roman"/>
                <w:sz w:val="16"/>
                <w:szCs w:val="20"/>
              </w:rPr>
            </w:pPr>
            <w:r>
              <w:rPr>
                <w:rFonts w:ascii="Times New Roman" w:hAnsi="Times New Roman" w:cs="Times New Roman"/>
                <w:sz w:val="16"/>
                <w:szCs w:val="20"/>
              </w:rPr>
              <w:t>88.000,00</w:t>
            </w:r>
          </w:p>
        </w:tc>
        <w:tc>
          <w:tcPr>
            <w:tcW w:w="1300" w:type="dxa"/>
            <w:shd w:val="clear" w:color="auto" w:fill="CBFFCB"/>
          </w:tcPr>
          <w:p w14:paraId="7003D182">
            <w:pPr>
              <w:spacing w:after="0"/>
              <w:jc w:val="right"/>
              <w:rPr>
                <w:rFonts w:ascii="Times New Roman" w:hAnsi="Times New Roman" w:cs="Times New Roman"/>
                <w:sz w:val="16"/>
                <w:szCs w:val="20"/>
              </w:rPr>
            </w:pPr>
            <w:r>
              <w:rPr>
                <w:rFonts w:ascii="Times New Roman" w:hAnsi="Times New Roman" w:cs="Times New Roman"/>
                <w:sz w:val="16"/>
                <w:szCs w:val="20"/>
              </w:rPr>
              <w:t>90.500,00</w:t>
            </w:r>
          </w:p>
        </w:tc>
        <w:tc>
          <w:tcPr>
            <w:tcW w:w="1300" w:type="dxa"/>
            <w:shd w:val="clear" w:color="auto" w:fill="CBFFCB"/>
          </w:tcPr>
          <w:p w14:paraId="5D895F83">
            <w:pPr>
              <w:spacing w:after="0"/>
              <w:jc w:val="right"/>
              <w:rPr>
                <w:rFonts w:ascii="Times New Roman" w:hAnsi="Times New Roman" w:cs="Times New Roman"/>
                <w:sz w:val="16"/>
                <w:szCs w:val="20"/>
              </w:rPr>
            </w:pPr>
            <w:r>
              <w:rPr>
                <w:rFonts w:ascii="Times New Roman" w:hAnsi="Times New Roman" w:cs="Times New Roman"/>
                <w:sz w:val="16"/>
                <w:szCs w:val="20"/>
              </w:rPr>
              <w:t>92.600,00</w:t>
            </w:r>
          </w:p>
        </w:tc>
      </w:tr>
      <w:tr w14:paraId="6F39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43AAA0D">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99AACB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DF881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73F3DA">
            <w:pPr>
              <w:spacing w:after="0"/>
              <w:jc w:val="right"/>
              <w:rPr>
                <w:rFonts w:ascii="Times New Roman" w:hAnsi="Times New Roman" w:cs="Times New Roman"/>
                <w:sz w:val="18"/>
                <w:szCs w:val="20"/>
              </w:rPr>
            </w:pPr>
            <w:r>
              <w:rPr>
                <w:rFonts w:ascii="Times New Roman" w:hAnsi="Times New Roman" w:cs="Times New Roman"/>
                <w:sz w:val="18"/>
                <w:szCs w:val="20"/>
              </w:rPr>
              <w:t>88.000,00</w:t>
            </w:r>
          </w:p>
        </w:tc>
        <w:tc>
          <w:tcPr>
            <w:tcW w:w="1300" w:type="dxa"/>
            <w:shd w:val="clear" w:color="auto" w:fill="F2F2F2"/>
          </w:tcPr>
          <w:p w14:paraId="225EDFD1">
            <w:pPr>
              <w:spacing w:after="0"/>
              <w:jc w:val="right"/>
              <w:rPr>
                <w:rFonts w:ascii="Times New Roman" w:hAnsi="Times New Roman" w:cs="Times New Roman"/>
                <w:sz w:val="18"/>
                <w:szCs w:val="20"/>
              </w:rPr>
            </w:pPr>
            <w:r>
              <w:rPr>
                <w:rFonts w:ascii="Times New Roman" w:hAnsi="Times New Roman" w:cs="Times New Roman"/>
                <w:sz w:val="18"/>
                <w:szCs w:val="20"/>
              </w:rPr>
              <w:t>90.500,00</w:t>
            </w:r>
          </w:p>
        </w:tc>
        <w:tc>
          <w:tcPr>
            <w:tcW w:w="1300" w:type="dxa"/>
            <w:shd w:val="clear" w:color="auto" w:fill="F2F2F2"/>
          </w:tcPr>
          <w:p w14:paraId="2CBD24CD">
            <w:pPr>
              <w:spacing w:after="0"/>
              <w:jc w:val="right"/>
              <w:rPr>
                <w:rFonts w:ascii="Times New Roman" w:hAnsi="Times New Roman" w:cs="Times New Roman"/>
                <w:sz w:val="18"/>
                <w:szCs w:val="20"/>
              </w:rPr>
            </w:pPr>
            <w:r>
              <w:rPr>
                <w:rFonts w:ascii="Times New Roman" w:hAnsi="Times New Roman" w:cs="Times New Roman"/>
                <w:sz w:val="18"/>
                <w:szCs w:val="20"/>
              </w:rPr>
              <w:t>92.600,00</w:t>
            </w:r>
          </w:p>
        </w:tc>
      </w:tr>
      <w:tr w14:paraId="663A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63B2951">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36ACDD7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B924A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9BFEF42">
            <w:pPr>
              <w:spacing w:after="0"/>
              <w:jc w:val="right"/>
              <w:rPr>
                <w:rFonts w:ascii="Times New Roman" w:hAnsi="Times New Roman" w:cs="Times New Roman"/>
                <w:sz w:val="18"/>
                <w:szCs w:val="20"/>
              </w:rPr>
            </w:pPr>
            <w:r>
              <w:rPr>
                <w:rFonts w:ascii="Times New Roman" w:hAnsi="Times New Roman" w:cs="Times New Roman"/>
                <w:sz w:val="18"/>
                <w:szCs w:val="20"/>
              </w:rPr>
              <w:t>57.500,00</w:t>
            </w:r>
          </w:p>
        </w:tc>
        <w:tc>
          <w:tcPr>
            <w:tcW w:w="1300" w:type="dxa"/>
            <w:shd w:val="clear" w:color="auto" w:fill="F2F2F2"/>
          </w:tcPr>
          <w:p w14:paraId="534AB9F3">
            <w:pPr>
              <w:spacing w:after="0"/>
              <w:jc w:val="right"/>
              <w:rPr>
                <w:rFonts w:ascii="Times New Roman" w:hAnsi="Times New Roman" w:cs="Times New Roman"/>
                <w:sz w:val="18"/>
                <w:szCs w:val="20"/>
              </w:rPr>
            </w:pPr>
            <w:r>
              <w:rPr>
                <w:rFonts w:ascii="Times New Roman" w:hAnsi="Times New Roman" w:cs="Times New Roman"/>
                <w:sz w:val="18"/>
                <w:szCs w:val="20"/>
              </w:rPr>
              <w:t>60.000,00</w:t>
            </w:r>
          </w:p>
        </w:tc>
        <w:tc>
          <w:tcPr>
            <w:tcW w:w="1300" w:type="dxa"/>
            <w:shd w:val="clear" w:color="auto" w:fill="F2F2F2"/>
          </w:tcPr>
          <w:p w14:paraId="74CC8C98">
            <w:pPr>
              <w:spacing w:after="0"/>
              <w:jc w:val="right"/>
              <w:rPr>
                <w:rFonts w:ascii="Times New Roman" w:hAnsi="Times New Roman" w:cs="Times New Roman"/>
                <w:sz w:val="18"/>
                <w:szCs w:val="20"/>
              </w:rPr>
            </w:pPr>
            <w:r>
              <w:rPr>
                <w:rFonts w:ascii="Times New Roman" w:hAnsi="Times New Roman" w:cs="Times New Roman"/>
                <w:sz w:val="18"/>
                <w:szCs w:val="20"/>
              </w:rPr>
              <w:t>62.100,00</w:t>
            </w:r>
          </w:p>
        </w:tc>
      </w:tr>
      <w:tr w14:paraId="1373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AC32B86">
            <w:pPr>
              <w:spacing w:after="0"/>
              <w:rPr>
                <w:rFonts w:ascii="Times New Roman" w:hAnsi="Times New Roman" w:cs="Times New Roman"/>
                <w:sz w:val="18"/>
                <w:szCs w:val="20"/>
              </w:rPr>
            </w:pPr>
            <w:r>
              <w:rPr>
                <w:rFonts w:ascii="Times New Roman" w:hAnsi="Times New Roman" w:cs="Times New Roman"/>
                <w:sz w:val="18"/>
                <w:szCs w:val="20"/>
              </w:rPr>
              <w:t>311 Plaće (Bruto)</w:t>
            </w:r>
          </w:p>
        </w:tc>
        <w:tc>
          <w:tcPr>
            <w:tcW w:w="1300" w:type="dxa"/>
            <w:shd w:val="clear" w:color="auto" w:fill="F2F2F2"/>
          </w:tcPr>
          <w:p w14:paraId="7C69678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2B59A8E">
            <w:pPr>
              <w:spacing w:after="0"/>
              <w:jc w:val="right"/>
              <w:rPr>
                <w:rFonts w:ascii="Times New Roman" w:hAnsi="Times New Roman" w:cs="Times New Roman"/>
                <w:sz w:val="18"/>
                <w:szCs w:val="20"/>
              </w:rPr>
            </w:pPr>
          </w:p>
        </w:tc>
        <w:tc>
          <w:tcPr>
            <w:tcW w:w="1300" w:type="dxa"/>
            <w:shd w:val="clear" w:color="auto" w:fill="F2F2F2"/>
          </w:tcPr>
          <w:p w14:paraId="3BF724CF">
            <w:pPr>
              <w:spacing w:after="0"/>
              <w:jc w:val="right"/>
              <w:rPr>
                <w:rFonts w:ascii="Times New Roman" w:hAnsi="Times New Roman" w:cs="Times New Roman"/>
                <w:sz w:val="18"/>
                <w:szCs w:val="20"/>
              </w:rPr>
            </w:pPr>
          </w:p>
        </w:tc>
        <w:tc>
          <w:tcPr>
            <w:tcW w:w="1300" w:type="dxa"/>
            <w:shd w:val="clear" w:color="auto" w:fill="F2F2F2"/>
          </w:tcPr>
          <w:p w14:paraId="134BF058">
            <w:pPr>
              <w:spacing w:after="0"/>
              <w:jc w:val="right"/>
              <w:rPr>
                <w:rFonts w:ascii="Times New Roman" w:hAnsi="Times New Roman" w:cs="Times New Roman"/>
                <w:sz w:val="18"/>
                <w:szCs w:val="20"/>
              </w:rPr>
            </w:pPr>
          </w:p>
        </w:tc>
        <w:tc>
          <w:tcPr>
            <w:tcW w:w="1300" w:type="dxa"/>
            <w:shd w:val="clear" w:color="auto" w:fill="F2F2F2"/>
          </w:tcPr>
          <w:p w14:paraId="63501CF5">
            <w:pPr>
              <w:spacing w:after="0"/>
              <w:jc w:val="right"/>
              <w:rPr>
                <w:rFonts w:ascii="Times New Roman" w:hAnsi="Times New Roman" w:cs="Times New Roman"/>
                <w:sz w:val="18"/>
                <w:szCs w:val="20"/>
              </w:rPr>
            </w:pPr>
          </w:p>
        </w:tc>
      </w:tr>
      <w:tr w14:paraId="5F38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562EC24">
            <w:pPr>
              <w:spacing w:after="0"/>
              <w:rPr>
                <w:rFonts w:ascii="Times New Roman" w:hAnsi="Times New Roman" w:cs="Times New Roman"/>
                <w:sz w:val="20"/>
                <w:szCs w:val="20"/>
              </w:rPr>
            </w:pPr>
            <w:r>
              <w:rPr>
                <w:rFonts w:ascii="Times New Roman" w:hAnsi="Times New Roman" w:cs="Times New Roman"/>
                <w:sz w:val="20"/>
                <w:szCs w:val="20"/>
              </w:rPr>
              <w:t>3111 Plaće za redovan rad</w:t>
            </w:r>
          </w:p>
        </w:tc>
        <w:tc>
          <w:tcPr>
            <w:tcW w:w="1300" w:type="dxa"/>
          </w:tcPr>
          <w:p w14:paraId="3F09CA3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59F6F1A">
            <w:pPr>
              <w:spacing w:after="0"/>
              <w:jc w:val="right"/>
              <w:rPr>
                <w:rFonts w:ascii="Times New Roman" w:hAnsi="Times New Roman" w:cs="Times New Roman"/>
                <w:sz w:val="20"/>
                <w:szCs w:val="20"/>
              </w:rPr>
            </w:pPr>
          </w:p>
        </w:tc>
        <w:tc>
          <w:tcPr>
            <w:tcW w:w="1300" w:type="dxa"/>
          </w:tcPr>
          <w:p w14:paraId="00763175">
            <w:pPr>
              <w:spacing w:after="0"/>
              <w:jc w:val="right"/>
              <w:rPr>
                <w:rFonts w:ascii="Times New Roman" w:hAnsi="Times New Roman" w:cs="Times New Roman"/>
                <w:sz w:val="20"/>
                <w:szCs w:val="20"/>
              </w:rPr>
            </w:pPr>
          </w:p>
        </w:tc>
        <w:tc>
          <w:tcPr>
            <w:tcW w:w="1300" w:type="dxa"/>
          </w:tcPr>
          <w:p w14:paraId="51541677">
            <w:pPr>
              <w:spacing w:after="0"/>
              <w:jc w:val="right"/>
              <w:rPr>
                <w:rFonts w:ascii="Times New Roman" w:hAnsi="Times New Roman" w:cs="Times New Roman"/>
                <w:sz w:val="20"/>
                <w:szCs w:val="20"/>
              </w:rPr>
            </w:pPr>
          </w:p>
        </w:tc>
        <w:tc>
          <w:tcPr>
            <w:tcW w:w="1300" w:type="dxa"/>
          </w:tcPr>
          <w:p w14:paraId="21EEBF95">
            <w:pPr>
              <w:spacing w:after="0"/>
              <w:jc w:val="right"/>
              <w:rPr>
                <w:rFonts w:ascii="Times New Roman" w:hAnsi="Times New Roman" w:cs="Times New Roman"/>
                <w:sz w:val="20"/>
                <w:szCs w:val="20"/>
              </w:rPr>
            </w:pPr>
          </w:p>
        </w:tc>
      </w:tr>
      <w:tr w14:paraId="3F88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768727A">
            <w:pPr>
              <w:spacing w:after="0"/>
              <w:rPr>
                <w:rFonts w:ascii="Times New Roman" w:hAnsi="Times New Roman" w:cs="Times New Roman"/>
                <w:sz w:val="18"/>
                <w:szCs w:val="20"/>
              </w:rPr>
            </w:pPr>
            <w:r>
              <w:rPr>
                <w:rFonts w:ascii="Times New Roman" w:hAnsi="Times New Roman" w:cs="Times New Roman"/>
                <w:sz w:val="18"/>
                <w:szCs w:val="20"/>
              </w:rPr>
              <w:t>312 Ostali rashodi za zaposlene</w:t>
            </w:r>
          </w:p>
        </w:tc>
        <w:tc>
          <w:tcPr>
            <w:tcW w:w="1300" w:type="dxa"/>
            <w:shd w:val="clear" w:color="auto" w:fill="F2F2F2"/>
          </w:tcPr>
          <w:p w14:paraId="3CFC744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C04DBD2">
            <w:pPr>
              <w:spacing w:after="0"/>
              <w:jc w:val="right"/>
              <w:rPr>
                <w:rFonts w:ascii="Times New Roman" w:hAnsi="Times New Roman" w:cs="Times New Roman"/>
                <w:sz w:val="18"/>
                <w:szCs w:val="20"/>
              </w:rPr>
            </w:pPr>
          </w:p>
        </w:tc>
        <w:tc>
          <w:tcPr>
            <w:tcW w:w="1300" w:type="dxa"/>
            <w:shd w:val="clear" w:color="auto" w:fill="F2F2F2"/>
          </w:tcPr>
          <w:p w14:paraId="2171EAF2">
            <w:pPr>
              <w:spacing w:after="0"/>
              <w:jc w:val="right"/>
              <w:rPr>
                <w:rFonts w:ascii="Times New Roman" w:hAnsi="Times New Roman" w:cs="Times New Roman"/>
                <w:sz w:val="18"/>
                <w:szCs w:val="20"/>
              </w:rPr>
            </w:pPr>
          </w:p>
        </w:tc>
        <w:tc>
          <w:tcPr>
            <w:tcW w:w="1300" w:type="dxa"/>
            <w:shd w:val="clear" w:color="auto" w:fill="F2F2F2"/>
          </w:tcPr>
          <w:p w14:paraId="2A4F0FB8">
            <w:pPr>
              <w:spacing w:after="0"/>
              <w:jc w:val="right"/>
              <w:rPr>
                <w:rFonts w:ascii="Times New Roman" w:hAnsi="Times New Roman" w:cs="Times New Roman"/>
                <w:sz w:val="18"/>
                <w:szCs w:val="20"/>
              </w:rPr>
            </w:pPr>
          </w:p>
        </w:tc>
        <w:tc>
          <w:tcPr>
            <w:tcW w:w="1300" w:type="dxa"/>
            <w:shd w:val="clear" w:color="auto" w:fill="F2F2F2"/>
          </w:tcPr>
          <w:p w14:paraId="361ADC76">
            <w:pPr>
              <w:spacing w:after="0"/>
              <w:jc w:val="right"/>
              <w:rPr>
                <w:rFonts w:ascii="Times New Roman" w:hAnsi="Times New Roman" w:cs="Times New Roman"/>
                <w:sz w:val="18"/>
                <w:szCs w:val="20"/>
              </w:rPr>
            </w:pPr>
          </w:p>
        </w:tc>
      </w:tr>
      <w:tr w14:paraId="16F4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1A543B5">
            <w:pPr>
              <w:spacing w:after="0"/>
              <w:rPr>
                <w:rFonts w:ascii="Times New Roman" w:hAnsi="Times New Roman" w:cs="Times New Roman"/>
                <w:sz w:val="20"/>
                <w:szCs w:val="20"/>
              </w:rPr>
            </w:pPr>
            <w:r>
              <w:rPr>
                <w:rFonts w:ascii="Times New Roman" w:hAnsi="Times New Roman" w:cs="Times New Roman"/>
                <w:sz w:val="20"/>
                <w:szCs w:val="20"/>
              </w:rPr>
              <w:t>3121 Ostali rashodi za zaposlene</w:t>
            </w:r>
          </w:p>
        </w:tc>
        <w:tc>
          <w:tcPr>
            <w:tcW w:w="1300" w:type="dxa"/>
          </w:tcPr>
          <w:p w14:paraId="1C23504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1CC2969">
            <w:pPr>
              <w:spacing w:after="0"/>
              <w:jc w:val="right"/>
              <w:rPr>
                <w:rFonts w:ascii="Times New Roman" w:hAnsi="Times New Roman" w:cs="Times New Roman"/>
                <w:sz w:val="20"/>
                <w:szCs w:val="20"/>
              </w:rPr>
            </w:pPr>
          </w:p>
        </w:tc>
        <w:tc>
          <w:tcPr>
            <w:tcW w:w="1300" w:type="dxa"/>
          </w:tcPr>
          <w:p w14:paraId="605D64A7">
            <w:pPr>
              <w:spacing w:after="0"/>
              <w:jc w:val="right"/>
              <w:rPr>
                <w:rFonts w:ascii="Times New Roman" w:hAnsi="Times New Roman" w:cs="Times New Roman"/>
                <w:sz w:val="20"/>
                <w:szCs w:val="20"/>
              </w:rPr>
            </w:pPr>
          </w:p>
        </w:tc>
        <w:tc>
          <w:tcPr>
            <w:tcW w:w="1300" w:type="dxa"/>
          </w:tcPr>
          <w:p w14:paraId="79EB4DC1">
            <w:pPr>
              <w:spacing w:after="0"/>
              <w:jc w:val="right"/>
              <w:rPr>
                <w:rFonts w:ascii="Times New Roman" w:hAnsi="Times New Roman" w:cs="Times New Roman"/>
                <w:sz w:val="20"/>
                <w:szCs w:val="20"/>
              </w:rPr>
            </w:pPr>
          </w:p>
        </w:tc>
        <w:tc>
          <w:tcPr>
            <w:tcW w:w="1300" w:type="dxa"/>
          </w:tcPr>
          <w:p w14:paraId="5312E551">
            <w:pPr>
              <w:spacing w:after="0"/>
              <w:jc w:val="right"/>
              <w:rPr>
                <w:rFonts w:ascii="Times New Roman" w:hAnsi="Times New Roman" w:cs="Times New Roman"/>
                <w:sz w:val="20"/>
                <w:szCs w:val="20"/>
              </w:rPr>
            </w:pPr>
          </w:p>
        </w:tc>
      </w:tr>
      <w:tr w14:paraId="55CF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8A3DFE8">
            <w:pPr>
              <w:spacing w:after="0"/>
              <w:rPr>
                <w:rFonts w:ascii="Times New Roman" w:hAnsi="Times New Roman" w:cs="Times New Roman"/>
                <w:sz w:val="18"/>
                <w:szCs w:val="20"/>
              </w:rPr>
            </w:pPr>
            <w:r>
              <w:rPr>
                <w:rFonts w:ascii="Times New Roman" w:hAnsi="Times New Roman" w:cs="Times New Roman"/>
                <w:sz w:val="18"/>
                <w:szCs w:val="20"/>
              </w:rPr>
              <w:t>313 Doprinosi na plaće</w:t>
            </w:r>
          </w:p>
        </w:tc>
        <w:tc>
          <w:tcPr>
            <w:tcW w:w="1300" w:type="dxa"/>
            <w:shd w:val="clear" w:color="auto" w:fill="F2F2F2"/>
          </w:tcPr>
          <w:p w14:paraId="61D1870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E36A0F0">
            <w:pPr>
              <w:spacing w:after="0"/>
              <w:jc w:val="right"/>
              <w:rPr>
                <w:rFonts w:ascii="Times New Roman" w:hAnsi="Times New Roman" w:cs="Times New Roman"/>
                <w:sz w:val="18"/>
                <w:szCs w:val="20"/>
              </w:rPr>
            </w:pPr>
          </w:p>
        </w:tc>
        <w:tc>
          <w:tcPr>
            <w:tcW w:w="1300" w:type="dxa"/>
            <w:shd w:val="clear" w:color="auto" w:fill="F2F2F2"/>
          </w:tcPr>
          <w:p w14:paraId="50C8FF43">
            <w:pPr>
              <w:spacing w:after="0"/>
              <w:jc w:val="right"/>
              <w:rPr>
                <w:rFonts w:ascii="Times New Roman" w:hAnsi="Times New Roman" w:cs="Times New Roman"/>
                <w:sz w:val="18"/>
                <w:szCs w:val="20"/>
              </w:rPr>
            </w:pPr>
          </w:p>
        </w:tc>
        <w:tc>
          <w:tcPr>
            <w:tcW w:w="1300" w:type="dxa"/>
            <w:shd w:val="clear" w:color="auto" w:fill="F2F2F2"/>
          </w:tcPr>
          <w:p w14:paraId="49F592A5">
            <w:pPr>
              <w:spacing w:after="0"/>
              <w:jc w:val="right"/>
              <w:rPr>
                <w:rFonts w:ascii="Times New Roman" w:hAnsi="Times New Roman" w:cs="Times New Roman"/>
                <w:sz w:val="18"/>
                <w:szCs w:val="20"/>
              </w:rPr>
            </w:pPr>
          </w:p>
        </w:tc>
        <w:tc>
          <w:tcPr>
            <w:tcW w:w="1300" w:type="dxa"/>
            <w:shd w:val="clear" w:color="auto" w:fill="F2F2F2"/>
          </w:tcPr>
          <w:p w14:paraId="6D078D98">
            <w:pPr>
              <w:spacing w:after="0"/>
              <w:jc w:val="right"/>
              <w:rPr>
                <w:rFonts w:ascii="Times New Roman" w:hAnsi="Times New Roman" w:cs="Times New Roman"/>
                <w:sz w:val="18"/>
                <w:szCs w:val="20"/>
              </w:rPr>
            </w:pPr>
          </w:p>
        </w:tc>
      </w:tr>
      <w:tr w14:paraId="75D8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3AE8C24">
            <w:pPr>
              <w:spacing w:after="0"/>
              <w:rPr>
                <w:rFonts w:ascii="Times New Roman" w:hAnsi="Times New Roman" w:cs="Times New Roman"/>
                <w:sz w:val="20"/>
                <w:szCs w:val="20"/>
              </w:rPr>
            </w:pPr>
            <w:r>
              <w:rPr>
                <w:rFonts w:ascii="Times New Roman" w:hAnsi="Times New Roman" w:cs="Times New Roman"/>
                <w:sz w:val="20"/>
                <w:szCs w:val="20"/>
              </w:rPr>
              <w:t>3132 Doprinosi za obvezno zdravstveno osiguranje</w:t>
            </w:r>
          </w:p>
        </w:tc>
        <w:tc>
          <w:tcPr>
            <w:tcW w:w="1300" w:type="dxa"/>
          </w:tcPr>
          <w:p w14:paraId="2A42F5C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5DABB30">
            <w:pPr>
              <w:spacing w:after="0"/>
              <w:jc w:val="right"/>
              <w:rPr>
                <w:rFonts w:ascii="Times New Roman" w:hAnsi="Times New Roman" w:cs="Times New Roman"/>
                <w:sz w:val="20"/>
                <w:szCs w:val="20"/>
              </w:rPr>
            </w:pPr>
          </w:p>
        </w:tc>
        <w:tc>
          <w:tcPr>
            <w:tcW w:w="1300" w:type="dxa"/>
          </w:tcPr>
          <w:p w14:paraId="134C049F">
            <w:pPr>
              <w:spacing w:after="0"/>
              <w:jc w:val="right"/>
              <w:rPr>
                <w:rFonts w:ascii="Times New Roman" w:hAnsi="Times New Roman" w:cs="Times New Roman"/>
                <w:sz w:val="20"/>
                <w:szCs w:val="20"/>
              </w:rPr>
            </w:pPr>
          </w:p>
        </w:tc>
        <w:tc>
          <w:tcPr>
            <w:tcW w:w="1300" w:type="dxa"/>
          </w:tcPr>
          <w:p w14:paraId="6659F59E">
            <w:pPr>
              <w:spacing w:after="0"/>
              <w:jc w:val="right"/>
              <w:rPr>
                <w:rFonts w:ascii="Times New Roman" w:hAnsi="Times New Roman" w:cs="Times New Roman"/>
                <w:sz w:val="20"/>
                <w:szCs w:val="20"/>
              </w:rPr>
            </w:pPr>
          </w:p>
        </w:tc>
        <w:tc>
          <w:tcPr>
            <w:tcW w:w="1300" w:type="dxa"/>
          </w:tcPr>
          <w:p w14:paraId="24308E89">
            <w:pPr>
              <w:spacing w:after="0"/>
              <w:jc w:val="right"/>
              <w:rPr>
                <w:rFonts w:ascii="Times New Roman" w:hAnsi="Times New Roman" w:cs="Times New Roman"/>
                <w:sz w:val="20"/>
                <w:szCs w:val="20"/>
              </w:rPr>
            </w:pPr>
          </w:p>
        </w:tc>
      </w:tr>
      <w:tr w14:paraId="3F71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B445E2F">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8DE1FD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77809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8D4818">
            <w:pPr>
              <w:spacing w:after="0"/>
              <w:jc w:val="right"/>
              <w:rPr>
                <w:rFonts w:ascii="Times New Roman" w:hAnsi="Times New Roman" w:cs="Times New Roman"/>
                <w:sz w:val="18"/>
                <w:szCs w:val="20"/>
              </w:rPr>
            </w:pPr>
            <w:r>
              <w:rPr>
                <w:rFonts w:ascii="Times New Roman" w:hAnsi="Times New Roman" w:cs="Times New Roman"/>
                <w:sz w:val="18"/>
                <w:szCs w:val="20"/>
              </w:rPr>
              <w:t>30.500,00</w:t>
            </w:r>
          </w:p>
        </w:tc>
        <w:tc>
          <w:tcPr>
            <w:tcW w:w="1300" w:type="dxa"/>
            <w:shd w:val="clear" w:color="auto" w:fill="F2F2F2"/>
          </w:tcPr>
          <w:p w14:paraId="6A13AABD">
            <w:pPr>
              <w:spacing w:after="0"/>
              <w:jc w:val="right"/>
              <w:rPr>
                <w:rFonts w:ascii="Times New Roman" w:hAnsi="Times New Roman" w:cs="Times New Roman"/>
                <w:sz w:val="18"/>
                <w:szCs w:val="20"/>
              </w:rPr>
            </w:pPr>
            <w:r>
              <w:rPr>
                <w:rFonts w:ascii="Times New Roman" w:hAnsi="Times New Roman" w:cs="Times New Roman"/>
                <w:sz w:val="18"/>
                <w:szCs w:val="20"/>
              </w:rPr>
              <w:t>30.500,00</w:t>
            </w:r>
          </w:p>
        </w:tc>
        <w:tc>
          <w:tcPr>
            <w:tcW w:w="1300" w:type="dxa"/>
            <w:shd w:val="clear" w:color="auto" w:fill="F2F2F2"/>
          </w:tcPr>
          <w:p w14:paraId="0F8A15C4">
            <w:pPr>
              <w:spacing w:after="0"/>
              <w:jc w:val="right"/>
              <w:rPr>
                <w:rFonts w:ascii="Times New Roman" w:hAnsi="Times New Roman" w:cs="Times New Roman"/>
                <w:sz w:val="18"/>
                <w:szCs w:val="20"/>
              </w:rPr>
            </w:pPr>
            <w:r>
              <w:rPr>
                <w:rFonts w:ascii="Times New Roman" w:hAnsi="Times New Roman" w:cs="Times New Roman"/>
                <w:sz w:val="18"/>
                <w:szCs w:val="20"/>
              </w:rPr>
              <w:t>30.500,00</w:t>
            </w:r>
          </w:p>
        </w:tc>
      </w:tr>
      <w:tr w14:paraId="7292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123427">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54677AF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E4EB16">
            <w:pPr>
              <w:spacing w:after="0"/>
              <w:jc w:val="right"/>
              <w:rPr>
                <w:rFonts w:ascii="Times New Roman" w:hAnsi="Times New Roman" w:cs="Times New Roman"/>
                <w:sz w:val="18"/>
                <w:szCs w:val="20"/>
              </w:rPr>
            </w:pPr>
          </w:p>
        </w:tc>
        <w:tc>
          <w:tcPr>
            <w:tcW w:w="1300" w:type="dxa"/>
            <w:shd w:val="clear" w:color="auto" w:fill="F2F2F2"/>
          </w:tcPr>
          <w:p w14:paraId="091B7BEB">
            <w:pPr>
              <w:spacing w:after="0"/>
              <w:jc w:val="right"/>
              <w:rPr>
                <w:rFonts w:ascii="Times New Roman" w:hAnsi="Times New Roman" w:cs="Times New Roman"/>
                <w:sz w:val="18"/>
                <w:szCs w:val="20"/>
              </w:rPr>
            </w:pPr>
          </w:p>
        </w:tc>
        <w:tc>
          <w:tcPr>
            <w:tcW w:w="1300" w:type="dxa"/>
            <w:shd w:val="clear" w:color="auto" w:fill="F2F2F2"/>
          </w:tcPr>
          <w:p w14:paraId="7E6DA070">
            <w:pPr>
              <w:spacing w:after="0"/>
              <w:jc w:val="right"/>
              <w:rPr>
                <w:rFonts w:ascii="Times New Roman" w:hAnsi="Times New Roman" w:cs="Times New Roman"/>
                <w:sz w:val="18"/>
                <w:szCs w:val="20"/>
              </w:rPr>
            </w:pPr>
          </w:p>
        </w:tc>
        <w:tc>
          <w:tcPr>
            <w:tcW w:w="1300" w:type="dxa"/>
            <w:shd w:val="clear" w:color="auto" w:fill="F2F2F2"/>
          </w:tcPr>
          <w:p w14:paraId="4EB0E01F">
            <w:pPr>
              <w:spacing w:after="0"/>
              <w:jc w:val="right"/>
              <w:rPr>
                <w:rFonts w:ascii="Times New Roman" w:hAnsi="Times New Roman" w:cs="Times New Roman"/>
                <w:sz w:val="18"/>
                <w:szCs w:val="20"/>
              </w:rPr>
            </w:pPr>
          </w:p>
        </w:tc>
      </w:tr>
      <w:tr w14:paraId="7511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DA358CD">
            <w:pPr>
              <w:spacing w:after="0"/>
              <w:rPr>
                <w:rFonts w:ascii="Times New Roman" w:hAnsi="Times New Roman" w:cs="Times New Roman"/>
                <w:sz w:val="20"/>
                <w:szCs w:val="20"/>
              </w:rPr>
            </w:pPr>
            <w:r>
              <w:rPr>
                <w:rFonts w:ascii="Times New Roman" w:hAnsi="Times New Roman" w:cs="Times New Roman"/>
                <w:sz w:val="20"/>
                <w:szCs w:val="20"/>
              </w:rPr>
              <w:t>3211 Službena putovanja</w:t>
            </w:r>
          </w:p>
        </w:tc>
        <w:tc>
          <w:tcPr>
            <w:tcW w:w="1300" w:type="dxa"/>
          </w:tcPr>
          <w:p w14:paraId="0E927EB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51364C8">
            <w:pPr>
              <w:spacing w:after="0"/>
              <w:jc w:val="right"/>
              <w:rPr>
                <w:rFonts w:ascii="Times New Roman" w:hAnsi="Times New Roman" w:cs="Times New Roman"/>
                <w:sz w:val="20"/>
                <w:szCs w:val="20"/>
              </w:rPr>
            </w:pPr>
          </w:p>
        </w:tc>
        <w:tc>
          <w:tcPr>
            <w:tcW w:w="1300" w:type="dxa"/>
          </w:tcPr>
          <w:p w14:paraId="740E18A1">
            <w:pPr>
              <w:spacing w:after="0"/>
              <w:jc w:val="right"/>
              <w:rPr>
                <w:rFonts w:ascii="Times New Roman" w:hAnsi="Times New Roman" w:cs="Times New Roman"/>
                <w:sz w:val="20"/>
                <w:szCs w:val="20"/>
              </w:rPr>
            </w:pPr>
          </w:p>
        </w:tc>
        <w:tc>
          <w:tcPr>
            <w:tcW w:w="1300" w:type="dxa"/>
          </w:tcPr>
          <w:p w14:paraId="5BD3DFBC">
            <w:pPr>
              <w:spacing w:after="0"/>
              <w:jc w:val="right"/>
              <w:rPr>
                <w:rFonts w:ascii="Times New Roman" w:hAnsi="Times New Roman" w:cs="Times New Roman"/>
                <w:sz w:val="20"/>
                <w:szCs w:val="20"/>
              </w:rPr>
            </w:pPr>
          </w:p>
        </w:tc>
        <w:tc>
          <w:tcPr>
            <w:tcW w:w="1300" w:type="dxa"/>
          </w:tcPr>
          <w:p w14:paraId="6A3B03E3">
            <w:pPr>
              <w:spacing w:after="0"/>
              <w:jc w:val="right"/>
              <w:rPr>
                <w:rFonts w:ascii="Times New Roman" w:hAnsi="Times New Roman" w:cs="Times New Roman"/>
                <w:sz w:val="20"/>
                <w:szCs w:val="20"/>
              </w:rPr>
            </w:pPr>
          </w:p>
        </w:tc>
      </w:tr>
      <w:tr w14:paraId="0FE1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0C8F1DB">
            <w:pPr>
              <w:spacing w:after="0"/>
              <w:rPr>
                <w:rFonts w:ascii="Times New Roman" w:hAnsi="Times New Roman" w:cs="Times New Roman"/>
                <w:sz w:val="20"/>
                <w:szCs w:val="20"/>
              </w:rPr>
            </w:pPr>
            <w:r>
              <w:rPr>
                <w:rFonts w:ascii="Times New Roman" w:hAnsi="Times New Roman" w:cs="Times New Roman"/>
                <w:sz w:val="20"/>
                <w:szCs w:val="20"/>
              </w:rPr>
              <w:t>3212 Naknade za prijevoz, za rad na terenu i odvojeni život</w:t>
            </w:r>
          </w:p>
        </w:tc>
        <w:tc>
          <w:tcPr>
            <w:tcW w:w="1300" w:type="dxa"/>
          </w:tcPr>
          <w:p w14:paraId="37F31E5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4DF1FBD">
            <w:pPr>
              <w:spacing w:after="0"/>
              <w:jc w:val="right"/>
              <w:rPr>
                <w:rFonts w:ascii="Times New Roman" w:hAnsi="Times New Roman" w:cs="Times New Roman"/>
                <w:sz w:val="20"/>
                <w:szCs w:val="20"/>
              </w:rPr>
            </w:pPr>
          </w:p>
        </w:tc>
        <w:tc>
          <w:tcPr>
            <w:tcW w:w="1300" w:type="dxa"/>
          </w:tcPr>
          <w:p w14:paraId="7ED13C78">
            <w:pPr>
              <w:spacing w:after="0"/>
              <w:jc w:val="right"/>
              <w:rPr>
                <w:rFonts w:ascii="Times New Roman" w:hAnsi="Times New Roman" w:cs="Times New Roman"/>
                <w:sz w:val="20"/>
                <w:szCs w:val="20"/>
              </w:rPr>
            </w:pPr>
          </w:p>
        </w:tc>
        <w:tc>
          <w:tcPr>
            <w:tcW w:w="1300" w:type="dxa"/>
          </w:tcPr>
          <w:p w14:paraId="3C09CB3E">
            <w:pPr>
              <w:spacing w:after="0"/>
              <w:jc w:val="right"/>
              <w:rPr>
                <w:rFonts w:ascii="Times New Roman" w:hAnsi="Times New Roman" w:cs="Times New Roman"/>
                <w:sz w:val="20"/>
                <w:szCs w:val="20"/>
              </w:rPr>
            </w:pPr>
          </w:p>
        </w:tc>
        <w:tc>
          <w:tcPr>
            <w:tcW w:w="1300" w:type="dxa"/>
          </w:tcPr>
          <w:p w14:paraId="5EC6E8E8">
            <w:pPr>
              <w:spacing w:after="0"/>
              <w:jc w:val="right"/>
              <w:rPr>
                <w:rFonts w:ascii="Times New Roman" w:hAnsi="Times New Roman" w:cs="Times New Roman"/>
                <w:sz w:val="20"/>
                <w:szCs w:val="20"/>
              </w:rPr>
            </w:pPr>
          </w:p>
        </w:tc>
      </w:tr>
      <w:tr w14:paraId="7E1F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5178D6F">
            <w:pPr>
              <w:spacing w:after="0"/>
              <w:rPr>
                <w:rFonts w:ascii="Times New Roman" w:hAnsi="Times New Roman" w:cs="Times New Roman"/>
                <w:sz w:val="20"/>
                <w:szCs w:val="20"/>
              </w:rPr>
            </w:pPr>
            <w:r>
              <w:rPr>
                <w:rFonts w:ascii="Times New Roman" w:hAnsi="Times New Roman" w:cs="Times New Roman"/>
                <w:sz w:val="20"/>
                <w:szCs w:val="20"/>
              </w:rPr>
              <w:t>3213 Stručno usavršavanje zaposlenika</w:t>
            </w:r>
          </w:p>
        </w:tc>
        <w:tc>
          <w:tcPr>
            <w:tcW w:w="1300" w:type="dxa"/>
          </w:tcPr>
          <w:p w14:paraId="0399C84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DA4DCF4">
            <w:pPr>
              <w:spacing w:after="0"/>
              <w:jc w:val="right"/>
              <w:rPr>
                <w:rFonts w:ascii="Times New Roman" w:hAnsi="Times New Roman" w:cs="Times New Roman"/>
                <w:sz w:val="20"/>
                <w:szCs w:val="20"/>
              </w:rPr>
            </w:pPr>
          </w:p>
        </w:tc>
        <w:tc>
          <w:tcPr>
            <w:tcW w:w="1300" w:type="dxa"/>
          </w:tcPr>
          <w:p w14:paraId="78BD46F7">
            <w:pPr>
              <w:spacing w:after="0"/>
              <w:jc w:val="right"/>
              <w:rPr>
                <w:rFonts w:ascii="Times New Roman" w:hAnsi="Times New Roman" w:cs="Times New Roman"/>
                <w:sz w:val="20"/>
                <w:szCs w:val="20"/>
              </w:rPr>
            </w:pPr>
          </w:p>
        </w:tc>
        <w:tc>
          <w:tcPr>
            <w:tcW w:w="1300" w:type="dxa"/>
          </w:tcPr>
          <w:p w14:paraId="10587921">
            <w:pPr>
              <w:spacing w:after="0"/>
              <w:jc w:val="right"/>
              <w:rPr>
                <w:rFonts w:ascii="Times New Roman" w:hAnsi="Times New Roman" w:cs="Times New Roman"/>
                <w:sz w:val="20"/>
                <w:szCs w:val="20"/>
              </w:rPr>
            </w:pPr>
          </w:p>
        </w:tc>
        <w:tc>
          <w:tcPr>
            <w:tcW w:w="1300" w:type="dxa"/>
          </w:tcPr>
          <w:p w14:paraId="2D2BA328">
            <w:pPr>
              <w:spacing w:after="0"/>
              <w:jc w:val="right"/>
              <w:rPr>
                <w:rFonts w:ascii="Times New Roman" w:hAnsi="Times New Roman" w:cs="Times New Roman"/>
                <w:sz w:val="20"/>
                <w:szCs w:val="20"/>
              </w:rPr>
            </w:pPr>
          </w:p>
        </w:tc>
      </w:tr>
      <w:tr w14:paraId="58CC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D209C48">
            <w:pPr>
              <w:spacing w:after="0"/>
              <w:rPr>
                <w:rFonts w:ascii="Times New Roman" w:hAnsi="Times New Roman" w:cs="Times New Roman"/>
                <w:sz w:val="20"/>
                <w:szCs w:val="20"/>
              </w:rPr>
            </w:pPr>
            <w:r>
              <w:rPr>
                <w:rFonts w:ascii="Times New Roman" w:hAnsi="Times New Roman" w:cs="Times New Roman"/>
                <w:sz w:val="20"/>
                <w:szCs w:val="20"/>
              </w:rPr>
              <w:t>3214 Ostale naknade troškova zaposlenima</w:t>
            </w:r>
          </w:p>
        </w:tc>
        <w:tc>
          <w:tcPr>
            <w:tcW w:w="1300" w:type="dxa"/>
          </w:tcPr>
          <w:p w14:paraId="07184A2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9E18565">
            <w:pPr>
              <w:spacing w:after="0"/>
              <w:jc w:val="right"/>
              <w:rPr>
                <w:rFonts w:ascii="Times New Roman" w:hAnsi="Times New Roman" w:cs="Times New Roman"/>
                <w:sz w:val="20"/>
                <w:szCs w:val="20"/>
              </w:rPr>
            </w:pPr>
          </w:p>
        </w:tc>
        <w:tc>
          <w:tcPr>
            <w:tcW w:w="1300" w:type="dxa"/>
          </w:tcPr>
          <w:p w14:paraId="6BC75B9D">
            <w:pPr>
              <w:spacing w:after="0"/>
              <w:jc w:val="right"/>
              <w:rPr>
                <w:rFonts w:ascii="Times New Roman" w:hAnsi="Times New Roman" w:cs="Times New Roman"/>
                <w:sz w:val="20"/>
                <w:szCs w:val="20"/>
              </w:rPr>
            </w:pPr>
          </w:p>
        </w:tc>
        <w:tc>
          <w:tcPr>
            <w:tcW w:w="1300" w:type="dxa"/>
          </w:tcPr>
          <w:p w14:paraId="5A1293C3">
            <w:pPr>
              <w:spacing w:after="0"/>
              <w:jc w:val="right"/>
              <w:rPr>
                <w:rFonts w:ascii="Times New Roman" w:hAnsi="Times New Roman" w:cs="Times New Roman"/>
                <w:sz w:val="20"/>
                <w:szCs w:val="20"/>
              </w:rPr>
            </w:pPr>
          </w:p>
        </w:tc>
        <w:tc>
          <w:tcPr>
            <w:tcW w:w="1300" w:type="dxa"/>
          </w:tcPr>
          <w:p w14:paraId="15BB9841">
            <w:pPr>
              <w:spacing w:after="0"/>
              <w:jc w:val="right"/>
              <w:rPr>
                <w:rFonts w:ascii="Times New Roman" w:hAnsi="Times New Roman" w:cs="Times New Roman"/>
                <w:sz w:val="20"/>
                <w:szCs w:val="20"/>
              </w:rPr>
            </w:pPr>
          </w:p>
        </w:tc>
      </w:tr>
      <w:tr w14:paraId="2DA9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52D1B19">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4E755BB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74C0F7D">
            <w:pPr>
              <w:spacing w:after="0"/>
              <w:jc w:val="right"/>
              <w:rPr>
                <w:rFonts w:ascii="Times New Roman" w:hAnsi="Times New Roman" w:cs="Times New Roman"/>
                <w:sz w:val="18"/>
                <w:szCs w:val="20"/>
              </w:rPr>
            </w:pPr>
          </w:p>
        </w:tc>
        <w:tc>
          <w:tcPr>
            <w:tcW w:w="1300" w:type="dxa"/>
            <w:shd w:val="clear" w:color="auto" w:fill="F2F2F2"/>
          </w:tcPr>
          <w:p w14:paraId="0BFAF4FF">
            <w:pPr>
              <w:spacing w:after="0"/>
              <w:jc w:val="right"/>
              <w:rPr>
                <w:rFonts w:ascii="Times New Roman" w:hAnsi="Times New Roman" w:cs="Times New Roman"/>
                <w:sz w:val="18"/>
                <w:szCs w:val="20"/>
              </w:rPr>
            </w:pPr>
          </w:p>
        </w:tc>
        <w:tc>
          <w:tcPr>
            <w:tcW w:w="1300" w:type="dxa"/>
            <w:shd w:val="clear" w:color="auto" w:fill="F2F2F2"/>
          </w:tcPr>
          <w:p w14:paraId="35959229">
            <w:pPr>
              <w:spacing w:after="0"/>
              <w:jc w:val="right"/>
              <w:rPr>
                <w:rFonts w:ascii="Times New Roman" w:hAnsi="Times New Roman" w:cs="Times New Roman"/>
                <w:sz w:val="18"/>
                <w:szCs w:val="20"/>
              </w:rPr>
            </w:pPr>
          </w:p>
        </w:tc>
        <w:tc>
          <w:tcPr>
            <w:tcW w:w="1300" w:type="dxa"/>
            <w:shd w:val="clear" w:color="auto" w:fill="F2F2F2"/>
          </w:tcPr>
          <w:p w14:paraId="4614F939">
            <w:pPr>
              <w:spacing w:after="0"/>
              <w:jc w:val="right"/>
              <w:rPr>
                <w:rFonts w:ascii="Times New Roman" w:hAnsi="Times New Roman" w:cs="Times New Roman"/>
                <w:sz w:val="18"/>
                <w:szCs w:val="20"/>
              </w:rPr>
            </w:pPr>
          </w:p>
        </w:tc>
      </w:tr>
      <w:tr w14:paraId="4B84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1EFC590">
            <w:pPr>
              <w:spacing w:after="0"/>
              <w:rPr>
                <w:rFonts w:ascii="Times New Roman" w:hAnsi="Times New Roman" w:cs="Times New Roman"/>
                <w:sz w:val="20"/>
                <w:szCs w:val="20"/>
              </w:rPr>
            </w:pPr>
            <w:r>
              <w:rPr>
                <w:rFonts w:ascii="Times New Roman" w:hAnsi="Times New Roman" w:cs="Times New Roman"/>
                <w:sz w:val="20"/>
                <w:szCs w:val="20"/>
              </w:rPr>
              <w:t>3231 Usluge telefona, interneta, pošte i prijevoza</w:t>
            </w:r>
          </w:p>
        </w:tc>
        <w:tc>
          <w:tcPr>
            <w:tcW w:w="1300" w:type="dxa"/>
          </w:tcPr>
          <w:p w14:paraId="467B1A0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BA33E69">
            <w:pPr>
              <w:spacing w:after="0"/>
              <w:jc w:val="right"/>
              <w:rPr>
                <w:rFonts w:ascii="Times New Roman" w:hAnsi="Times New Roman" w:cs="Times New Roman"/>
                <w:sz w:val="20"/>
                <w:szCs w:val="20"/>
              </w:rPr>
            </w:pPr>
          </w:p>
        </w:tc>
        <w:tc>
          <w:tcPr>
            <w:tcW w:w="1300" w:type="dxa"/>
          </w:tcPr>
          <w:p w14:paraId="409E2C3E">
            <w:pPr>
              <w:spacing w:after="0"/>
              <w:jc w:val="right"/>
              <w:rPr>
                <w:rFonts w:ascii="Times New Roman" w:hAnsi="Times New Roman" w:cs="Times New Roman"/>
                <w:sz w:val="20"/>
                <w:szCs w:val="20"/>
              </w:rPr>
            </w:pPr>
          </w:p>
        </w:tc>
        <w:tc>
          <w:tcPr>
            <w:tcW w:w="1300" w:type="dxa"/>
          </w:tcPr>
          <w:p w14:paraId="0F142829">
            <w:pPr>
              <w:spacing w:after="0"/>
              <w:jc w:val="right"/>
              <w:rPr>
                <w:rFonts w:ascii="Times New Roman" w:hAnsi="Times New Roman" w:cs="Times New Roman"/>
                <w:sz w:val="20"/>
                <w:szCs w:val="20"/>
              </w:rPr>
            </w:pPr>
          </w:p>
        </w:tc>
        <w:tc>
          <w:tcPr>
            <w:tcW w:w="1300" w:type="dxa"/>
          </w:tcPr>
          <w:p w14:paraId="13555403">
            <w:pPr>
              <w:spacing w:after="0"/>
              <w:jc w:val="right"/>
              <w:rPr>
                <w:rFonts w:ascii="Times New Roman" w:hAnsi="Times New Roman" w:cs="Times New Roman"/>
                <w:sz w:val="20"/>
                <w:szCs w:val="20"/>
              </w:rPr>
            </w:pPr>
          </w:p>
        </w:tc>
      </w:tr>
      <w:tr w14:paraId="2334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271A0DD">
            <w:pPr>
              <w:spacing w:after="0"/>
              <w:rPr>
                <w:rFonts w:ascii="Times New Roman" w:hAnsi="Times New Roman" w:cs="Times New Roman"/>
                <w:sz w:val="18"/>
                <w:szCs w:val="20"/>
              </w:rPr>
            </w:pPr>
            <w:r>
              <w:rPr>
                <w:rFonts w:ascii="Times New Roman" w:hAnsi="Times New Roman" w:cs="Times New Roman"/>
                <w:sz w:val="18"/>
                <w:szCs w:val="20"/>
              </w:rPr>
              <w:t>324 Naknade troškova osobama izvan radnog odnosa</w:t>
            </w:r>
          </w:p>
        </w:tc>
        <w:tc>
          <w:tcPr>
            <w:tcW w:w="1300" w:type="dxa"/>
            <w:shd w:val="clear" w:color="auto" w:fill="F2F2F2"/>
          </w:tcPr>
          <w:p w14:paraId="4C35149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B643B60">
            <w:pPr>
              <w:spacing w:after="0"/>
              <w:jc w:val="right"/>
              <w:rPr>
                <w:rFonts w:ascii="Times New Roman" w:hAnsi="Times New Roman" w:cs="Times New Roman"/>
                <w:sz w:val="18"/>
                <w:szCs w:val="20"/>
              </w:rPr>
            </w:pPr>
          </w:p>
        </w:tc>
        <w:tc>
          <w:tcPr>
            <w:tcW w:w="1300" w:type="dxa"/>
            <w:shd w:val="clear" w:color="auto" w:fill="F2F2F2"/>
          </w:tcPr>
          <w:p w14:paraId="3F46AD23">
            <w:pPr>
              <w:spacing w:after="0"/>
              <w:jc w:val="right"/>
              <w:rPr>
                <w:rFonts w:ascii="Times New Roman" w:hAnsi="Times New Roman" w:cs="Times New Roman"/>
                <w:sz w:val="18"/>
                <w:szCs w:val="20"/>
              </w:rPr>
            </w:pPr>
          </w:p>
        </w:tc>
        <w:tc>
          <w:tcPr>
            <w:tcW w:w="1300" w:type="dxa"/>
            <w:shd w:val="clear" w:color="auto" w:fill="F2F2F2"/>
          </w:tcPr>
          <w:p w14:paraId="156CFAB3">
            <w:pPr>
              <w:spacing w:after="0"/>
              <w:jc w:val="right"/>
              <w:rPr>
                <w:rFonts w:ascii="Times New Roman" w:hAnsi="Times New Roman" w:cs="Times New Roman"/>
                <w:sz w:val="18"/>
                <w:szCs w:val="20"/>
              </w:rPr>
            </w:pPr>
          </w:p>
        </w:tc>
        <w:tc>
          <w:tcPr>
            <w:tcW w:w="1300" w:type="dxa"/>
            <w:shd w:val="clear" w:color="auto" w:fill="F2F2F2"/>
          </w:tcPr>
          <w:p w14:paraId="10DA567C">
            <w:pPr>
              <w:spacing w:after="0"/>
              <w:jc w:val="right"/>
              <w:rPr>
                <w:rFonts w:ascii="Times New Roman" w:hAnsi="Times New Roman" w:cs="Times New Roman"/>
                <w:sz w:val="18"/>
                <w:szCs w:val="20"/>
              </w:rPr>
            </w:pPr>
          </w:p>
        </w:tc>
      </w:tr>
      <w:tr w14:paraId="1ACA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0027EF4">
            <w:pPr>
              <w:spacing w:after="0"/>
              <w:rPr>
                <w:rFonts w:ascii="Times New Roman" w:hAnsi="Times New Roman" w:cs="Times New Roman"/>
                <w:sz w:val="20"/>
                <w:szCs w:val="20"/>
              </w:rPr>
            </w:pPr>
            <w:r>
              <w:rPr>
                <w:rFonts w:ascii="Times New Roman" w:hAnsi="Times New Roman" w:cs="Times New Roman"/>
                <w:sz w:val="20"/>
                <w:szCs w:val="20"/>
              </w:rPr>
              <w:t>3241 Naknade troškova osobama izvan radnog odnosa</w:t>
            </w:r>
          </w:p>
        </w:tc>
        <w:tc>
          <w:tcPr>
            <w:tcW w:w="1300" w:type="dxa"/>
          </w:tcPr>
          <w:p w14:paraId="6ACD275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B6B0022">
            <w:pPr>
              <w:spacing w:after="0"/>
              <w:jc w:val="right"/>
              <w:rPr>
                <w:rFonts w:ascii="Times New Roman" w:hAnsi="Times New Roman" w:cs="Times New Roman"/>
                <w:sz w:val="20"/>
                <w:szCs w:val="20"/>
              </w:rPr>
            </w:pPr>
          </w:p>
        </w:tc>
        <w:tc>
          <w:tcPr>
            <w:tcW w:w="1300" w:type="dxa"/>
          </w:tcPr>
          <w:p w14:paraId="32F0F5CA">
            <w:pPr>
              <w:spacing w:after="0"/>
              <w:jc w:val="right"/>
              <w:rPr>
                <w:rFonts w:ascii="Times New Roman" w:hAnsi="Times New Roman" w:cs="Times New Roman"/>
                <w:sz w:val="20"/>
                <w:szCs w:val="20"/>
              </w:rPr>
            </w:pPr>
          </w:p>
        </w:tc>
        <w:tc>
          <w:tcPr>
            <w:tcW w:w="1300" w:type="dxa"/>
          </w:tcPr>
          <w:p w14:paraId="61120D43">
            <w:pPr>
              <w:spacing w:after="0"/>
              <w:jc w:val="right"/>
              <w:rPr>
                <w:rFonts w:ascii="Times New Roman" w:hAnsi="Times New Roman" w:cs="Times New Roman"/>
                <w:sz w:val="20"/>
                <w:szCs w:val="20"/>
              </w:rPr>
            </w:pPr>
          </w:p>
        </w:tc>
        <w:tc>
          <w:tcPr>
            <w:tcW w:w="1300" w:type="dxa"/>
          </w:tcPr>
          <w:p w14:paraId="0C93BD1A">
            <w:pPr>
              <w:spacing w:after="0"/>
              <w:jc w:val="right"/>
              <w:rPr>
                <w:rFonts w:ascii="Times New Roman" w:hAnsi="Times New Roman" w:cs="Times New Roman"/>
                <w:sz w:val="20"/>
                <w:szCs w:val="20"/>
              </w:rPr>
            </w:pPr>
          </w:p>
        </w:tc>
      </w:tr>
      <w:tr w14:paraId="3E1A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0B05D19">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38F0869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E670D2A">
            <w:pPr>
              <w:spacing w:after="0"/>
              <w:jc w:val="right"/>
              <w:rPr>
                <w:rFonts w:ascii="Times New Roman" w:hAnsi="Times New Roman" w:cs="Times New Roman"/>
                <w:sz w:val="18"/>
                <w:szCs w:val="20"/>
              </w:rPr>
            </w:pPr>
          </w:p>
        </w:tc>
        <w:tc>
          <w:tcPr>
            <w:tcW w:w="1300" w:type="dxa"/>
            <w:shd w:val="clear" w:color="auto" w:fill="F2F2F2"/>
          </w:tcPr>
          <w:p w14:paraId="5270EFB4">
            <w:pPr>
              <w:spacing w:after="0"/>
              <w:jc w:val="right"/>
              <w:rPr>
                <w:rFonts w:ascii="Times New Roman" w:hAnsi="Times New Roman" w:cs="Times New Roman"/>
                <w:sz w:val="18"/>
                <w:szCs w:val="20"/>
              </w:rPr>
            </w:pPr>
          </w:p>
        </w:tc>
        <w:tc>
          <w:tcPr>
            <w:tcW w:w="1300" w:type="dxa"/>
            <w:shd w:val="clear" w:color="auto" w:fill="F2F2F2"/>
          </w:tcPr>
          <w:p w14:paraId="51A8B883">
            <w:pPr>
              <w:spacing w:after="0"/>
              <w:jc w:val="right"/>
              <w:rPr>
                <w:rFonts w:ascii="Times New Roman" w:hAnsi="Times New Roman" w:cs="Times New Roman"/>
                <w:sz w:val="18"/>
                <w:szCs w:val="20"/>
              </w:rPr>
            </w:pPr>
          </w:p>
        </w:tc>
        <w:tc>
          <w:tcPr>
            <w:tcW w:w="1300" w:type="dxa"/>
            <w:shd w:val="clear" w:color="auto" w:fill="F2F2F2"/>
          </w:tcPr>
          <w:p w14:paraId="50BB578D">
            <w:pPr>
              <w:spacing w:after="0"/>
              <w:jc w:val="right"/>
              <w:rPr>
                <w:rFonts w:ascii="Times New Roman" w:hAnsi="Times New Roman" w:cs="Times New Roman"/>
                <w:sz w:val="18"/>
                <w:szCs w:val="20"/>
              </w:rPr>
            </w:pPr>
          </w:p>
        </w:tc>
      </w:tr>
      <w:tr w14:paraId="7CD2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1020C4A">
            <w:pPr>
              <w:spacing w:after="0"/>
              <w:rPr>
                <w:rFonts w:ascii="Times New Roman" w:hAnsi="Times New Roman" w:cs="Times New Roman"/>
                <w:sz w:val="20"/>
                <w:szCs w:val="20"/>
              </w:rPr>
            </w:pPr>
            <w:r>
              <w:rPr>
                <w:rFonts w:ascii="Times New Roman" w:hAnsi="Times New Roman" w:cs="Times New Roman"/>
                <w:sz w:val="20"/>
                <w:szCs w:val="20"/>
              </w:rPr>
              <w:t>3291 Naknade za rad predstavničkih i izvršnih tijela, povjerenstava i slično</w:t>
            </w:r>
          </w:p>
        </w:tc>
        <w:tc>
          <w:tcPr>
            <w:tcW w:w="1300" w:type="dxa"/>
          </w:tcPr>
          <w:p w14:paraId="269E64B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589FD7F">
            <w:pPr>
              <w:spacing w:after="0"/>
              <w:jc w:val="right"/>
              <w:rPr>
                <w:rFonts w:ascii="Times New Roman" w:hAnsi="Times New Roman" w:cs="Times New Roman"/>
                <w:sz w:val="20"/>
                <w:szCs w:val="20"/>
              </w:rPr>
            </w:pPr>
          </w:p>
        </w:tc>
        <w:tc>
          <w:tcPr>
            <w:tcW w:w="1300" w:type="dxa"/>
          </w:tcPr>
          <w:p w14:paraId="39CEBC24">
            <w:pPr>
              <w:spacing w:after="0"/>
              <w:jc w:val="right"/>
              <w:rPr>
                <w:rFonts w:ascii="Times New Roman" w:hAnsi="Times New Roman" w:cs="Times New Roman"/>
                <w:sz w:val="20"/>
                <w:szCs w:val="20"/>
              </w:rPr>
            </w:pPr>
          </w:p>
        </w:tc>
        <w:tc>
          <w:tcPr>
            <w:tcW w:w="1300" w:type="dxa"/>
          </w:tcPr>
          <w:p w14:paraId="4B148419">
            <w:pPr>
              <w:spacing w:after="0"/>
              <w:jc w:val="right"/>
              <w:rPr>
                <w:rFonts w:ascii="Times New Roman" w:hAnsi="Times New Roman" w:cs="Times New Roman"/>
                <w:sz w:val="20"/>
                <w:szCs w:val="20"/>
              </w:rPr>
            </w:pPr>
          </w:p>
        </w:tc>
        <w:tc>
          <w:tcPr>
            <w:tcW w:w="1300" w:type="dxa"/>
          </w:tcPr>
          <w:p w14:paraId="6D1C96CF">
            <w:pPr>
              <w:spacing w:after="0"/>
              <w:jc w:val="right"/>
              <w:rPr>
                <w:rFonts w:ascii="Times New Roman" w:hAnsi="Times New Roman" w:cs="Times New Roman"/>
                <w:sz w:val="20"/>
                <w:szCs w:val="20"/>
              </w:rPr>
            </w:pPr>
          </w:p>
        </w:tc>
      </w:tr>
      <w:tr w14:paraId="21EF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98078F6">
            <w:pPr>
              <w:spacing w:after="0"/>
              <w:rPr>
                <w:rFonts w:ascii="Times New Roman" w:hAnsi="Times New Roman" w:cs="Times New Roman"/>
                <w:sz w:val="20"/>
                <w:szCs w:val="20"/>
              </w:rPr>
            </w:pPr>
            <w:r>
              <w:rPr>
                <w:rFonts w:ascii="Times New Roman" w:hAnsi="Times New Roman" w:cs="Times New Roman"/>
                <w:sz w:val="20"/>
                <w:szCs w:val="20"/>
              </w:rPr>
              <w:t>3293 Reprezentacija</w:t>
            </w:r>
          </w:p>
        </w:tc>
        <w:tc>
          <w:tcPr>
            <w:tcW w:w="1300" w:type="dxa"/>
          </w:tcPr>
          <w:p w14:paraId="60AD621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698D555">
            <w:pPr>
              <w:spacing w:after="0"/>
              <w:jc w:val="right"/>
              <w:rPr>
                <w:rFonts w:ascii="Times New Roman" w:hAnsi="Times New Roman" w:cs="Times New Roman"/>
                <w:sz w:val="20"/>
                <w:szCs w:val="20"/>
              </w:rPr>
            </w:pPr>
          </w:p>
        </w:tc>
        <w:tc>
          <w:tcPr>
            <w:tcW w:w="1300" w:type="dxa"/>
          </w:tcPr>
          <w:p w14:paraId="603D1AEF">
            <w:pPr>
              <w:spacing w:after="0"/>
              <w:jc w:val="right"/>
              <w:rPr>
                <w:rFonts w:ascii="Times New Roman" w:hAnsi="Times New Roman" w:cs="Times New Roman"/>
                <w:sz w:val="20"/>
                <w:szCs w:val="20"/>
              </w:rPr>
            </w:pPr>
          </w:p>
        </w:tc>
        <w:tc>
          <w:tcPr>
            <w:tcW w:w="1300" w:type="dxa"/>
          </w:tcPr>
          <w:p w14:paraId="233F22CF">
            <w:pPr>
              <w:spacing w:after="0"/>
              <w:jc w:val="right"/>
              <w:rPr>
                <w:rFonts w:ascii="Times New Roman" w:hAnsi="Times New Roman" w:cs="Times New Roman"/>
                <w:sz w:val="20"/>
                <w:szCs w:val="20"/>
              </w:rPr>
            </w:pPr>
          </w:p>
        </w:tc>
        <w:tc>
          <w:tcPr>
            <w:tcW w:w="1300" w:type="dxa"/>
          </w:tcPr>
          <w:p w14:paraId="48272CD3">
            <w:pPr>
              <w:spacing w:after="0"/>
              <w:jc w:val="right"/>
              <w:rPr>
                <w:rFonts w:ascii="Times New Roman" w:hAnsi="Times New Roman" w:cs="Times New Roman"/>
                <w:sz w:val="20"/>
                <w:szCs w:val="20"/>
              </w:rPr>
            </w:pPr>
          </w:p>
        </w:tc>
      </w:tr>
      <w:tr w14:paraId="711B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9314218">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31C15601">
            <w:pPr>
              <w:spacing w:after="0"/>
              <w:jc w:val="right"/>
              <w:rPr>
                <w:rFonts w:ascii="Times New Roman" w:hAnsi="Times New Roman" w:cs="Times New Roman"/>
                <w:sz w:val="16"/>
                <w:szCs w:val="20"/>
              </w:rPr>
            </w:pPr>
            <w:r>
              <w:rPr>
                <w:rFonts w:ascii="Times New Roman" w:hAnsi="Times New Roman" w:cs="Times New Roman"/>
                <w:sz w:val="16"/>
                <w:szCs w:val="20"/>
              </w:rPr>
              <w:t>58.655,24</w:t>
            </w:r>
          </w:p>
        </w:tc>
        <w:tc>
          <w:tcPr>
            <w:tcW w:w="1300" w:type="dxa"/>
            <w:shd w:val="clear" w:color="auto" w:fill="CBFFCB"/>
          </w:tcPr>
          <w:p w14:paraId="610D428C">
            <w:pPr>
              <w:spacing w:after="0"/>
              <w:jc w:val="right"/>
              <w:rPr>
                <w:rFonts w:ascii="Times New Roman" w:hAnsi="Times New Roman" w:cs="Times New Roman"/>
                <w:sz w:val="16"/>
                <w:szCs w:val="20"/>
              </w:rPr>
            </w:pPr>
            <w:r>
              <w:rPr>
                <w:rFonts w:ascii="Times New Roman" w:hAnsi="Times New Roman" w:cs="Times New Roman"/>
                <w:sz w:val="16"/>
                <w:szCs w:val="20"/>
              </w:rPr>
              <w:t>96.200,00</w:t>
            </w:r>
          </w:p>
        </w:tc>
        <w:tc>
          <w:tcPr>
            <w:tcW w:w="1300" w:type="dxa"/>
            <w:shd w:val="clear" w:color="auto" w:fill="CBFFCB"/>
          </w:tcPr>
          <w:p w14:paraId="54BEDB1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8E6C55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82E3E61">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06C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4B11356">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83FA728">
            <w:pPr>
              <w:spacing w:after="0"/>
              <w:jc w:val="right"/>
              <w:rPr>
                <w:rFonts w:ascii="Times New Roman" w:hAnsi="Times New Roman" w:cs="Times New Roman"/>
                <w:sz w:val="18"/>
                <w:szCs w:val="20"/>
              </w:rPr>
            </w:pPr>
            <w:r>
              <w:rPr>
                <w:rFonts w:ascii="Times New Roman" w:hAnsi="Times New Roman" w:cs="Times New Roman"/>
                <w:sz w:val="18"/>
                <w:szCs w:val="20"/>
              </w:rPr>
              <w:t>58.655,24</w:t>
            </w:r>
          </w:p>
        </w:tc>
        <w:tc>
          <w:tcPr>
            <w:tcW w:w="1300" w:type="dxa"/>
            <w:shd w:val="clear" w:color="auto" w:fill="F2F2F2"/>
          </w:tcPr>
          <w:p w14:paraId="2CFC6600">
            <w:pPr>
              <w:spacing w:after="0"/>
              <w:jc w:val="right"/>
              <w:rPr>
                <w:rFonts w:ascii="Times New Roman" w:hAnsi="Times New Roman" w:cs="Times New Roman"/>
                <w:sz w:val="18"/>
                <w:szCs w:val="20"/>
              </w:rPr>
            </w:pPr>
            <w:r>
              <w:rPr>
                <w:rFonts w:ascii="Times New Roman" w:hAnsi="Times New Roman" w:cs="Times New Roman"/>
                <w:sz w:val="18"/>
                <w:szCs w:val="20"/>
              </w:rPr>
              <w:t>96.200,00</w:t>
            </w:r>
          </w:p>
        </w:tc>
        <w:tc>
          <w:tcPr>
            <w:tcW w:w="1300" w:type="dxa"/>
            <w:shd w:val="clear" w:color="auto" w:fill="F2F2F2"/>
          </w:tcPr>
          <w:p w14:paraId="69E1D7E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823B05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3034F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341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3507EB1">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12191369">
            <w:pPr>
              <w:spacing w:after="0"/>
              <w:jc w:val="right"/>
              <w:rPr>
                <w:rFonts w:ascii="Times New Roman" w:hAnsi="Times New Roman" w:cs="Times New Roman"/>
                <w:sz w:val="18"/>
                <w:szCs w:val="20"/>
              </w:rPr>
            </w:pPr>
            <w:r>
              <w:rPr>
                <w:rFonts w:ascii="Times New Roman" w:hAnsi="Times New Roman" w:cs="Times New Roman"/>
                <w:sz w:val="18"/>
                <w:szCs w:val="20"/>
              </w:rPr>
              <w:t>39.574,67</w:t>
            </w:r>
          </w:p>
        </w:tc>
        <w:tc>
          <w:tcPr>
            <w:tcW w:w="1300" w:type="dxa"/>
            <w:shd w:val="clear" w:color="auto" w:fill="F2F2F2"/>
          </w:tcPr>
          <w:p w14:paraId="670A6514">
            <w:pPr>
              <w:spacing w:after="0"/>
              <w:jc w:val="right"/>
              <w:rPr>
                <w:rFonts w:ascii="Times New Roman" w:hAnsi="Times New Roman" w:cs="Times New Roman"/>
                <w:sz w:val="18"/>
                <w:szCs w:val="20"/>
              </w:rPr>
            </w:pPr>
            <w:r>
              <w:rPr>
                <w:rFonts w:ascii="Times New Roman" w:hAnsi="Times New Roman" w:cs="Times New Roman"/>
                <w:sz w:val="18"/>
                <w:szCs w:val="20"/>
              </w:rPr>
              <w:t>57.000,00</w:t>
            </w:r>
          </w:p>
        </w:tc>
        <w:tc>
          <w:tcPr>
            <w:tcW w:w="1300" w:type="dxa"/>
            <w:shd w:val="clear" w:color="auto" w:fill="F2F2F2"/>
          </w:tcPr>
          <w:p w14:paraId="14D4AA7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9CC79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A29BD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CCD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10F94BE">
            <w:pPr>
              <w:spacing w:after="0"/>
              <w:rPr>
                <w:rFonts w:ascii="Times New Roman" w:hAnsi="Times New Roman" w:cs="Times New Roman"/>
                <w:sz w:val="18"/>
                <w:szCs w:val="20"/>
              </w:rPr>
            </w:pPr>
            <w:r>
              <w:rPr>
                <w:rFonts w:ascii="Times New Roman" w:hAnsi="Times New Roman" w:cs="Times New Roman"/>
                <w:sz w:val="18"/>
                <w:szCs w:val="20"/>
              </w:rPr>
              <w:t>311 Plaće (Bruto)</w:t>
            </w:r>
          </w:p>
        </w:tc>
        <w:tc>
          <w:tcPr>
            <w:tcW w:w="1300" w:type="dxa"/>
            <w:shd w:val="clear" w:color="auto" w:fill="F2F2F2"/>
          </w:tcPr>
          <w:p w14:paraId="7DCA2F23">
            <w:pPr>
              <w:spacing w:after="0"/>
              <w:jc w:val="right"/>
              <w:rPr>
                <w:rFonts w:ascii="Times New Roman" w:hAnsi="Times New Roman" w:cs="Times New Roman"/>
                <w:sz w:val="18"/>
                <w:szCs w:val="20"/>
              </w:rPr>
            </w:pPr>
            <w:r>
              <w:rPr>
                <w:rFonts w:ascii="Times New Roman" w:hAnsi="Times New Roman" w:cs="Times New Roman"/>
                <w:sz w:val="18"/>
                <w:szCs w:val="20"/>
              </w:rPr>
              <w:t>33.712,16</w:t>
            </w:r>
          </w:p>
        </w:tc>
        <w:tc>
          <w:tcPr>
            <w:tcW w:w="1300" w:type="dxa"/>
            <w:shd w:val="clear" w:color="auto" w:fill="F2F2F2"/>
          </w:tcPr>
          <w:p w14:paraId="507F4421">
            <w:pPr>
              <w:spacing w:after="0"/>
              <w:jc w:val="right"/>
              <w:rPr>
                <w:rFonts w:ascii="Times New Roman" w:hAnsi="Times New Roman" w:cs="Times New Roman"/>
                <w:sz w:val="18"/>
                <w:szCs w:val="20"/>
              </w:rPr>
            </w:pPr>
          </w:p>
        </w:tc>
        <w:tc>
          <w:tcPr>
            <w:tcW w:w="1300" w:type="dxa"/>
            <w:shd w:val="clear" w:color="auto" w:fill="F2F2F2"/>
          </w:tcPr>
          <w:p w14:paraId="3D658DEA">
            <w:pPr>
              <w:spacing w:after="0"/>
              <w:jc w:val="right"/>
              <w:rPr>
                <w:rFonts w:ascii="Times New Roman" w:hAnsi="Times New Roman" w:cs="Times New Roman"/>
                <w:sz w:val="18"/>
                <w:szCs w:val="20"/>
              </w:rPr>
            </w:pPr>
          </w:p>
        </w:tc>
        <w:tc>
          <w:tcPr>
            <w:tcW w:w="1300" w:type="dxa"/>
            <w:shd w:val="clear" w:color="auto" w:fill="F2F2F2"/>
          </w:tcPr>
          <w:p w14:paraId="7C02215F">
            <w:pPr>
              <w:spacing w:after="0"/>
              <w:jc w:val="right"/>
              <w:rPr>
                <w:rFonts w:ascii="Times New Roman" w:hAnsi="Times New Roman" w:cs="Times New Roman"/>
                <w:sz w:val="18"/>
                <w:szCs w:val="20"/>
              </w:rPr>
            </w:pPr>
          </w:p>
        </w:tc>
        <w:tc>
          <w:tcPr>
            <w:tcW w:w="1300" w:type="dxa"/>
            <w:shd w:val="clear" w:color="auto" w:fill="F2F2F2"/>
          </w:tcPr>
          <w:p w14:paraId="78C731C5">
            <w:pPr>
              <w:spacing w:after="0"/>
              <w:jc w:val="right"/>
              <w:rPr>
                <w:rFonts w:ascii="Times New Roman" w:hAnsi="Times New Roman" w:cs="Times New Roman"/>
                <w:sz w:val="18"/>
                <w:szCs w:val="20"/>
              </w:rPr>
            </w:pPr>
          </w:p>
        </w:tc>
      </w:tr>
      <w:tr w14:paraId="42E0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8C08385">
            <w:pPr>
              <w:spacing w:after="0"/>
              <w:rPr>
                <w:rFonts w:ascii="Times New Roman" w:hAnsi="Times New Roman" w:cs="Times New Roman"/>
                <w:sz w:val="20"/>
                <w:szCs w:val="20"/>
              </w:rPr>
            </w:pPr>
            <w:r>
              <w:rPr>
                <w:rFonts w:ascii="Times New Roman" w:hAnsi="Times New Roman" w:cs="Times New Roman"/>
                <w:sz w:val="20"/>
                <w:szCs w:val="20"/>
              </w:rPr>
              <w:t>3111 Plaće za redovan rad</w:t>
            </w:r>
          </w:p>
        </w:tc>
        <w:tc>
          <w:tcPr>
            <w:tcW w:w="1300" w:type="dxa"/>
          </w:tcPr>
          <w:p w14:paraId="2C8249BA">
            <w:pPr>
              <w:spacing w:after="0"/>
              <w:jc w:val="right"/>
              <w:rPr>
                <w:rFonts w:ascii="Times New Roman" w:hAnsi="Times New Roman" w:cs="Times New Roman"/>
                <w:sz w:val="20"/>
                <w:szCs w:val="20"/>
              </w:rPr>
            </w:pPr>
            <w:r>
              <w:rPr>
                <w:rFonts w:ascii="Times New Roman" w:hAnsi="Times New Roman" w:cs="Times New Roman"/>
                <w:sz w:val="20"/>
                <w:szCs w:val="20"/>
              </w:rPr>
              <w:t>33.712,16</w:t>
            </w:r>
          </w:p>
        </w:tc>
        <w:tc>
          <w:tcPr>
            <w:tcW w:w="1300" w:type="dxa"/>
          </w:tcPr>
          <w:p w14:paraId="1D533831">
            <w:pPr>
              <w:spacing w:after="0"/>
              <w:jc w:val="right"/>
              <w:rPr>
                <w:rFonts w:ascii="Times New Roman" w:hAnsi="Times New Roman" w:cs="Times New Roman"/>
                <w:sz w:val="20"/>
                <w:szCs w:val="20"/>
              </w:rPr>
            </w:pPr>
          </w:p>
        </w:tc>
        <w:tc>
          <w:tcPr>
            <w:tcW w:w="1300" w:type="dxa"/>
          </w:tcPr>
          <w:p w14:paraId="1C9F7E8E">
            <w:pPr>
              <w:spacing w:after="0"/>
              <w:jc w:val="right"/>
              <w:rPr>
                <w:rFonts w:ascii="Times New Roman" w:hAnsi="Times New Roman" w:cs="Times New Roman"/>
                <w:sz w:val="20"/>
                <w:szCs w:val="20"/>
              </w:rPr>
            </w:pPr>
          </w:p>
        </w:tc>
        <w:tc>
          <w:tcPr>
            <w:tcW w:w="1300" w:type="dxa"/>
          </w:tcPr>
          <w:p w14:paraId="2DC6BD64">
            <w:pPr>
              <w:spacing w:after="0"/>
              <w:jc w:val="right"/>
              <w:rPr>
                <w:rFonts w:ascii="Times New Roman" w:hAnsi="Times New Roman" w:cs="Times New Roman"/>
                <w:sz w:val="20"/>
                <w:szCs w:val="20"/>
              </w:rPr>
            </w:pPr>
          </w:p>
        </w:tc>
        <w:tc>
          <w:tcPr>
            <w:tcW w:w="1300" w:type="dxa"/>
          </w:tcPr>
          <w:p w14:paraId="3C5C7AD2">
            <w:pPr>
              <w:spacing w:after="0"/>
              <w:jc w:val="right"/>
              <w:rPr>
                <w:rFonts w:ascii="Times New Roman" w:hAnsi="Times New Roman" w:cs="Times New Roman"/>
                <w:sz w:val="20"/>
                <w:szCs w:val="20"/>
              </w:rPr>
            </w:pPr>
          </w:p>
        </w:tc>
      </w:tr>
      <w:tr w14:paraId="5A61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82F1A1E">
            <w:pPr>
              <w:spacing w:after="0"/>
              <w:rPr>
                <w:rFonts w:ascii="Times New Roman" w:hAnsi="Times New Roman" w:cs="Times New Roman"/>
                <w:sz w:val="18"/>
                <w:szCs w:val="20"/>
              </w:rPr>
            </w:pPr>
            <w:r>
              <w:rPr>
                <w:rFonts w:ascii="Times New Roman" w:hAnsi="Times New Roman" w:cs="Times New Roman"/>
                <w:sz w:val="18"/>
                <w:szCs w:val="20"/>
              </w:rPr>
              <w:t>312 Ostali rashodi za zaposlene</w:t>
            </w:r>
          </w:p>
        </w:tc>
        <w:tc>
          <w:tcPr>
            <w:tcW w:w="1300" w:type="dxa"/>
            <w:shd w:val="clear" w:color="auto" w:fill="F2F2F2"/>
          </w:tcPr>
          <w:p w14:paraId="5209C92A">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5C77290C">
            <w:pPr>
              <w:spacing w:after="0"/>
              <w:jc w:val="right"/>
              <w:rPr>
                <w:rFonts w:ascii="Times New Roman" w:hAnsi="Times New Roman" w:cs="Times New Roman"/>
                <w:sz w:val="18"/>
                <w:szCs w:val="20"/>
              </w:rPr>
            </w:pPr>
          </w:p>
        </w:tc>
        <w:tc>
          <w:tcPr>
            <w:tcW w:w="1300" w:type="dxa"/>
            <w:shd w:val="clear" w:color="auto" w:fill="F2F2F2"/>
          </w:tcPr>
          <w:p w14:paraId="626E9490">
            <w:pPr>
              <w:spacing w:after="0"/>
              <w:jc w:val="right"/>
              <w:rPr>
                <w:rFonts w:ascii="Times New Roman" w:hAnsi="Times New Roman" w:cs="Times New Roman"/>
                <w:sz w:val="18"/>
                <w:szCs w:val="20"/>
              </w:rPr>
            </w:pPr>
          </w:p>
        </w:tc>
        <w:tc>
          <w:tcPr>
            <w:tcW w:w="1300" w:type="dxa"/>
            <w:shd w:val="clear" w:color="auto" w:fill="F2F2F2"/>
          </w:tcPr>
          <w:p w14:paraId="47464509">
            <w:pPr>
              <w:spacing w:after="0"/>
              <w:jc w:val="right"/>
              <w:rPr>
                <w:rFonts w:ascii="Times New Roman" w:hAnsi="Times New Roman" w:cs="Times New Roman"/>
                <w:sz w:val="18"/>
                <w:szCs w:val="20"/>
              </w:rPr>
            </w:pPr>
          </w:p>
        </w:tc>
        <w:tc>
          <w:tcPr>
            <w:tcW w:w="1300" w:type="dxa"/>
            <w:shd w:val="clear" w:color="auto" w:fill="F2F2F2"/>
          </w:tcPr>
          <w:p w14:paraId="6DD3333F">
            <w:pPr>
              <w:spacing w:after="0"/>
              <w:jc w:val="right"/>
              <w:rPr>
                <w:rFonts w:ascii="Times New Roman" w:hAnsi="Times New Roman" w:cs="Times New Roman"/>
                <w:sz w:val="18"/>
                <w:szCs w:val="20"/>
              </w:rPr>
            </w:pPr>
          </w:p>
        </w:tc>
      </w:tr>
      <w:tr w14:paraId="4C98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E18C9F1">
            <w:pPr>
              <w:spacing w:after="0"/>
              <w:rPr>
                <w:rFonts w:ascii="Times New Roman" w:hAnsi="Times New Roman" w:cs="Times New Roman"/>
                <w:sz w:val="20"/>
                <w:szCs w:val="20"/>
              </w:rPr>
            </w:pPr>
            <w:r>
              <w:rPr>
                <w:rFonts w:ascii="Times New Roman" w:hAnsi="Times New Roman" w:cs="Times New Roman"/>
                <w:sz w:val="20"/>
                <w:szCs w:val="20"/>
              </w:rPr>
              <w:t>3121 Ostali rashodi za zaposlene</w:t>
            </w:r>
          </w:p>
        </w:tc>
        <w:tc>
          <w:tcPr>
            <w:tcW w:w="1300" w:type="dxa"/>
          </w:tcPr>
          <w:p w14:paraId="6807EADB">
            <w:pPr>
              <w:spacing w:after="0"/>
              <w:jc w:val="right"/>
              <w:rPr>
                <w:rFonts w:ascii="Times New Roman" w:hAnsi="Times New Roman" w:cs="Times New Roman"/>
                <w:sz w:val="20"/>
                <w:szCs w:val="20"/>
              </w:rPr>
            </w:pPr>
            <w:r>
              <w:rPr>
                <w:rFonts w:ascii="Times New Roman" w:hAnsi="Times New Roman" w:cs="Times New Roman"/>
                <w:sz w:val="20"/>
                <w:szCs w:val="20"/>
              </w:rPr>
              <w:t>300,00</w:t>
            </w:r>
          </w:p>
        </w:tc>
        <w:tc>
          <w:tcPr>
            <w:tcW w:w="1300" w:type="dxa"/>
          </w:tcPr>
          <w:p w14:paraId="12C9B844">
            <w:pPr>
              <w:spacing w:after="0"/>
              <w:jc w:val="right"/>
              <w:rPr>
                <w:rFonts w:ascii="Times New Roman" w:hAnsi="Times New Roman" w:cs="Times New Roman"/>
                <w:sz w:val="20"/>
                <w:szCs w:val="20"/>
              </w:rPr>
            </w:pPr>
          </w:p>
        </w:tc>
        <w:tc>
          <w:tcPr>
            <w:tcW w:w="1300" w:type="dxa"/>
          </w:tcPr>
          <w:p w14:paraId="5FAEC0F9">
            <w:pPr>
              <w:spacing w:after="0"/>
              <w:jc w:val="right"/>
              <w:rPr>
                <w:rFonts w:ascii="Times New Roman" w:hAnsi="Times New Roman" w:cs="Times New Roman"/>
                <w:sz w:val="20"/>
                <w:szCs w:val="20"/>
              </w:rPr>
            </w:pPr>
          </w:p>
        </w:tc>
        <w:tc>
          <w:tcPr>
            <w:tcW w:w="1300" w:type="dxa"/>
          </w:tcPr>
          <w:p w14:paraId="4E2DFA1B">
            <w:pPr>
              <w:spacing w:after="0"/>
              <w:jc w:val="right"/>
              <w:rPr>
                <w:rFonts w:ascii="Times New Roman" w:hAnsi="Times New Roman" w:cs="Times New Roman"/>
                <w:sz w:val="20"/>
                <w:szCs w:val="20"/>
              </w:rPr>
            </w:pPr>
          </w:p>
        </w:tc>
        <w:tc>
          <w:tcPr>
            <w:tcW w:w="1300" w:type="dxa"/>
          </w:tcPr>
          <w:p w14:paraId="54E0BBFE">
            <w:pPr>
              <w:spacing w:after="0"/>
              <w:jc w:val="right"/>
              <w:rPr>
                <w:rFonts w:ascii="Times New Roman" w:hAnsi="Times New Roman" w:cs="Times New Roman"/>
                <w:sz w:val="20"/>
                <w:szCs w:val="20"/>
              </w:rPr>
            </w:pPr>
          </w:p>
        </w:tc>
      </w:tr>
      <w:tr w14:paraId="5968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9B9B430">
            <w:pPr>
              <w:spacing w:after="0"/>
              <w:rPr>
                <w:rFonts w:ascii="Times New Roman" w:hAnsi="Times New Roman" w:cs="Times New Roman"/>
                <w:sz w:val="18"/>
                <w:szCs w:val="20"/>
              </w:rPr>
            </w:pPr>
            <w:r>
              <w:rPr>
                <w:rFonts w:ascii="Times New Roman" w:hAnsi="Times New Roman" w:cs="Times New Roman"/>
                <w:sz w:val="18"/>
                <w:szCs w:val="20"/>
              </w:rPr>
              <w:t>313 Doprinosi na plaće</w:t>
            </w:r>
          </w:p>
        </w:tc>
        <w:tc>
          <w:tcPr>
            <w:tcW w:w="1300" w:type="dxa"/>
            <w:shd w:val="clear" w:color="auto" w:fill="F2F2F2"/>
          </w:tcPr>
          <w:p w14:paraId="44427532">
            <w:pPr>
              <w:spacing w:after="0"/>
              <w:jc w:val="right"/>
              <w:rPr>
                <w:rFonts w:ascii="Times New Roman" w:hAnsi="Times New Roman" w:cs="Times New Roman"/>
                <w:sz w:val="18"/>
                <w:szCs w:val="20"/>
              </w:rPr>
            </w:pPr>
            <w:r>
              <w:rPr>
                <w:rFonts w:ascii="Times New Roman" w:hAnsi="Times New Roman" w:cs="Times New Roman"/>
                <w:sz w:val="18"/>
                <w:szCs w:val="20"/>
              </w:rPr>
              <w:t>5.562,51</w:t>
            </w:r>
          </w:p>
        </w:tc>
        <w:tc>
          <w:tcPr>
            <w:tcW w:w="1300" w:type="dxa"/>
            <w:shd w:val="clear" w:color="auto" w:fill="F2F2F2"/>
          </w:tcPr>
          <w:p w14:paraId="4496DE40">
            <w:pPr>
              <w:spacing w:after="0"/>
              <w:jc w:val="right"/>
              <w:rPr>
                <w:rFonts w:ascii="Times New Roman" w:hAnsi="Times New Roman" w:cs="Times New Roman"/>
                <w:sz w:val="18"/>
                <w:szCs w:val="20"/>
              </w:rPr>
            </w:pPr>
          </w:p>
        </w:tc>
        <w:tc>
          <w:tcPr>
            <w:tcW w:w="1300" w:type="dxa"/>
            <w:shd w:val="clear" w:color="auto" w:fill="F2F2F2"/>
          </w:tcPr>
          <w:p w14:paraId="6AD903FB">
            <w:pPr>
              <w:spacing w:after="0"/>
              <w:jc w:val="right"/>
              <w:rPr>
                <w:rFonts w:ascii="Times New Roman" w:hAnsi="Times New Roman" w:cs="Times New Roman"/>
                <w:sz w:val="18"/>
                <w:szCs w:val="20"/>
              </w:rPr>
            </w:pPr>
          </w:p>
        </w:tc>
        <w:tc>
          <w:tcPr>
            <w:tcW w:w="1300" w:type="dxa"/>
            <w:shd w:val="clear" w:color="auto" w:fill="F2F2F2"/>
          </w:tcPr>
          <w:p w14:paraId="227AA002">
            <w:pPr>
              <w:spacing w:after="0"/>
              <w:jc w:val="right"/>
              <w:rPr>
                <w:rFonts w:ascii="Times New Roman" w:hAnsi="Times New Roman" w:cs="Times New Roman"/>
                <w:sz w:val="18"/>
                <w:szCs w:val="20"/>
              </w:rPr>
            </w:pPr>
          </w:p>
        </w:tc>
        <w:tc>
          <w:tcPr>
            <w:tcW w:w="1300" w:type="dxa"/>
            <w:shd w:val="clear" w:color="auto" w:fill="F2F2F2"/>
          </w:tcPr>
          <w:p w14:paraId="55592EE3">
            <w:pPr>
              <w:spacing w:after="0"/>
              <w:jc w:val="right"/>
              <w:rPr>
                <w:rFonts w:ascii="Times New Roman" w:hAnsi="Times New Roman" w:cs="Times New Roman"/>
                <w:sz w:val="18"/>
                <w:szCs w:val="20"/>
              </w:rPr>
            </w:pPr>
          </w:p>
        </w:tc>
      </w:tr>
      <w:tr w14:paraId="6184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5F30185">
            <w:pPr>
              <w:spacing w:after="0"/>
              <w:rPr>
                <w:rFonts w:ascii="Times New Roman" w:hAnsi="Times New Roman" w:cs="Times New Roman"/>
                <w:sz w:val="20"/>
                <w:szCs w:val="20"/>
              </w:rPr>
            </w:pPr>
            <w:r>
              <w:rPr>
                <w:rFonts w:ascii="Times New Roman" w:hAnsi="Times New Roman" w:cs="Times New Roman"/>
                <w:sz w:val="20"/>
                <w:szCs w:val="20"/>
              </w:rPr>
              <w:t>3132 Doprinosi za obvezno zdravstveno osiguranje</w:t>
            </w:r>
          </w:p>
        </w:tc>
        <w:tc>
          <w:tcPr>
            <w:tcW w:w="1300" w:type="dxa"/>
          </w:tcPr>
          <w:p w14:paraId="168E18CC">
            <w:pPr>
              <w:spacing w:after="0"/>
              <w:jc w:val="right"/>
              <w:rPr>
                <w:rFonts w:ascii="Times New Roman" w:hAnsi="Times New Roman" w:cs="Times New Roman"/>
                <w:sz w:val="20"/>
                <w:szCs w:val="20"/>
              </w:rPr>
            </w:pPr>
            <w:r>
              <w:rPr>
                <w:rFonts w:ascii="Times New Roman" w:hAnsi="Times New Roman" w:cs="Times New Roman"/>
                <w:sz w:val="20"/>
                <w:szCs w:val="20"/>
              </w:rPr>
              <w:t>5.562,51</w:t>
            </w:r>
          </w:p>
        </w:tc>
        <w:tc>
          <w:tcPr>
            <w:tcW w:w="1300" w:type="dxa"/>
          </w:tcPr>
          <w:p w14:paraId="6459F68A">
            <w:pPr>
              <w:spacing w:after="0"/>
              <w:jc w:val="right"/>
              <w:rPr>
                <w:rFonts w:ascii="Times New Roman" w:hAnsi="Times New Roman" w:cs="Times New Roman"/>
                <w:sz w:val="20"/>
                <w:szCs w:val="20"/>
              </w:rPr>
            </w:pPr>
          </w:p>
        </w:tc>
        <w:tc>
          <w:tcPr>
            <w:tcW w:w="1300" w:type="dxa"/>
          </w:tcPr>
          <w:p w14:paraId="6A540152">
            <w:pPr>
              <w:spacing w:after="0"/>
              <w:jc w:val="right"/>
              <w:rPr>
                <w:rFonts w:ascii="Times New Roman" w:hAnsi="Times New Roman" w:cs="Times New Roman"/>
                <w:sz w:val="20"/>
                <w:szCs w:val="20"/>
              </w:rPr>
            </w:pPr>
          </w:p>
        </w:tc>
        <w:tc>
          <w:tcPr>
            <w:tcW w:w="1300" w:type="dxa"/>
          </w:tcPr>
          <w:p w14:paraId="33C383ED">
            <w:pPr>
              <w:spacing w:after="0"/>
              <w:jc w:val="right"/>
              <w:rPr>
                <w:rFonts w:ascii="Times New Roman" w:hAnsi="Times New Roman" w:cs="Times New Roman"/>
                <w:sz w:val="20"/>
                <w:szCs w:val="20"/>
              </w:rPr>
            </w:pPr>
          </w:p>
        </w:tc>
        <w:tc>
          <w:tcPr>
            <w:tcW w:w="1300" w:type="dxa"/>
          </w:tcPr>
          <w:p w14:paraId="6EA8EC78">
            <w:pPr>
              <w:spacing w:after="0"/>
              <w:jc w:val="right"/>
              <w:rPr>
                <w:rFonts w:ascii="Times New Roman" w:hAnsi="Times New Roman" w:cs="Times New Roman"/>
                <w:sz w:val="20"/>
                <w:szCs w:val="20"/>
              </w:rPr>
            </w:pPr>
          </w:p>
        </w:tc>
      </w:tr>
      <w:tr w14:paraId="24F1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A22D60">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0DB3B1AA">
            <w:pPr>
              <w:spacing w:after="0"/>
              <w:jc w:val="right"/>
              <w:rPr>
                <w:rFonts w:ascii="Times New Roman" w:hAnsi="Times New Roman" w:cs="Times New Roman"/>
                <w:sz w:val="18"/>
                <w:szCs w:val="20"/>
              </w:rPr>
            </w:pPr>
            <w:r>
              <w:rPr>
                <w:rFonts w:ascii="Times New Roman" w:hAnsi="Times New Roman" w:cs="Times New Roman"/>
                <w:sz w:val="18"/>
                <w:szCs w:val="20"/>
              </w:rPr>
              <w:t>19.080,57</w:t>
            </w:r>
          </w:p>
        </w:tc>
        <w:tc>
          <w:tcPr>
            <w:tcW w:w="1300" w:type="dxa"/>
            <w:shd w:val="clear" w:color="auto" w:fill="F2F2F2"/>
          </w:tcPr>
          <w:p w14:paraId="41B38EEA">
            <w:pPr>
              <w:spacing w:after="0"/>
              <w:jc w:val="right"/>
              <w:rPr>
                <w:rFonts w:ascii="Times New Roman" w:hAnsi="Times New Roman" w:cs="Times New Roman"/>
                <w:sz w:val="18"/>
                <w:szCs w:val="20"/>
              </w:rPr>
            </w:pPr>
            <w:r>
              <w:rPr>
                <w:rFonts w:ascii="Times New Roman" w:hAnsi="Times New Roman" w:cs="Times New Roman"/>
                <w:sz w:val="18"/>
                <w:szCs w:val="20"/>
              </w:rPr>
              <w:t>39.200,00</w:t>
            </w:r>
          </w:p>
        </w:tc>
        <w:tc>
          <w:tcPr>
            <w:tcW w:w="1300" w:type="dxa"/>
            <w:shd w:val="clear" w:color="auto" w:fill="F2F2F2"/>
          </w:tcPr>
          <w:p w14:paraId="207E7DC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FABFBC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3E7F6B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A3A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B14AD22">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5342BBE8">
            <w:pPr>
              <w:spacing w:after="0"/>
              <w:jc w:val="right"/>
              <w:rPr>
                <w:rFonts w:ascii="Times New Roman" w:hAnsi="Times New Roman" w:cs="Times New Roman"/>
                <w:sz w:val="18"/>
                <w:szCs w:val="20"/>
              </w:rPr>
            </w:pPr>
            <w:r>
              <w:rPr>
                <w:rFonts w:ascii="Times New Roman" w:hAnsi="Times New Roman" w:cs="Times New Roman"/>
                <w:sz w:val="18"/>
                <w:szCs w:val="20"/>
              </w:rPr>
              <w:t>9.996,83</w:t>
            </w:r>
          </w:p>
        </w:tc>
        <w:tc>
          <w:tcPr>
            <w:tcW w:w="1300" w:type="dxa"/>
            <w:shd w:val="clear" w:color="auto" w:fill="F2F2F2"/>
          </w:tcPr>
          <w:p w14:paraId="422F82DB">
            <w:pPr>
              <w:spacing w:after="0"/>
              <w:jc w:val="right"/>
              <w:rPr>
                <w:rFonts w:ascii="Times New Roman" w:hAnsi="Times New Roman" w:cs="Times New Roman"/>
                <w:sz w:val="18"/>
                <w:szCs w:val="20"/>
              </w:rPr>
            </w:pPr>
          </w:p>
        </w:tc>
        <w:tc>
          <w:tcPr>
            <w:tcW w:w="1300" w:type="dxa"/>
            <w:shd w:val="clear" w:color="auto" w:fill="F2F2F2"/>
          </w:tcPr>
          <w:p w14:paraId="33BBE1A7">
            <w:pPr>
              <w:spacing w:after="0"/>
              <w:jc w:val="right"/>
              <w:rPr>
                <w:rFonts w:ascii="Times New Roman" w:hAnsi="Times New Roman" w:cs="Times New Roman"/>
                <w:sz w:val="18"/>
                <w:szCs w:val="20"/>
              </w:rPr>
            </w:pPr>
          </w:p>
        </w:tc>
        <w:tc>
          <w:tcPr>
            <w:tcW w:w="1300" w:type="dxa"/>
            <w:shd w:val="clear" w:color="auto" w:fill="F2F2F2"/>
          </w:tcPr>
          <w:p w14:paraId="49CC9231">
            <w:pPr>
              <w:spacing w:after="0"/>
              <w:jc w:val="right"/>
              <w:rPr>
                <w:rFonts w:ascii="Times New Roman" w:hAnsi="Times New Roman" w:cs="Times New Roman"/>
                <w:sz w:val="18"/>
                <w:szCs w:val="20"/>
              </w:rPr>
            </w:pPr>
          </w:p>
        </w:tc>
        <w:tc>
          <w:tcPr>
            <w:tcW w:w="1300" w:type="dxa"/>
            <w:shd w:val="clear" w:color="auto" w:fill="F2F2F2"/>
          </w:tcPr>
          <w:p w14:paraId="4811496D">
            <w:pPr>
              <w:spacing w:after="0"/>
              <w:jc w:val="right"/>
              <w:rPr>
                <w:rFonts w:ascii="Times New Roman" w:hAnsi="Times New Roman" w:cs="Times New Roman"/>
                <w:sz w:val="18"/>
                <w:szCs w:val="20"/>
              </w:rPr>
            </w:pPr>
          </w:p>
        </w:tc>
      </w:tr>
      <w:tr w14:paraId="1964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898498B">
            <w:pPr>
              <w:spacing w:after="0"/>
              <w:rPr>
                <w:rFonts w:ascii="Times New Roman" w:hAnsi="Times New Roman" w:cs="Times New Roman"/>
                <w:sz w:val="20"/>
                <w:szCs w:val="20"/>
              </w:rPr>
            </w:pPr>
            <w:r>
              <w:rPr>
                <w:rFonts w:ascii="Times New Roman" w:hAnsi="Times New Roman" w:cs="Times New Roman"/>
                <w:sz w:val="20"/>
                <w:szCs w:val="20"/>
              </w:rPr>
              <w:t>3211 Službena putovanja</w:t>
            </w:r>
          </w:p>
        </w:tc>
        <w:tc>
          <w:tcPr>
            <w:tcW w:w="1300" w:type="dxa"/>
          </w:tcPr>
          <w:p w14:paraId="354A3F53">
            <w:pPr>
              <w:spacing w:after="0"/>
              <w:jc w:val="right"/>
              <w:rPr>
                <w:rFonts w:ascii="Times New Roman" w:hAnsi="Times New Roman" w:cs="Times New Roman"/>
                <w:sz w:val="20"/>
                <w:szCs w:val="20"/>
              </w:rPr>
            </w:pPr>
            <w:r>
              <w:rPr>
                <w:rFonts w:ascii="Times New Roman" w:hAnsi="Times New Roman" w:cs="Times New Roman"/>
                <w:sz w:val="20"/>
                <w:szCs w:val="20"/>
              </w:rPr>
              <w:t>5.101,81</w:t>
            </w:r>
          </w:p>
        </w:tc>
        <w:tc>
          <w:tcPr>
            <w:tcW w:w="1300" w:type="dxa"/>
          </w:tcPr>
          <w:p w14:paraId="7C6C2738">
            <w:pPr>
              <w:spacing w:after="0"/>
              <w:jc w:val="right"/>
              <w:rPr>
                <w:rFonts w:ascii="Times New Roman" w:hAnsi="Times New Roman" w:cs="Times New Roman"/>
                <w:sz w:val="20"/>
                <w:szCs w:val="20"/>
              </w:rPr>
            </w:pPr>
          </w:p>
        </w:tc>
        <w:tc>
          <w:tcPr>
            <w:tcW w:w="1300" w:type="dxa"/>
          </w:tcPr>
          <w:p w14:paraId="5C2987E7">
            <w:pPr>
              <w:spacing w:after="0"/>
              <w:jc w:val="right"/>
              <w:rPr>
                <w:rFonts w:ascii="Times New Roman" w:hAnsi="Times New Roman" w:cs="Times New Roman"/>
                <w:sz w:val="20"/>
                <w:szCs w:val="20"/>
              </w:rPr>
            </w:pPr>
          </w:p>
        </w:tc>
        <w:tc>
          <w:tcPr>
            <w:tcW w:w="1300" w:type="dxa"/>
          </w:tcPr>
          <w:p w14:paraId="404F8CCC">
            <w:pPr>
              <w:spacing w:after="0"/>
              <w:jc w:val="right"/>
              <w:rPr>
                <w:rFonts w:ascii="Times New Roman" w:hAnsi="Times New Roman" w:cs="Times New Roman"/>
                <w:sz w:val="20"/>
                <w:szCs w:val="20"/>
              </w:rPr>
            </w:pPr>
          </w:p>
        </w:tc>
        <w:tc>
          <w:tcPr>
            <w:tcW w:w="1300" w:type="dxa"/>
          </w:tcPr>
          <w:p w14:paraId="46D94CD2">
            <w:pPr>
              <w:spacing w:after="0"/>
              <w:jc w:val="right"/>
              <w:rPr>
                <w:rFonts w:ascii="Times New Roman" w:hAnsi="Times New Roman" w:cs="Times New Roman"/>
                <w:sz w:val="20"/>
                <w:szCs w:val="20"/>
              </w:rPr>
            </w:pPr>
          </w:p>
        </w:tc>
      </w:tr>
      <w:tr w14:paraId="264B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D15E005">
            <w:pPr>
              <w:spacing w:after="0"/>
              <w:rPr>
                <w:rFonts w:ascii="Times New Roman" w:hAnsi="Times New Roman" w:cs="Times New Roman"/>
                <w:sz w:val="20"/>
                <w:szCs w:val="20"/>
              </w:rPr>
            </w:pPr>
            <w:r>
              <w:rPr>
                <w:rFonts w:ascii="Times New Roman" w:hAnsi="Times New Roman" w:cs="Times New Roman"/>
                <w:sz w:val="20"/>
                <w:szCs w:val="20"/>
              </w:rPr>
              <w:t>3212 Naknade za prijevoz, za rad na terenu i odvojeni život</w:t>
            </w:r>
          </w:p>
        </w:tc>
        <w:tc>
          <w:tcPr>
            <w:tcW w:w="1300" w:type="dxa"/>
          </w:tcPr>
          <w:p w14:paraId="7B401527">
            <w:pPr>
              <w:spacing w:after="0"/>
              <w:jc w:val="right"/>
              <w:rPr>
                <w:rFonts w:ascii="Times New Roman" w:hAnsi="Times New Roman" w:cs="Times New Roman"/>
                <w:sz w:val="20"/>
                <w:szCs w:val="20"/>
              </w:rPr>
            </w:pPr>
            <w:r>
              <w:rPr>
                <w:rFonts w:ascii="Times New Roman" w:hAnsi="Times New Roman" w:cs="Times New Roman"/>
                <w:sz w:val="20"/>
                <w:szCs w:val="20"/>
              </w:rPr>
              <w:t>1.154,60</w:t>
            </w:r>
          </w:p>
        </w:tc>
        <w:tc>
          <w:tcPr>
            <w:tcW w:w="1300" w:type="dxa"/>
          </w:tcPr>
          <w:p w14:paraId="64786463">
            <w:pPr>
              <w:spacing w:after="0"/>
              <w:jc w:val="right"/>
              <w:rPr>
                <w:rFonts w:ascii="Times New Roman" w:hAnsi="Times New Roman" w:cs="Times New Roman"/>
                <w:sz w:val="20"/>
                <w:szCs w:val="20"/>
              </w:rPr>
            </w:pPr>
          </w:p>
        </w:tc>
        <w:tc>
          <w:tcPr>
            <w:tcW w:w="1300" w:type="dxa"/>
          </w:tcPr>
          <w:p w14:paraId="79B02777">
            <w:pPr>
              <w:spacing w:after="0"/>
              <w:jc w:val="right"/>
              <w:rPr>
                <w:rFonts w:ascii="Times New Roman" w:hAnsi="Times New Roman" w:cs="Times New Roman"/>
                <w:sz w:val="20"/>
                <w:szCs w:val="20"/>
              </w:rPr>
            </w:pPr>
          </w:p>
        </w:tc>
        <w:tc>
          <w:tcPr>
            <w:tcW w:w="1300" w:type="dxa"/>
          </w:tcPr>
          <w:p w14:paraId="75E709F2">
            <w:pPr>
              <w:spacing w:after="0"/>
              <w:jc w:val="right"/>
              <w:rPr>
                <w:rFonts w:ascii="Times New Roman" w:hAnsi="Times New Roman" w:cs="Times New Roman"/>
                <w:sz w:val="20"/>
                <w:szCs w:val="20"/>
              </w:rPr>
            </w:pPr>
          </w:p>
        </w:tc>
        <w:tc>
          <w:tcPr>
            <w:tcW w:w="1300" w:type="dxa"/>
          </w:tcPr>
          <w:p w14:paraId="3B7583B9">
            <w:pPr>
              <w:spacing w:after="0"/>
              <w:jc w:val="right"/>
              <w:rPr>
                <w:rFonts w:ascii="Times New Roman" w:hAnsi="Times New Roman" w:cs="Times New Roman"/>
                <w:sz w:val="20"/>
                <w:szCs w:val="20"/>
              </w:rPr>
            </w:pPr>
          </w:p>
        </w:tc>
      </w:tr>
      <w:tr w14:paraId="0B32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A3AC62D">
            <w:pPr>
              <w:spacing w:after="0"/>
              <w:rPr>
                <w:rFonts w:ascii="Times New Roman" w:hAnsi="Times New Roman" w:cs="Times New Roman"/>
                <w:sz w:val="20"/>
                <w:szCs w:val="20"/>
              </w:rPr>
            </w:pPr>
            <w:r>
              <w:rPr>
                <w:rFonts w:ascii="Times New Roman" w:hAnsi="Times New Roman" w:cs="Times New Roman"/>
                <w:sz w:val="20"/>
                <w:szCs w:val="20"/>
              </w:rPr>
              <w:t>3213 Stručno usavršavanje zaposlenika</w:t>
            </w:r>
          </w:p>
        </w:tc>
        <w:tc>
          <w:tcPr>
            <w:tcW w:w="1300" w:type="dxa"/>
          </w:tcPr>
          <w:p w14:paraId="4BD17900">
            <w:pPr>
              <w:spacing w:after="0"/>
              <w:jc w:val="right"/>
              <w:rPr>
                <w:rFonts w:ascii="Times New Roman" w:hAnsi="Times New Roman" w:cs="Times New Roman"/>
                <w:sz w:val="20"/>
                <w:szCs w:val="20"/>
              </w:rPr>
            </w:pPr>
            <w:r>
              <w:rPr>
                <w:rFonts w:ascii="Times New Roman" w:hAnsi="Times New Roman" w:cs="Times New Roman"/>
                <w:sz w:val="20"/>
                <w:szCs w:val="20"/>
              </w:rPr>
              <w:t>1.511,59</w:t>
            </w:r>
          </w:p>
        </w:tc>
        <w:tc>
          <w:tcPr>
            <w:tcW w:w="1300" w:type="dxa"/>
          </w:tcPr>
          <w:p w14:paraId="3E1BC7DF">
            <w:pPr>
              <w:spacing w:after="0"/>
              <w:jc w:val="right"/>
              <w:rPr>
                <w:rFonts w:ascii="Times New Roman" w:hAnsi="Times New Roman" w:cs="Times New Roman"/>
                <w:sz w:val="20"/>
                <w:szCs w:val="20"/>
              </w:rPr>
            </w:pPr>
          </w:p>
        </w:tc>
        <w:tc>
          <w:tcPr>
            <w:tcW w:w="1300" w:type="dxa"/>
          </w:tcPr>
          <w:p w14:paraId="4ACF8BCE">
            <w:pPr>
              <w:spacing w:after="0"/>
              <w:jc w:val="right"/>
              <w:rPr>
                <w:rFonts w:ascii="Times New Roman" w:hAnsi="Times New Roman" w:cs="Times New Roman"/>
                <w:sz w:val="20"/>
                <w:szCs w:val="20"/>
              </w:rPr>
            </w:pPr>
          </w:p>
        </w:tc>
        <w:tc>
          <w:tcPr>
            <w:tcW w:w="1300" w:type="dxa"/>
          </w:tcPr>
          <w:p w14:paraId="173336DB">
            <w:pPr>
              <w:spacing w:after="0"/>
              <w:jc w:val="right"/>
              <w:rPr>
                <w:rFonts w:ascii="Times New Roman" w:hAnsi="Times New Roman" w:cs="Times New Roman"/>
                <w:sz w:val="20"/>
                <w:szCs w:val="20"/>
              </w:rPr>
            </w:pPr>
          </w:p>
        </w:tc>
        <w:tc>
          <w:tcPr>
            <w:tcW w:w="1300" w:type="dxa"/>
          </w:tcPr>
          <w:p w14:paraId="22CC1AF2">
            <w:pPr>
              <w:spacing w:after="0"/>
              <w:jc w:val="right"/>
              <w:rPr>
                <w:rFonts w:ascii="Times New Roman" w:hAnsi="Times New Roman" w:cs="Times New Roman"/>
                <w:sz w:val="20"/>
                <w:szCs w:val="20"/>
              </w:rPr>
            </w:pPr>
          </w:p>
        </w:tc>
      </w:tr>
      <w:tr w14:paraId="54F1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A5087BD">
            <w:pPr>
              <w:spacing w:after="0"/>
              <w:rPr>
                <w:rFonts w:ascii="Times New Roman" w:hAnsi="Times New Roman" w:cs="Times New Roman"/>
                <w:sz w:val="20"/>
                <w:szCs w:val="20"/>
              </w:rPr>
            </w:pPr>
            <w:r>
              <w:rPr>
                <w:rFonts w:ascii="Times New Roman" w:hAnsi="Times New Roman" w:cs="Times New Roman"/>
                <w:sz w:val="20"/>
                <w:szCs w:val="20"/>
              </w:rPr>
              <w:t>3214 Ostale naknade troškova zaposlenima</w:t>
            </w:r>
          </w:p>
        </w:tc>
        <w:tc>
          <w:tcPr>
            <w:tcW w:w="1300" w:type="dxa"/>
          </w:tcPr>
          <w:p w14:paraId="1E741A48">
            <w:pPr>
              <w:spacing w:after="0"/>
              <w:jc w:val="right"/>
              <w:rPr>
                <w:rFonts w:ascii="Times New Roman" w:hAnsi="Times New Roman" w:cs="Times New Roman"/>
                <w:sz w:val="20"/>
                <w:szCs w:val="20"/>
              </w:rPr>
            </w:pPr>
            <w:r>
              <w:rPr>
                <w:rFonts w:ascii="Times New Roman" w:hAnsi="Times New Roman" w:cs="Times New Roman"/>
                <w:sz w:val="20"/>
                <w:szCs w:val="20"/>
              </w:rPr>
              <w:t>2.228,83</w:t>
            </w:r>
          </w:p>
        </w:tc>
        <w:tc>
          <w:tcPr>
            <w:tcW w:w="1300" w:type="dxa"/>
          </w:tcPr>
          <w:p w14:paraId="6720ED9B">
            <w:pPr>
              <w:spacing w:after="0"/>
              <w:jc w:val="right"/>
              <w:rPr>
                <w:rFonts w:ascii="Times New Roman" w:hAnsi="Times New Roman" w:cs="Times New Roman"/>
                <w:sz w:val="20"/>
                <w:szCs w:val="20"/>
              </w:rPr>
            </w:pPr>
          </w:p>
        </w:tc>
        <w:tc>
          <w:tcPr>
            <w:tcW w:w="1300" w:type="dxa"/>
          </w:tcPr>
          <w:p w14:paraId="75484F03">
            <w:pPr>
              <w:spacing w:after="0"/>
              <w:jc w:val="right"/>
              <w:rPr>
                <w:rFonts w:ascii="Times New Roman" w:hAnsi="Times New Roman" w:cs="Times New Roman"/>
                <w:sz w:val="20"/>
                <w:szCs w:val="20"/>
              </w:rPr>
            </w:pPr>
          </w:p>
        </w:tc>
        <w:tc>
          <w:tcPr>
            <w:tcW w:w="1300" w:type="dxa"/>
          </w:tcPr>
          <w:p w14:paraId="720C2205">
            <w:pPr>
              <w:spacing w:after="0"/>
              <w:jc w:val="right"/>
              <w:rPr>
                <w:rFonts w:ascii="Times New Roman" w:hAnsi="Times New Roman" w:cs="Times New Roman"/>
                <w:sz w:val="20"/>
                <w:szCs w:val="20"/>
              </w:rPr>
            </w:pPr>
          </w:p>
        </w:tc>
        <w:tc>
          <w:tcPr>
            <w:tcW w:w="1300" w:type="dxa"/>
          </w:tcPr>
          <w:p w14:paraId="56820470">
            <w:pPr>
              <w:spacing w:after="0"/>
              <w:jc w:val="right"/>
              <w:rPr>
                <w:rFonts w:ascii="Times New Roman" w:hAnsi="Times New Roman" w:cs="Times New Roman"/>
                <w:sz w:val="20"/>
                <w:szCs w:val="20"/>
              </w:rPr>
            </w:pPr>
          </w:p>
        </w:tc>
      </w:tr>
      <w:tr w14:paraId="7E96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6C26098">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4A0082B5">
            <w:pPr>
              <w:spacing w:after="0"/>
              <w:jc w:val="right"/>
              <w:rPr>
                <w:rFonts w:ascii="Times New Roman" w:hAnsi="Times New Roman" w:cs="Times New Roman"/>
                <w:sz w:val="18"/>
                <w:szCs w:val="20"/>
              </w:rPr>
            </w:pPr>
            <w:r>
              <w:rPr>
                <w:rFonts w:ascii="Times New Roman" w:hAnsi="Times New Roman" w:cs="Times New Roman"/>
                <w:sz w:val="18"/>
                <w:szCs w:val="20"/>
              </w:rPr>
              <w:t>281,40</w:t>
            </w:r>
          </w:p>
        </w:tc>
        <w:tc>
          <w:tcPr>
            <w:tcW w:w="1300" w:type="dxa"/>
            <w:shd w:val="clear" w:color="auto" w:fill="F2F2F2"/>
          </w:tcPr>
          <w:p w14:paraId="10A32B47">
            <w:pPr>
              <w:spacing w:after="0"/>
              <w:jc w:val="right"/>
              <w:rPr>
                <w:rFonts w:ascii="Times New Roman" w:hAnsi="Times New Roman" w:cs="Times New Roman"/>
                <w:sz w:val="18"/>
                <w:szCs w:val="20"/>
              </w:rPr>
            </w:pPr>
          </w:p>
        </w:tc>
        <w:tc>
          <w:tcPr>
            <w:tcW w:w="1300" w:type="dxa"/>
            <w:shd w:val="clear" w:color="auto" w:fill="F2F2F2"/>
          </w:tcPr>
          <w:p w14:paraId="5EC00E3F">
            <w:pPr>
              <w:spacing w:after="0"/>
              <w:jc w:val="right"/>
              <w:rPr>
                <w:rFonts w:ascii="Times New Roman" w:hAnsi="Times New Roman" w:cs="Times New Roman"/>
                <w:sz w:val="18"/>
                <w:szCs w:val="20"/>
              </w:rPr>
            </w:pPr>
          </w:p>
        </w:tc>
        <w:tc>
          <w:tcPr>
            <w:tcW w:w="1300" w:type="dxa"/>
            <w:shd w:val="clear" w:color="auto" w:fill="F2F2F2"/>
          </w:tcPr>
          <w:p w14:paraId="08EF5D5C">
            <w:pPr>
              <w:spacing w:after="0"/>
              <w:jc w:val="right"/>
              <w:rPr>
                <w:rFonts w:ascii="Times New Roman" w:hAnsi="Times New Roman" w:cs="Times New Roman"/>
                <w:sz w:val="18"/>
                <w:szCs w:val="20"/>
              </w:rPr>
            </w:pPr>
          </w:p>
        </w:tc>
        <w:tc>
          <w:tcPr>
            <w:tcW w:w="1300" w:type="dxa"/>
            <w:shd w:val="clear" w:color="auto" w:fill="F2F2F2"/>
          </w:tcPr>
          <w:p w14:paraId="61DD370F">
            <w:pPr>
              <w:spacing w:after="0"/>
              <w:jc w:val="right"/>
              <w:rPr>
                <w:rFonts w:ascii="Times New Roman" w:hAnsi="Times New Roman" w:cs="Times New Roman"/>
                <w:sz w:val="18"/>
                <w:szCs w:val="20"/>
              </w:rPr>
            </w:pPr>
          </w:p>
        </w:tc>
      </w:tr>
      <w:tr w14:paraId="4E29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CBA0D95">
            <w:pPr>
              <w:spacing w:after="0"/>
              <w:rPr>
                <w:rFonts w:ascii="Times New Roman" w:hAnsi="Times New Roman" w:cs="Times New Roman"/>
                <w:sz w:val="20"/>
                <w:szCs w:val="20"/>
              </w:rPr>
            </w:pPr>
            <w:r>
              <w:rPr>
                <w:rFonts w:ascii="Times New Roman" w:hAnsi="Times New Roman" w:cs="Times New Roman"/>
                <w:sz w:val="20"/>
                <w:szCs w:val="20"/>
              </w:rPr>
              <w:t>3231 Usluge telefona, interneta, pošte i prijevoza</w:t>
            </w:r>
          </w:p>
        </w:tc>
        <w:tc>
          <w:tcPr>
            <w:tcW w:w="1300" w:type="dxa"/>
          </w:tcPr>
          <w:p w14:paraId="38A7F116">
            <w:pPr>
              <w:spacing w:after="0"/>
              <w:jc w:val="right"/>
              <w:rPr>
                <w:rFonts w:ascii="Times New Roman" w:hAnsi="Times New Roman" w:cs="Times New Roman"/>
                <w:sz w:val="20"/>
                <w:szCs w:val="20"/>
              </w:rPr>
            </w:pPr>
            <w:r>
              <w:rPr>
                <w:rFonts w:ascii="Times New Roman" w:hAnsi="Times New Roman" w:cs="Times New Roman"/>
                <w:sz w:val="20"/>
                <w:szCs w:val="20"/>
              </w:rPr>
              <w:t>281,40</w:t>
            </w:r>
          </w:p>
        </w:tc>
        <w:tc>
          <w:tcPr>
            <w:tcW w:w="1300" w:type="dxa"/>
          </w:tcPr>
          <w:p w14:paraId="1DD89875">
            <w:pPr>
              <w:spacing w:after="0"/>
              <w:jc w:val="right"/>
              <w:rPr>
                <w:rFonts w:ascii="Times New Roman" w:hAnsi="Times New Roman" w:cs="Times New Roman"/>
                <w:sz w:val="20"/>
                <w:szCs w:val="20"/>
              </w:rPr>
            </w:pPr>
          </w:p>
        </w:tc>
        <w:tc>
          <w:tcPr>
            <w:tcW w:w="1300" w:type="dxa"/>
          </w:tcPr>
          <w:p w14:paraId="195D9493">
            <w:pPr>
              <w:spacing w:after="0"/>
              <w:jc w:val="right"/>
              <w:rPr>
                <w:rFonts w:ascii="Times New Roman" w:hAnsi="Times New Roman" w:cs="Times New Roman"/>
                <w:sz w:val="20"/>
                <w:szCs w:val="20"/>
              </w:rPr>
            </w:pPr>
          </w:p>
        </w:tc>
        <w:tc>
          <w:tcPr>
            <w:tcW w:w="1300" w:type="dxa"/>
          </w:tcPr>
          <w:p w14:paraId="36199D9A">
            <w:pPr>
              <w:spacing w:after="0"/>
              <w:jc w:val="right"/>
              <w:rPr>
                <w:rFonts w:ascii="Times New Roman" w:hAnsi="Times New Roman" w:cs="Times New Roman"/>
                <w:sz w:val="20"/>
                <w:szCs w:val="20"/>
              </w:rPr>
            </w:pPr>
          </w:p>
        </w:tc>
        <w:tc>
          <w:tcPr>
            <w:tcW w:w="1300" w:type="dxa"/>
          </w:tcPr>
          <w:p w14:paraId="0FBFDA64">
            <w:pPr>
              <w:spacing w:after="0"/>
              <w:jc w:val="right"/>
              <w:rPr>
                <w:rFonts w:ascii="Times New Roman" w:hAnsi="Times New Roman" w:cs="Times New Roman"/>
                <w:sz w:val="20"/>
                <w:szCs w:val="20"/>
              </w:rPr>
            </w:pPr>
          </w:p>
        </w:tc>
      </w:tr>
      <w:tr w14:paraId="2982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5A9A998">
            <w:pPr>
              <w:spacing w:after="0"/>
              <w:rPr>
                <w:rFonts w:ascii="Times New Roman" w:hAnsi="Times New Roman" w:cs="Times New Roman"/>
                <w:sz w:val="20"/>
                <w:szCs w:val="20"/>
              </w:rPr>
            </w:pPr>
            <w:r>
              <w:rPr>
                <w:rFonts w:ascii="Times New Roman" w:hAnsi="Times New Roman" w:cs="Times New Roman"/>
                <w:sz w:val="20"/>
                <w:szCs w:val="20"/>
              </w:rPr>
              <w:t>3236 Zdravstvene i veterinarske usluge</w:t>
            </w:r>
          </w:p>
        </w:tc>
        <w:tc>
          <w:tcPr>
            <w:tcW w:w="1300" w:type="dxa"/>
          </w:tcPr>
          <w:p w14:paraId="78DBE81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76372DA">
            <w:pPr>
              <w:spacing w:after="0"/>
              <w:jc w:val="right"/>
              <w:rPr>
                <w:rFonts w:ascii="Times New Roman" w:hAnsi="Times New Roman" w:cs="Times New Roman"/>
                <w:sz w:val="20"/>
                <w:szCs w:val="20"/>
              </w:rPr>
            </w:pPr>
          </w:p>
        </w:tc>
        <w:tc>
          <w:tcPr>
            <w:tcW w:w="1300" w:type="dxa"/>
          </w:tcPr>
          <w:p w14:paraId="2D39ED8A">
            <w:pPr>
              <w:spacing w:after="0"/>
              <w:jc w:val="right"/>
              <w:rPr>
                <w:rFonts w:ascii="Times New Roman" w:hAnsi="Times New Roman" w:cs="Times New Roman"/>
                <w:sz w:val="20"/>
                <w:szCs w:val="20"/>
              </w:rPr>
            </w:pPr>
          </w:p>
        </w:tc>
        <w:tc>
          <w:tcPr>
            <w:tcW w:w="1300" w:type="dxa"/>
          </w:tcPr>
          <w:p w14:paraId="225A8088">
            <w:pPr>
              <w:spacing w:after="0"/>
              <w:jc w:val="right"/>
              <w:rPr>
                <w:rFonts w:ascii="Times New Roman" w:hAnsi="Times New Roman" w:cs="Times New Roman"/>
                <w:sz w:val="20"/>
                <w:szCs w:val="20"/>
              </w:rPr>
            </w:pPr>
          </w:p>
        </w:tc>
        <w:tc>
          <w:tcPr>
            <w:tcW w:w="1300" w:type="dxa"/>
          </w:tcPr>
          <w:p w14:paraId="05019A22">
            <w:pPr>
              <w:spacing w:after="0"/>
              <w:jc w:val="right"/>
              <w:rPr>
                <w:rFonts w:ascii="Times New Roman" w:hAnsi="Times New Roman" w:cs="Times New Roman"/>
                <w:sz w:val="20"/>
                <w:szCs w:val="20"/>
              </w:rPr>
            </w:pPr>
          </w:p>
        </w:tc>
      </w:tr>
      <w:tr w14:paraId="254C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6D637F7">
            <w:pPr>
              <w:spacing w:after="0"/>
              <w:rPr>
                <w:rFonts w:ascii="Times New Roman" w:hAnsi="Times New Roman" w:cs="Times New Roman"/>
                <w:sz w:val="18"/>
                <w:szCs w:val="20"/>
              </w:rPr>
            </w:pPr>
            <w:r>
              <w:rPr>
                <w:rFonts w:ascii="Times New Roman" w:hAnsi="Times New Roman" w:cs="Times New Roman"/>
                <w:sz w:val="18"/>
                <w:szCs w:val="20"/>
              </w:rPr>
              <w:t>324 Naknade troškova osobama izvan radnog odnosa</w:t>
            </w:r>
          </w:p>
        </w:tc>
        <w:tc>
          <w:tcPr>
            <w:tcW w:w="1300" w:type="dxa"/>
            <w:shd w:val="clear" w:color="auto" w:fill="F2F2F2"/>
          </w:tcPr>
          <w:p w14:paraId="332DBA3A">
            <w:pPr>
              <w:spacing w:after="0"/>
              <w:jc w:val="right"/>
              <w:rPr>
                <w:rFonts w:ascii="Times New Roman" w:hAnsi="Times New Roman" w:cs="Times New Roman"/>
                <w:sz w:val="18"/>
                <w:szCs w:val="20"/>
              </w:rPr>
            </w:pPr>
            <w:r>
              <w:rPr>
                <w:rFonts w:ascii="Times New Roman" w:hAnsi="Times New Roman" w:cs="Times New Roman"/>
                <w:sz w:val="18"/>
                <w:szCs w:val="20"/>
              </w:rPr>
              <w:t>1.308,05</w:t>
            </w:r>
          </w:p>
        </w:tc>
        <w:tc>
          <w:tcPr>
            <w:tcW w:w="1300" w:type="dxa"/>
            <w:shd w:val="clear" w:color="auto" w:fill="F2F2F2"/>
          </w:tcPr>
          <w:p w14:paraId="7C4DFF16">
            <w:pPr>
              <w:spacing w:after="0"/>
              <w:jc w:val="right"/>
              <w:rPr>
                <w:rFonts w:ascii="Times New Roman" w:hAnsi="Times New Roman" w:cs="Times New Roman"/>
                <w:sz w:val="18"/>
                <w:szCs w:val="20"/>
              </w:rPr>
            </w:pPr>
          </w:p>
        </w:tc>
        <w:tc>
          <w:tcPr>
            <w:tcW w:w="1300" w:type="dxa"/>
            <w:shd w:val="clear" w:color="auto" w:fill="F2F2F2"/>
          </w:tcPr>
          <w:p w14:paraId="573FDBC9">
            <w:pPr>
              <w:spacing w:after="0"/>
              <w:jc w:val="right"/>
              <w:rPr>
                <w:rFonts w:ascii="Times New Roman" w:hAnsi="Times New Roman" w:cs="Times New Roman"/>
                <w:sz w:val="18"/>
                <w:szCs w:val="20"/>
              </w:rPr>
            </w:pPr>
          </w:p>
        </w:tc>
        <w:tc>
          <w:tcPr>
            <w:tcW w:w="1300" w:type="dxa"/>
            <w:shd w:val="clear" w:color="auto" w:fill="F2F2F2"/>
          </w:tcPr>
          <w:p w14:paraId="47DFA455">
            <w:pPr>
              <w:spacing w:after="0"/>
              <w:jc w:val="right"/>
              <w:rPr>
                <w:rFonts w:ascii="Times New Roman" w:hAnsi="Times New Roman" w:cs="Times New Roman"/>
                <w:sz w:val="18"/>
                <w:szCs w:val="20"/>
              </w:rPr>
            </w:pPr>
          </w:p>
        </w:tc>
        <w:tc>
          <w:tcPr>
            <w:tcW w:w="1300" w:type="dxa"/>
            <w:shd w:val="clear" w:color="auto" w:fill="F2F2F2"/>
          </w:tcPr>
          <w:p w14:paraId="69B02373">
            <w:pPr>
              <w:spacing w:after="0"/>
              <w:jc w:val="right"/>
              <w:rPr>
                <w:rFonts w:ascii="Times New Roman" w:hAnsi="Times New Roman" w:cs="Times New Roman"/>
                <w:sz w:val="18"/>
                <w:szCs w:val="20"/>
              </w:rPr>
            </w:pPr>
          </w:p>
        </w:tc>
      </w:tr>
      <w:tr w14:paraId="3F62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93CBEC8">
            <w:pPr>
              <w:spacing w:after="0"/>
              <w:rPr>
                <w:rFonts w:ascii="Times New Roman" w:hAnsi="Times New Roman" w:cs="Times New Roman"/>
                <w:sz w:val="20"/>
                <w:szCs w:val="20"/>
              </w:rPr>
            </w:pPr>
            <w:r>
              <w:rPr>
                <w:rFonts w:ascii="Times New Roman" w:hAnsi="Times New Roman" w:cs="Times New Roman"/>
                <w:sz w:val="20"/>
                <w:szCs w:val="20"/>
              </w:rPr>
              <w:t>3241 Naknade troškova osobama izvan radnog odnosa</w:t>
            </w:r>
          </w:p>
        </w:tc>
        <w:tc>
          <w:tcPr>
            <w:tcW w:w="1300" w:type="dxa"/>
          </w:tcPr>
          <w:p w14:paraId="2A6FF80B">
            <w:pPr>
              <w:spacing w:after="0"/>
              <w:jc w:val="right"/>
              <w:rPr>
                <w:rFonts w:ascii="Times New Roman" w:hAnsi="Times New Roman" w:cs="Times New Roman"/>
                <w:sz w:val="20"/>
                <w:szCs w:val="20"/>
              </w:rPr>
            </w:pPr>
            <w:r>
              <w:rPr>
                <w:rFonts w:ascii="Times New Roman" w:hAnsi="Times New Roman" w:cs="Times New Roman"/>
                <w:sz w:val="20"/>
                <w:szCs w:val="20"/>
              </w:rPr>
              <w:t>1.308,05</w:t>
            </w:r>
          </w:p>
        </w:tc>
        <w:tc>
          <w:tcPr>
            <w:tcW w:w="1300" w:type="dxa"/>
          </w:tcPr>
          <w:p w14:paraId="248B7B5D">
            <w:pPr>
              <w:spacing w:after="0"/>
              <w:jc w:val="right"/>
              <w:rPr>
                <w:rFonts w:ascii="Times New Roman" w:hAnsi="Times New Roman" w:cs="Times New Roman"/>
                <w:sz w:val="20"/>
                <w:szCs w:val="20"/>
              </w:rPr>
            </w:pPr>
          </w:p>
        </w:tc>
        <w:tc>
          <w:tcPr>
            <w:tcW w:w="1300" w:type="dxa"/>
          </w:tcPr>
          <w:p w14:paraId="16086F90">
            <w:pPr>
              <w:spacing w:after="0"/>
              <w:jc w:val="right"/>
              <w:rPr>
                <w:rFonts w:ascii="Times New Roman" w:hAnsi="Times New Roman" w:cs="Times New Roman"/>
                <w:sz w:val="20"/>
                <w:szCs w:val="20"/>
              </w:rPr>
            </w:pPr>
          </w:p>
        </w:tc>
        <w:tc>
          <w:tcPr>
            <w:tcW w:w="1300" w:type="dxa"/>
          </w:tcPr>
          <w:p w14:paraId="5CAC9372">
            <w:pPr>
              <w:spacing w:after="0"/>
              <w:jc w:val="right"/>
              <w:rPr>
                <w:rFonts w:ascii="Times New Roman" w:hAnsi="Times New Roman" w:cs="Times New Roman"/>
                <w:sz w:val="20"/>
                <w:szCs w:val="20"/>
              </w:rPr>
            </w:pPr>
          </w:p>
        </w:tc>
        <w:tc>
          <w:tcPr>
            <w:tcW w:w="1300" w:type="dxa"/>
          </w:tcPr>
          <w:p w14:paraId="63A155BA">
            <w:pPr>
              <w:spacing w:after="0"/>
              <w:jc w:val="right"/>
              <w:rPr>
                <w:rFonts w:ascii="Times New Roman" w:hAnsi="Times New Roman" w:cs="Times New Roman"/>
                <w:sz w:val="20"/>
                <w:szCs w:val="20"/>
              </w:rPr>
            </w:pPr>
          </w:p>
        </w:tc>
      </w:tr>
      <w:tr w14:paraId="107F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9DFEF73">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1EF21487">
            <w:pPr>
              <w:spacing w:after="0"/>
              <w:jc w:val="right"/>
              <w:rPr>
                <w:rFonts w:ascii="Times New Roman" w:hAnsi="Times New Roman" w:cs="Times New Roman"/>
                <w:sz w:val="18"/>
                <w:szCs w:val="20"/>
              </w:rPr>
            </w:pPr>
            <w:r>
              <w:rPr>
                <w:rFonts w:ascii="Times New Roman" w:hAnsi="Times New Roman" w:cs="Times New Roman"/>
                <w:sz w:val="18"/>
                <w:szCs w:val="20"/>
              </w:rPr>
              <w:t>7.494,29</w:t>
            </w:r>
          </w:p>
        </w:tc>
        <w:tc>
          <w:tcPr>
            <w:tcW w:w="1300" w:type="dxa"/>
            <w:shd w:val="clear" w:color="auto" w:fill="F2F2F2"/>
          </w:tcPr>
          <w:p w14:paraId="480A524A">
            <w:pPr>
              <w:spacing w:after="0"/>
              <w:jc w:val="right"/>
              <w:rPr>
                <w:rFonts w:ascii="Times New Roman" w:hAnsi="Times New Roman" w:cs="Times New Roman"/>
                <w:sz w:val="18"/>
                <w:szCs w:val="20"/>
              </w:rPr>
            </w:pPr>
          </w:p>
        </w:tc>
        <w:tc>
          <w:tcPr>
            <w:tcW w:w="1300" w:type="dxa"/>
            <w:shd w:val="clear" w:color="auto" w:fill="F2F2F2"/>
          </w:tcPr>
          <w:p w14:paraId="4F03B327">
            <w:pPr>
              <w:spacing w:after="0"/>
              <w:jc w:val="right"/>
              <w:rPr>
                <w:rFonts w:ascii="Times New Roman" w:hAnsi="Times New Roman" w:cs="Times New Roman"/>
                <w:sz w:val="18"/>
                <w:szCs w:val="20"/>
              </w:rPr>
            </w:pPr>
          </w:p>
        </w:tc>
        <w:tc>
          <w:tcPr>
            <w:tcW w:w="1300" w:type="dxa"/>
            <w:shd w:val="clear" w:color="auto" w:fill="F2F2F2"/>
          </w:tcPr>
          <w:p w14:paraId="5BFCC9F0">
            <w:pPr>
              <w:spacing w:after="0"/>
              <w:jc w:val="right"/>
              <w:rPr>
                <w:rFonts w:ascii="Times New Roman" w:hAnsi="Times New Roman" w:cs="Times New Roman"/>
                <w:sz w:val="18"/>
                <w:szCs w:val="20"/>
              </w:rPr>
            </w:pPr>
          </w:p>
        </w:tc>
        <w:tc>
          <w:tcPr>
            <w:tcW w:w="1300" w:type="dxa"/>
            <w:shd w:val="clear" w:color="auto" w:fill="F2F2F2"/>
          </w:tcPr>
          <w:p w14:paraId="0BDBF62D">
            <w:pPr>
              <w:spacing w:after="0"/>
              <w:jc w:val="right"/>
              <w:rPr>
                <w:rFonts w:ascii="Times New Roman" w:hAnsi="Times New Roman" w:cs="Times New Roman"/>
                <w:sz w:val="18"/>
                <w:szCs w:val="20"/>
              </w:rPr>
            </w:pPr>
          </w:p>
        </w:tc>
      </w:tr>
      <w:tr w14:paraId="14CF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A714A3C">
            <w:pPr>
              <w:spacing w:after="0"/>
              <w:rPr>
                <w:rFonts w:ascii="Times New Roman" w:hAnsi="Times New Roman" w:cs="Times New Roman"/>
                <w:sz w:val="20"/>
                <w:szCs w:val="20"/>
              </w:rPr>
            </w:pPr>
            <w:r>
              <w:rPr>
                <w:rFonts w:ascii="Times New Roman" w:hAnsi="Times New Roman" w:cs="Times New Roman"/>
                <w:sz w:val="20"/>
                <w:szCs w:val="20"/>
              </w:rPr>
              <w:t>3291 Naknade za rad predstavničkih i izvršnih tijela, povjerenstava i slično</w:t>
            </w:r>
          </w:p>
        </w:tc>
        <w:tc>
          <w:tcPr>
            <w:tcW w:w="1300" w:type="dxa"/>
          </w:tcPr>
          <w:p w14:paraId="0739ACAD">
            <w:pPr>
              <w:spacing w:after="0"/>
              <w:jc w:val="right"/>
              <w:rPr>
                <w:rFonts w:ascii="Times New Roman" w:hAnsi="Times New Roman" w:cs="Times New Roman"/>
                <w:sz w:val="20"/>
                <w:szCs w:val="20"/>
              </w:rPr>
            </w:pPr>
            <w:r>
              <w:rPr>
                <w:rFonts w:ascii="Times New Roman" w:hAnsi="Times New Roman" w:cs="Times New Roman"/>
                <w:sz w:val="20"/>
                <w:szCs w:val="20"/>
              </w:rPr>
              <w:t>1.605,42</w:t>
            </w:r>
          </w:p>
        </w:tc>
        <w:tc>
          <w:tcPr>
            <w:tcW w:w="1300" w:type="dxa"/>
          </w:tcPr>
          <w:p w14:paraId="4AA22A42">
            <w:pPr>
              <w:spacing w:after="0"/>
              <w:jc w:val="right"/>
              <w:rPr>
                <w:rFonts w:ascii="Times New Roman" w:hAnsi="Times New Roman" w:cs="Times New Roman"/>
                <w:sz w:val="20"/>
                <w:szCs w:val="20"/>
              </w:rPr>
            </w:pPr>
          </w:p>
        </w:tc>
        <w:tc>
          <w:tcPr>
            <w:tcW w:w="1300" w:type="dxa"/>
          </w:tcPr>
          <w:p w14:paraId="4A3C15C5">
            <w:pPr>
              <w:spacing w:after="0"/>
              <w:jc w:val="right"/>
              <w:rPr>
                <w:rFonts w:ascii="Times New Roman" w:hAnsi="Times New Roman" w:cs="Times New Roman"/>
                <w:sz w:val="20"/>
                <w:szCs w:val="20"/>
              </w:rPr>
            </w:pPr>
          </w:p>
        </w:tc>
        <w:tc>
          <w:tcPr>
            <w:tcW w:w="1300" w:type="dxa"/>
          </w:tcPr>
          <w:p w14:paraId="7E1C00B4">
            <w:pPr>
              <w:spacing w:after="0"/>
              <w:jc w:val="right"/>
              <w:rPr>
                <w:rFonts w:ascii="Times New Roman" w:hAnsi="Times New Roman" w:cs="Times New Roman"/>
                <w:sz w:val="20"/>
                <w:szCs w:val="20"/>
              </w:rPr>
            </w:pPr>
          </w:p>
        </w:tc>
        <w:tc>
          <w:tcPr>
            <w:tcW w:w="1300" w:type="dxa"/>
          </w:tcPr>
          <w:p w14:paraId="1353E6F0">
            <w:pPr>
              <w:spacing w:after="0"/>
              <w:jc w:val="right"/>
              <w:rPr>
                <w:rFonts w:ascii="Times New Roman" w:hAnsi="Times New Roman" w:cs="Times New Roman"/>
                <w:sz w:val="20"/>
                <w:szCs w:val="20"/>
              </w:rPr>
            </w:pPr>
          </w:p>
        </w:tc>
      </w:tr>
      <w:tr w14:paraId="6247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C1D98A0">
            <w:pPr>
              <w:spacing w:after="0"/>
              <w:rPr>
                <w:rFonts w:ascii="Times New Roman" w:hAnsi="Times New Roman" w:cs="Times New Roman"/>
                <w:sz w:val="20"/>
                <w:szCs w:val="20"/>
              </w:rPr>
            </w:pPr>
            <w:r>
              <w:rPr>
                <w:rFonts w:ascii="Times New Roman" w:hAnsi="Times New Roman" w:cs="Times New Roman"/>
                <w:sz w:val="20"/>
                <w:szCs w:val="20"/>
              </w:rPr>
              <w:t>3292 Premije osiguranja</w:t>
            </w:r>
          </w:p>
        </w:tc>
        <w:tc>
          <w:tcPr>
            <w:tcW w:w="1300" w:type="dxa"/>
          </w:tcPr>
          <w:p w14:paraId="16751F2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638B35F">
            <w:pPr>
              <w:spacing w:after="0"/>
              <w:jc w:val="right"/>
              <w:rPr>
                <w:rFonts w:ascii="Times New Roman" w:hAnsi="Times New Roman" w:cs="Times New Roman"/>
                <w:sz w:val="20"/>
                <w:szCs w:val="20"/>
              </w:rPr>
            </w:pPr>
          </w:p>
        </w:tc>
        <w:tc>
          <w:tcPr>
            <w:tcW w:w="1300" w:type="dxa"/>
          </w:tcPr>
          <w:p w14:paraId="684610B0">
            <w:pPr>
              <w:spacing w:after="0"/>
              <w:jc w:val="right"/>
              <w:rPr>
                <w:rFonts w:ascii="Times New Roman" w:hAnsi="Times New Roman" w:cs="Times New Roman"/>
                <w:sz w:val="20"/>
                <w:szCs w:val="20"/>
              </w:rPr>
            </w:pPr>
          </w:p>
        </w:tc>
        <w:tc>
          <w:tcPr>
            <w:tcW w:w="1300" w:type="dxa"/>
          </w:tcPr>
          <w:p w14:paraId="62FB0D39">
            <w:pPr>
              <w:spacing w:after="0"/>
              <w:jc w:val="right"/>
              <w:rPr>
                <w:rFonts w:ascii="Times New Roman" w:hAnsi="Times New Roman" w:cs="Times New Roman"/>
                <w:sz w:val="20"/>
                <w:szCs w:val="20"/>
              </w:rPr>
            </w:pPr>
          </w:p>
        </w:tc>
        <w:tc>
          <w:tcPr>
            <w:tcW w:w="1300" w:type="dxa"/>
          </w:tcPr>
          <w:p w14:paraId="54372304">
            <w:pPr>
              <w:spacing w:after="0"/>
              <w:jc w:val="right"/>
              <w:rPr>
                <w:rFonts w:ascii="Times New Roman" w:hAnsi="Times New Roman" w:cs="Times New Roman"/>
                <w:sz w:val="20"/>
                <w:szCs w:val="20"/>
              </w:rPr>
            </w:pPr>
          </w:p>
        </w:tc>
      </w:tr>
      <w:tr w14:paraId="2CA0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50EAEB6">
            <w:pPr>
              <w:spacing w:after="0"/>
              <w:rPr>
                <w:rFonts w:ascii="Times New Roman" w:hAnsi="Times New Roman" w:cs="Times New Roman"/>
                <w:sz w:val="20"/>
                <w:szCs w:val="20"/>
              </w:rPr>
            </w:pPr>
            <w:r>
              <w:rPr>
                <w:rFonts w:ascii="Times New Roman" w:hAnsi="Times New Roman" w:cs="Times New Roman"/>
                <w:sz w:val="20"/>
                <w:szCs w:val="20"/>
              </w:rPr>
              <w:t>3293 Reprezentacija</w:t>
            </w:r>
          </w:p>
        </w:tc>
        <w:tc>
          <w:tcPr>
            <w:tcW w:w="1300" w:type="dxa"/>
          </w:tcPr>
          <w:p w14:paraId="1F512CBF">
            <w:pPr>
              <w:spacing w:after="0"/>
              <w:jc w:val="right"/>
              <w:rPr>
                <w:rFonts w:ascii="Times New Roman" w:hAnsi="Times New Roman" w:cs="Times New Roman"/>
                <w:sz w:val="20"/>
                <w:szCs w:val="20"/>
              </w:rPr>
            </w:pPr>
            <w:r>
              <w:rPr>
                <w:rFonts w:ascii="Times New Roman" w:hAnsi="Times New Roman" w:cs="Times New Roman"/>
                <w:sz w:val="20"/>
                <w:szCs w:val="20"/>
              </w:rPr>
              <w:t>5.888,87</w:t>
            </w:r>
          </w:p>
        </w:tc>
        <w:tc>
          <w:tcPr>
            <w:tcW w:w="1300" w:type="dxa"/>
          </w:tcPr>
          <w:p w14:paraId="082E70CF">
            <w:pPr>
              <w:spacing w:after="0"/>
              <w:jc w:val="right"/>
              <w:rPr>
                <w:rFonts w:ascii="Times New Roman" w:hAnsi="Times New Roman" w:cs="Times New Roman"/>
                <w:sz w:val="20"/>
                <w:szCs w:val="20"/>
              </w:rPr>
            </w:pPr>
          </w:p>
        </w:tc>
        <w:tc>
          <w:tcPr>
            <w:tcW w:w="1300" w:type="dxa"/>
          </w:tcPr>
          <w:p w14:paraId="78AA6B5F">
            <w:pPr>
              <w:spacing w:after="0"/>
              <w:jc w:val="right"/>
              <w:rPr>
                <w:rFonts w:ascii="Times New Roman" w:hAnsi="Times New Roman" w:cs="Times New Roman"/>
                <w:sz w:val="20"/>
                <w:szCs w:val="20"/>
              </w:rPr>
            </w:pPr>
          </w:p>
        </w:tc>
        <w:tc>
          <w:tcPr>
            <w:tcW w:w="1300" w:type="dxa"/>
          </w:tcPr>
          <w:p w14:paraId="3CE601DD">
            <w:pPr>
              <w:spacing w:after="0"/>
              <w:jc w:val="right"/>
              <w:rPr>
                <w:rFonts w:ascii="Times New Roman" w:hAnsi="Times New Roman" w:cs="Times New Roman"/>
                <w:sz w:val="20"/>
                <w:szCs w:val="20"/>
              </w:rPr>
            </w:pPr>
          </w:p>
        </w:tc>
        <w:tc>
          <w:tcPr>
            <w:tcW w:w="1300" w:type="dxa"/>
          </w:tcPr>
          <w:p w14:paraId="5EE259EB">
            <w:pPr>
              <w:spacing w:after="0"/>
              <w:jc w:val="right"/>
              <w:rPr>
                <w:rFonts w:ascii="Times New Roman" w:hAnsi="Times New Roman" w:cs="Times New Roman"/>
                <w:sz w:val="20"/>
                <w:szCs w:val="20"/>
              </w:rPr>
            </w:pPr>
          </w:p>
        </w:tc>
      </w:tr>
      <w:tr w14:paraId="4B75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06976189">
            <w:pPr>
              <w:spacing w:after="0"/>
              <w:rPr>
                <w:rFonts w:ascii="Times New Roman" w:hAnsi="Times New Roman" w:cs="Times New Roman"/>
                <w:b/>
                <w:sz w:val="18"/>
                <w:szCs w:val="20"/>
              </w:rPr>
            </w:pPr>
            <w:r>
              <w:rPr>
                <w:rFonts w:ascii="Times New Roman" w:hAnsi="Times New Roman" w:cs="Times New Roman"/>
                <w:b/>
                <w:sz w:val="18"/>
                <w:szCs w:val="20"/>
              </w:rPr>
              <w:t>AKTIVNOST A100102 PROVEDBA LOKALNIH IZBORA</w:t>
            </w:r>
          </w:p>
        </w:tc>
        <w:tc>
          <w:tcPr>
            <w:tcW w:w="1300" w:type="dxa"/>
            <w:shd w:val="clear" w:color="auto" w:fill="DAE8F2"/>
            <w:vAlign w:val="center"/>
          </w:tcPr>
          <w:p w14:paraId="78858475">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3537657B">
            <w:pPr>
              <w:spacing w:after="0"/>
              <w:jc w:val="right"/>
              <w:rPr>
                <w:rFonts w:ascii="Times New Roman" w:hAnsi="Times New Roman" w:cs="Times New Roman"/>
                <w:b/>
                <w:sz w:val="18"/>
                <w:szCs w:val="20"/>
              </w:rPr>
            </w:pPr>
            <w:r>
              <w:rPr>
                <w:rFonts w:ascii="Times New Roman" w:hAnsi="Times New Roman" w:cs="Times New Roman"/>
                <w:b/>
                <w:sz w:val="18"/>
                <w:szCs w:val="20"/>
              </w:rPr>
              <w:t>21.000,00</w:t>
            </w:r>
          </w:p>
        </w:tc>
        <w:tc>
          <w:tcPr>
            <w:tcW w:w="1300" w:type="dxa"/>
            <w:shd w:val="clear" w:color="auto" w:fill="DAE8F2"/>
            <w:vAlign w:val="center"/>
          </w:tcPr>
          <w:p w14:paraId="293CE598">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2040BDC1">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6EBC5E2A">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7EF2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1161268">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26CD0FA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3DE346A">
            <w:pPr>
              <w:spacing w:after="0"/>
              <w:jc w:val="right"/>
              <w:rPr>
                <w:rFonts w:ascii="Times New Roman" w:hAnsi="Times New Roman" w:cs="Times New Roman"/>
                <w:sz w:val="16"/>
                <w:szCs w:val="20"/>
              </w:rPr>
            </w:pPr>
            <w:r>
              <w:rPr>
                <w:rFonts w:ascii="Times New Roman" w:hAnsi="Times New Roman" w:cs="Times New Roman"/>
                <w:sz w:val="16"/>
                <w:szCs w:val="20"/>
              </w:rPr>
              <w:t>18.400,00</w:t>
            </w:r>
          </w:p>
        </w:tc>
        <w:tc>
          <w:tcPr>
            <w:tcW w:w="1300" w:type="dxa"/>
            <w:shd w:val="clear" w:color="auto" w:fill="CBFFCB"/>
          </w:tcPr>
          <w:p w14:paraId="1E8D899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6E36F5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E3268F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D47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A21D87C">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F7ABE6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E829F9">
            <w:pPr>
              <w:spacing w:after="0"/>
              <w:jc w:val="right"/>
              <w:rPr>
                <w:rFonts w:ascii="Times New Roman" w:hAnsi="Times New Roman" w:cs="Times New Roman"/>
                <w:sz w:val="18"/>
                <w:szCs w:val="20"/>
              </w:rPr>
            </w:pPr>
            <w:r>
              <w:rPr>
                <w:rFonts w:ascii="Times New Roman" w:hAnsi="Times New Roman" w:cs="Times New Roman"/>
                <w:sz w:val="18"/>
                <w:szCs w:val="20"/>
              </w:rPr>
              <w:t>18.400,00</w:t>
            </w:r>
          </w:p>
        </w:tc>
        <w:tc>
          <w:tcPr>
            <w:tcW w:w="1300" w:type="dxa"/>
            <w:shd w:val="clear" w:color="auto" w:fill="F2F2F2"/>
          </w:tcPr>
          <w:p w14:paraId="5F9F0F2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14E88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129D7C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DE6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BA9111D">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2002755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95BF1A8">
            <w:pPr>
              <w:spacing w:after="0"/>
              <w:jc w:val="right"/>
              <w:rPr>
                <w:rFonts w:ascii="Times New Roman" w:hAnsi="Times New Roman" w:cs="Times New Roman"/>
                <w:sz w:val="18"/>
                <w:szCs w:val="20"/>
              </w:rPr>
            </w:pPr>
            <w:r>
              <w:rPr>
                <w:rFonts w:ascii="Times New Roman" w:hAnsi="Times New Roman" w:cs="Times New Roman"/>
                <w:sz w:val="18"/>
                <w:szCs w:val="20"/>
              </w:rPr>
              <w:t>13.900,00</w:t>
            </w:r>
          </w:p>
        </w:tc>
        <w:tc>
          <w:tcPr>
            <w:tcW w:w="1300" w:type="dxa"/>
            <w:shd w:val="clear" w:color="auto" w:fill="F2F2F2"/>
          </w:tcPr>
          <w:p w14:paraId="7752813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333E3E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BA4B4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458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D7F6815">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6BC8955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160ECA">
            <w:pPr>
              <w:spacing w:after="0"/>
              <w:jc w:val="right"/>
              <w:rPr>
                <w:rFonts w:ascii="Times New Roman" w:hAnsi="Times New Roman" w:cs="Times New Roman"/>
                <w:sz w:val="18"/>
                <w:szCs w:val="20"/>
              </w:rPr>
            </w:pPr>
          </w:p>
        </w:tc>
        <w:tc>
          <w:tcPr>
            <w:tcW w:w="1300" w:type="dxa"/>
            <w:shd w:val="clear" w:color="auto" w:fill="F2F2F2"/>
          </w:tcPr>
          <w:p w14:paraId="2E420951">
            <w:pPr>
              <w:spacing w:after="0"/>
              <w:jc w:val="right"/>
              <w:rPr>
                <w:rFonts w:ascii="Times New Roman" w:hAnsi="Times New Roman" w:cs="Times New Roman"/>
                <w:sz w:val="18"/>
                <w:szCs w:val="20"/>
              </w:rPr>
            </w:pPr>
          </w:p>
        </w:tc>
        <w:tc>
          <w:tcPr>
            <w:tcW w:w="1300" w:type="dxa"/>
            <w:shd w:val="clear" w:color="auto" w:fill="F2F2F2"/>
          </w:tcPr>
          <w:p w14:paraId="366C292A">
            <w:pPr>
              <w:spacing w:after="0"/>
              <w:jc w:val="right"/>
              <w:rPr>
                <w:rFonts w:ascii="Times New Roman" w:hAnsi="Times New Roman" w:cs="Times New Roman"/>
                <w:sz w:val="18"/>
                <w:szCs w:val="20"/>
              </w:rPr>
            </w:pPr>
          </w:p>
        </w:tc>
        <w:tc>
          <w:tcPr>
            <w:tcW w:w="1300" w:type="dxa"/>
            <w:shd w:val="clear" w:color="auto" w:fill="F2F2F2"/>
          </w:tcPr>
          <w:p w14:paraId="6E7407B2">
            <w:pPr>
              <w:spacing w:after="0"/>
              <w:jc w:val="right"/>
              <w:rPr>
                <w:rFonts w:ascii="Times New Roman" w:hAnsi="Times New Roman" w:cs="Times New Roman"/>
                <w:sz w:val="18"/>
                <w:szCs w:val="20"/>
              </w:rPr>
            </w:pPr>
          </w:p>
        </w:tc>
      </w:tr>
      <w:tr w14:paraId="188C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16892C5">
            <w:pPr>
              <w:spacing w:after="0"/>
              <w:rPr>
                <w:rFonts w:ascii="Times New Roman" w:hAnsi="Times New Roman" w:cs="Times New Roman"/>
                <w:sz w:val="20"/>
                <w:szCs w:val="20"/>
              </w:rPr>
            </w:pPr>
            <w:r>
              <w:rPr>
                <w:rFonts w:ascii="Times New Roman" w:hAnsi="Times New Roman" w:cs="Times New Roman"/>
                <w:sz w:val="20"/>
                <w:szCs w:val="20"/>
              </w:rPr>
              <w:t>3221 Uredski materijal i ostali materijalni rashodi</w:t>
            </w:r>
          </w:p>
        </w:tc>
        <w:tc>
          <w:tcPr>
            <w:tcW w:w="1300" w:type="dxa"/>
          </w:tcPr>
          <w:p w14:paraId="63D36CD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103C681">
            <w:pPr>
              <w:spacing w:after="0"/>
              <w:jc w:val="right"/>
              <w:rPr>
                <w:rFonts w:ascii="Times New Roman" w:hAnsi="Times New Roman" w:cs="Times New Roman"/>
                <w:sz w:val="20"/>
                <w:szCs w:val="20"/>
              </w:rPr>
            </w:pPr>
          </w:p>
        </w:tc>
        <w:tc>
          <w:tcPr>
            <w:tcW w:w="1300" w:type="dxa"/>
          </w:tcPr>
          <w:p w14:paraId="48E31E80">
            <w:pPr>
              <w:spacing w:after="0"/>
              <w:jc w:val="right"/>
              <w:rPr>
                <w:rFonts w:ascii="Times New Roman" w:hAnsi="Times New Roman" w:cs="Times New Roman"/>
                <w:sz w:val="20"/>
                <w:szCs w:val="20"/>
              </w:rPr>
            </w:pPr>
          </w:p>
        </w:tc>
        <w:tc>
          <w:tcPr>
            <w:tcW w:w="1300" w:type="dxa"/>
          </w:tcPr>
          <w:p w14:paraId="4C15F3F5">
            <w:pPr>
              <w:spacing w:after="0"/>
              <w:jc w:val="right"/>
              <w:rPr>
                <w:rFonts w:ascii="Times New Roman" w:hAnsi="Times New Roman" w:cs="Times New Roman"/>
                <w:sz w:val="20"/>
                <w:szCs w:val="20"/>
              </w:rPr>
            </w:pPr>
          </w:p>
        </w:tc>
        <w:tc>
          <w:tcPr>
            <w:tcW w:w="1300" w:type="dxa"/>
          </w:tcPr>
          <w:p w14:paraId="013CE795">
            <w:pPr>
              <w:spacing w:after="0"/>
              <w:jc w:val="right"/>
              <w:rPr>
                <w:rFonts w:ascii="Times New Roman" w:hAnsi="Times New Roman" w:cs="Times New Roman"/>
                <w:sz w:val="20"/>
                <w:szCs w:val="20"/>
              </w:rPr>
            </w:pPr>
          </w:p>
        </w:tc>
      </w:tr>
      <w:tr w14:paraId="5BA8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7496D7E">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36FA62A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EA66486">
            <w:pPr>
              <w:spacing w:after="0"/>
              <w:jc w:val="right"/>
              <w:rPr>
                <w:rFonts w:ascii="Times New Roman" w:hAnsi="Times New Roman" w:cs="Times New Roman"/>
                <w:sz w:val="18"/>
                <w:szCs w:val="20"/>
              </w:rPr>
            </w:pPr>
          </w:p>
        </w:tc>
        <w:tc>
          <w:tcPr>
            <w:tcW w:w="1300" w:type="dxa"/>
            <w:shd w:val="clear" w:color="auto" w:fill="F2F2F2"/>
          </w:tcPr>
          <w:p w14:paraId="106B3EB3">
            <w:pPr>
              <w:spacing w:after="0"/>
              <w:jc w:val="right"/>
              <w:rPr>
                <w:rFonts w:ascii="Times New Roman" w:hAnsi="Times New Roman" w:cs="Times New Roman"/>
                <w:sz w:val="18"/>
                <w:szCs w:val="20"/>
              </w:rPr>
            </w:pPr>
          </w:p>
        </w:tc>
        <w:tc>
          <w:tcPr>
            <w:tcW w:w="1300" w:type="dxa"/>
            <w:shd w:val="clear" w:color="auto" w:fill="F2F2F2"/>
          </w:tcPr>
          <w:p w14:paraId="7D512095">
            <w:pPr>
              <w:spacing w:after="0"/>
              <w:jc w:val="right"/>
              <w:rPr>
                <w:rFonts w:ascii="Times New Roman" w:hAnsi="Times New Roman" w:cs="Times New Roman"/>
                <w:sz w:val="18"/>
                <w:szCs w:val="20"/>
              </w:rPr>
            </w:pPr>
          </w:p>
        </w:tc>
        <w:tc>
          <w:tcPr>
            <w:tcW w:w="1300" w:type="dxa"/>
            <w:shd w:val="clear" w:color="auto" w:fill="F2F2F2"/>
          </w:tcPr>
          <w:p w14:paraId="2C5BDFE1">
            <w:pPr>
              <w:spacing w:after="0"/>
              <w:jc w:val="right"/>
              <w:rPr>
                <w:rFonts w:ascii="Times New Roman" w:hAnsi="Times New Roman" w:cs="Times New Roman"/>
                <w:sz w:val="18"/>
                <w:szCs w:val="20"/>
              </w:rPr>
            </w:pPr>
          </w:p>
        </w:tc>
      </w:tr>
      <w:tr w14:paraId="1651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0A2068C">
            <w:pPr>
              <w:spacing w:after="0"/>
              <w:rPr>
                <w:rFonts w:ascii="Times New Roman" w:hAnsi="Times New Roman" w:cs="Times New Roman"/>
                <w:sz w:val="20"/>
                <w:szCs w:val="20"/>
              </w:rPr>
            </w:pPr>
            <w:r>
              <w:rPr>
                <w:rFonts w:ascii="Times New Roman" w:hAnsi="Times New Roman" w:cs="Times New Roman"/>
                <w:sz w:val="20"/>
                <w:szCs w:val="20"/>
              </w:rPr>
              <w:t>3233 Usluge promidžbe i informiranja</w:t>
            </w:r>
          </w:p>
        </w:tc>
        <w:tc>
          <w:tcPr>
            <w:tcW w:w="1300" w:type="dxa"/>
          </w:tcPr>
          <w:p w14:paraId="52E1F74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1D97DDC">
            <w:pPr>
              <w:spacing w:after="0"/>
              <w:jc w:val="right"/>
              <w:rPr>
                <w:rFonts w:ascii="Times New Roman" w:hAnsi="Times New Roman" w:cs="Times New Roman"/>
                <w:sz w:val="20"/>
                <w:szCs w:val="20"/>
              </w:rPr>
            </w:pPr>
          </w:p>
        </w:tc>
        <w:tc>
          <w:tcPr>
            <w:tcW w:w="1300" w:type="dxa"/>
          </w:tcPr>
          <w:p w14:paraId="4FBE2F25">
            <w:pPr>
              <w:spacing w:after="0"/>
              <w:jc w:val="right"/>
              <w:rPr>
                <w:rFonts w:ascii="Times New Roman" w:hAnsi="Times New Roman" w:cs="Times New Roman"/>
                <w:sz w:val="20"/>
                <w:szCs w:val="20"/>
              </w:rPr>
            </w:pPr>
          </w:p>
        </w:tc>
        <w:tc>
          <w:tcPr>
            <w:tcW w:w="1300" w:type="dxa"/>
          </w:tcPr>
          <w:p w14:paraId="4E23908F">
            <w:pPr>
              <w:spacing w:after="0"/>
              <w:jc w:val="right"/>
              <w:rPr>
                <w:rFonts w:ascii="Times New Roman" w:hAnsi="Times New Roman" w:cs="Times New Roman"/>
                <w:sz w:val="20"/>
                <w:szCs w:val="20"/>
              </w:rPr>
            </w:pPr>
          </w:p>
        </w:tc>
        <w:tc>
          <w:tcPr>
            <w:tcW w:w="1300" w:type="dxa"/>
          </w:tcPr>
          <w:p w14:paraId="456D89ED">
            <w:pPr>
              <w:spacing w:after="0"/>
              <w:jc w:val="right"/>
              <w:rPr>
                <w:rFonts w:ascii="Times New Roman" w:hAnsi="Times New Roman" w:cs="Times New Roman"/>
                <w:sz w:val="20"/>
                <w:szCs w:val="20"/>
              </w:rPr>
            </w:pPr>
          </w:p>
        </w:tc>
      </w:tr>
      <w:tr w14:paraId="6FAC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2E25EC0">
            <w:pPr>
              <w:spacing w:after="0"/>
              <w:rPr>
                <w:rFonts w:ascii="Times New Roman" w:hAnsi="Times New Roman" w:cs="Times New Roman"/>
                <w:sz w:val="20"/>
                <w:szCs w:val="20"/>
              </w:rPr>
            </w:pPr>
            <w:r>
              <w:rPr>
                <w:rFonts w:ascii="Times New Roman" w:hAnsi="Times New Roman" w:cs="Times New Roman"/>
                <w:sz w:val="20"/>
                <w:szCs w:val="20"/>
              </w:rPr>
              <w:t>3239 Ostale usluge</w:t>
            </w:r>
          </w:p>
        </w:tc>
        <w:tc>
          <w:tcPr>
            <w:tcW w:w="1300" w:type="dxa"/>
          </w:tcPr>
          <w:p w14:paraId="1159A05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66963CE">
            <w:pPr>
              <w:spacing w:after="0"/>
              <w:jc w:val="right"/>
              <w:rPr>
                <w:rFonts w:ascii="Times New Roman" w:hAnsi="Times New Roman" w:cs="Times New Roman"/>
                <w:sz w:val="20"/>
                <w:szCs w:val="20"/>
              </w:rPr>
            </w:pPr>
          </w:p>
        </w:tc>
        <w:tc>
          <w:tcPr>
            <w:tcW w:w="1300" w:type="dxa"/>
          </w:tcPr>
          <w:p w14:paraId="042697C7">
            <w:pPr>
              <w:spacing w:after="0"/>
              <w:jc w:val="right"/>
              <w:rPr>
                <w:rFonts w:ascii="Times New Roman" w:hAnsi="Times New Roman" w:cs="Times New Roman"/>
                <w:sz w:val="20"/>
                <w:szCs w:val="20"/>
              </w:rPr>
            </w:pPr>
          </w:p>
        </w:tc>
        <w:tc>
          <w:tcPr>
            <w:tcW w:w="1300" w:type="dxa"/>
          </w:tcPr>
          <w:p w14:paraId="57995AC6">
            <w:pPr>
              <w:spacing w:after="0"/>
              <w:jc w:val="right"/>
              <w:rPr>
                <w:rFonts w:ascii="Times New Roman" w:hAnsi="Times New Roman" w:cs="Times New Roman"/>
                <w:sz w:val="20"/>
                <w:szCs w:val="20"/>
              </w:rPr>
            </w:pPr>
          </w:p>
        </w:tc>
        <w:tc>
          <w:tcPr>
            <w:tcW w:w="1300" w:type="dxa"/>
          </w:tcPr>
          <w:p w14:paraId="313C4196">
            <w:pPr>
              <w:spacing w:after="0"/>
              <w:jc w:val="right"/>
              <w:rPr>
                <w:rFonts w:ascii="Times New Roman" w:hAnsi="Times New Roman" w:cs="Times New Roman"/>
                <w:sz w:val="20"/>
                <w:szCs w:val="20"/>
              </w:rPr>
            </w:pPr>
          </w:p>
        </w:tc>
      </w:tr>
      <w:tr w14:paraId="6D6B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684B571">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1C318E6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43039BE">
            <w:pPr>
              <w:spacing w:after="0"/>
              <w:jc w:val="right"/>
              <w:rPr>
                <w:rFonts w:ascii="Times New Roman" w:hAnsi="Times New Roman" w:cs="Times New Roman"/>
                <w:sz w:val="18"/>
                <w:szCs w:val="20"/>
              </w:rPr>
            </w:pPr>
          </w:p>
        </w:tc>
        <w:tc>
          <w:tcPr>
            <w:tcW w:w="1300" w:type="dxa"/>
            <w:shd w:val="clear" w:color="auto" w:fill="F2F2F2"/>
          </w:tcPr>
          <w:p w14:paraId="3923F654">
            <w:pPr>
              <w:spacing w:after="0"/>
              <w:jc w:val="right"/>
              <w:rPr>
                <w:rFonts w:ascii="Times New Roman" w:hAnsi="Times New Roman" w:cs="Times New Roman"/>
                <w:sz w:val="18"/>
                <w:szCs w:val="20"/>
              </w:rPr>
            </w:pPr>
          </w:p>
        </w:tc>
        <w:tc>
          <w:tcPr>
            <w:tcW w:w="1300" w:type="dxa"/>
            <w:shd w:val="clear" w:color="auto" w:fill="F2F2F2"/>
          </w:tcPr>
          <w:p w14:paraId="33ADD938">
            <w:pPr>
              <w:spacing w:after="0"/>
              <w:jc w:val="right"/>
              <w:rPr>
                <w:rFonts w:ascii="Times New Roman" w:hAnsi="Times New Roman" w:cs="Times New Roman"/>
                <w:sz w:val="18"/>
                <w:szCs w:val="20"/>
              </w:rPr>
            </w:pPr>
          </w:p>
        </w:tc>
        <w:tc>
          <w:tcPr>
            <w:tcW w:w="1300" w:type="dxa"/>
            <w:shd w:val="clear" w:color="auto" w:fill="F2F2F2"/>
          </w:tcPr>
          <w:p w14:paraId="2F7317FB">
            <w:pPr>
              <w:spacing w:after="0"/>
              <w:jc w:val="right"/>
              <w:rPr>
                <w:rFonts w:ascii="Times New Roman" w:hAnsi="Times New Roman" w:cs="Times New Roman"/>
                <w:sz w:val="18"/>
                <w:szCs w:val="20"/>
              </w:rPr>
            </w:pPr>
          </w:p>
        </w:tc>
      </w:tr>
      <w:tr w14:paraId="43D6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AB3A70A">
            <w:pPr>
              <w:spacing w:after="0"/>
              <w:rPr>
                <w:rFonts w:ascii="Times New Roman" w:hAnsi="Times New Roman" w:cs="Times New Roman"/>
                <w:sz w:val="20"/>
                <w:szCs w:val="20"/>
              </w:rPr>
            </w:pPr>
            <w:r>
              <w:rPr>
                <w:rFonts w:ascii="Times New Roman" w:hAnsi="Times New Roman" w:cs="Times New Roman"/>
                <w:sz w:val="20"/>
                <w:szCs w:val="20"/>
              </w:rPr>
              <w:t>3291 Naknade za rad predstavničkih i izvršnih tijela, povjerenstava i slično</w:t>
            </w:r>
          </w:p>
        </w:tc>
        <w:tc>
          <w:tcPr>
            <w:tcW w:w="1300" w:type="dxa"/>
          </w:tcPr>
          <w:p w14:paraId="791BE6A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E6C5B1A">
            <w:pPr>
              <w:spacing w:after="0"/>
              <w:jc w:val="right"/>
              <w:rPr>
                <w:rFonts w:ascii="Times New Roman" w:hAnsi="Times New Roman" w:cs="Times New Roman"/>
                <w:sz w:val="20"/>
                <w:szCs w:val="20"/>
              </w:rPr>
            </w:pPr>
          </w:p>
        </w:tc>
        <w:tc>
          <w:tcPr>
            <w:tcW w:w="1300" w:type="dxa"/>
          </w:tcPr>
          <w:p w14:paraId="5DEFC464">
            <w:pPr>
              <w:spacing w:after="0"/>
              <w:jc w:val="right"/>
              <w:rPr>
                <w:rFonts w:ascii="Times New Roman" w:hAnsi="Times New Roman" w:cs="Times New Roman"/>
                <w:sz w:val="20"/>
                <w:szCs w:val="20"/>
              </w:rPr>
            </w:pPr>
          </w:p>
        </w:tc>
        <w:tc>
          <w:tcPr>
            <w:tcW w:w="1300" w:type="dxa"/>
          </w:tcPr>
          <w:p w14:paraId="524E2943">
            <w:pPr>
              <w:spacing w:after="0"/>
              <w:jc w:val="right"/>
              <w:rPr>
                <w:rFonts w:ascii="Times New Roman" w:hAnsi="Times New Roman" w:cs="Times New Roman"/>
                <w:sz w:val="20"/>
                <w:szCs w:val="20"/>
              </w:rPr>
            </w:pPr>
          </w:p>
        </w:tc>
        <w:tc>
          <w:tcPr>
            <w:tcW w:w="1300" w:type="dxa"/>
          </w:tcPr>
          <w:p w14:paraId="1B91CFA0">
            <w:pPr>
              <w:spacing w:after="0"/>
              <w:jc w:val="right"/>
              <w:rPr>
                <w:rFonts w:ascii="Times New Roman" w:hAnsi="Times New Roman" w:cs="Times New Roman"/>
                <w:sz w:val="20"/>
                <w:szCs w:val="20"/>
              </w:rPr>
            </w:pPr>
          </w:p>
        </w:tc>
      </w:tr>
      <w:tr w14:paraId="1A0D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DF55F3C">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1953424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A22BAEB">
            <w:pPr>
              <w:spacing w:after="0"/>
              <w:jc w:val="right"/>
              <w:rPr>
                <w:rFonts w:ascii="Times New Roman" w:hAnsi="Times New Roman" w:cs="Times New Roman"/>
                <w:sz w:val="20"/>
                <w:szCs w:val="20"/>
              </w:rPr>
            </w:pPr>
          </w:p>
        </w:tc>
        <w:tc>
          <w:tcPr>
            <w:tcW w:w="1300" w:type="dxa"/>
          </w:tcPr>
          <w:p w14:paraId="11699F64">
            <w:pPr>
              <w:spacing w:after="0"/>
              <w:jc w:val="right"/>
              <w:rPr>
                <w:rFonts w:ascii="Times New Roman" w:hAnsi="Times New Roman" w:cs="Times New Roman"/>
                <w:sz w:val="20"/>
                <w:szCs w:val="20"/>
              </w:rPr>
            </w:pPr>
          </w:p>
        </w:tc>
        <w:tc>
          <w:tcPr>
            <w:tcW w:w="1300" w:type="dxa"/>
          </w:tcPr>
          <w:p w14:paraId="1C1486E3">
            <w:pPr>
              <w:spacing w:after="0"/>
              <w:jc w:val="right"/>
              <w:rPr>
                <w:rFonts w:ascii="Times New Roman" w:hAnsi="Times New Roman" w:cs="Times New Roman"/>
                <w:sz w:val="20"/>
                <w:szCs w:val="20"/>
              </w:rPr>
            </w:pPr>
          </w:p>
        </w:tc>
        <w:tc>
          <w:tcPr>
            <w:tcW w:w="1300" w:type="dxa"/>
          </w:tcPr>
          <w:p w14:paraId="5A8777D9">
            <w:pPr>
              <w:spacing w:after="0"/>
              <w:jc w:val="right"/>
              <w:rPr>
                <w:rFonts w:ascii="Times New Roman" w:hAnsi="Times New Roman" w:cs="Times New Roman"/>
                <w:sz w:val="20"/>
                <w:szCs w:val="20"/>
              </w:rPr>
            </w:pPr>
          </w:p>
        </w:tc>
      </w:tr>
      <w:tr w14:paraId="7FBC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C08F855">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3F2BB38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A92923E">
            <w:pPr>
              <w:spacing w:after="0"/>
              <w:jc w:val="right"/>
              <w:rPr>
                <w:rFonts w:ascii="Times New Roman" w:hAnsi="Times New Roman" w:cs="Times New Roman"/>
                <w:sz w:val="18"/>
                <w:szCs w:val="20"/>
              </w:rPr>
            </w:pPr>
            <w:r>
              <w:rPr>
                <w:rFonts w:ascii="Times New Roman" w:hAnsi="Times New Roman" w:cs="Times New Roman"/>
                <w:sz w:val="18"/>
                <w:szCs w:val="20"/>
              </w:rPr>
              <w:t>4.500,00</w:t>
            </w:r>
          </w:p>
        </w:tc>
        <w:tc>
          <w:tcPr>
            <w:tcW w:w="1300" w:type="dxa"/>
            <w:shd w:val="clear" w:color="auto" w:fill="F2F2F2"/>
          </w:tcPr>
          <w:p w14:paraId="34010C5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743722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17FD28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CB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DB675C8">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6BD1678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7C7E47">
            <w:pPr>
              <w:spacing w:after="0"/>
              <w:jc w:val="right"/>
              <w:rPr>
                <w:rFonts w:ascii="Times New Roman" w:hAnsi="Times New Roman" w:cs="Times New Roman"/>
                <w:sz w:val="18"/>
                <w:szCs w:val="20"/>
              </w:rPr>
            </w:pPr>
          </w:p>
        </w:tc>
        <w:tc>
          <w:tcPr>
            <w:tcW w:w="1300" w:type="dxa"/>
            <w:shd w:val="clear" w:color="auto" w:fill="F2F2F2"/>
          </w:tcPr>
          <w:p w14:paraId="52054F78">
            <w:pPr>
              <w:spacing w:after="0"/>
              <w:jc w:val="right"/>
              <w:rPr>
                <w:rFonts w:ascii="Times New Roman" w:hAnsi="Times New Roman" w:cs="Times New Roman"/>
                <w:sz w:val="18"/>
                <w:szCs w:val="20"/>
              </w:rPr>
            </w:pPr>
          </w:p>
        </w:tc>
        <w:tc>
          <w:tcPr>
            <w:tcW w:w="1300" w:type="dxa"/>
            <w:shd w:val="clear" w:color="auto" w:fill="F2F2F2"/>
          </w:tcPr>
          <w:p w14:paraId="30C69B17">
            <w:pPr>
              <w:spacing w:after="0"/>
              <w:jc w:val="right"/>
              <w:rPr>
                <w:rFonts w:ascii="Times New Roman" w:hAnsi="Times New Roman" w:cs="Times New Roman"/>
                <w:sz w:val="18"/>
                <w:szCs w:val="20"/>
              </w:rPr>
            </w:pPr>
          </w:p>
        </w:tc>
        <w:tc>
          <w:tcPr>
            <w:tcW w:w="1300" w:type="dxa"/>
            <w:shd w:val="clear" w:color="auto" w:fill="F2F2F2"/>
          </w:tcPr>
          <w:p w14:paraId="4E389BCB">
            <w:pPr>
              <w:spacing w:after="0"/>
              <w:jc w:val="right"/>
              <w:rPr>
                <w:rFonts w:ascii="Times New Roman" w:hAnsi="Times New Roman" w:cs="Times New Roman"/>
                <w:sz w:val="18"/>
                <w:szCs w:val="20"/>
              </w:rPr>
            </w:pPr>
          </w:p>
        </w:tc>
      </w:tr>
      <w:tr w14:paraId="1838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585DD65">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4B8B27C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482176C">
            <w:pPr>
              <w:spacing w:after="0"/>
              <w:jc w:val="right"/>
              <w:rPr>
                <w:rFonts w:ascii="Times New Roman" w:hAnsi="Times New Roman" w:cs="Times New Roman"/>
                <w:sz w:val="20"/>
                <w:szCs w:val="20"/>
              </w:rPr>
            </w:pPr>
          </w:p>
        </w:tc>
        <w:tc>
          <w:tcPr>
            <w:tcW w:w="1300" w:type="dxa"/>
          </w:tcPr>
          <w:p w14:paraId="7DC9560F">
            <w:pPr>
              <w:spacing w:after="0"/>
              <w:jc w:val="right"/>
              <w:rPr>
                <w:rFonts w:ascii="Times New Roman" w:hAnsi="Times New Roman" w:cs="Times New Roman"/>
                <w:sz w:val="20"/>
                <w:szCs w:val="20"/>
              </w:rPr>
            </w:pPr>
          </w:p>
        </w:tc>
        <w:tc>
          <w:tcPr>
            <w:tcW w:w="1300" w:type="dxa"/>
          </w:tcPr>
          <w:p w14:paraId="2FF776C2">
            <w:pPr>
              <w:spacing w:after="0"/>
              <w:jc w:val="right"/>
              <w:rPr>
                <w:rFonts w:ascii="Times New Roman" w:hAnsi="Times New Roman" w:cs="Times New Roman"/>
                <w:sz w:val="20"/>
                <w:szCs w:val="20"/>
              </w:rPr>
            </w:pPr>
          </w:p>
        </w:tc>
        <w:tc>
          <w:tcPr>
            <w:tcW w:w="1300" w:type="dxa"/>
          </w:tcPr>
          <w:p w14:paraId="4393CD50">
            <w:pPr>
              <w:spacing w:after="0"/>
              <w:jc w:val="right"/>
              <w:rPr>
                <w:rFonts w:ascii="Times New Roman" w:hAnsi="Times New Roman" w:cs="Times New Roman"/>
                <w:sz w:val="20"/>
                <w:szCs w:val="20"/>
              </w:rPr>
            </w:pPr>
          </w:p>
        </w:tc>
      </w:tr>
      <w:tr w14:paraId="7A18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46A114F">
            <w:pPr>
              <w:spacing w:after="0"/>
              <w:rPr>
                <w:rFonts w:ascii="Times New Roman" w:hAnsi="Times New Roman" w:cs="Times New Roman"/>
                <w:sz w:val="16"/>
                <w:szCs w:val="20"/>
              </w:rPr>
            </w:pPr>
            <w:r>
              <w:rPr>
                <w:rFonts w:ascii="Times New Roman" w:hAnsi="Times New Roman" w:cs="Times New Roman"/>
                <w:sz w:val="16"/>
                <w:szCs w:val="20"/>
              </w:rPr>
              <w:t>IZVOR 522 Pomoći iz županijskog proračuna</w:t>
            </w:r>
          </w:p>
        </w:tc>
        <w:tc>
          <w:tcPr>
            <w:tcW w:w="1300" w:type="dxa"/>
            <w:shd w:val="clear" w:color="auto" w:fill="CBFFCB"/>
          </w:tcPr>
          <w:p w14:paraId="7426B8D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C8D482E">
            <w:pPr>
              <w:spacing w:after="0"/>
              <w:jc w:val="right"/>
              <w:rPr>
                <w:rFonts w:ascii="Times New Roman" w:hAnsi="Times New Roman" w:cs="Times New Roman"/>
                <w:sz w:val="16"/>
                <w:szCs w:val="20"/>
              </w:rPr>
            </w:pPr>
            <w:r>
              <w:rPr>
                <w:rFonts w:ascii="Times New Roman" w:hAnsi="Times New Roman" w:cs="Times New Roman"/>
                <w:sz w:val="16"/>
                <w:szCs w:val="20"/>
              </w:rPr>
              <w:t>2.600,00</w:t>
            </w:r>
          </w:p>
        </w:tc>
        <w:tc>
          <w:tcPr>
            <w:tcW w:w="1300" w:type="dxa"/>
            <w:shd w:val="clear" w:color="auto" w:fill="CBFFCB"/>
          </w:tcPr>
          <w:p w14:paraId="2316B1C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8AFDBF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D95778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0E4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CC69DC4">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A9F4D2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C5EDE87">
            <w:pPr>
              <w:spacing w:after="0"/>
              <w:jc w:val="right"/>
              <w:rPr>
                <w:rFonts w:ascii="Times New Roman" w:hAnsi="Times New Roman" w:cs="Times New Roman"/>
                <w:sz w:val="18"/>
                <w:szCs w:val="20"/>
              </w:rPr>
            </w:pPr>
            <w:r>
              <w:rPr>
                <w:rFonts w:ascii="Times New Roman" w:hAnsi="Times New Roman" w:cs="Times New Roman"/>
                <w:sz w:val="18"/>
                <w:szCs w:val="20"/>
              </w:rPr>
              <w:t>2.600,00</w:t>
            </w:r>
          </w:p>
        </w:tc>
        <w:tc>
          <w:tcPr>
            <w:tcW w:w="1300" w:type="dxa"/>
            <w:shd w:val="clear" w:color="auto" w:fill="F2F2F2"/>
          </w:tcPr>
          <w:p w14:paraId="3E8BBE5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2117B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3C8294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B02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09AF151">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532859A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E03984F">
            <w:pPr>
              <w:spacing w:after="0"/>
              <w:jc w:val="right"/>
              <w:rPr>
                <w:rFonts w:ascii="Times New Roman" w:hAnsi="Times New Roman" w:cs="Times New Roman"/>
                <w:sz w:val="18"/>
                <w:szCs w:val="20"/>
              </w:rPr>
            </w:pPr>
            <w:r>
              <w:rPr>
                <w:rFonts w:ascii="Times New Roman" w:hAnsi="Times New Roman" w:cs="Times New Roman"/>
                <w:sz w:val="18"/>
                <w:szCs w:val="20"/>
              </w:rPr>
              <w:t>2.600,00</w:t>
            </w:r>
          </w:p>
        </w:tc>
        <w:tc>
          <w:tcPr>
            <w:tcW w:w="1300" w:type="dxa"/>
            <w:shd w:val="clear" w:color="auto" w:fill="F2F2F2"/>
          </w:tcPr>
          <w:p w14:paraId="7AF6E8A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D49878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8E1D70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0F6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3C2E882">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375E722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4D50F4">
            <w:pPr>
              <w:spacing w:after="0"/>
              <w:jc w:val="right"/>
              <w:rPr>
                <w:rFonts w:ascii="Times New Roman" w:hAnsi="Times New Roman" w:cs="Times New Roman"/>
                <w:sz w:val="18"/>
                <w:szCs w:val="20"/>
              </w:rPr>
            </w:pPr>
          </w:p>
        </w:tc>
        <w:tc>
          <w:tcPr>
            <w:tcW w:w="1300" w:type="dxa"/>
            <w:shd w:val="clear" w:color="auto" w:fill="F2F2F2"/>
          </w:tcPr>
          <w:p w14:paraId="5A2768DF">
            <w:pPr>
              <w:spacing w:after="0"/>
              <w:jc w:val="right"/>
              <w:rPr>
                <w:rFonts w:ascii="Times New Roman" w:hAnsi="Times New Roman" w:cs="Times New Roman"/>
                <w:sz w:val="18"/>
                <w:szCs w:val="20"/>
              </w:rPr>
            </w:pPr>
          </w:p>
        </w:tc>
        <w:tc>
          <w:tcPr>
            <w:tcW w:w="1300" w:type="dxa"/>
            <w:shd w:val="clear" w:color="auto" w:fill="F2F2F2"/>
          </w:tcPr>
          <w:p w14:paraId="34EF10BF">
            <w:pPr>
              <w:spacing w:after="0"/>
              <w:jc w:val="right"/>
              <w:rPr>
                <w:rFonts w:ascii="Times New Roman" w:hAnsi="Times New Roman" w:cs="Times New Roman"/>
                <w:sz w:val="18"/>
                <w:szCs w:val="20"/>
              </w:rPr>
            </w:pPr>
          </w:p>
        </w:tc>
        <w:tc>
          <w:tcPr>
            <w:tcW w:w="1300" w:type="dxa"/>
            <w:shd w:val="clear" w:color="auto" w:fill="F2F2F2"/>
          </w:tcPr>
          <w:p w14:paraId="52625224">
            <w:pPr>
              <w:spacing w:after="0"/>
              <w:jc w:val="right"/>
              <w:rPr>
                <w:rFonts w:ascii="Times New Roman" w:hAnsi="Times New Roman" w:cs="Times New Roman"/>
                <w:sz w:val="18"/>
                <w:szCs w:val="20"/>
              </w:rPr>
            </w:pPr>
          </w:p>
        </w:tc>
      </w:tr>
      <w:tr w14:paraId="6912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BC3C16F">
            <w:pPr>
              <w:spacing w:after="0"/>
              <w:rPr>
                <w:rFonts w:ascii="Times New Roman" w:hAnsi="Times New Roman" w:cs="Times New Roman"/>
                <w:sz w:val="20"/>
                <w:szCs w:val="20"/>
              </w:rPr>
            </w:pPr>
            <w:r>
              <w:rPr>
                <w:rFonts w:ascii="Times New Roman" w:hAnsi="Times New Roman" w:cs="Times New Roman"/>
                <w:sz w:val="20"/>
                <w:szCs w:val="20"/>
              </w:rPr>
              <w:t>3221 Uredski materijal i ostali materijalni rashodi</w:t>
            </w:r>
          </w:p>
        </w:tc>
        <w:tc>
          <w:tcPr>
            <w:tcW w:w="1300" w:type="dxa"/>
          </w:tcPr>
          <w:p w14:paraId="3FE0835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31C3791">
            <w:pPr>
              <w:spacing w:after="0"/>
              <w:jc w:val="right"/>
              <w:rPr>
                <w:rFonts w:ascii="Times New Roman" w:hAnsi="Times New Roman" w:cs="Times New Roman"/>
                <w:sz w:val="20"/>
                <w:szCs w:val="20"/>
              </w:rPr>
            </w:pPr>
          </w:p>
        </w:tc>
        <w:tc>
          <w:tcPr>
            <w:tcW w:w="1300" w:type="dxa"/>
          </w:tcPr>
          <w:p w14:paraId="0C8C72AC">
            <w:pPr>
              <w:spacing w:after="0"/>
              <w:jc w:val="right"/>
              <w:rPr>
                <w:rFonts w:ascii="Times New Roman" w:hAnsi="Times New Roman" w:cs="Times New Roman"/>
                <w:sz w:val="20"/>
                <w:szCs w:val="20"/>
              </w:rPr>
            </w:pPr>
          </w:p>
        </w:tc>
        <w:tc>
          <w:tcPr>
            <w:tcW w:w="1300" w:type="dxa"/>
          </w:tcPr>
          <w:p w14:paraId="0317DE6B">
            <w:pPr>
              <w:spacing w:after="0"/>
              <w:jc w:val="right"/>
              <w:rPr>
                <w:rFonts w:ascii="Times New Roman" w:hAnsi="Times New Roman" w:cs="Times New Roman"/>
                <w:sz w:val="20"/>
                <w:szCs w:val="20"/>
              </w:rPr>
            </w:pPr>
          </w:p>
        </w:tc>
        <w:tc>
          <w:tcPr>
            <w:tcW w:w="1300" w:type="dxa"/>
          </w:tcPr>
          <w:p w14:paraId="45BC6F9C">
            <w:pPr>
              <w:spacing w:after="0"/>
              <w:jc w:val="right"/>
              <w:rPr>
                <w:rFonts w:ascii="Times New Roman" w:hAnsi="Times New Roman" w:cs="Times New Roman"/>
                <w:sz w:val="20"/>
                <w:szCs w:val="20"/>
              </w:rPr>
            </w:pPr>
          </w:p>
        </w:tc>
      </w:tr>
      <w:tr w14:paraId="5825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B43E91A">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6752612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E655B9F">
            <w:pPr>
              <w:spacing w:after="0"/>
              <w:jc w:val="right"/>
              <w:rPr>
                <w:rFonts w:ascii="Times New Roman" w:hAnsi="Times New Roman" w:cs="Times New Roman"/>
                <w:sz w:val="18"/>
                <w:szCs w:val="20"/>
              </w:rPr>
            </w:pPr>
          </w:p>
        </w:tc>
        <w:tc>
          <w:tcPr>
            <w:tcW w:w="1300" w:type="dxa"/>
            <w:shd w:val="clear" w:color="auto" w:fill="F2F2F2"/>
          </w:tcPr>
          <w:p w14:paraId="7178CFC8">
            <w:pPr>
              <w:spacing w:after="0"/>
              <w:jc w:val="right"/>
              <w:rPr>
                <w:rFonts w:ascii="Times New Roman" w:hAnsi="Times New Roman" w:cs="Times New Roman"/>
                <w:sz w:val="18"/>
                <w:szCs w:val="20"/>
              </w:rPr>
            </w:pPr>
          </w:p>
        </w:tc>
        <w:tc>
          <w:tcPr>
            <w:tcW w:w="1300" w:type="dxa"/>
            <w:shd w:val="clear" w:color="auto" w:fill="F2F2F2"/>
          </w:tcPr>
          <w:p w14:paraId="42C81083">
            <w:pPr>
              <w:spacing w:after="0"/>
              <w:jc w:val="right"/>
              <w:rPr>
                <w:rFonts w:ascii="Times New Roman" w:hAnsi="Times New Roman" w:cs="Times New Roman"/>
                <w:sz w:val="18"/>
                <w:szCs w:val="20"/>
              </w:rPr>
            </w:pPr>
          </w:p>
        </w:tc>
        <w:tc>
          <w:tcPr>
            <w:tcW w:w="1300" w:type="dxa"/>
            <w:shd w:val="clear" w:color="auto" w:fill="F2F2F2"/>
          </w:tcPr>
          <w:p w14:paraId="102E37F3">
            <w:pPr>
              <w:spacing w:after="0"/>
              <w:jc w:val="right"/>
              <w:rPr>
                <w:rFonts w:ascii="Times New Roman" w:hAnsi="Times New Roman" w:cs="Times New Roman"/>
                <w:sz w:val="18"/>
                <w:szCs w:val="20"/>
              </w:rPr>
            </w:pPr>
          </w:p>
        </w:tc>
      </w:tr>
      <w:tr w14:paraId="1398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AD43BDD">
            <w:pPr>
              <w:spacing w:after="0"/>
              <w:rPr>
                <w:rFonts w:ascii="Times New Roman" w:hAnsi="Times New Roman" w:cs="Times New Roman"/>
                <w:sz w:val="20"/>
                <w:szCs w:val="20"/>
              </w:rPr>
            </w:pPr>
            <w:r>
              <w:rPr>
                <w:rFonts w:ascii="Times New Roman" w:hAnsi="Times New Roman" w:cs="Times New Roman"/>
                <w:sz w:val="20"/>
                <w:szCs w:val="20"/>
              </w:rPr>
              <w:t>3291 Naknade za rad predstavničkih i izvršnih tijela, povjerenstava i slično</w:t>
            </w:r>
          </w:p>
        </w:tc>
        <w:tc>
          <w:tcPr>
            <w:tcW w:w="1300" w:type="dxa"/>
          </w:tcPr>
          <w:p w14:paraId="4B097BF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5E52458">
            <w:pPr>
              <w:spacing w:after="0"/>
              <w:jc w:val="right"/>
              <w:rPr>
                <w:rFonts w:ascii="Times New Roman" w:hAnsi="Times New Roman" w:cs="Times New Roman"/>
                <w:sz w:val="20"/>
                <w:szCs w:val="20"/>
              </w:rPr>
            </w:pPr>
          </w:p>
        </w:tc>
        <w:tc>
          <w:tcPr>
            <w:tcW w:w="1300" w:type="dxa"/>
          </w:tcPr>
          <w:p w14:paraId="02B0229B">
            <w:pPr>
              <w:spacing w:after="0"/>
              <w:jc w:val="right"/>
              <w:rPr>
                <w:rFonts w:ascii="Times New Roman" w:hAnsi="Times New Roman" w:cs="Times New Roman"/>
                <w:sz w:val="20"/>
                <w:szCs w:val="20"/>
              </w:rPr>
            </w:pPr>
          </w:p>
        </w:tc>
        <w:tc>
          <w:tcPr>
            <w:tcW w:w="1300" w:type="dxa"/>
          </w:tcPr>
          <w:p w14:paraId="3A2C5798">
            <w:pPr>
              <w:spacing w:after="0"/>
              <w:jc w:val="right"/>
              <w:rPr>
                <w:rFonts w:ascii="Times New Roman" w:hAnsi="Times New Roman" w:cs="Times New Roman"/>
                <w:sz w:val="20"/>
                <w:szCs w:val="20"/>
              </w:rPr>
            </w:pPr>
          </w:p>
        </w:tc>
        <w:tc>
          <w:tcPr>
            <w:tcW w:w="1300" w:type="dxa"/>
          </w:tcPr>
          <w:p w14:paraId="52294068">
            <w:pPr>
              <w:spacing w:after="0"/>
              <w:jc w:val="right"/>
              <w:rPr>
                <w:rFonts w:ascii="Times New Roman" w:hAnsi="Times New Roman" w:cs="Times New Roman"/>
                <w:sz w:val="20"/>
                <w:szCs w:val="20"/>
              </w:rPr>
            </w:pPr>
          </w:p>
        </w:tc>
      </w:tr>
      <w:tr w14:paraId="673D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77AF8A4B">
            <w:pPr>
              <w:spacing w:after="0"/>
              <w:rPr>
                <w:rFonts w:ascii="Times New Roman" w:hAnsi="Times New Roman" w:cs="Times New Roman"/>
                <w:b/>
                <w:sz w:val="18"/>
                <w:szCs w:val="20"/>
              </w:rPr>
            </w:pPr>
            <w:r>
              <w:rPr>
                <w:rFonts w:ascii="Times New Roman" w:hAnsi="Times New Roman" w:cs="Times New Roman"/>
                <w:b/>
                <w:sz w:val="18"/>
                <w:szCs w:val="20"/>
              </w:rPr>
              <w:t>AKTIVNOST A100103 FINANCIRANJE POLITIČKIH STRANAKA</w:t>
            </w:r>
          </w:p>
        </w:tc>
        <w:tc>
          <w:tcPr>
            <w:tcW w:w="1300" w:type="dxa"/>
            <w:shd w:val="clear" w:color="auto" w:fill="DAE8F2"/>
            <w:vAlign w:val="center"/>
          </w:tcPr>
          <w:p w14:paraId="245957CF">
            <w:pPr>
              <w:spacing w:after="0"/>
              <w:jc w:val="right"/>
              <w:rPr>
                <w:rFonts w:ascii="Times New Roman" w:hAnsi="Times New Roman" w:cs="Times New Roman"/>
                <w:b/>
                <w:sz w:val="18"/>
                <w:szCs w:val="20"/>
              </w:rPr>
            </w:pPr>
            <w:r>
              <w:rPr>
                <w:rFonts w:ascii="Times New Roman" w:hAnsi="Times New Roman" w:cs="Times New Roman"/>
                <w:b/>
                <w:sz w:val="18"/>
                <w:szCs w:val="20"/>
              </w:rPr>
              <w:t>2.734,16</w:t>
            </w:r>
          </w:p>
        </w:tc>
        <w:tc>
          <w:tcPr>
            <w:tcW w:w="1300" w:type="dxa"/>
            <w:shd w:val="clear" w:color="auto" w:fill="DAE8F2"/>
            <w:vAlign w:val="center"/>
          </w:tcPr>
          <w:p w14:paraId="128A5DB8">
            <w:pPr>
              <w:spacing w:after="0"/>
              <w:jc w:val="right"/>
              <w:rPr>
                <w:rFonts w:ascii="Times New Roman" w:hAnsi="Times New Roman" w:cs="Times New Roman"/>
                <w:b/>
                <w:sz w:val="18"/>
                <w:szCs w:val="20"/>
              </w:rPr>
            </w:pPr>
            <w:r>
              <w:rPr>
                <w:rFonts w:ascii="Times New Roman" w:hAnsi="Times New Roman" w:cs="Times New Roman"/>
                <w:b/>
                <w:sz w:val="18"/>
                <w:szCs w:val="20"/>
              </w:rPr>
              <w:t>3.800,00</w:t>
            </w:r>
          </w:p>
        </w:tc>
        <w:tc>
          <w:tcPr>
            <w:tcW w:w="1300" w:type="dxa"/>
            <w:shd w:val="clear" w:color="auto" w:fill="DAE8F2"/>
            <w:vAlign w:val="center"/>
          </w:tcPr>
          <w:p w14:paraId="613A1430">
            <w:pPr>
              <w:spacing w:after="0"/>
              <w:jc w:val="right"/>
              <w:rPr>
                <w:rFonts w:ascii="Times New Roman" w:hAnsi="Times New Roman" w:cs="Times New Roman"/>
                <w:b/>
                <w:sz w:val="18"/>
                <w:szCs w:val="20"/>
              </w:rPr>
            </w:pPr>
            <w:r>
              <w:rPr>
                <w:rFonts w:ascii="Times New Roman" w:hAnsi="Times New Roman" w:cs="Times New Roman"/>
                <w:b/>
                <w:sz w:val="18"/>
                <w:szCs w:val="20"/>
              </w:rPr>
              <w:t>3.800,00</w:t>
            </w:r>
          </w:p>
        </w:tc>
        <w:tc>
          <w:tcPr>
            <w:tcW w:w="1300" w:type="dxa"/>
            <w:shd w:val="clear" w:color="auto" w:fill="DAE8F2"/>
            <w:vAlign w:val="center"/>
          </w:tcPr>
          <w:p w14:paraId="0C25660F">
            <w:pPr>
              <w:spacing w:after="0"/>
              <w:jc w:val="right"/>
              <w:rPr>
                <w:rFonts w:ascii="Times New Roman" w:hAnsi="Times New Roman" w:cs="Times New Roman"/>
                <w:b/>
                <w:sz w:val="18"/>
                <w:szCs w:val="20"/>
              </w:rPr>
            </w:pPr>
            <w:r>
              <w:rPr>
                <w:rFonts w:ascii="Times New Roman" w:hAnsi="Times New Roman" w:cs="Times New Roman"/>
                <w:b/>
                <w:sz w:val="18"/>
                <w:szCs w:val="20"/>
              </w:rPr>
              <w:t>3.800,00</w:t>
            </w:r>
          </w:p>
        </w:tc>
        <w:tc>
          <w:tcPr>
            <w:tcW w:w="1300" w:type="dxa"/>
            <w:shd w:val="clear" w:color="auto" w:fill="DAE8F2"/>
            <w:vAlign w:val="center"/>
          </w:tcPr>
          <w:p w14:paraId="11C90127">
            <w:pPr>
              <w:spacing w:after="0"/>
              <w:jc w:val="right"/>
              <w:rPr>
                <w:rFonts w:ascii="Times New Roman" w:hAnsi="Times New Roman" w:cs="Times New Roman"/>
                <w:b/>
                <w:sz w:val="18"/>
                <w:szCs w:val="20"/>
              </w:rPr>
            </w:pPr>
            <w:r>
              <w:rPr>
                <w:rFonts w:ascii="Times New Roman" w:hAnsi="Times New Roman" w:cs="Times New Roman"/>
                <w:b/>
                <w:sz w:val="18"/>
                <w:szCs w:val="20"/>
              </w:rPr>
              <w:t>3.800,00</w:t>
            </w:r>
          </w:p>
        </w:tc>
      </w:tr>
      <w:tr w14:paraId="3E46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48F0528">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0DC5B7C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5275A5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1C2167A">
            <w:pPr>
              <w:spacing w:after="0"/>
              <w:jc w:val="right"/>
              <w:rPr>
                <w:rFonts w:ascii="Times New Roman" w:hAnsi="Times New Roman" w:cs="Times New Roman"/>
                <w:sz w:val="16"/>
                <w:szCs w:val="20"/>
              </w:rPr>
            </w:pPr>
            <w:r>
              <w:rPr>
                <w:rFonts w:ascii="Times New Roman" w:hAnsi="Times New Roman" w:cs="Times New Roman"/>
                <w:sz w:val="16"/>
                <w:szCs w:val="20"/>
              </w:rPr>
              <w:t>3.800,00</w:t>
            </w:r>
          </w:p>
        </w:tc>
        <w:tc>
          <w:tcPr>
            <w:tcW w:w="1300" w:type="dxa"/>
            <w:shd w:val="clear" w:color="auto" w:fill="CBFFCB"/>
          </w:tcPr>
          <w:p w14:paraId="0DE4E977">
            <w:pPr>
              <w:spacing w:after="0"/>
              <w:jc w:val="right"/>
              <w:rPr>
                <w:rFonts w:ascii="Times New Roman" w:hAnsi="Times New Roman" w:cs="Times New Roman"/>
                <w:sz w:val="16"/>
                <w:szCs w:val="20"/>
              </w:rPr>
            </w:pPr>
            <w:r>
              <w:rPr>
                <w:rFonts w:ascii="Times New Roman" w:hAnsi="Times New Roman" w:cs="Times New Roman"/>
                <w:sz w:val="16"/>
                <w:szCs w:val="20"/>
              </w:rPr>
              <w:t>3.800,00</w:t>
            </w:r>
          </w:p>
        </w:tc>
        <w:tc>
          <w:tcPr>
            <w:tcW w:w="1300" w:type="dxa"/>
            <w:shd w:val="clear" w:color="auto" w:fill="CBFFCB"/>
          </w:tcPr>
          <w:p w14:paraId="21DD34FB">
            <w:pPr>
              <w:spacing w:after="0"/>
              <w:jc w:val="right"/>
              <w:rPr>
                <w:rFonts w:ascii="Times New Roman" w:hAnsi="Times New Roman" w:cs="Times New Roman"/>
                <w:sz w:val="16"/>
                <w:szCs w:val="20"/>
              </w:rPr>
            </w:pPr>
            <w:r>
              <w:rPr>
                <w:rFonts w:ascii="Times New Roman" w:hAnsi="Times New Roman" w:cs="Times New Roman"/>
                <w:sz w:val="16"/>
                <w:szCs w:val="20"/>
              </w:rPr>
              <w:t>3.800,00</w:t>
            </w:r>
          </w:p>
        </w:tc>
      </w:tr>
      <w:tr w14:paraId="2E12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9D92073">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9BED21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8E8EE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00DFA89">
            <w:pPr>
              <w:spacing w:after="0"/>
              <w:jc w:val="right"/>
              <w:rPr>
                <w:rFonts w:ascii="Times New Roman" w:hAnsi="Times New Roman" w:cs="Times New Roman"/>
                <w:sz w:val="18"/>
                <w:szCs w:val="20"/>
              </w:rPr>
            </w:pPr>
            <w:r>
              <w:rPr>
                <w:rFonts w:ascii="Times New Roman" w:hAnsi="Times New Roman" w:cs="Times New Roman"/>
                <w:sz w:val="18"/>
                <w:szCs w:val="20"/>
              </w:rPr>
              <w:t>3.800,00</w:t>
            </w:r>
          </w:p>
        </w:tc>
        <w:tc>
          <w:tcPr>
            <w:tcW w:w="1300" w:type="dxa"/>
            <w:shd w:val="clear" w:color="auto" w:fill="F2F2F2"/>
          </w:tcPr>
          <w:p w14:paraId="3351047B">
            <w:pPr>
              <w:spacing w:after="0"/>
              <w:jc w:val="right"/>
              <w:rPr>
                <w:rFonts w:ascii="Times New Roman" w:hAnsi="Times New Roman" w:cs="Times New Roman"/>
                <w:sz w:val="18"/>
                <w:szCs w:val="20"/>
              </w:rPr>
            </w:pPr>
            <w:r>
              <w:rPr>
                <w:rFonts w:ascii="Times New Roman" w:hAnsi="Times New Roman" w:cs="Times New Roman"/>
                <w:sz w:val="18"/>
                <w:szCs w:val="20"/>
              </w:rPr>
              <w:t>3.800,00</w:t>
            </w:r>
          </w:p>
        </w:tc>
        <w:tc>
          <w:tcPr>
            <w:tcW w:w="1300" w:type="dxa"/>
            <w:shd w:val="clear" w:color="auto" w:fill="F2F2F2"/>
          </w:tcPr>
          <w:p w14:paraId="4625AAB1">
            <w:pPr>
              <w:spacing w:after="0"/>
              <w:jc w:val="right"/>
              <w:rPr>
                <w:rFonts w:ascii="Times New Roman" w:hAnsi="Times New Roman" w:cs="Times New Roman"/>
                <w:sz w:val="18"/>
                <w:szCs w:val="20"/>
              </w:rPr>
            </w:pPr>
            <w:r>
              <w:rPr>
                <w:rFonts w:ascii="Times New Roman" w:hAnsi="Times New Roman" w:cs="Times New Roman"/>
                <w:sz w:val="18"/>
                <w:szCs w:val="20"/>
              </w:rPr>
              <w:t>3.800,00</w:t>
            </w:r>
          </w:p>
        </w:tc>
      </w:tr>
      <w:tr w14:paraId="1CDD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A26A700">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57E178E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E8F25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A5D012">
            <w:pPr>
              <w:spacing w:after="0"/>
              <w:jc w:val="right"/>
              <w:rPr>
                <w:rFonts w:ascii="Times New Roman" w:hAnsi="Times New Roman" w:cs="Times New Roman"/>
                <w:sz w:val="18"/>
                <w:szCs w:val="20"/>
              </w:rPr>
            </w:pPr>
            <w:r>
              <w:rPr>
                <w:rFonts w:ascii="Times New Roman" w:hAnsi="Times New Roman" w:cs="Times New Roman"/>
                <w:sz w:val="18"/>
                <w:szCs w:val="20"/>
              </w:rPr>
              <w:t>3.800,00</w:t>
            </w:r>
          </w:p>
        </w:tc>
        <w:tc>
          <w:tcPr>
            <w:tcW w:w="1300" w:type="dxa"/>
            <w:shd w:val="clear" w:color="auto" w:fill="F2F2F2"/>
          </w:tcPr>
          <w:p w14:paraId="422BFBB6">
            <w:pPr>
              <w:spacing w:after="0"/>
              <w:jc w:val="right"/>
              <w:rPr>
                <w:rFonts w:ascii="Times New Roman" w:hAnsi="Times New Roman" w:cs="Times New Roman"/>
                <w:sz w:val="18"/>
                <w:szCs w:val="20"/>
              </w:rPr>
            </w:pPr>
            <w:r>
              <w:rPr>
                <w:rFonts w:ascii="Times New Roman" w:hAnsi="Times New Roman" w:cs="Times New Roman"/>
                <w:sz w:val="18"/>
                <w:szCs w:val="20"/>
              </w:rPr>
              <w:t>3.800,00</w:t>
            </w:r>
          </w:p>
        </w:tc>
        <w:tc>
          <w:tcPr>
            <w:tcW w:w="1300" w:type="dxa"/>
            <w:shd w:val="clear" w:color="auto" w:fill="F2F2F2"/>
          </w:tcPr>
          <w:p w14:paraId="2C643F4C">
            <w:pPr>
              <w:spacing w:after="0"/>
              <w:jc w:val="right"/>
              <w:rPr>
                <w:rFonts w:ascii="Times New Roman" w:hAnsi="Times New Roman" w:cs="Times New Roman"/>
                <w:sz w:val="18"/>
                <w:szCs w:val="20"/>
              </w:rPr>
            </w:pPr>
            <w:r>
              <w:rPr>
                <w:rFonts w:ascii="Times New Roman" w:hAnsi="Times New Roman" w:cs="Times New Roman"/>
                <w:sz w:val="18"/>
                <w:szCs w:val="20"/>
              </w:rPr>
              <w:t>3.800,00</w:t>
            </w:r>
          </w:p>
        </w:tc>
      </w:tr>
      <w:tr w14:paraId="2677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BA106B0">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7B8A74D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B03877">
            <w:pPr>
              <w:spacing w:after="0"/>
              <w:jc w:val="right"/>
              <w:rPr>
                <w:rFonts w:ascii="Times New Roman" w:hAnsi="Times New Roman" w:cs="Times New Roman"/>
                <w:sz w:val="18"/>
                <w:szCs w:val="20"/>
              </w:rPr>
            </w:pPr>
          </w:p>
        </w:tc>
        <w:tc>
          <w:tcPr>
            <w:tcW w:w="1300" w:type="dxa"/>
            <w:shd w:val="clear" w:color="auto" w:fill="F2F2F2"/>
          </w:tcPr>
          <w:p w14:paraId="4872EC18">
            <w:pPr>
              <w:spacing w:after="0"/>
              <w:jc w:val="right"/>
              <w:rPr>
                <w:rFonts w:ascii="Times New Roman" w:hAnsi="Times New Roman" w:cs="Times New Roman"/>
                <w:sz w:val="18"/>
                <w:szCs w:val="20"/>
              </w:rPr>
            </w:pPr>
          </w:p>
        </w:tc>
        <w:tc>
          <w:tcPr>
            <w:tcW w:w="1300" w:type="dxa"/>
            <w:shd w:val="clear" w:color="auto" w:fill="F2F2F2"/>
          </w:tcPr>
          <w:p w14:paraId="7BD83DC4">
            <w:pPr>
              <w:spacing w:after="0"/>
              <w:jc w:val="right"/>
              <w:rPr>
                <w:rFonts w:ascii="Times New Roman" w:hAnsi="Times New Roman" w:cs="Times New Roman"/>
                <w:sz w:val="18"/>
                <w:szCs w:val="20"/>
              </w:rPr>
            </w:pPr>
          </w:p>
        </w:tc>
        <w:tc>
          <w:tcPr>
            <w:tcW w:w="1300" w:type="dxa"/>
            <w:shd w:val="clear" w:color="auto" w:fill="F2F2F2"/>
          </w:tcPr>
          <w:p w14:paraId="31C67B5E">
            <w:pPr>
              <w:spacing w:after="0"/>
              <w:jc w:val="right"/>
              <w:rPr>
                <w:rFonts w:ascii="Times New Roman" w:hAnsi="Times New Roman" w:cs="Times New Roman"/>
                <w:sz w:val="18"/>
                <w:szCs w:val="20"/>
              </w:rPr>
            </w:pPr>
          </w:p>
        </w:tc>
      </w:tr>
      <w:tr w14:paraId="4130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F4142FA">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55B3360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72D8AA1">
            <w:pPr>
              <w:spacing w:after="0"/>
              <w:jc w:val="right"/>
              <w:rPr>
                <w:rFonts w:ascii="Times New Roman" w:hAnsi="Times New Roman" w:cs="Times New Roman"/>
                <w:sz w:val="20"/>
                <w:szCs w:val="20"/>
              </w:rPr>
            </w:pPr>
          </w:p>
        </w:tc>
        <w:tc>
          <w:tcPr>
            <w:tcW w:w="1300" w:type="dxa"/>
          </w:tcPr>
          <w:p w14:paraId="092C30A3">
            <w:pPr>
              <w:spacing w:after="0"/>
              <w:jc w:val="right"/>
              <w:rPr>
                <w:rFonts w:ascii="Times New Roman" w:hAnsi="Times New Roman" w:cs="Times New Roman"/>
                <w:sz w:val="20"/>
                <w:szCs w:val="20"/>
              </w:rPr>
            </w:pPr>
          </w:p>
        </w:tc>
        <w:tc>
          <w:tcPr>
            <w:tcW w:w="1300" w:type="dxa"/>
          </w:tcPr>
          <w:p w14:paraId="7F529123">
            <w:pPr>
              <w:spacing w:after="0"/>
              <w:jc w:val="right"/>
              <w:rPr>
                <w:rFonts w:ascii="Times New Roman" w:hAnsi="Times New Roman" w:cs="Times New Roman"/>
                <w:sz w:val="20"/>
                <w:szCs w:val="20"/>
              </w:rPr>
            </w:pPr>
          </w:p>
        </w:tc>
        <w:tc>
          <w:tcPr>
            <w:tcW w:w="1300" w:type="dxa"/>
          </w:tcPr>
          <w:p w14:paraId="1D96E733">
            <w:pPr>
              <w:spacing w:after="0"/>
              <w:jc w:val="right"/>
              <w:rPr>
                <w:rFonts w:ascii="Times New Roman" w:hAnsi="Times New Roman" w:cs="Times New Roman"/>
                <w:sz w:val="20"/>
                <w:szCs w:val="20"/>
              </w:rPr>
            </w:pPr>
          </w:p>
        </w:tc>
      </w:tr>
      <w:tr w14:paraId="7D28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FDFFAA3">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7E9F2B2F">
            <w:pPr>
              <w:spacing w:after="0"/>
              <w:jc w:val="right"/>
              <w:rPr>
                <w:rFonts w:ascii="Times New Roman" w:hAnsi="Times New Roman" w:cs="Times New Roman"/>
                <w:sz w:val="16"/>
                <w:szCs w:val="20"/>
              </w:rPr>
            </w:pPr>
            <w:r>
              <w:rPr>
                <w:rFonts w:ascii="Times New Roman" w:hAnsi="Times New Roman" w:cs="Times New Roman"/>
                <w:sz w:val="16"/>
                <w:szCs w:val="20"/>
              </w:rPr>
              <w:t>2.734,16</w:t>
            </w:r>
          </w:p>
        </w:tc>
        <w:tc>
          <w:tcPr>
            <w:tcW w:w="1300" w:type="dxa"/>
            <w:shd w:val="clear" w:color="auto" w:fill="CBFFCB"/>
          </w:tcPr>
          <w:p w14:paraId="3B48A089">
            <w:pPr>
              <w:spacing w:after="0"/>
              <w:jc w:val="right"/>
              <w:rPr>
                <w:rFonts w:ascii="Times New Roman" w:hAnsi="Times New Roman" w:cs="Times New Roman"/>
                <w:sz w:val="16"/>
                <w:szCs w:val="20"/>
              </w:rPr>
            </w:pPr>
            <w:r>
              <w:rPr>
                <w:rFonts w:ascii="Times New Roman" w:hAnsi="Times New Roman" w:cs="Times New Roman"/>
                <w:sz w:val="16"/>
                <w:szCs w:val="20"/>
              </w:rPr>
              <w:t>3.800,00</w:t>
            </w:r>
          </w:p>
        </w:tc>
        <w:tc>
          <w:tcPr>
            <w:tcW w:w="1300" w:type="dxa"/>
            <w:shd w:val="clear" w:color="auto" w:fill="CBFFCB"/>
          </w:tcPr>
          <w:p w14:paraId="6C43885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5D2C3B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1AAB685">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29C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98A7EF8">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135D5B2">
            <w:pPr>
              <w:spacing w:after="0"/>
              <w:jc w:val="right"/>
              <w:rPr>
                <w:rFonts w:ascii="Times New Roman" w:hAnsi="Times New Roman" w:cs="Times New Roman"/>
                <w:sz w:val="18"/>
                <w:szCs w:val="20"/>
              </w:rPr>
            </w:pPr>
            <w:r>
              <w:rPr>
                <w:rFonts w:ascii="Times New Roman" w:hAnsi="Times New Roman" w:cs="Times New Roman"/>
                <w:sz w:val="18"/>
                <w:szCs w:val="20"/>
              </w:rPr>
              <w:t>2.734,16</w:t>
            </w:r>
          </w:p>
        </w:tc>
        <w:tc>
          <w:tcPr>
            <w:tcW w:w="1300" w:type="dxa"/>
            <w:shd w:val="clear" w:color="auto" w:fill="F2F2F2"/>
          </w:tcPr>
          <w:p w14:paraId="6953F331">
            <w:pPr>
              <w:spacing w:after="0"/>
              <w:jc w:val="right"/>
              <w:rPr>
                <w:rFonts w:ascii="Times New Roman" w:hAnsi="Times New Roman" w:cs="Times New Roman"/>
                <w:sz w:val="18"/>
                <w:szCs w:val="20"/>
              </w:rPr>
            </w:pPr>
            <w:r>
              <w:rPr>
                <w:rFonts w:ascii="Times New Roman" w:hAnsi="Times New Roman" w:cs="Times New Roman"/>
                <w:sz w:val="18"/>
                <w:szCs w:val="20"/>
              </w:rPr>
              <w:t>3.800,00</w:t>
            </w:r>
          </w:p>
        </w:tc>
        <w:tc>
          <w:tcPr>
            <w:tcW w:w="1300" w:type="dxa"/>
            <w:shd w:val="clear" w:color="auto" w:fill="F2F2F2"/>
          </w:tcPr>
          <w:p w14:paraId="54A57D5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C7151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8168C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06A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BA66A6A">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7A4D48C2">
            <w:pPr>
              <w:spacing w:after="0"/>
              <w:jc w:val="right"/>
              <w:rPr>
                <w:rFonts w:ascii="Times New Roman" w:hAnsi="Times New Roman" w:cs="Times New Roman"/>
                <w:sz w:val="18"/>
                <w:szCs w:val="20"/>
              </w:rPr>
            </w:pPr>
            <w:r>
              <w:rPr>
                <w:rFonts w:ascii="Times New Roman" w:hAnsi="Times New Roman" w:cs="Times New Roman"/>
                <w:sz w:val="18"/>
                <w:szCs w:val="20"/>
              </w:rPr>
              <w:t>2.734,16</w:t>
            </w:r>
          </w:p>
        </w:tc>
        <w:tc>
          <w:tcPr>
            <w:tcW w:w="1300" w:type="dxa"/>
            <w:shd w:val="clear" w:color="auto" w:fill="F2F2F2"/>
          </w:tcPr>
          <w:p w14:paraId="01ED3C08">
            <w:pPr>
              <w:spacing w:after="0"/>
              <w:jc w:val="right"/>
              <w:rPr>
                <w:rFonts w:ascii="Times New Roman" w:hAnsi="Times New Roman" w:cs="Times New Roman"/>
                <w:sz w:val="18"/>
                <w:szCs w:val="20"/>
              </w:rPr>
            </w:pPr>
            <w:r>
              <w:rPr>
                <w:rFonts w:ascii="Times New Roman" w:hAnsi="Times New Roman" w:cs="Times New Roman"/>
                <w:sz w:val="18"/>
                <w:szCs w:val="20"/>
              </w:rPr>
              <w:t>3.800,00</w:t>
            </w:r>
          </w:p>
        </w:tc>
        <w:tc>
          <w:tcPr>
            <w:tcW w:w="1300" w:type="dxa"/>
            <w:shd w:val="clear" w:color="auto" w:fill="F2F2F2"/>
          </w:tcPr>
          <w:p w14:paraId="0524B4A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C32676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4B5758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84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53546D6">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57EB4C65">
            <w:pPr>
              <w:spacing w:after="0"/>
              <w:jc w:val="right"/>
              <w:rPr>
                <w:rFonts w:ascii="Times New Roman" w:hAnsi="Times New Roman" w:cs="Times New Roman"/>
                <w:sz w:val="18"/>
                <w:szCs w:val="20"/>
              </w:rPr>
            </w:pPr>
            <w:r>
              <w:rPr>
                <w:rFonts w:ascii="Times New Roman" w:hAnsi="Times New Roman" w:cs="Times New Roman"/>
                <w:sz w:val="18"/>
                <w:szCs w:val="20"/>
              </w:rPr>
              <w:t>2.734,16</w:t>
            </w:r>
          </w:p>
        </w:tc>
        <w:tc>
          <w:tcPr>
            <w:tcW w:w="1300" w:type="dxa"/>
            <w:shd w:val="clear" w:color="auto" w:fill="F2F2F2"/>
          </w:tcPr>
          <w:p w14:paraId="78DE918F">
            <w:pPr>
              <w:spacing w:after="0"/>
              <w:jc w:val="right"/>
              <w:rPr>
                <w:rFonts w:ascii="Times New Roman" w:hAnsi="Times New Roman" w:cs="Times New Roman"/>
                <w:sz w:val="18"/>
                <w:szCs w:val="20"/>
              </w:rPr>
            </w:pPr>
          </w:p>
        </w:tc>
        <w:tc>
          <w:tcPr>
            <w:tcW w:w="1300" w:type="dxa"/>
            <w:shd w:val="clear" w:color="auto" w:fill="F2F2F2"/>
          </w:tcPr>
          <w:p w14:paraId="0D83171C">
            <w:pPr>
              <w:spacing w:after="0"/>
              <w:jc w:val="right"/>
              <w:rPr>
                <w:rFonts w:ascii="Times New Roman" w:hAnsi="Times New Roman" w:cs="Times New Roman"/>
                <w:sz w:val="18"/>
                <w:szCs w:val="20"/>
              </w:rPr>
            </w:pPr>
          </w:p>
        </w:tc>
        <w:tc>
          <w:tcPr>
            <w:tcW w:w="1300" w:type="dxa"/>
            <w:shd w:val="clear" w:color="auto" w:fill="F2F2F2"/>
          </w:tcPr>
          <w:p w14:paraId="791A3FE5">
            <w:pPr>
              <w:spacing w:after="0"/>
              <w:jc w:val="right"/>
              <w:rPr>
                <w:rFonts w:ascii="Times New Roman" w:hAnsi="Times New Roman" w:cs="Times New Roman"/>
                <w:sz w:val="18"/>
                <w:szCs w:val="20"/>
              </w:rPr>
            </w:pPr>
          </w:p>
        </w:tc>
        <w:tc>
          <w:tcPr>
            <w:tcW w:w="1300" w:type="dxa"/>
            <w:shd w:val="clear" w:color="auto" w:fill="F2F2F2"/>
          </w:tcPr>
          <w:p w14:paraId="7F123344">
            <w:pPr>
              <w:spacing w:after="0"/>
              <w:jc w:val="right"/>
              <w:rPr>
                <w:rFonts w:ascii="Times New Roman" w:hAnsi="Times New Roman" w:cs="Times New Roman"/>
                <w:sz w:val="18"/>
                <w:szCs w:val="20"/>
              </w:rPr>
            </w:pPr>
          </w:p>
        </w:tc>
      </w:tr>
      <w:tr w14:paraId="3FA9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FD9DA69">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539CC61C">
            <w:pPr>
              <w:spacing w:after="0"/>
              <w:jc w:val="right"/>
              <w:rPr>
                <w:rFonts w:ascii="Times New Roman" w:hAnsi="Times New Roman" w:cs="Times New Roman"/>
                <w:sz w:val="20"/>
                <w:szCs w:val="20"/>
              </w:rPr>
            </w:pPr>
            <w:r>
              <w:rPr>
                <w:rFonts w:ascii="Times New Roman" w:hAnsi="Times New Roman" w:cs="Times New Roman"/>
                <w:sz w:val="20"/>
                <w:szCs w:val="20"/>
              </w:rPr>
              <w:t>2.734,16</w:t>
            </w:r>
          </w:p>
        </w:tc>
        <w:tc>
          <w:tcPr>
            <w:tcW w:w="1300" w:type="dxa"/>
          </w:tcPr>
          <w:p w14:paraId="40690374">
            <w:pPr>
              <w:spacing w:after="0"/>
              <w:jc w:val="right"/>
              <w:rPr>
                <w:rFonts w:ascii="Times New Roman" w:hAnsi="Times New Roman" w:cs="Times New Roman"/>
                <w:sz w:val="20"/>
                <w:szCs w:val="20"/>
              </w:rPr>
            </w:pPr>
          </w:p>
        </w:tc>
        <w:tc>
          <w:tcPr>
            <w:tcW w:w="1300" w:type="dxa"/>
          </w:tcPr>
          <w:p w14:paraId="17B64678">
            <w:pPr>
              <w:spacing w:after="0"/>
              <w:jc w:val="right"/>
              <w:rPr>
                <w:rFonts w:ascii="Times New Roman" w:hAnsi="Times New Roman" w:cs="Times New Roman"/>
                <w:sz w:val="20"/>
                <w:szCs w:val="20"/>
              </w:rPr>
            </w:pPr>
          </w:p>
        </w:tc>
        <w:tc>
          <w:tcPr>
            <w:tcW w:w="1300" w:type="dxa"/>
          </w:tcPr>
          <w:p w14:paraId="46BA2E74">
            <w:pPr>
              <w:spacing w:after="0"/>
              <w:jc w:val="right"/>
              <w:rPr>
                <w:rFonts w:ascii="Times New Roman" w:hAnsi="Times New Roman" w:cs="Times New Roman"/>
                <w:sz w:val="20"/>
                <w:szCs w:val="20"/>
              </w:rPr>
            </w:pPr>
          </w:p>
        </w:tc>
        <w:tc>
          <w:tcPr>
            <w:tcW w:w="1300" w:type="dxa"/>
          </w:tcPr>
          <w:p w14:paraId="6F94EF34">
            <w:pPr>
              <w:spacing w:after="0"/>
              <w:jc w:val="right"/>
              <w:rPr>
                <w:rFonts w:ascii="Times New Roman" w:hAnsi="Times New Roman" w:cs="Times New Roman"/>
                <w:sz w:val="20"/>
                <w:szCs w:val="20"/>
              </w:rPr>
            </w:pPr>
          </w:p>
        </w:tc>
      </w:tr>
      <w:tr w14:paraId="0490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0A64D45C">
            <w:pPr>
              <w:spacing w:after="0"/>
              <w:rPr>
                <w:rFonts w:ascii="Times New Roman" w:hAnsi="Times New Roman" w:cs="Times New Roman"/>
                <w:b/>
                <w:sz w:val="18"/>
                <w:szCs w:val="20"/>
              </w:rPr>
            </w:pPr>
            <w:r>
              <w:rPr>
                <w:rFonts w:ascii="Times New Roman" w:hAnsi="Times New Roman" w:cs="Times New Roman"/>
                <w:b/>
                <w:sz w:val="18"/>
                <w:szCs w:val="20"/>
              </w:rPr>
              <w:t>AKTIVNOST A100104 SAVJET MLADIH OPĆINE BEBRINA</w:t>
            </w:r>
          </w:p>
        </w:tc>
        <w:tc>
          <w:tcPr>
            <w:tcW w:w="1300" w:type="dxa"/>
            <w:shd w:val="clear" w:color="auto" w:fill="DAE8F2"/>
            <w:vAlign w:val="center"/>
          </w:tcPr>
          <w:p w14:paraId="59338970">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292C7A7C">
            <w:pPr>
              <w:spacing w:after="0"/>
              <w:jc w:val="right"/>
              <w:rPr>
                <w:rFonts w:ascii="Times New Roman" w:hAnsi="Times New Roman" w:cs="Times New Roman"/>
                <w:b/>
                <w:sz w:val="18"/>
                <w:szCs w:val="20"/>
              </w:rPr>
            </w:pPr>
            <w:r>
              <w:rPr>
                <w:rFonts w:ascii="Times New Roman" w:hAnsi="Times New Roman" w:cs="Times New Roman"/>
                <w:b/>
                <w:sz w:val="18"/>
                <w:szCs w:val="20"/>
              </w:rPr>
              <w:t>1.500,00</w:t>
            </w:r>
          </w:p>
        </w:tc>
        <w:tc>
          <w:tcPr>
            <w:tcW w:w="1300" w:type="dxa"/>
            <w:shd w:val="clear" w:color="auto" w:fill="DAE8F2"/>
            <w:vAlign w:val="center"/>
          </w:tcPr>
          <w:p w14:paraId="2A63B6FF">
            <w:pPr>
              <w:spacing w:after="0"/>
              <w:jc w:val="right"/>
              <w:rPr>
                <w:rFonts w:ascii="Times New Roman" w:hAnsi="Times New Roman" w:cs="Times New Roman"/>
                <w:b/>
                <w:sz w:val="18"/>
                <w:szCs w:val="20"/>
              </w:rPr>
            </w:pPr>
            <w:r>
              <w:rPr>
                <w:rFonts w:ascii="Times New Roman" w:hAnsi="Times New Roman" w:cs="Times New Roman"/>
                <w:b/>
                <w:sz w:val="18"/>
                <w:szCs w:val="20"/>
              </w:rPr>
              <w:t>1.000,00</w:t>
            </w:r>
          </w:p>
        </w:tc>
        <w:tc>
          <w:tcPr>
            <w:tcW w:w="1300" w:type="dxa"/>
            <w:shd w:val="clear" w:color="auto" w:fill="DAE8F2"/>
            <w:vAlign w:val="center"/>
          </w:tcPr>
          <w:p w14:paraId="4E702735">
            <w:pPr>
              <w:spacing w:after="0"/>
              <w:jc w:val="right"/>
              <w:rPr>
                <w:rFonts w:ascii="Times New Roman" w:hAnsi="Times New Roman" w:cs="Times New Roman"/>
                <w:b/>
                <w:sz w:val="18"/>
                <w:szCs w:val="20"/>
              </w:rPr>
            </w:pPr>
            <w:r>
              <w:rPr>
                <w:rFonts w:ascii="Times New Roman" w:hAnsi="Times New Roman" w:cs="Times New Roman"/>
                <w:b/>
                <w:sz w:val="18"/>
                <w:szCs w:val="20"/>
              </w:rPr>
              <w:t>1.000,00</w:t>
            </w:r>
          </w:p>
        </w:tc>
        <w:tc>
          <w:tcPr>
            <w:tcW w:w="1300" w:type="dxa"/>
            <w:shd w:val="clear" w:color="auto" w:fill="DAE8F2"/>
            <w:vAlign w:val="center"/>
          </w:tcPr>
          <w:p w14:paraId="3F9CFC8A">
            <w:pPr>
              <w:spacing w:after="0"/>
              <w:jc w:val="right"/>
              <w:rPr>
                <w:rFonts w:ascii="Times New Roman" w:hAnsi="Times New Roman" w:cs="Times New Roman"/>
                <w:b/>
                <w:sz w:val="18"/>
                <w:szCs w:val="20"/>
              </w:rPr>
            </w:pPr>
            <w:r>
              <w:rPr>
                <w:rFonts w:ascii="Times New Roman" w:hAnsi="Times New Roman" w:cs="Times New Roman"/>
                <w:b/>
                <w:sz w:val="18"/>
                <w:szCs w:val="20"/>
              </w:rPr>
              <w:t>1.000,00</w:t>
            </w:r>
          </w:p>
        </w:tc>
      </w:tr>
      <w:tr w14:paraId="27C5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96C1231">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0202A3A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A4D7DA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9D997A1">
            <w:pPr>
              <w:spacing w:after="0"/>
              <w:jc w:val="right"/>
              <w:rPr>
                <w:rFonts w:ascii="Times New Roman" w:hAnsi="Times New Roman" w:cs="Times New Roman"/>
                <w:sz w:val="16"/>
                <w:szCs w:val="20"/>
              </w:rPr>
            </w:pPr>
            <w:r>
              <w:rPr>
                <w:rFonts w:ascii="Times New Roman" w:hAnsi="Times New Roman" w:cs="Times New Roman"/>
                <w:sz w:val="16"/>
                <w:szCs w:val="20"/>
              </w:rPr>
              <w:t>1.000,00</w:t>
            </w:r>
          </w:p>
        </w:tc>
        <w:tc>
          <w:tcPr>
            <w:tcW w:w="1300" w:type="dxa"/>
            <w:shd w:val="clear" w:color="auto" w:fill="CBFFCB"/>
          </w:tcPr>
          <w:p w14:paraId="3B9ADBEC">
            <w:pPr>
              <w:spacing w:after="0"/>
              <w:jc w:val="right"/>
              <w:rPr>
                <w:rFonts w:ascii="Times New Roman" w:hAnsi="Times New Roman" w:cs="Times New Roman"/>
                <w:sz w:val="16"/>
                <w:szCs w:val="20"/>
              </w:rPr>
            </w:pPr>
            <w:r>
              <w:rPr>
                <w:rFonts w:ascii="Times New Roman" w:hAnsi="Times New Roman" w:cs="Times New Roman"/>
                <w:sz w:val="16"/>
                <w:szCs w:val="20"/>
              </w:rPr>
              <w:t>1.000,00</w:t>
            </w:r>
          </w:p>
        </w:tc>
        <w:tc>
          <w:tcPr>
            <w:tcW w:w="1300" w:type="dxa"/>
            <w:shd w:val="clear" w:color="auto" w:fill="CBFFCB"/>
          </w:tcPr>
          <w:p w14:paraId="3EF3BDCF">
            <w:pPr>
              <w:spacing w:after="0"/>
              <w:jc w:val="right"/>
              <w:rPr>
                <w:rFonts w:ascii="Times New Roman" w:hAnsi="Times New Roman" w:cs="Times New Roman"/>
                <w:sz w:val="16"/>
                <w:szCs w:val="20"/>
              </w:rPr>
            </w:pPr>
            <w:r>
              <w:rPr>
                <w:rFonts w:ascii="Times New Roman" w:hAnsi="Times New Roman" w:cs="Times New Roman"/>
                <w:sz w:val="16"/>
                <w:szCs w:val="20"/>
              </w:rPr>
              <w:t>1.000,00</w:t>
            </w:r>
          </w:p>
        </w:tc>
      </w:tr>
      <w:tr w14:paraId="23E7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636ABCD">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A69A25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185359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E661A8D">
            <w:pPr>
              <w:spacing w:after="0"/>
              <w:jc w:val="right"/>
              <w:rPr>
                <w:rFonts w:ascii="Times New Roman" w:hAnsi="Times New Roman" w:cs="Times New Roman"/>
                <w:sz w:val="18"/>
                <w:szCs w:val="20"/>
              </w:rPr>
            </w:pPr>
            <w:r>
              <w:rPr>
                <w:rFonts w:ascii="Times New Roman" w:hAnsi="Times New Roman" w:cs="Times New Roman"/>
                <w:sz w:val="18"/>
                <w:szCs w:val="20"/>
              </w:rPr>
              <w:t>1.000,00</w:t>
            </w:r>
          </w:p>
        </w:tc>
        <w:tc>
          <w:tcPr>
            <w:tcW w:w="1300" w:type="dxa"/>
            <w:shd w:val="clear" w:color="auto" w:fill="F2F2F2"/>
          </w:tcPr>
          <w:p w14:paraId="2E15899C">
            <w:pPr>
              <w:spacing w:after="0"/>
              <w:jc w:val="right"/>
              <w:rPr>
                <w:rFonts w:ascii="Times New Roman" w:hAnsi="Times New Roman" w:cs="Times New Roman"/>
                <w:sz w:val="18"/>
                <w:szCs w:val="20"/>
              </w:rPr>
            </w:pPr>
            <w:r>
              <w:rPr>
                <w:rFonts w:ascii="Times New Roman" w:hAnsi="Times New Roman" w:cs="Times New Roman"/>
                <w:sz w:val="18"/>
                <w:szCs w:val="20"/>
              </w:rPr>
              <w:t>1.000,00</w:t>
            </w:r>
          </w:p>
        </w:tc>
        <w:tc>
          <w:tcPr>
            <w:tcW w:w="1300" w:type="dxa"/>
            <w:shd w:val="clear" w:color="auto" w:fill="F2F2F2"/>
          </w:tcPr>
          <w:p w14:paraId="0B4CFF37">
            <w:pPr>
              <w:spacing w:after="0"/>
              <w:jc w:val="right"/>
              <w:rPr>
                <w:rFonts w:ascii="Times New Roman" w:hAnsi="Times New Roman" w:cs="Times New Roman"/>
                <w:sz w:val="18"/>
                <w:szCs w:val="20"/>
              </w:rPr>
            </w:pPr>
            <w:r>
              <w:rPr>
                <w:rFonts w:ascii="Times New Roman" w:hAnsi="Times New Roman" w:cs="Times New Roman"/>
                <w:sz w:val="18"/>
                <w:szCs w:val="20"/>
              </w:rPr>
              <w:t>1.000,00</w:t>
            </w:r>
          </w:p>
        </w:tc>
      </w:tr>
      <w:tr w14:paraId="117D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21D40D5">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374CE77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58DA5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BDDE41">
            <w:pPr>
              <w:spacing w:after="0"/>
              <w:jc w:val="right"/>
              <w:rPr>
                <w:rFonts w:ascii="Times New Roman" w:hAnsi="Times New Roman" w:cs="Times New Roman"/>
                <w:sz w:val="18"/>
                <w:szCs w:val="20"/>
              </w:rPr>
            </w:pPr>
            <w:r>
              <w:rPr>
                <w:rFonts w:ascii="Times New Roman" w:hAnsi="Times New Roman" w:cs="Times New Roman"/>
                <w:sz w:val="18"/>
                <w:szCs w:val="20"/>
              </w:rPr>
              <w:t>1.000,00</w:t>
            </w:r>
          </w:p>
        </w:tc>
        <w:tc>
          <w:tcPr>
            <w:tcW w:w="1300" w:type="dxa"/>
            <w:shd w:val="clear" w:color="auto" w:fill="F2F2F2"/>
          </w:tcPr>
          <w:p w14:paraId="6A042D7E">
            <w:pPr>
              <w:spacing w:after="0"/>
              <w:jc w:val="right"/>
              <w:rPr>
                <w:rFonts w:ascii="Times New Roman" w:hAnsi="Times New Roman" w:cs="Times New Roman"/>
                <w:sz w:val="18"/>
                <w:szCs w:val="20"/>
              </w:rPr>
            </w:pPr>
            <w:r>
              <w:rPr>
                <w:rFonts w:ascii="Times New Roman" w:hAnsi="Times New Roman" w:cs="Times New Roman"/>
                <w:sz w:val="18"/>
                <w:szCs w:val="20"/>
              </w:rPr>
              <w:t>1.000,00</w:t>
            </w:r>
          </w:p>
        </w:tc>
        <w:tc>
          <w:tcPr>
            <w:tcW w:w="1300" w:type="dxa"/>
            <w:shd w:val="clear" w:color="auto" w:fill="F2F2F2"/>
          </w:tcPr>
          <w:p w14:paraId="3D52185C">
            <w:pPr>
              <w:spacing w:after="0"/>
              <w:jc w:val="right"/>
              <w:rPr>
                <w:rFonts w:ascii="Times New Roman" w:hAnsi="Times New Roman" w:cs="Times New Roman"/>
                <w:sz w:val="18"/>
                <w:szCs w:val="20"/>
              </w:rPr>
            </w:pPr>
            <w:r>
              <w:rPr>
                <w:rFonts w:ascii="Times New Roman" w:hAnsi="Times New Roman" w:cs="Times New Roman"/>
                <w:sz w:val="18"/>
                <w:szCs w:val="20"/>
              </w:rPr>
              <w:t>1.000,00</w:t>
            </w:r>
          </w:p>
        </w:tc>
      </w:tr>
      <w:tr w14:paraId="6813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1FED7DA">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08ABA22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B77C752">
            <w:pPr>
              <w:spacing w:after="0"/>
              <w:jc w:val="right"/>
              <w:rPr>
                <w:rFonts w:ascii="Times New Roman" w:hAnsi="Times New Roman" w:cs="Times New Roman"/>
                <w:sz w:val="18"/>
                <w:szCs w:val="20"/>
              </w:rPr>
            </w:pPr>
          </w:p>
        </w:tc>
        <w:tc>
          <w:tcPr>
            <w:tcW w:w="1300" w:type="dxa"/>
            <w:shd w:val="clear" w:color="auto" w:fill="F2F2F2"/>
          </w:tcPr>
          <w:p w14:paraId="7D266DE0">
            <w:pPr>
              <w:spacing w:after="0"/>
              <w:jc w:val="right"/>
              <w:rPr>
                <w:rFonts w:ascii="Times New Roman" w:hAnsi="Times New Roman" w:cs="Times New Roman"/>
                <w:sz w:val="18"/>
                <w:szCs w:val="20"/>
              </w:rPr>
            </w:pPr>
          </w:p>
        </w:tc>
        <w:tc>
          <w:tcPr>
            <w:tcW w:w="1300" w:type="dxa"/>
            <w:shd w:val="clear" w:color="auto" w:fill="F2F2F2"/>
          </w:tcPr>
          <w:p w14:paraId="46522974">
            <w:pPr>
              <w:spacing w:after="0"/>
              <w:jc w:val="right"/>
              <w:rPr>
                <w:rFonts w:ascii="Times New Roman" w:hAnsi="Times New Roman" w:cs="Times New Roman"/>
                <w:sz w:val="18"/>
                <w:szCs w:val="20"/>
              </w:rPr>
            </w:pPr>
          </w:p>
        </w:tc>
        <w:tc>
          <w:tcPr>
            <w:tcW w:w="1300" w:type="dxa"/>
            <w:shd w:val="clear" w:color="auto" w:fill="F2F2F2"/>
          </w:tcPr>
          <w:p w14:paraId="590D2360">
            <w:pPr>
              <w:spacing w:after="0"/>
              <w:jc w:val="right"/>
              <w:rPr>
                <w:rFonts w:ascii="Times New Roman" w:hAnsi="Times New Roman" w:cs="Times New Roman"/>
                <w:sz w:val="18"/>
                <w:szCs w:val="20"/>
              </w:rPr>
            </w:pPr>
          </w:p>
        </w:tc>
      </w:tr>
      <w:tr w14:paraId="0AE0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1C73322">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1201729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C9629DA">
            <w:pPr>
              <w:spacing w:after="0"/>
              <w:jc w:val="right"/>
              <w:rPr>
                <w:rFonts w:ascii="Times New Roman" w:hAnsi="Times New Roman" w:cs="Times New Roman"/>
                <w:sz w:val="20"/>
                <w:szCs w:val="20"/>
              </w:rPr>
            </w:pPr>
          </w:p>
        </w:tc>
        <w:tc>
          <w:tcPr>
            <w:tcW w:w="1300" w:type="dxa"/>
          </w:tcPr>
          <w:p w14:paraId="07D07AF9">
            <w:pPr>
              <w:spacing w:after="0"/>
              <w:jc w:val="right"/>
              <w:rPr>
                <w:rFonts w:ascii="Times New Roman" w:hAnsi="Times New Roman" w:cs="Times New Roman"/>
                <w:sz w:val="20"/>
                <w:szCs w:val="20"/>
              </w:rPr>
            </w:pPr>
          </w:p>
        </w:tc>
        <w:tc>
          <w:tcPr>
            <w:tcW w:w="1300" w:type="dxa"/>
          </w:tcPr>
          <w:p w14:paraId="640A4FB6">
            <w:pPr>
              <w:spacing w:after="0"/>
              <w:jc w:val="right"/>
              <w:rPr>
                <w:rFonts w:ascii="Times New Roman" w:hAnsi="Times New Roman" w:cs="Times New Roman"/>
                <w:sz w:val="20"/>
                <w:szCs w:val="20"/>
              </w:rPr>
            </w:pPr>
          </w:p>
        </w:tc>
        <w:tc>
          <w:tcPr>
            <w:tcW w:w="1300" w:type="dxa"/>
          </w:tcPr>
          <w:p w14:paraId="7AA0EE3A">
            <w:pPr>
              <w:spacing w:after="0"/>
              <w:jc w:val="right"/>
              <w:rPr>
                <w:rFonts w:ascii="Times New Roman" w:hAnsi="Times New Roman" w:cs="Times New Roman"/>
                <w:sz w:val="20"/>
                <w:szCs w:val="20"/>
              </w:rPr>
            </w:pPr>
          </w:p>
        </w:tc>
      </w:tr>
      <w:tr w14:paraId="3078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B78BCCD">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11EFFC4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EAE4114">
            <w:pPr>
              <w:spacing w:after="0"/>
              <w:jc w:val="right"/>
              <w:rPr>
                <w:rFonts w:ascii="Times New Roman" w:hAnsi="Times New Roman" w:cs="Times New Roman"/>
                <w:sz w:val="16"/>
                <w:szCs w:val="20"/>
              </w:rPr>
            </w:pPr>
            <w:r>
              <w:rPr>
                <w:rFonts w:ascii="Times New Roman" w:hAnsi="Times New Roman" w:cs="Times New Roman"/>
                <w:sz w:val="16"/>
                <w:szCs w:val="20"/>
              </w:rPr>
              <w:t>1.500,00</w:t>
            </w:r>
          </w:p>
        </w:tc>
        <w:tc>
          <w:tcPr>
            <w:tcW w:w="1300" w:type="dxa"/>
            <w:shd w:val="clear" w:color="auto" w:fill="CBFFCB"/>
          </w:tcPr>
          <w:p w14:paraId="3E037DD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6FECE2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837D1D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024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1DFC03D">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FDEB86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E54415F">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415CB51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9B726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280540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92F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4D019CD">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3E7A764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B198E4F">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1E75763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B441BA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EE4C38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EA1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6C67D3D">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37BF7E2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85774B6">
            <w:pPr>
              <w:spacing w:after="0"/>
              <w:jc w:val="right"/>
              <w:rPr>
                <w:rFonts w:ascii="Times New Roman" w:hAnsi="Times New Roman" w:cs="Times New Roman"/>
                <w:sz w:val="18"/>
                <w:szCs w:val="20"/>
              </w:rPr>
            </w:pPr>
          </w:p>
        </w:tc>
        <w:tc>
          <w:tcPr>
            <w:tcW w:w="1300" w:type="dxa"/>
            <w:shd w:val="clear" w:color="auto" w:fill="F2F2F2"/>
          </w:tcPr>
          <w:p w14:paraId="5E253C16">
            <w:pPr>
              <w:spacing w:after="0"/>
              <w:jc w:val="right"/>
              <w:rPr>
                <w:rFonts w:ascii="Times New Roman" w:hAnsi="Times New Roman" w:cs="Times New Roman"/>
                <w:sz w:val="18"/>
                <w:szCs w:val="20"/>
              </w:rPr>
            </w:pPr>
          </w:p>
        </w:tc>
        <w:tc>
          <w:tcPr>
            <w:tcW w:w="1300" w:type="dxa"/>
            <w:shd w:val="clear" w:color="auto" w:fill="F2F2F2"/>
          </w:tcPr>
          <w:p w14:paraId="557F0D41">
            <w:pPr>
              <w:spacing w:after="0"/>
              <w:jc w:val="right"/>
              <w:rPr>
                <w:rFonts w:ascii="Times New Roman" w:hAnsi="Times New Roman" w:cs="Times New Roman"/>
                <w:sz w:val="18"/>
                <w:szCs w:val="20"/>
              </w:rPr>
            </w:pPr>
          </w:p>
        </w:tc>
        <w:tc>
          <w:tcPr>
            <w:tcW w:w="1300" w:type="dxa"/>
            <w:shd w:val="clear" w:color="auto" w:fill="F2F2F2"/>
          </w:tcPr>
          <w:p w14:paraId="062C5AB9">
            <w:pPr>
              <w:spacing w:after="0"/>
              <w:jc w:val="right"/>
              <w:rPr>
                <w:rFonts w:ascii="Times New Roman" w:hAnsi="Times New Roman" w:cs="Times New Roman"/>
                <w:sz w:val="18"/>
                <w:szCs w:val="20"/>
              </w:rPr>
            </w:pPr>
          </w:p>
        </w:tc>
      </w:tr>
      <w:tr w14:paraId="605E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6A8621A">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74C8602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61E8B4B">
            <w:pPr>
              <w:spacing w:after="0"/>
              <w:jc w:val="right"/>
              <w:rPr>
                <w:rFonts w:ascii="Times New Roman" w:hAnsi="Times New Roman" w:cs="Times New Roman"/>
                <w:sz w:val="20"/>
                <w:szCs w:val="20"/>
              </w:rPr>
            </w:pPr>
          </w:p>
        </w:tc>
        <w:tc>
          <w:tcPr>
            <w:tcW w:w="1300" w:type="dxa"/>
          </w:tcPr>
          <w:p w14:paraId="1CD29A49">
            <w:pPr>
              <w:spacing w:after="0"/>
              <w:jc w:val="right"/>
              <w:rPr>
                <w:rFonts w:ascii="Times New Roman" w:hAnsi="Times New Roman" w:cs="Times New Roman"/>
                <w:sz w:val="20"/>
                <w:szCs w:val="20"/>
              </w:rPr>
            </w:pPr>
          </w:p>
        </w:tc>
        <w:tc>
          <w:tcPr>
            <w:tcW w:w="1300" w:type="dxa"/>
          </w:tcPr>
          <w:p w14:paraId="5675946C">
            <w:pPr>
              <w:spacing w:after="0"/>
              <w:jc w:val="right"/>
              <w:rPr>
                <w:rFonts w:ascii="Times New Roman" w:hAnsi="Times New Roman" w:cs="Times New Roman"/>
                <w:sz w:val="20"/>
                <w:szCs w:val="20"/>
              </w:rPr>
            </w:pPr>
          </w:p>
        </w:tc>
        <w:tc>
          <w:tcPr>
            <w:tcW w:w="1300" w:type="dxa"/>
          </w:tcPr>
          <w:p w14:paraId="77CBCC05">
            <w:pPr>
              <w:spacing w:after="0"/>
              <w:jc w:val="right"/>
              <w:rPr>
                <w:rFonts w:ascii="Times New Roman" w:hAnsi="Times New Roman" w:cs="Times New Roman"/>
                <w:sz w:val="20"/>
                <w:szCs w:val="20"/>
              </w:rPr>
            </w:pPr>
          </w:p>
        </w:tc>
      </w:tr>
      <w:tr w14:paraId="700C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65C928C">
            <w:pPr>
              <w:spacing w:after="0"/>
              <w:rPr>
                <w:rFonts w:ascii="Times New Roman" w:hAnsi="Times New Roman" w:cs="Times New Roman"/>
                <w:b/>
                <w:sz w:val="18"/>
                <w:szCs w:val="20"/>
              </w:rPr>
            </w:pPr>
            <w:r>
              <w:rPr>
                <w:rFonts w:ascii="Times New Roman" w:hAnsi="Times New Roman" w:cs="Times New Roman"/>
                <w:b/>
                <w:sz w:val="18"/>
                <w:szCs w:val="20"/>
              </w:rPr>
              <w:t>AKTIVNOST A100105 OBILJEŽAVANJE BLAGDANA, DRŽAVNIH PRAZNIKA, MANIFESTACIJA I DANA OPĆINE</w:t>
            </w:r>
          </w:p>
        </w:tc>
        <w:tc>
          <w:tcPr>
            <w:tcW w:w="1300" w:type="dxa"/>
            <w:shd w:val="clear" w:color="auto" w:fill="DAE8F2"/>
            <w:vAlign w:val="center"/>
          </w:tcPr>
          <w:p w14:paraId="486EBDA8">
            <w:pPr>
              <w:spacing w:after="0"/>
              <w:jc w:val="right"/>
              <w:rPr>
                <w:rFonts w:ascii="Times New Roman" w:hAnsi="Times New Roman" w:cs="Times New Roman"/>
                <w:b/>
                <w:sz w:val="18"/>
                <w:szCs w:val="20"/>
              </w:rPr>
            </w:pPr>
            <w:r>
              <w:rPr>
                <w:rFonts w:ascii="Times New Roman" w:hAnsi="Times New Roman" w:cs="Times New Roman"/>
                <w:b/>
                <w:sz w:val="18"/>
                <w:szCs w:val="20"/>
              </w:rPr>
              <w:t>60.702,44</w:t>
            </w:r>
          </w:p>
        </w:tc>
        <w:tc>
          <w:tcPr>
            <w:tcW w:w="1300" w:type="dxa"/>
            <w:shd w:val="clear" w:color="auto" w:fill="DAE8F2"/>
            <w:vAlign w:val="center"/>
          </w:tcPr>
          <w:p w14:paraId="5B6EA3BB">
            <w:pPr>
              <w:spacing w:after="0"/>
              <w:jc w:val="right"/>
              <w:rPr>
                <w:rFonts w:ascii="Times New Roman" w:hAnsi="Times New Roman" w:cs="Times New Roman"/>
                <w:b/>
                <w:sz w:val="18"/>
                <w:szCs w:val="20"/>
              </w:rPr>
            </w:pPr>
            <w:r>
              <w:rPr>
                <w:rFonts w:ascii="Times New Roman" w:hAnsi="Times New Roman" w:cs="Times New Roman"/>
                <w:b/>
                <w:sz w:val="18"/>
                <w:szCs w:val="20"/>
              </w:rPr>
              <w:t>70.000,00</w:t>
            </w:r>
          </w:p>
        </w:tc>
        <w:tc>
          <w:tcPr>
            <w:tcW w:w="1300" w:type="dxa"/>
            <w:shd w:val="clear" w:color="auto" w:fill="DAE8F2"/>
            <w:vAlign w:val="center"/>
          </w:tcPr>
          <w:p w14:paraId="3E8C24A2">
            <w:pPr>
              <w:spacing w:after="0"/>
              <w:jc w:val="right"/>
              <w:rPr>
                <w:rFonts w:ascii="Times New Roman" w:hAnsi="Times New Roman" w:cs="Times New Roman"/>
                <w:b/>
                <w:sz w:val="18"/>
                <w:szCs w:val="20"/>
              </w:rPr>
            </w:pPr>
            <w:r>
              <w:rPr>
                <w:rFonts w:ascii="Times New Roman" w:hAnsi="Times New Roman" w:cs="Times New Roman"/>
                <w:b/>
                <w:sz w:val="18"/>
                <w:szCs w:val="20"/>
              </w:rPr>
              <w:t>74.000,00</w:t>
            </w:r>
          </w:p>
        </w:tc>
        <w:tc>
          <w:tcPr>
            <w:tcW w:w="1300" w:type="dxa"/>
            <w:shd w:val="clear" w:color="auto" w:fill="DAE8F2"/>
            <w:vAlign w:val="center"/>
          </w:tcPr>
          <w:p w14:paraId="216643AE">
            <w:pPr>
              <w:spacing w:after="0"/>
              <w:jc w:val="right"/>
              <w:rPr>
                <w:rFonts w:ascii="Times New Roman" w:hAnsi="Times New Roman" w:cs="Times New Roman"/>
                <w:b/>
                <w:sz w:val="18"/>
                <w:szCs w:val="20"/>
              </w:rPr>
            </w:pPr>
            <w:r>
              <w:rPr>
                <w:rFonts w:ascii="Times New Roman" w:hAnsi="Times New Roman" w:cs="Times New Roman"/>
                <w:b/>
                <w:sz w:val="18"/>
                <w:szCs w:val="20"/>
              </w:rPr>
              <w:t>80.000,00</w:t>
            </w:r>
          </w:p>
        </w:tc>
        <w:tc>
          <w:tcPr>
            <w:tcW w:w="1300" w:type="dxa"/>
            <w:shd w:val="clear" w:color="auto" w:fill="DAE8F2"/>
            <w:vAlign w:val="center"/>
          </w:tcPr>
          <w:p w14:paraId="6B3F221B">
            <w:pPr>
              <w:spacing w:after="0"/>
              <w:jc w:val="right"/>
              <w:rPr>
                <w:rFonts w:ascii="Times New Roman" w:hAnsi="Times New Roman" w:cs="Times New Roman"/>
                <w:b/>
                <w:sz w:val="18"/>
                <w:szCs w:val="20"/>
              </w:rPr>
            </w:pPr>
            <w:r>
              <w:rPr>
                <w:rFonts w:ascii="Times New Roman" w:hAnsi="Times New Roman" w:cs="Times New Roman"/>
                <w:b/>
                <w:sz w:val="18"/>
                <w:szCs w:val="20"/>
              </w:rPr>
              <w:t>85.000,00</w:t>
            </w:r>
          </w:p>
        </w:tc>
      </w:tr>
      <w:tr w14:paraId="3416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3878D72">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424A15B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F31173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954F9EB">
            <w:pPr>
              <w:spacing w:after="0"/>
              <w:jc w:val="right"/>
              <w:rPr>
                <w:rFonts w:ascii="Times New Roman" w:hAnsi="Times New Roman" w:cs="Times New Roman"/>
                <w:sz w:val="16"/>
                <w:szCs w:val="20"/>
              </w:rPr>
            </w:pPr>
            <w:r>
              <w:rPr>
                <w:rFonts w:ascii="Times New Roman" w:hAnsi="Times New Roman" w:cs="Times New Roman"/>
                <w:sz w:val="16"/>
                <w:szCs w:val="20"/>
              </w:rPr>
              <w:t>74.000,00</w:t>
            </w:r>
          </w:p>
        </w:tc>
        <w:tc>
          <w:tcPr>
            <w:tcW w:w="1300" w:type="dxa"/>
            <w:shd w:val="clear" w:color="auto" w:fill="CBFFCB"/>
          </w:tcPr>
          <w:p w14:paraId="1C046ACA">
            <w:pPr>
              <w:spacing w:after="0"/>
              <w:jc w:val="right"/>
              <w:rPr>
                <w:rFonts w:ascii="Times New Roman" w:hAnsi="Times New Roman" w:cs="Times New Roman"/>
                <w:sz w:val="16"/>
                <w:szCs w:val="20"/>
              </w:rPr>
            </w:pPr>
            <w:r>
              <w:rPr>
                <w:rFonts w:ascii="Times New Roman" w:hAnsi="Times New Roman" w:cs="Times New Roman"/>
                <w:sz w:val="16"/>
                <w:szCs w:val="20"/>
              </w:rPr>
              <w:t>80.000,00</w:t>
            </w:r>
          </w:p>
        </w:tc>
        <w:tc>
          <w:tcPr>
            <w:tcW w:w="1300" w:type="dxa"/>
            <w:shd w:val="clear" w:color="auto" w:fill="CBFFCB"/>
          </w:tcPr>
          <w:p w14:paraId="7081869F">
            <w:pPr>
              <w:spacing w:after="0"/>
              <w:jc w:val="right"/>
              <w:rPr>
                <w:rFonts w:ascii="Times New Roman" w:hAnsi="Times New Roman" w:cs="Times New Roman"/>
                <w:sz w:val="16"/>
                <w:szCs w:val="20"/>
              </w:rPr>
            </w:pPr>
            <w:r>
              <w:rPr>
                <w:rFonts w:ascii="Times New Roman" w:hAnsi="Times New Roman" w:cs="Times New Roman"/>
                <w:sz w:val="16"/>
                <w:szCs w:val="20"/>
              </w:rPr>
              <w:t>85.000,00</w:t>
            </w:r>
          </w:p>
        </w:tc>
      </w:tr>
      <w:tr w14:paraId="4993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B94DFC9">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959F84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B95FEC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45CDE02">
            <w:pPr>
              <w:spacing w:after="0"/>
              <w:jc w:val="right"/>
              <w:rPr>
                <w:rFonts w:ascii="Times New Roman" w:hAnsi="Times New Roman" w:cs="Times New Roman"/>
                <w:sz w:val="18"/>
                <w:szCs w:val="20"/>
              </w:rPr>
            </w:pPr>
            <w:r>
              <w:rPr>
                <w:rFonts w:ascii="Times New Roman" w:hAnsi="Times New Roman" w:cs="Times New Roman"/>
                <w:sz w:val="18"/>
                <w:szCs w:val="20"/>
              </w:rPr>
              <w:t>74.000,00</w:t>
            </w:r>
          </w:p>
        </w:tc>
        <w:tc>
          <w:tcPr>
            <w:tcW w:w="1300" w:type="dxa"/>
            <w:shd w:val="clear" w:color="auto" w:fill="F2F2F2"/>
          </w:tcPr>
          <w:p w14:paraId="49BDBCE8">
            <w:pPr>
              <w:spacing w:after="0"/>
              <w:jc w:val="right"/>
              <w:rPr>
                <w:rFonts w:ascii="Times New Roman" w:hAnsi="Times New Roman" w:cs="Times New Roman"/>
                <w:sz w:val="18"/>
                <w:szCs w:val="20"/>
              </w:rPr>
            </w:pPr>
            <w:r>
              <w:rPr>
                <w:rFonts w:ascii="Times New Roman" w:hAnsi="Times New Roman" w:cs="Times New Roman"/>
                <w:sz w:val="18"/>
                <w:szCs w:val="20"/>
              </w:rPr>
              <w:t>80.000,00</w:t>
            </w:r>
          </w:p>
        </w:tc>
        <w:tc>
          <w:tcPr>
            <w:tcW w:w="1300" w:type="dxa"/>
            <w:shd w:val="clear" w:color="auto" w:fill="F2F2F2"/>
          </w:tcPr>
          <w:p w14:paraId="0F04E361">
            <w:pPr>
              <w:spacing w:after="0"/>
              <w:jc w:val="right"/>
              <w:rPr>
                <w:rFonts w:ascii="Times New Roman" w:hAnsi="Times New Roman" w:cs="Times New Roman"/>
                <w:sz w:val="18"/>
                <w:szCs w:val="20"/>
              </w:rPr>
            </w:pPr>
            <w:r>
              <w:rPr>
                <w:rFonts w:ascii="Times New Roman" w:hAnsi="Times New Roman" w:cs="Times New Roman"/>
                <w:sz w:val="18"/>
                <w:szCs w:val="20"/>
              </w:rPr>
              <w:t>85.000,00</w:t>
            </w:r>
          </w:p>
        </w:tc>
      </w:tr>
      <w:tr w14:paraId="66B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CC52105">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190AC3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62C578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26DF29">
            <w:pPr>
              <w:spacing w:after="0"/>
              <w:jc w:val="right"/>
              <w:rPr>
                <w:rFonts w:ascii="Times New Roman" w:hAnsi="Times New Roman" w:cs="Times New Roman"/>
                <w:sz w:val="18"/>
                <w:szCs w:val="20"/>
              </w:rPr>
            </w:pPr>
            <w:r>
              <w:rPr>
                <w:rFonts w:ascii="Times New Roman" w:hAnsi="Times New Roman" w:cs="Times New Roman"/>
                <w:sz w:val="18"/>
                <w:szCs w:val="20"/>
              </w:rPr>
              <w:t>74.000,00</w:t>
            </w:r>
          </w:p>
        </w:tc>
        <w:tc>
          <w:tcPr>
            <w:tcW w:w="1300" w:type="dxa"/>
            <w:shd w:val="clear" w:color="auto" w:fill="F2F2F2"/>
          </w:tcPr>
          <w:p w14:paraId="644C112B">
            <w:pPr>
              <w:spacing w:after="0"/>
              <w:jc w:val="right"/>
              <w:rPr>
                <w:rFonts w:ascii="Times New Roman" w:hAnsi="Times New Roman" w:cs="Times New Roman"/>
                <w:sz w:val="18"/>
                <w:szCs w:val="20"/>
              </w:rPr>
            </w:pPr>
            <w:r>
              <w:rPr>
                <w:rFonts w:ascii="Times New Roman" w:hAnsi="Times New Roman" w:cs="Times New Roman"/>
                <w:sz w:val="18"/>
                <w:szCs w:val="20"/>
              </w:rPr>
              <w:t>80.000,00</w:t>
            </w:r>
          </w:p>
        </w:tc>
        <w:tc>
          <w:tcPr>
            <w:tcW w:w="1300" w:type="dxa"/>
            <w:shd w:val="clear" w:color="auto" w:fill="F2F2F2"/>
          </w:tcPr>
          <w:p w14:paraId="553B8067">
            <w:pPr>
              <w:spacing w:after="0"/>
              <w:jc w:val="right"/>
              <w:rPr>
                <w:rFonts w:ascii="Times New Roman" w:hAnsi="Times New Roman" w:cs="Times New Roman"/>
                <w:sz w:val="18"/>
                <w:szCs w:val="20"/>
              </w:rPr>
            </w:pPr>
            <w:r>
              <w:rPr>
                <w:rFonts w:ascii="Times New Roman" w:hAnsi="Times New Roman" w:cs="Times New Roman"/>
                <w:sz w:val="18"/>
                <w:szCs w:val="20"/>
              </w:rPr>
              <w:t>85.000,00</w:t>
            </w:r>
          </w:p>
        </w:tc>
      </w:tr>
      <w:tr w14:paraId="7B0F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57DAE1C">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418D091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AA1A10C">
            <w:pPr>
              <w:spacing w:after="0"/>
              <w:jc w:val="right"/>
              <w:rPr>
                <w:rFonts w:ascii="Times New Roman" w:hAnsi="Times New Roman" w:cs="Times New Roman"/>
                <w:sz w:val="18"/>
                <w:szCs w:val="20"/>
              </w:rPr>
            </w:pPr>
          </w:p>
        </w:tc>
        <w:tc>
          <w:tcPr>
            <w:tcW w:w="1300" w:type="dxa"/>
            <w:shd w:val="clear" w:color="auto" w:fill="F2F2F2"/>
          </w:tcPr>
          <w:p w14:paraId="05AC3B54">
            <w:pPr>
              <w:spacing w:after="0"/>
              <w:jc w:val="right"/>
              <w:rPr>
                <w:rFonts w:ascii="Times New Roman" w:hAnsi="Times New Roman" w:cs="Times New Roman"/>
                <w:sz w:val="18"/>
                <w:szCs w:val="20"/>
              </w:rPr>
            </w:pPr>
          </w:p>
        </w:tc>
        <w:tc>
          <w:tcPr>
            <w:tcW w:w="1300" w:type="dxa"/>
            <w:shd w:val="clear" w:color="auto" w:fill="F2F2F2"/>
          </w:tcPr>
          <w:p w14:paraId="3B6CC38F">
            <w:pPr>
              <w:spacing w:after="0"/>
              <w:jc w:val="right"/>
              <w:rPr>
                <w:rFonts w:ascii="Times New Roman" w:hAnsi="Times New Roman" w:cs="Times New Roman"/>
                <w:sz w:val="18"/>
                <w:szCs w:val="20"/>
              </w:rPr>
            </w:pPr>
          </w:p>
        </w:tc>
        <w:tc>
          <w:tcPr>
            <w:tcW w:w="1300" w:type="dxa"/>
            <w:shd w:val="clear" w:color="auto" w:fill="F2F2F2"/>
          </w:tcPr>
          <w:p w14:paraId="569707B6">
            <w:pPr>
              <w:spacing w:after="0"/>
              <w:jc w:val="right"/>
              <w:rPr>
                <w:rFonts w:ascii="Times New Roman" w:hAnsi="Times New Roman" w:cs="Times New Roman"/>
                <w:sz w:val="18"/>
                <w:szCs w:val="20"/>
              </w:rPr>
            </w:pPr>
          </w:p>
        </w:tc>
      </w:tr>
      <w:tr w14:paraId="225E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21140B9">
            <w:pPr>
              <w:spacing w:after="0"/>
              <w:rPr>
                <w:rFonts w:ascii="Times New Roman" w:hAnsi="Times New Roman" w:cs="Times New Roman"/>
                <w:sz w:val="20"/>
                <w:szCs w:val="20"/>
              </w:rPr>
            </w:pPr>
            <w:r>
              <w:rPr>
                <w:rFonts w:ascii="Times New Roman" w:hAnsi="Times New Roman" w:cs="Times New Roman"/>
                <w:sz w:val="20"/>
                <w:szCs w:val="20"/>
              </w:rPr>
              <w:t>3233 Usluge promidžbe i informiranja</w:t>
            </w:r>
          </w:p>
        </w:tc>
        <w:tc>
          <w:tcPr>
            <w:tcW w:w="1300" w:type="dxa"/>
          </w:tcPr>
          <w:p w14:paraId="0AECB4C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5DFF948">
            <w:pPr>
              <w:spacing w:after="0"/>
              <w:jc w:val="right"/>
              <w:rPr>
                <w:rFonts w:ascii="Times New Roman" w:hAnsi="Times New Roman" w:cs="Times New Roman"/>
                <w:sz w:val="20"/>
                <w:szCs w:val="20"/>
              </w:rPr>
            </w:pPr>
          </w:p>
        </w:tc>
        <w:tc>
          <w:tcPr>
            <w:tcW w:w="1300" w:type="dxa"/>
          </w:tcPr>
          <w:p w14:paraId="6C6B0177">
            <w:pPr>
              <w:spacing w:after="0"/>
              <w:jc w:val="right"/>
              <w:rPr>
                <w:rFonts w:ascii="Times New Roman" w:hAnsi="Times New Roman" w:cs="Times New Roman"/>
                <w:sz w:val="20"/>
                <w:szCs w:val="20"/>
              </w:rPr>
            </w:pPr>
          </w:p>
        </w:tc>
        <w:tc>
          <w:tcPr>
            <w:tcW w:w="1300" w:type="dxa"/>
          </w:tcPr>
          <w:p w14:paraId="602428EA">
            <w:pPr>
              <w:spacing w:after="0"/>
              <w:jc w:val="right"/>
              <w:rPr>
                <w:rFonts w:ascii="Times New Roman" w:hAnsi="Times New Roman" w:cs="Times New Roman"/>
                <w:sz w:val="20"/>
                <w:szCs w:val="20"/>
              </w:rPr>
            </w:pPr>
          </w:p>
        </w:tc>
        <w:tc>
          <w:tcPr>
            <w:tcW w:w="1300" w:type="dxa"/>
          </w:tcPr>
          <w:p w14:paraId="66428E6B">
            <w:pPr>
              <w:spacing w:after="0"/>
              <w:jc w:val="right"/>
              <w:rPr>
                <w:rFonts w:ascii="Times New Roman" w:hAnsi="Times New Roman" w:cs="Times New Roman"/>
                <w:sz w:val="20"/>
                <w:szCs w:val="20"/>
              </w:rPr>
            </w:pPr>
          </w:p>
        </w:tc>
      </w:tr>
      <w:tr w14:paraId="74DB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7D201D7">
            <w:pPr>
              <w:spacing w:after="0"/>
              <w:rPr>
                <w:rFonts w:ascii="Times New Roman" w:hAnsi="Times New Roman" w:cs="Times New Roman"/>
                <w:sz w:val="20"/>
                <w:szCs w:val="20"/>
              </w:rPr>
            </w:pPr>
            <w:r>
              <w:rPr>
                <w:rFonts w:ascii="Times New Roman" w:hAnsi="Times New Roman" w:cs="Times New Roman"/>
                <w:sz w:val="20"/>
                <w:szCs w:val="20"/>
              </w:rPr>
              <w:t>3235 Zakupnine i najamnine</w:t>
            </w:r>
          </w:p>
        </w:tc>
        <w:tc>
          <w:tcPr>
            <w:tcW w:w="1300" w:type="dxa"/>
          </w:tcPr>
          <w:p w14:paraId="6E9D624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6D04172">
            <w:pPr>
              <w:spacing w:after="0"/>
              <w:jc w:val="right"/>
              <w:rPr>
                <w:rFonts w:ascii="Times New Roman" w:hAnsi="Times New Roman" w:cs="Times New Roman"/>
                <w:sz w:val="20"/>
                <w:szCs w:val="20"/>
              </w:rPr>
            </w:pPr>
          </w:p>
        </w:tc>
        <w:tc>
          <w:tcPr>
            <w:tcW w:w="1300" w:type="dxa"/>
          </w:tcPr>
          <w:p w14:paraId="1E6B6B70">
            <w:pPr>
              <w:spacing w:after="0"/>
              <w:jc w:val="right"/>
              <w:rPr>
                <w:rFonts w:ascii="Times New Roman" w:hAnsi="Times New Roman" w:cs="Times New Roman"/>
                <w:sz w:val="20"/>
                <w:szCs w:val="20"/>
              </w:rPr>
            </w:pPr>
          </w:p>
        </w:tc>
        <w:tc>
          <w:tcPr>
            <w:tcW w:w="1300" w:type="dxa"/>
          </w:tcPr>
          <w:p w14:paraId="1A0563EF">
            <w:pPr>
              <w:spacing w:after="0"/>
              <w:jc w:val="right"/>
              <w:rPr>
                <w:rFonts w:ascii="Times New Roman" w:hAnsi="Times New Roman" w:cs="Times New Roman"/>
                <w:sz w:val="20"/>
                <w:szCs w:val="20"/>
              </w:rPr>
            </w:pPr>
          </w:p>
        </w:tc>
        <w:tc>
          <w:tcPr>
            <w:tcW w:w="1300" w:type="dxa"/>
          </w:tcPr>
          <w:p w14:paraId="5BD77CCC">
            <w:pPr>
              <w:spacing w:after="0"/>
              <w:jc w:val="right"/>
              <w:rPr>
                <w:rFonts w:ascii="Times New Roman" w:hAnsi="Times New Roman" w:cs="Times New Roman"/>
                <w:sz w:val="20"/>
                <w:szCs w:val="20"/>
              </w:rPr>
            </w:pPr>
          </w:p>
        </w:tc>
      </w:tr>
      <w:tr w14:paraId="3B80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DD99577">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0F47CCA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081DA29">
            <w:pPr>
              <w:spacing w:after="0"/>
              <w:jc w:val="right"/>
              <w:rPr>
                <w:rFonts w:ascii="Times New Roman" w:hAnsi="Times New Roman" w:cs="Times New Roman"/>
                <w:sz w:val="20"/>
                <w:szCs w:val="20"/>
              </w:rPr>
            </w:pPr>
          </w:p>
        </w:tc>
        <w:tc>
          <w:tcPr>
            <w:tcW w:w="1300" w:type="dxa"/>
          </w:tcPr>
          <w:p w14:paraId="209B2E0A">
            <w:pPr>
              <w:spacing w:after="0"/>
              <w:jc w:val="right"/>
              <w:rPr>
                <w:rFonts w:ascii="Times New Roman" w:hAnsi="Times New Roman" w:cs="Times New Roman"/>
                <w:sz w:val="20"/>
                <w:szCs w:val="20"/>
              </w:rPr>
            </w:pPr>
          </w:p>
        </w:tc>
        <w:tc>
          <w:tcPr>
            <w:tcW w:w="1300" w:type="dxa"/>
          </w:tcPr>
          <w:p w14:paraId="7C41F29F">
            <w:pPr>
              <w:spacing w:after="0"/>
              <w:jc w:val="right"/>
              <w:rPr>
                <w:rFonts w:ascii="Times New Roman" w:hAnsi="Times New Roman" w:cs="Times New Roman"/>
                <w:sz w:val="20"/>
                <w:szCs w:val="20"/>
              </w:rPr>
            </w:pPr>
          </w:p>
        </w:tc>
        <w:tc>
          <w:tcPr>
            <w:tcW w:w="1300" w:type="dxa"/>
          </w:tcPr>
          <w:p w14:paraId="0905B86C">
            <w:pPr>
              <w:spacing w:after="0"/>
              <w:jc w:val="right"/>
              <w:rPr>
                <w:rFonts w:ascii="Times New Roman" w:hAnsi="Times New Roman" w:cs="Times New Roman"/>
                <w:sz w:val="20"/>
                <w:szCs w:val="20"/>
              </w:rPr>
            </w:pPr>
          </w:p>
        </w:tc>
      </w:tr>
      <w:tr w14:paraId="5FDF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C42260F">
            <w:pPr>
              <w:spacing w:after="0"/>
              <w:rPr>
                <w:rFonts w:ascii="Times New Roman" w:hAnsi="Times New Roman" w:cs="Times New Roman"/>
                <w:sz w:val="20"/>
                <w:szCs w:val="20"/>
              </w:rPr>
            </w:pPr>
            <w:r>
              <w:rPr>
                <w:rFonts w:ascii="Times New Roman" w:hAnsi="Times New Roman" w:cs="Times New Roman"/>
                <w:sz w:val="20"/>
                <w:szCs w:val="20"/>
              </w:rPr>
              <w:t>3239 Ostale usluge</w:t>
            </w:r>
          </w:p>
        </w:tc>
        <w:tc>
          <w:tcPr>
            <w:tcW w:w="1300" w:type="dxa"/>
          </w:tcPr>
          <w:p w14:paraId="30BAD4C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A81D380">
            <w:pPr>
              <w:spacing w:after="0"/>
              <w:jc w:val="right"/>
              <w:rPr>
                <w:rFonts w:ascii="Times New Roman" w:hAnsi="Times New Roman" w:cs="Times New Roman"/>
                <w:sz w:val="20"/>
                <w:szCs w:val="20"/>
              </w:rPr>
            </w:pPr>
          </w:p>
        </w:tc>
        <w:tc>
          <w:tcPr>
            <w:tcW w:w="1300" w:type="dxa"/>
          </w:tcPr>
          <w:p w14:paraId="319B9CFC">
            <w:pPr>
              <w:spacing w:after="0"/>
              <w:jc w:val="right"/>
              <w:rPr>
                <w:rFonts w:ascii="Times New Roman" w:hAnsi="Times New Roman" w:cs="Times New Roman"/>
                <w:sz w:val="20"/>
                <w:szCs w:val="20"/>
              </w:rPr>
            </w:pPr>
          </w:p>
        </w:tc>
        <w:tc>
          <w:tcPr>
            <w:tcW w:w="1300" w:type="dxa"/>
          </w:tcPr>
          <w:p w14:paraId="39E22DF6">
            <w:pPr>
              <w:spacing w:after="0"/>
              <w:jc w:val="right"/>
              <w:rPr>
                <w:rFonts w:ascii="Times New Roman" w:hAnsi="Times New Roman" w:cs="Times New Roman"/>
                <w:sz w:val="20"/>
                <w:szCs w:val="20"/>
              </w:rPr>
            </w:pPr>
          </w:p>
        </w:tc>
        <w:tc>
          <w:tcPr>
            <w:tcW w:w="1300" w:type="dxa"/>
          </w:tcPr>
          <w:p w14:paraId="350A1BF9">
            <w:pPr>
              <w:spacing w:after="0"/>
              <w:jc w:val="right"/>
              <w:rPr>
                <w:rFonts w:ascii="Times New Roman" w:hAnsi="Times New Roman" w:cs="Times New Roman"/>
                <w:sz w:val="20"/>
                <w:szCs w:val="20"/>
              </w:rPr>
            </w:pPr>
          </w:p>
        </w:tc>
      </w:tr>
      <w:tr w14:paraId="5DC1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81BD58A">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1EDBE8D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7FAA62">
            <w:pPr>
              <w:spacing w:after="0"/>
              <w:jc w:val="right"/>
              <w:rPr>
                <w:rFonts w:ascii="Times New Roman" w:hAnsi="Times New Roman" w:cs="Times New Roman"/>
                <w:sz w:val="18"/>
                <w:szCs w:val="20"/>
              </w:rPr>
            </w:pPr>
          </w:p>
        </w:tc>
        <w:tc>
          <w:tcPr>
            <w:tcW w:w="1300" w:type="dxa"/>
            <w:shd w:val="clear" w:color="auto" w:fill="F2F2F2"/>
          </w:tcPr>
          <w:p w14:paraId="3DB87999">
            <w:pPr>
              <w:spacing w:after="0"/>
              <w:jc w:val="right"/>
              <w:rPr>
                <w:rFonts w:ascii="Times New Roman" w:hAnsi="Times New Roman" w:cs="Times New Roman"/>
                <w:sz w:val="18"/>
                <w:szCs w:val="20"/>
              </w:rPr>
            </w:pPr>
          </w:p>
        </w:tc>
        <w:tc>
          <w:tcPr>
            <w:tcW w:w="1300" w:type="dxa"/>
            <w:shd w:val="clear" w:color="auto" w:fill="F2F2F2"/>
          </w:tcPr>
          <w:p w14:paraId="691DB021">
            <w:pPr>
              <w:spacing w:after="0"/>
              <w:jc w:val="right"/>
              <w:rPr>
                <w:rFonts w:ascii="Times New Roman" w:hAnsi="Times New Roman" w:cs="Times New Roman"/>
                <w:sz w:val="18"/>
                <w:szCs w:val="20"/>
              </w:rPr>
            </w:pPr>
          </w:p>
        </w:tc>
        <w:tc>
          <w:tcPr>
            <w:tcW w:w="1300" w:type="dxa"/>
            <w:shd w:val="clear" w:color="auto" w:fill="F2F2F2"/>
          </w:tcPr>
          <w:p w14:paraId="32FAE21E">
            <w:pPr>
              <w:spacing w:after="0"/>
              <w:jc w:val="right"/>
              <w:rPr>
                <w:rFonts w:ascii="Times New Roman" w:hAnsi="Times New Roman" w:cs="Times New Roman"/>
                <w:sz w:val="18"/>
                <w:szCs w:val="20"/>
              </w:rPr>
            </w:pPr>
          </w:p>
        </w:tc>
      </w:tr>
      <w:tr w14:paraId="110D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7233AEE">
            <w:pPr>
              <w:spacing w:after="0"/>
              <w:rPr>
                <w:rFonts w:ascii="Times New Roman" w:hAnsi="Times New Roman" w:cs="Times New Roman"/>
                <w:sz w:val="20"/>
                <w:szCs w:val="20"/>
              </w:rPr>
            </w:pPr>
            <w:r>
              <w:rPr>
                <w:rFonts w:ascii="Times New Roman" w:hAnsi="Times New Roman" w:cs="Times New Roman"/>
                <w:sz w:val="20"/>
                <w:szCs w:val="20"/>
              </w:rPr>
              <w:t>3293 Reprezentacija</w:t>
            </w:r>
          </w:p>
        </w:tc>
        <w:tc>
          <w:tcPr>
            <w:tcW w:w="1300" w:type="dxa"/>
          </w:tcPr>
          <w:p w14:paraId="3D98861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F5DF595">
            <w:pPr>
              <w:spacing w:after="0"/>
              <w:jc w:val="right"/>
              <w:rPr>
                <w:rFonts w:ascii="Times New Roman" w:hAnsi="Times New Roman" w:cs="Times New Roman"/>
                <w:sz w:val="20"/>
                <w:szCs w:val="20"/>
              </w:rPr>
            </w:pPr>
          </w:p>
        </w:tc>
        <w:tc>
          <w:tcPr>
            <w:tcW w:w="1300" w:type="dxa"/>
          </w:tcPr>
          <w:p w14:paraId="72A30FF2">
            <w:pPr>
              <w:spacing w:after="0"/>
              <w:jc w:val="right"/>
              <w:rPr>
                <w:rFonts w:ascii="Times New Roman" w:hAnsi="Times New Roman" w:cs="Times New Roman"/>
                <w:sz w:val="20"/>
                <w:szCs w:val="20"/>
              </w:rPr>
            </w:pPr>
          </w:p>
        </w:tc>
        <w:tc>
          <w:tcPr>
            <w:tcW w:w="1300" w:type="dxa"/>
          </w:tcPr>
          <w:p w14:paraId="74A7A74E">
            <w:pPr>
              <w:spacing w:after="0"/>
              <w:jc w:val="right"/>
              <w:rPr>
                <w:rFonts w:ascii="Times New Roman" w:hAnsi="Times New Roman" w:cs="Times New Roman"/>
                <w:sz w:val="20"/>
                <w:szCs w:val="20"/>
              </w:rPr>
            </w:pPr>
          </w:p>
        </w:tc>
        <w:tc>
          <w:tcPr>
            <w:tcW w:w="1300" w:type="dxa"/>
          </w:tcPr>
          <w:p w14:paraId="5ECA46DB">
            <w:pPr>
              <w:spacing w:after="0"/>
              <w:jc w:val="right"/>
              <w:rPr>
                <w:rFonts w:ascii="Times New Roman" w:hAnsi="Times New Roman" w:cs="Times New Roman"/>
                <w:sz w:val="20"/>
                <w:szCs w:val="20"/>
              </w:rPr>
            </w:pPr>
          </w:p>
        </w:tc>
      </w:tr>
      <w:tr w14:paraId="24C5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B2D1C8E">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7CAD2E1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ACE9655">
            <w:pPr>
              <w:spacing w:after="0"/>
              <w:jc w:val="right"/>
              <w:rPr>
                <w:rFonts w:ascii="Times New Roman" w:hAnsi="Times New Roman" w:cs="Times New Roman"/>
                <w:sz w:val="20"/>
                <w:szCs w:val="20"/>
              </w:rPr>
            </w:pPr>
          </w:p>
        </w:tc>
        <w:tc>
          <w:tcPr>
            <w:tcW w:w="1300" w:type="dxa"/>
          </w:tcPr>
          <w:p w14:paraId="0269EA2A">
            <w:pPr>
              <w:spacing w:after="0"/>
              <w:jc w:val="right"/>
              <w:rPr>
                <w:rFonts w:ascii="Times New Roman" w:hAnsi="Times New Roman" w:cs="Times New Roman"/>
                <w:sz w:val="20"/>
                <w:szCs w:val="20"/>
              </w:rPr>
            </w:pPr>
          </w:p>
        </w:tc>
        <w:tc>
          <w:tcPr>
            <w:tcW w:w="1300" w:type="dxa"/>
          </w:tcPr>
          <w:p w14:paraId="3448F1F9">
            <w:pPr>
              <w:spacing w:after="0"/>
              <w:jc w:val="right"/>
              <w:rPr>
                <w:rFonts w:ascii="Times New Roman" w:hAnsi="Times New Roman" w:cs="Times New Roman"/>
                <w:sz w:val="20"/>
                <w:szCs w:val="20"/>
              </w:rPr>
            </w:pPr>
          </w:p>
        </w:tc>
        <w:tc>
          <w:tcPr>
            <w:tcW w:w="1300" w:type="dxa"/>
          </w:tcPr>
          <w:p w14:paraId="6D77B772">
            <w:pPr>
              <w:spacing w:after="0"/>
              <w:jc w:val="right"/>
              <w:rPr>
                <w:rFonts w:ascii="Times New Roman" w:hAnsi="Times New Roman" w:cs="Times New Roman"/>
                <w:sz w:val="20"/>
                <w:szCs w:val="20"/>
              </w:rPr>
            </w:pPr>
          </w:p>
        </w:tc>
      </w:tr>
      <w:tr w14:paraId="5A70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6346AC4">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3F0E154">
            <w:pPr>
              <w:spacing w:after="0"/>
              <w:jc w:val="right"/>
              <w:rPr>
                <w:rFonts w:ascii="Times New Roman" w:hAnsi="Times New Roman" w:cs="Times New Roman"/>
                <w:sz w:val="16"/>
                <w:szCs w:val="20"/>
              </w:rPr>
            </w:pPr>
            <w:r>
              <w:rPr>
                <w:rFonts w:ascii="Times New Roman" w:hAnsi="Times New Roman" w:cs="Times New Roman"/>
                <w:sz w:val="16"/>
                <w:szCs w:val="20"/>
              </w:rPr>
              <w:t>60.702,44</w:t>
            </w:r>
          </w:p>
        </w:tc>
        <w:tc>
          <w:tcPr>
            <w:tcW w:w="1300" w:type="dxa"/>
            <w:shd w:val="clear" w:color="auto" w:fill="CBFFCB"/>
          </w:tcPr>
          <w:p w14:paraId="5B0144BB">
            <w:pPr>
              <w:spacing w:after="0"/>
              <w:jc w:val="right"/>
              <w:rPr>
                <w:rFonts w:ascii="Times New Roman" w:hAnsi="Times New Roman" w:cs="Times New Roman"/>
                <w:sz w:val="16"/>
                <w:szCs w:val="20"/>
              </w:rPr>
            </w:pPr>
            <w:r>
              <w:rPr>
                <w:rFonts w:ascii="Times New Roman" w:hAnsi="Times New Roman" w:cs="Times New Roman"/>
                <w:sz w:val="16"/>
                <w:szCs w:val="20"/>
              </w:rPr>
              <w:t>70.000,00</w:t>
            </w:r>
          </w:p>
        </w:tc>
        <w:tc>
          <w:tcPr>
            <w:tcW w:w="1300" w:type="dxa"/>
            <w:shd w:val="clear" w:color="auto" w:fill="CBFFCB"/>
          </w:tcPr>
          <w:p w14:paraId="5AB6A56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BF3663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3A4F5A4">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A4B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739FDD5">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6CBAEBD">
            <w:pPr>
              <w:spacing w:after="0"/>
              <w:jc w:val="right"/>
              <w:rPr>
                <w:rFonts w:ascii="Times New Roman" w:hAnsi="Times New Roman" w:cs="Times New Roman"/>
                <w:sz w:val="18"/>
                <w:szCs w:val="20"/>
              </w:rPr>
            </w:pPr>
            <w:r>
              <w:rPr>
                <w:rFonts w:ascii="Times New Roman" w:hAnsi="Times New Roman" w:cs="Times New Roman"/>
                <w:sz w:val="18"/>
                <w:szCs w:val="20"/>
              </w:rPr>
              <w:t>60.702,44</w:t>
            </w:r>
          </w:p>
        </w:tc>
        <w:tc>
          <w:tcPr>
            <w:tcW w:w="1300" w:type="dxa"/>
            <w:shd w:val="clear" w:color="auto" w:fill="F2F2F2"/>
          </w:tcPr>
          <w:p w14:paraId="7EFB8B1B">
            <w:pPr>
              <w:spacing w:after="0"/>
              <w:jc w:val="right"/>
              <w:rPr>
                <w:rFonts w:ascii="Times New Roman" w:hAnsi="Times New Roman" w:cs="Times New Roman"/>
                <w:sz w:val="18"/>
                <w:szCs w:val="20"/>
              </w:rPr>
            </w:pPr>
            <w:r>
              <w:rPr>
                <w:rFonts w:ascii="Times New Roman" w:hAnsi="Times New Roman" w:cs="Times New Roman"/>
                <w:sz w:val="18"/>
                <w:szCs w:val="20"/>
              </w:rPr>
              <w:t>70.000,00</w:t>
            </w:r>
          </w:p>
        </w:tc>
        <w:tc>
          <w:tcPr>
            <w:tcW w:w="1300" w:type="dxa"/>
            <w:shd w:val="clear" w:color="auto" w:fill="F2F2F2"/>
          </w:tcPr>
          <w:p w14:paraId="1314942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84741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653FC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ECF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3D3477D">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5B6A4653">
            <w:pPr>
              <w:spacing w:after="0"/>
              <w:jc w:val="right"/>
              <w:rPr>
                <w:rFonts w:ascii="Times New Roman" w:hAnsi="Times New Roman" w:cs="Times New Roman"/>
                <w:sz w:val="18"/>
                <w:szCs w:val="20"/>
              </w:rPr>
            </w:pPr>
            <w:r>
              <w:rPr>
                <w:rFonts w:ascii="Times New Roman" w:hAnsi="Times New Roman" w:cs="Times New Roman"/>
                <w:sz w:val="18"/>
                <w:szCs w:val="20"/>
              </w:rPr>
              <w:t>60.702,44</w:t>
            </w:r>
          </w:p>
        </w:tc>
        <w:tc>
          <w:tcPr>
            <w:tcW w:w="1300" w:type="dxa"/>
            <w:shd w:val="clear" w:color="auto" w:fill="F2F2F2"/>
          </w:tcPr>
          <w:p w14:paraId="1718B5AC">
            <w:pPr>
              <w:spacing w:after="0"/>
              <w:jc w:val="right"/>
              <w:rPr>
                <w:rFonts w:ascii="Times New Roman" w:hAnsi="Times New Roman" w:cs="Times New Roman"/>
                <w:sz w:val="18"/>
                <w:szCs w:val="20"/>
              </w:rPr>
            </w:pPr>
            <w:r>
              <w:rPr>
                <w:rFonts w:ascii="Times New Roman" w:hAnsi="Times New Roman" w:cs="Times New Roman"/>
                <w:sz w:val="18"/>
                <w:szCs w:val="20"/>
              </w:rPr>
              <w:t>70.000,00</w:t>
            </w:r>
          </w:p>
        </w:tc>
        <w:tc>
          <w:tcPr>
            <w:tcW w:w="1300" w:type="dxa"/>
            <w:shd w:val="clear" w:color="auto" w:fill="F2F2F2"/>
          </w:tcPr>
          <w:p w14:paraId="29FE40F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A0EB6B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1838D4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B8A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A5DE81A">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6F9E04F5">
            <w:pPr>
              <w:spacing w:after="0"/>
              <w:jc w:val="right"/>
              <w:rPr>
                <w:rFonts w:ascii="Times New Roman" w:hAnsi="Times New Roman" w:cs="Times New Roman"/>
                <w:sz w:val="18"/>
                <w:szCs w:val="20"/>
              </w:rPr>
            </w:pPr>
            <w:r>
              <w:rPr>
                <w:rFonts w:ascii="Times New Roman" w:hAnsi="Times New Roman" w:cs="Times New Roman"/>
                <w:sz w:val="18"/>
                <w:szCs w:val="20"/>
              </w:rPr>
              <w:t>19.480,56</w:t>
            </w:r>
          </w:p>
        </w:tc>
        <w:tc>
          <w:tcPr>
            <w:tcW w:w="1300" w:type="dxa"/>
            <w:shd w:val="clear" w:color="auto" w:fill="F2F2F2"/>
          </w:tcPr>
          <w:p w14:paraId="1C313134">
            <w:pPr>
              <w:spacing w:after="0"/>
              <w:jc w:val="right"/>
              <w:rPr>
                <w:rFonts w:ascii="Times New Roman" w:hAnsi="Times New Roman" w:cs="Times New Roman"/>
                <w:sz w:val="18"/>
                <w:szCs w:val="20"/>
              </w:rPr>
            </w:pPr>
          </w:p>
        </w:tc>
        <w:tc>
          <w:tcPr>
            <w:tcW w:w="1300" w:type="dxa"/>
            <w:shd w:val="clear" w:color="auto" w:fill="F2F2F2"/>
          </w:tcPr>
          <w:p w14:paraId="263957A8">
            <w:pPr>
              <w:spacing w:after="0"/>
              <w:jc w:val="right"/>
              <w:rPr>
                <w:rFonts w:ascii="Times New Roman" w:hAnsi="Times New Roman" w:cs="Times New Roman"/>
                <w:sz w:val="18"/>
                <w:szCs w:val="20"/>
              </w:rPr>
            </w:pPr>
          </w:p>
        </w:tc>
        <w:tc>
          <w:tcPr>
            <w:tcW w:w="1300" w:type="dxa"/>
            <w:shd w:val="clear" w:color="auto" w:fill="F2F2F2"/>
          </w:tcPr>
          <w:p w14:paraId="00E4919D">
            <w:pPr>
              <w:spacing w:after="0"/>
              <w:jc w:val="right"/>
              <w:rPr>
                <w:rFonts w:ascii="Times New Roman" w:hAnsi="Times New Roman" w:cs="Times New Roman"/>
                <w:sz w:val="18"/>
                <w:szCs w:val="20"/>
              </w:rPr>
            </w:pPr>
          </w:p>
        </w:tc>
        <w:tc>
          <w:tcPr>
            <w:tcW w:w="1300" w:type="dxa"/>
            <w:shd w:val="clear" w:color="auto" w:fill="F2F2F2"/>
          </w:tcPr>
          <w:p w14:paraId="5BB2F5BF">
            <w:pPr>
              <w:spacing w:after="0"/>
              <w:jc w:val="right"/>
              <w:rPr>
                <w:rFonts w:ascii="Times New Roman" w:hAnsi="Times New Roman" w:cs="Times New Roman"/>
                <w:sz w:val="18"/>
                <w:szCs w:val="20"/>
              </w:rPr>
            </w:pPr>
          </w:p>
        </w:tc>
      </w:tr>
      <w:tr w14:paraId="3CC8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B7568B0">
            <w:pPr>
              <w:spacing w:after="0"/>
              <w:rPr>
                <w:rFonts w:ascii="Times New Roman" w:hAnsi="Times New Roman" w:cs="Times New Roman"/>
                <w:sz w:val="20"/>
                <w:szCs w:val="20"/>
              </w:rPr>
            </w:pPr>
            <w:r>
              <w:rPr>
                <w:rFonts w:ascii="Times New Roman" w:hAnsi="Times New Roman" w:cs="Times New Roman"/>
                <w:sz w:val="20"/>
                <w:szCs w:val="20"/>
              </w:rPr>
              <w:t>3233 Usluge promidžbe i informiranja</w:t>
            </w:r>
          </w:p>
        </w:tc>
        <w:tc>
          <w:tcPr>
            <w:tcW w:w="1300" w:type="dxa"/>
          </w:tcPr>
          <w:p w14:paraId="623E3181">
            <w:pPr>
              <w:spacing w:after="0"/>
              <w:jc w:val="right"/>
              <w:rPr>
                <w:rFonts w:ascii="Times New Roman" w:hAnsi="Times New Roman" w:cs="Times New Roman"/>
                <w:sz w:val="20"/>
                <w:szCs w:val="20"/>
              </w:rPr>
            </w:pPr>
            <w:r>
              <w:rPr>
                <w:rFonts w:ascii="Times New Roman" w:hAnsi="Times New Roman" w:cs="Times New Roman"/>
                <w:sz w:val="20"/>
                <w:szCs w:val="20"/>
              </w:rPr>
              <w:t>11.931,25</w:t>
            </w:r>
          </w:p>
        </w:tc>
        <w:tc>
          <w:tcPr>
            <w:tcW w:w="1300" w:type="dxa"/>
          </w:tcPr>
          <w:p w14:paraId="06FE0E97">
            <w:pPr>
              <w:spacing w:after="0"/>
              <w:jc w:val="right"/>
              <w:rPr>
                <w:rFonts w:ascii="Times New Roman" w:hAnsi="Times New Roman" w:cs="Times New Roman"/>
                <w:sz w:val="20"/>
                <w:szCs w:val="20"/>
              </w:rPr>
            </w:pPr>
          </w:p>
        </w:tc>
        <w:tc>
          <w:tcPr>
            <w:tcW w:w="1300" w:type="dxa"/>
          </w:tcPr>
          <w:p w14:paraId="5B825979">
            <w:pPr>
              <w:spacing w:after="0"/>
              <w:jc w:val="right"/>
              <w:rPr>
                <w:rFonts w:ascii="Times New Roman" w:hAnsi="Times New Roman" w:cs="Times New Roman"/>
                <w:sz w:val="20"/>
                <w:szCs w:val="20"/>
              </w:rPr>
            </w:pPr>
          </w:p>
        </w:tc>
        <w:tc>
          <w:tcPr>
            <w:tcW w:w="1300" w:type="dxa"/>
          </w:tcPr>
          <w:p w14:paraId="32AF4DA6">
            <w:pPr>
              <w:spacing w:after="0"/>
              <w:jc w:val="right"/>
              <w:rPr>
                <w:rFonts w:ascii="Times New Roman" w:hAnsi="Times New Roman" w:cs="Times New Roman"/>
                <w:sz w:val="20"/>
                <w:szCs w:val="20"/>
              </w:rPr>
            </w:pPr>
          </w:p>
        </w:tc>
        <w:tc>
          <w:tcPr>
            <w:tcW w:w="1300" w:type="dxa"/>
          </w:tcPr>
          <w:p w14:paraId="0A42B937">
            <w:pPr>
              <w:spacing w:after="0"/>
              <w:jc w:val="right"/>
              <w:rPr>
                <w:rFonts w:ascii="Times New Roman" w:hAnsi="Times New Roman" w:cs="Times New Roman"/>
                <w:sz w:val="20"/>
                <w:szCs w:val="20"/>
              </w:rPr>
            </w:pPr>
          </w:p>
        </w:tc>
      </w:tr>
      <w:tr w14:paraId="65C9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A420D83">
            <w:pPr>
              <w:spacing w:after="0"/>
              <w:rPr>
                <w:rFonts w:ascii="Times New Roman" w:hAnsi="Times New Roman" w:cs="Times New Roman"/>
                <w:sz w:val="20"/>
                <w:szCs w:val="20"/>
              </w:rPr>
            </w:pPr>
            <w:r>
              <w:rPr>
                <w:rFonts w:ascii="Times New Roman" w:hAnsi="Times New Roman" w:cs="Times New Roman"/>
                <w:sz w:val="20"/>
                <w:szCs w:val="20"/>
              </w:rPr>
              <w:t>3235 Zakupnine i najamnine</w:t>
            </w:r>
          </w:p>
        </w:tc>
        <w:tc>
          <w:tcPr>
            <w:tcW w:w="1300" w:type="dxa"/>
          </w:tcPr>
          <w:p w14:paraId="730D218B">
            <w:pPr>
              <w:spacing w:after="0"/>
              <w:jc w:val="right"/>
              <w:rPr>
                <w:rFonts w:ascii="Times New Roman" w:hAnsi="Times New Roman" w:cs="Times New Roman"/>
                <w:sz w:val="20"/>
                <w:szCs w:val="20"/>
              </w:rPr>
            </w:pPr>
            <w:r>
              <w:rPr>
                <w:rFonts w:ascii="Times New Roman" w:hAnsi="Times New Roman" w:cs="Times New Roman"/>
                <w:sz w:val="20"/>
                <w:szCs w:val="20"/>
              </w:rPr>
              <w:t>6.200,00</w:t>
            </w:r>
          </w:p>
        </w:tc>
        <w:tc>
          <w:tcPr>
            <w:tcW w:w="1300" w:type="dxa"/>
          </w:tcPr>
          <w:p w14:paraId="59CCD239">
            <w:pPr>
              <w:spacing w:after="0"/>
              <w:jc w:val="right"/>
              <w:rPr>
                <w:rFonts w:ascii="Times New Roman" w:hAnsi="Times New Roman" w:cs="Times New Roman"/>
                <w:sz w:val="20"/>
                <w:szCs w:val="20"/>
              </w:rPr>
            </w:pPr>
          </w:p>
        </w:tc>
        <w:tc>
          <w:tcPr>
            <w:tcW w:w="1300" w:type="dxa"/>
          </w:tcPr>
          <w:p w14:paraId="21A9B0F2">
            <w:pPr>
              <w:spacing w:after="0"/>
              <w:jc w:val="right"/>
              <w:rPr>
                <w:rFonts w:ascii="Times New Roman" w:hAnsi="Times New Roman" w:cs="Times New Roman"/>
                <w:sz w:val="20"/>
                <w:szCs w:val="20"/>
              </w:rPr>
            </w:pPr>
          </w:p>
        </w:tc>
        <w:tc>
          <w:tcPr>
            <w:tcW w:w="1300" w:type="dxa"/>
          </w:tcPr>
          <w:p w14:paraId="05F5FE66">
            <w:pPr>
              <w:spacing w:after="0"/>
              <w:jc w:val="right"/>
              <w:rPr>
                <w:rFonts w:ascii="Times New Roman" w:hAnsi="Times New Roman" w:cs="Times New Roman"/>
                <w:sz w:val="20"/>
                <w:szCs w:val="20"/>
              </w:rPr>
            </w:pPr>
          </w:p>
        </w:tc>
        <w:tc>
          <w:tcPr>
            <w:tcW w:w="1300" w:type="dxa"/>
          </w:tcPr>
          <w:p w14:paraId="492D314C">
            <w:pPr>
              <w:spacing w:after="0"/>
              <w:jc w:val="right"/>
              <w:rPr>
                <w:rFonts w:ascii="Times New Roman" w:hAnsi="Times New Roman" w:cs="Times New Roman"/>
                <w:sz w:val="20"/>
                <w:szCs w:val="20"/>
              </w:rPr>
            </w:pPr>
          </w:p>
        </w:tc>
      </w:tr>
      <w:tr w14:paraId="22BC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A66C41F">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337EC396">
            <w:pPr>
              <w:spacing w:after="0"/>
              <w:jc w:val="right"/>
              <w:rPr>
                <w:rFonts w:ascii="Times New Roman" w:hAnsi="Times New Roman" w:cs="Times New Roman"/>
                <w:sz w:val="20"/>
                <w:szCs w:val="20"/>
              </w:rPr>
            </w:pPr>
            <w:r>
              <w:rPr>
                <w:rFonts w:ascii="Times New Roman" w:hAnsi="Times New Roman" w:cs="Times New Roman"/>
                <w:sz w:val="20"/>
                <w:szCs w:val="20"/>
              </w:rPr>
              <w:t>149,31</w:t>
            </w:r>
          </w:p>
        </w:tc>
        <w:tc>
          <w:tcPr>
            <w:tcW w:w="1300" w:type="dxa"/>
          </w:tcPr>
          <w:p w14:paraId="212221AB">
            <w:pPr>
              <w:spacing w:after="0"/>
              <w:jc w:val="right"/>
              <w:rPr>
                <w:rFonts w:ascii="Times New Roman" w:hAnsi="Times New Roman" w:cs="Times New Roman"/>
                <w:sz w:val="20"/>
                <w:szCs w:val="20"/>
              </w:rPr>
            </w:pPr>
          </w:p>
        </w:tc>
        <w:tc>
          <w:tcPr>
            <w:tcW w:w="1300" w:type="dxa"/>
          </w:tcPr>
          <w:p w14:paraId="35725E3C">
            <w:pPr>
              <w:spacing w:after="0"/>
              <w:jc w:val="right"/>
              <w:rPr>
                <w:rFonts w:ascii="Times New Roman" w:hAnsi="Times New Roman" w:cs="Times New Roman"/>
                <w:sz w:val="20"/>
                <w:szCs w:val="20"/>
              </w:rPr>
            </w:pPr>
          </w:p>
        </w:tc>
        <w:tc>
          <w:tcPr>
            <w:tcW w:w="1300" w:type="dxa"/>
          </w:tcPr>
          <w:p w14:paraId="7F95F7B7">
            <w:pPr>
              <w:spacing w:after="0"/>
              <w:jc w:val="right"/>
              <w:rPr>
                <w:rFonts w:ascii="Times New Roman" w:hAnsi="Times New Roman" w:cs="Times New Roman"/>
                <w:sz w:val="20"/>
                <w:szCs w:val="20"/>
              </w:rPr>
            </w:pPr>
          </w:p>
        </w:tc>
        <w:tc>
          <w:tcPr>
            <w:tcW w:w="1300" w:type="dxa"/>
          </w:tcPr>
          <w:p w14:paraId="374D121B">
            <w:pPr>
              <w:spacing w:after="0"/>
              <w:jc w:val="right"/>
              <w:rPr>
                <w:rFonts w:ascii="Times New Roman" w:hAnsi="Times New Roman" w:cs="Times New Roman"/>
                <w:sz w:val="20"/>
                <w:szCs w:val="20"/>
              </w:rPr>
            </w:pPr>
          </w:p>
        </w:tc>
      </w:tr>
      <w:tr w14:paraId="38B8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AF35951">
            <w:pPr>
              <w:spacing w:after="0"/>
              <w:rPr>
                <w:rFonts w:ascii="Times New Roman" w:hAnsi="Times New Roman" w:cs="Times New Roman"/>
                <w:sz w:val="20"/>
                <w:szCs w:val="20"/>
              </w:rPr>
            </w:pPr>
            <w:r>
              <w:rPr>
                <w:rFonts w:ascii="Times New Roman" w:hAnsi="Times New Roman" w:cs="Times New Roman"/>
                <w:sz w:val="20"/>
                <w:szCs w:val="20"/>
              </w:rPr>
              <w:t>3239 Ostale usluge</w:t>
            </w:r>
          </w:p>
        </w:tc>
        <w:tc>
          <w:tcPr>
            <w:tcW w:w="1300" w:type="dxa"/>
          </w:tcPr>
          <w:p w14:paraId="64B67A46">
            <w:pPr>
              <w:spacing w:after="0"/>
              <w:jc w:val="right"/>
              <w:rPr>
                <w:rFonts w:ascii="Times New Roman" w:hAnsi="Times New Roman" w:cs="Times New Roman"/>
                <w:sz w:val="20"/>
                <w:szCs w:val="20"/>
              </w:rPr>
            </w:pPr>
            <w:r>
              <w:rPr>
                <w:rFonts w:ascii="Times New Roman" w:hAnsi="Times New Roman" w:cs="Times New Roman"/>
                <w:sz w:val="20"/>
                <w:szCs w:val="20"/>
              </w:rPr>
              <w:t>1.200,00</w:t>
            </w:r>
          </w:p>
        </w:tc>
        <w:tc>
          <w:tcPr>
            <w:tcW w:w="1300" w:type="dxa"/>
          </w:tcPr>
          <w:p w14:paraId="477DC764">
            <w:pPr>
              <w:spacing w:after="0"/>
              <w:jc w:val="right"/>
              <w:rPr>
                <w:rFonts w:ascii="Times New Roman" w:hAnsi="Times New Roman" w:cs="Times New Roman"/>
                <w:sz w:val="20"/>
                <w:szCs w:val="20"/>
              </w:rPr>
            </w:pPr>
          </w:p>
        </w:tc>
        <w:tc>
          <w:tcPr>
            <w:tcW w:w="1300" w:type="dxa"/>
          </w:tcPr>
          <w:p w14:paraId="3F5719C0">
            <w:pPr>
              <w:spacing w:after="0"/>
              <w:jc w:val="right"/>
              <w:rPr>
                <w:rFonts w:ascii="Times New Roman" w:hAnsi="Times New Roman" w:cs="Times New Roman"/>
                <w:sz w:val="20"/>
                <w:szCs w:val="20"/>
              </w:rPr>
            </w:pPr>
          </w:p>
        </w:tc>
        <w:tc>
          <w:tcPr>
            <w:tcW w:w="1300" w:type="dxa"/>
          </w:tcPr>
          <w:p w14:paraId="0B83AD1A">
            <w:pPr>
              <w:spacing w:after="0"/>
              <w:jc w:val="right"/>
              <w:rPr>
                <w:rFonts w:ascii="Times New Roman" w:hAnsi="Times New Roman" w:cs="Times New Roman"/>
                <w:sz w:val="20"/>
                <w:szCs w:val="20"/>
              </w:rPr>
            </w:pPr>
          </w:p>
        </w:tc>
        <w:tc>
          <w:tcPr>
            <w:tcW w:w="1300" w:type="dxa"/>
          </w:tcPr>
          <w:p w14:paraId="55946375">
            <w:pPr>
              <w:spacing w:after="0"/>
              <w:jc w:val="right"/>
              <w:rPr>
                <w:rFonts w:ascii="Times New Roman" w:hAnsi="Times New Roman" w:cs="Times New Roman"/>
                <w:sz w:val="20"/>
                <w:szCs w:val="20"/>
              </w:rPr>
            </w:pPr>
          </w:p>
        </w:tc>
      </w:tr>
      <w:tr w14:paraId="1998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9DF7443">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4C7C008A">
            <w:pPr>
              <w:spacing w:after="0"/>
              <w:jc w:val="right"/>
              <w:rPr>
                <w:rFonts w:ascii="Times New Roman" w:hAnsi="Times New Roman" w:cs="Times New Roman"/>
                <w:sz w:val="18"/>
                <w:szCs w:val="20"/>
              </w:rPr>
            </w:pPr>
            <w:r>
              <w:rPr>
                <w:rFonts w:ascii="Times New Roman" w:hAnsi="Times New Roman" w:cs="Times New Roman"/>
                <w:sz w:val="18"/>
                <w:szCs w:val="20"/>
              </w:rPr>
              <w:t>41.221,88</w:t>
            </w:r>
          </w:p>
        </w:tc>
        <w:tc>
          <w:tcPr>
            <w:tcW w:w="1300" w:type="dxa"/>
            <w:shd w:val="clear" w:color="auto" w:fill="F2F2F2"/>
          </w:tcPr>
          <w:p w14:paraId="4C2D8294">
            <w:pPr>
              <w:spacing w:after="0"/>
              <w:jc w:val="right"/>
              <w:rPr>
                <w:rFonts w:ascii="Times New Roman" w:hAnsi="Times New Roman" w:cs="Times New Roman"/>
                <w:sz w:val="18"/>
                <w:szCs w:val="20"/>
              </w:rPr>
            </w:pPr>
          </w:p>
        </w:tc>
        <w:tc>
          <w:tcPr>
            <w:tcW w:w="1300" w:type="dxa"/>
            <w:shd w:val="clear" w:color="auto" w:fill="F2F2F2"/>
          </w:tcPr>
          <w:p w14:paraId="08F73672">
            <w:pPr>
              <w:spacing w:after="0"/>
              <w:jc w:val="right"/>
              <w:rPr>
                <w:rFonts w:ascii="Times New Roman" w:hAnsi="Times New Roman" w:cs="Times New Roman"/>
                <w:sz w:val="18"/>
                <w:szCs w:val="20"/>
              </w:rPr>
            </w:pPr>
          </w:p>
        </w:tc>
        <w:tc>
          <w:tcPr>
            <w:tcW w:w="1300" w:type="dxa"/>
            <w:shd w:val="clear" w:color="auto" w:fill="F2F2F2"/>
          </w:tcPr>
          <w:p w14:paraId="0EF05C41">
            <w:pPr>
              <w:spacing w:after="0"/>
              <w:jc w:val="right"/>
              <w:rPr>
                <w:rFonts w:ascii="Times New Roman" w:hAnsi="Times New Roman" w:cs="Times New Roman"/>
                <w:sz w:val="18"/>
                <w:szCs w:val="20"/>
              </w:rPr>
            </w:pPr>
          </w:p>
        </w:tc>
        <w:tc>
          <w:tcPr>
            <w:tcW w:w="1300" w:type="dxa"/>
            <w:shd w:val="clear" w:color="auto" w:fill="F2F2F2"/>
          </w:tcPr>
          <w:p w14:paraId="360FDCDD">
            <w:pPr>
              <w:spacing w:after="0"/>
              <w:jc w:val="right"/>
              <w:rPr>
                <w:rFonts w:ascii="Times New Roman" w:hAnsi="Times New Roman" w:cs="Times New Roman"/>
                <w:sz w:val="18"/>
                <w:szCs w:val="20"/>
              </w:rPr>
            </w:pPr>
          </w:p>
        </w:tc>
      </w:tr>
      <w:tr w14:paraId="3979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90FC340">
            <w:pPr>
              <w:spacing w:after="0"/>
              <w:rPr>
                <w:rFonts w:ascii="Times New Roman" w:hAnsi="Times New Roman" w:cs="Times New Roman"/>
                <w:sz w:val="20"/>
                <w:szCs w:val="20"/>
              </w:rPr>
            </w:pPr>
            <w:r>
              <w:rPr>
                <w:rFonts w:ascii="Times New Roman" w:hAnsi="Times New Roman" w:cs="Times New Roman"/>
                <w:sz w:val="20"/>
                <w:szCs w:val="20"/>
              </w:rPr>
              <w:t>3293 Reprezentacija</w:t>
            </w:r>
          </w:p>
        </w:tc>
        <w:tc>
          <w:tcPr>
            <w:tcW w:w="1300" w:type="dxa"/>
          </w:tcPr>
          <w:p w14:paraId="4CC258B9">
            <w:pPr>
              <w:spacing w:after="0"/>
              <w:jc w:val="right"/>
              <w:rPr>
                <w:rFonts w:ascii="Times New Roman" w:hAnsi="Times New Roman" w:cs="Times New Roman"/>
                <w:sz w:val="20"/>
                <w:szCs w:val="20"/>
              </w:rPr>
            </w:pPr>
            <w:r>
              <w:rPr>
                <w:rFonts w:ascii="Times New Roman" w:hAnsi="Times New Roman" w:cs="Times New Roman"/>
                <w:sz w:val="20"/>
                <w:szCs w:val="20"/>
              </w:rPr>
              <w:t>40.547,88</w:t>
            </w:r>
          </w:p>
        </w:tc>
        <w:tc>
          <w:tcPr>
            <w:tcW w:w="1300" w:type="dxa"/>
          </w:tcPr>
          <w:p w14:paraId="56D28F51">
            <w:pPr>
              <w:spacing w:after="0"/>
              <w:jc w:val="right"/>
              <w:rPr>
                <w:rFonts w:ascii="Times New Roman" w:hAnsi="Times New Roman" w:cs="Times New Roman"/>
                <w:sz w:val="20"/>
                <w:szCs w:val="20"/>
              </w:rPr>
            </w:pPr>
          </w:p>
        </w:tc>
        <w:tc>
          <w:tcPr>
            <w:tcW w:w="1300" w:type="dxa"/>
          </w:tcPr>
          <w:p w14:paraId="66D0F5A8">
            <w:pPr>
              <w:spacing w:after="0"/>
              <w:jc w:val="right"/>
              <w:rPr>
                <w:rFonts w:ascii="Times New Roman" w:hAnsi="Times New Roman" w:cs="Times New Roman"/>
                <w:sz w:val="20"/>
                <w:szCs w:val="20"/>
              </w:rPr>
            </w:pPr>
          </w:p>
        </w:tc>
        <w:tc>
          <w:tcPr>
            <w:tcW w:w="1300" w:type="dxa"/>
          </w:tcPr>
          <w:p w14:paraId="796D290F">
            <w:pPr>
              <w:spacing w:after="0"/>
              <w:jc w:val="right"/>
              <w:rPr>
                <w:rFonts w:ascii="Times New Roman" w:hAnsi="Times New Roman" w:cs="Times New Roman"/>
                <w:sz w:val="20"/>
                <w:szCs w:val="20"/>
              </w:rPr>
            </w:pPr>
          </w:p>
        </w:tc>
        <w:tc>
          <w:tcPr>
            <w:tcW w:w="1300" w:type="dxa"/>
          </w:tcPr>
          <w:p w14:paraId="6BCD2E64">
            <w:pPr>
              <w:spacing w:after="0"/>
              <w:jc w:val="right"/>
              <w:rPr>
                <w:rFonts w:ascii="Times New Roman" w:hAnsi="Times New Roman" w:cs="Times New Roman"/>
                <w:sz w:val="20"/>
                <w:szCs w:val="20"/>
              </w:rPr>
            </w:pPr>
          </w:p>
        </w:tc>
      </w:tr>
      <w:tr w14:paraId="79A0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9520DAF">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7BE3BC73">
            <w:pPr>
              <w:spacing w:after="0"/>
              <w:jc w:val="right"/>
              <w:rPr>
                <w:rFonts w:ascii="Times New Roman" w:hAnsi="Times New Roman" w:cs="Times New Roman"/>
                <w:sz w:val="20"/>
                <w:szCs w:val="20"/>
              </w:rPr>
            </w:pPr>
            <w:r>
              <w:rPr>
                <w:rFonts w:ascii="Times New Roman" w:hAnsi="Times New Roman" w:cs="Times New Roman"/>
                <w:sz w:val="20"/>
                <w:szCs w:val="20"/>
              </w:rPr>
              <w:t>674,00</w:t>
            </w:r>
          </w:p>
        </w:tc>
        <w:tc>
          <w:tcPr>
            <w:tcW w:w="1300" w:type="dxa"/>
          </w:tcPr>
          <w:p w14:paraId="6AC18BB9">
            <w:pPr>
              <w:spacing w:after="0"/>
              <w:jc w:val="right"/>
              <w:rPr>
                <w:rFonts w:ascii="Times New Roman" w:hAnsi="Times New Roman" w:cs="Times New Roman"/>
                <w:sz w:val="20"/>
                <w:szCs w:val="20"/>
              </w:rPr>
            </w:pPr>
          </w:p>
        </w:tc>
        <w:tc>
          <w:tcPr>
            <w:tcW w:w="1300" w:type="dxa"/>
          </w:tcPr>
          <w:p w14:paraId="1E1A3377">
            <w:pPr>
              <w:spacing w:after="0"/>
              <w:jc w:val="right"/>
              <w:rPr>
                <w:rFonts w:ascii="Times New Roman" w:hAnsi="Times New Roman" w:cs="Times New Roman"/>
                <w:sz w:val="20"/>
                <w:szCs w:val="20"/>
              </w:rPr>
            </w:pPr>
          </w:p>
        </w:tc>
        <w:tc>
          <w:tcPr>
            <w:tcW w:w="1300" w:type="dxa"/>
          </w:tcPr>
          <w:p w14:paraId="6E352E59">
            <w:pPr>
              <w:spacing w:after="0"/>
              <w:jc w:val="right"/>
              <w:rPr>
                <w:rFonts w:ascii="Times New Roman" w:hAnsi="Times New Roman" w:cs="Times New Roman"/>
                <w:sz w:val="20"/>
                <w:szCs w:val="20"/>
              </w:rPr>
            </w:pPr>
          </w:p>
        </w:tc>
        <w:tc>
          <w:tcPr>
            <w:tcW w:w="1300" w:type="dxa"/>
          </w:tcPr>
          <w:p w14:paraId="09400F89">
            <w:pPr>
              <w:spacing w:after="0"/>
              <w:jc w:val="right"/>
              <w:rPr>
                <w:rFonts w:ascii="Times New Roman" w:hAnsi="Times New Roman" w:cs="Times New Roman"/>
                <w:sz w:val="20"/>
                <w:szCs w:val="20"/>
              </w:rPr>
            </w:pPr>
          </w:p>
        </w:tc>
      </w:tr>
      <w:tr w14:paraId="03DF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E278899">
            <w:pPr>
              <w:spacing w:after="0"/>
              <w:rPr>
                <w:rFonts w:ascii="Times New Roman" w:hAnsi="Times New Roman" w:cs="Times New Roman"/>
                <w:b/>
                <w:sz w:val="18"/>
                <w:szCs w:val="20"/>
              </w:rPr>
            </w:pPr>
            <w:r>
              <w:rPr>
                <w:rFonts w:ascii="Times New Roman" w:hAnsi="Times New Roman" w:cs="Times New Roman"/>
                <w:b/>
                <w:sz w:val="18"/>
                <w:szCs w:val="20"/>
              </w:rPr>
              <w:t>AKTIVNOST A100106 POVJERENSTVO ZA RAVNOPRAVNOST SPOLOVA</w:t>
            </w:r>
          </w:p>
        </w:tc>
        <w:tc>
          <w:tcPr>
            <w:tcW w:w="1300" w:type="dxa"/>
            <w:shd w:val="clear" w:color="auto" w:fill="DAE8F2"/>
            <w:vAlign w:val="center"/>
          </w:tcPr>
          <w:p w14:paraId="3DB01772">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27803D4B">
            <w:pPr>
              <w:spacing w:after="0"/>
              <w:jc w:val="right"/>
              <w:rPr>
                <w:rFonts w:ascii="Times New Roman" w:hAnsi="Times New Roman" w:cs="Times New Roman"/>
                <w:b/>
                <w:sz w:val="18"/>
                <w:szCs w:val="20"/>
              </w:rPr>
            </w:pPr>
            <w:r>
              <w:rPr>
                <w:rFonts w:ascii="Times New Roman" w:hAnsi="Times New Roman" w:cs="Times New Roman"/>
                <w:b/>
                <w:sz w:val="18"/>
                <w:szCs w:val="20"/>
              </w:rPr>
              <w:t>500,00</w:t>
            </w:r>
          </w:p>
        </w:tc>
        <w:tc>
          <w:tcPr>
            <w:tcW w:w="1300" w:type="dxa"/>
            <w:shd w:val="clear" w:color="auto" w:fill="DAE8F2"/>
            <w:vAlign w:val="center"/>
          </w:tcPr>
          <w:p w14:paraId="7DBC27A8">
            <w:pPr>
              <w:spacing w:after="0"/>
              <w:jc w:val="right"/>
              <w:rPr>
                <w:rFonts w:ascii="Times New Roman" w:hAnsi="Times New Roman" w:cs="Times New Roman"/>
                <w:b/>
                <w:sz w:val="18"/>
                <w:szCs w:val="20"/>
              </w:rPr>
            </w:pPr>
            <w:r>
              <w:rPr>
                <w:rFonts w:ascii="Times New Roman" w:hAnsi="Times New Roman" w:cs="Times New Roman"/>
                <w:b/>
                <w:sz w:val="18"/>
                <w:szCs w:val="20"/>
              </w:rPr>
              <w:t>500,00</w:t>
            </w:r>
          </w:p>
        </w:tc>
        <w:tc>
          <w:tcPr>
            <w:tcW w:w="1300" w:type="dxa"/>
            <w:shd w:val="clear" w:color="auto" w:fill="DAE8F2"/>
            <w:vAlign w:val="center"/>
          </w:tcPr>
          <w:p w14:paraId="364A47D3">
            <w:pPr>
              <w:spacing w:after="0"/>
              <w:jc w:val="right"/>
              <w:rPr>
                <w:rFonts w:ascii="Times New Roman" w:hAnsi="Times New Roman" w:cs="Times New Roman"/>
                <w:b/>
                <w:sz w:val="18"/>
                <w:szCs w:val="20"/>
              </w:rPr>
            </w:pPr>
            <w:r>
              <w:rPr>
                <w:rFonts w:ascii="Times New Roman" w:hAnsi="Times New Roman" w:cs="Times New Roman"/>
                <w:b/>
                <w:sz w:val="18"/>
                <w:szCs w:val="20"/>
              </w:rPr>
              <w:t>500,00</w:t>
            </w:r>
          </w:p>
        </w:tc>
        <w:tc>
          <w:tcPr>
            <w:tcW w:w="1300" w:type="dxa"/>
            <w:shd w:val="clear" w:color="auto" w:fill="DAE8F2"/>
            <w:vAlign w:val="center"/>
          </w:tcPr>
          <w:p w14:paraId="5AB243CA">
            <w:pPr>
              <w:spacing w:after="0"/>
              <w:jc w:val="right"/>
              <w:rPr>
                <w:rFonts w:ascii="Times New Roman" w:hAnsi="Times New Roman" w:cs="Times New Roman"/>
                <w:b/>
                <w:sz w:val="18"/>
                <w:szCs w:val="20"/>
              </w:rPr>
            </w:pPr>
            <w:r>
              <w:rPr>
                <w:rFonts w:ascii="Times New Roman" w:hAnsi="Times New Roman" w:cs="Times New Roman"/>
                <w:b/>
                <w:sz w:val="18"/>
                <w:szCs w:val="20"/>
              </w:rPr>
              <w:t>500,00</w:t>
            </w:r>
          </w:p>
        </w:tc>
      </w:tr>
      <w:tr w14:paraId="4FA5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ADA9291">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7E3571D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35DCCB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082EFD5">
            <w:pPr>
              <w:spacing w:after="0"/>
              <w:jc w:val="right"/>
              <w:rPr>
                <w:rFonts w:ascii="Times New Roman" w:hAnsi="Times New Roman" w:cs="Times New Roman"/>
                <w:sz w:val="16"/>
                <w:szCs w:val="20"/>
              </w:rPr>
            </w:pPr>
            <w:r>
              <w:rPr>
                <w:rFonts w:ascii="Times New Roman" w:hAnsi="Times New Roman" w:cs="Times New Roman"/>
                <w:sz w:val="16"/>
                <w:szCs w:val="20"/>
              </w:rPr>
              <w:t>500,00</w:t>
            </w:r>
          </w:p>
        </w:tc>
        <w:tc>
          <w:tcPr>
            <w:tcW w:w="1300" w:type="dxa"/>
            <w:shd w:val="clear" w:color="auto" w:fill="CBFFCB"/>
          </w:tcPr>
          <w:p w14:paraId="5A377B12">
            <w:pPr>
              <w:spacing w:after="0"/>
              <w:jc w:val="right"/>
              <w:rPr>
                <w:rFonts w:ascii="Times New Roman" w:hAnsi="Times New Roman" w:cs="Times New Roman"/>
                <w:sz w:val="16"/>
                <w:szCs w:val="20"/>
              </w:rPr>
            </w:pPr>
            <w:r>
              <w:rPr>
                <w:rFonts w:ascii="Times New Roman" w:hAnsi="Times New Roman" w:cs="Times New Roman"/>
                <w:sz w:val="16"/>
                <w:szCs w:val="20"/>
              </w:rPr>
              <w:t>500,00</w:t>
            </w:r>
          </w:p>
        </w:tc>
        <w:tc>
          <w:tcPr>
            <w:tcW w:w="1300" w:type="dxa"/>
            <w:shd w:val="clear" w:color="auto" w:fill="CBFFCB"/>
          </w:tcPr>
          <w:p w14:paraId="1D794053">
            <w:pPr>
              <w:spacing w:after="0"/>
              <w:jc w:val="right"/>
              <w:rPr>
                <w:rFonts w:ascii="Times New Roman" w:hAnsi="Times New Roman" w:cs="Times New Roman"/>
                <w:sz w:val="16"/>
                <w:szCs w:val="20"/>
              </w:rPr>
            </w:pPr>
            <w:r>
              <w:rPr>
                <w:rFonts w:ascii="Times New Roman" w:hAnsi="Times New Roman" w:cs="Times New Roman"/>
                <w:sz w:val="16"/>
                <w:szCs w:val="20"/>
              </w:rPr>
              <w:t>500,00</w:t>
            </w:r>
          </w:p>
        </w:tc>
      </w:tr>
      <w:tr w14:paraId="3D55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B2CAFE5">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C64ADD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D6E268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5C850C5">
            <w:pPr>
              <w:spacing w:after="0"/>
              <w:jc w:val="right"/>
              <w:rPr>
                <w:rFonts w:ascii="Times New Roman" w:hAnsi="Times New Roman" w:cs="Times New Roman"/>
                <w:sz w:val="18"/>
                <w:szCs w:val="20"/>
              </w:rPr>
            </w:pPr>
            <w:r>
              <w:rPr>
                <w:rFonts w:ascii="Times New Roman" w:hAnsi="Times New Roman" w:cs="Times New Roman"/>
                <w:sz w:val="18"/>
                <w:szCs w:val="20"/>
              </w:rPr>
              <w:t>500,00</w:t>
            </w:r>
          </w:p>
        </w:tc>
        <w:tc>
          <w:tcPr>
            <w:tcW w:w="1300" w:type="dxa"/>
            <w:shd w:val="clear" w:color="auto" w:fill="F2F2F2"/>
          </w:tcPr>
          <w:p w14:paraId="50CF85F5">
            <w:pPr>
              <w:spacing w:after="0"/>
              <w:jc w:val="right"/>
              <w:rPr>
                <w:rFonts w:ascii="Times New Roman" w:hAnsi="Times New Roman" w:cs="Times New Roman"/>
                <w:sz w:val="18"/>
                <w:szCs w:val="20"/>
              </w:rPr>
            </w:pPr>
            <w:r>
              <w:rPr>
                <w:rFonts w:ascii="Times New Roman" w:hAnsi="Times New Roman" w:cs="Times New Roman"/>
                <w:sz w:val="18"/>
                <w:szCs w:val="20"/>
              </w:rPr>
              <w:t>500,00</w:t>
            </w:r>
          </w:p>
        </w:tc>
        <w:tc>
          <w:tcPr>
            <w:tcW w:w="1300" w:type="dxa"/>
            <w:shd w:val="clear" w:color="auto" w:fill="F2F2F2"/>
          </w:tcPr>
          <w:p w14:paraId="4452F387">
            <w:pPr>
              <w:spacing w:after="0"/>
              <w:jc w:val="right"/>
              <w:rPr>
                <w:rFonts w:ascii="Times New Roman" w:hAnsi="Times New Roman" w:cs="Times New Roman"/>
                <w:sz w:val="18"/>
                <w:szCs w:val="20"/>
              </w:rPr>
            </w:pPr>
            <w:r>
              <w:rPr>
                <w:rFonts w:ascii="Times New Roman" w:hAnsi="Times New Roman" w:cs="Times New Roman"/>
                <w:sz w:val="18"/>
                <w:szCs w:val="20"/>
              </w:rPr>
              <w:t>500,00</w:t>
            </w:r>
          </w:p>
        </w:tc>
      </w:tr>
      <w:tr w14:paraId="4270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E2868CC">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5F49345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669224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A55CF1E">
            <w:pPr>
              <w:spacing w:after="0"/>
              <w:jc w:val="right"/>
              <w:rPr>
                <w:rFonts w:ascii="Times New Roman" w:hAnsi="Times New Roman" w:cs="Times New Roman"/>
                <w:sz w:val="18"/>
                <w:szCs w:val="20"/>
              </w:rPr>
            </w:pPr>
            <w:r>
              <w:rPr>
                <w:rFonts w:ascii="Times New Roman" w:hAnsi="Times New Roman" w:cs="Times New Roman"/>
                <w:sz w:val="18"/>
                <w:szCs w:val="20"/>
              </w:rPr>
              <w:t>500,00</w:t>
            </w:r>
          </w:p>
        </w:tc>
        <w:tc>
          <w:tcPr>
            <w:tcW w:w="1300" w:type="dxa"/>
            <w:shd w:val="clear" w:color="auto" w:fill="F2F2F2"/>
          </w:tcPr>
          <w:p w14:paraId="28F7A85D">
            <w:pPr>
              <w:spacing w:after="0"/>
              <w:jc w:val="right"/>
              <w:rPr>
                <w:rFonts w:ascii="Times New Roman" w:hAnsi="Times New Roman" w:cs="Times New Roman"/>
                <w:sz w:val="18"/>
                <w:szCs w:val="20"/>
              </w:rPr>
            </w:pPr>
            <w:r>
              <w:rPr>
                <w:rFonts w:ascii="Times New Roman" w:hAnsi="Times New Roman" w:cs="Times New Roman"/>
                <w:sz w:val="18"/>
                <w:szCs w:val="20"/>
              </w:rPr>
              <w:t>500,00</w:t>
            </w:r>
          </w:p>
        </w:tc>
        <w:tc>
          <w:tcPr>
            <w:tcW w:w="1300" w:type="dxa"/>
            <w:shd w:val="clear" w:color="auto" w:fill="F2F2F2"/>
          </w:tcPr>
          <w:p w14:paraId="4002B1EE">
            <w:pPr>
              <w:spacing w:after="0"/>
              <w:jc w:val="right"/>
              <w:rPr>
                <w:rFonts w:ascii="Times New Roman" w:hAnsi="Times New Roman" w:cs="Times New Roman"/>
                <w:sz w:val="18"/>
                <w:szCs w:val="20"/>
              </w:rPr>
            </w:pPr>
            <w:r>
              <w:rPr>
                <w:rFonts w:ascii="Times New Roman" w:hAnsi="Times New Roman" w:cs="Times New Roman"/>
                <w:sz w:val="18"/>
                <w:szCs w:val="20"/>
              </w:rPr>
              <w:t>500,00</w:t>
            </w:r>
          </w:p>
        </w:tc>
      </w:tr>
      <w:tr w14:paraId="11C1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65368F3">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38EE160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CF1B80">
            <w:pPr>
              <w:spacing w:after="0"/>
              <w:jc w:val="right"/>
              <w:rPr>
                <w:rFonts w:ascii="Times New Roman" w:hAnsi="Times New Roman" w:cs="Times New Roman"/>
                <w:sz w:val="18"/>
                <w:szCs w:val="20"/>
              </w:rPr>
            </w:pPr>
          </w:p>
        </w:tc>
        <w:tc>
          <w:tcPr>
            <w:tcW w:w="1300" w:type="dxa"/>
            <w:shd w:val="clear" w:color="auto" w:fill="F2F2F2"/>
          </w:tcPr>
          <w:p w14:paraId="445ECFFF">
            <w:pPr>
              <w:spacing w:after="0"/>
              <w:jc w:val="right"/>
              <w:rPr>
                <w:rFonts w:ascii="Times New Roman" w:hAnsi="Times New Roman" w:cs="Times New Roman"/>
                <w:sz w:val="18"/>
                <w:szCs w:val="20"/>
              </w:rPr>
            </w:pPr>
          </w:p>
        </w:tc>
        <w:tc>
          <w:tcPr>
            <w:tcW w:w="1300" w:type="dxa"/>
            <w:shd w:val="clear" w:color="auto" w:fill="F2F2F2"/>
          </w:tcPr>
          <w:p w14:paraId="045E42F5">
            <w:pPr>
              <w:spacing w:after="0"/>
              <w:jc w:val="right"/>
              <w:rPr>
                <w:rFonts w:ascii="Times New Roman" w:hAnsi="Times New Roman" w:cs="Times New Roman"/>
                <w:sz w:val="18"/>
                <w:szCs w:val="20"/>
              </w:rPr>
            </w:pPr>
          </w:p>
        </w:tc>
        <w:tc>
          <w:tcPr>
            <w:tcW w:w="1300" w:type="dxa"/>
            <w:shd w:val="clear" w:color="auto" w:fill="F2F2F2"/>
          </w:tcPr>
          <w:p w14:paraId="2F3B51E6">
            <w:pPr>
              <w:spacing w:after="0"/>
              <w:jc w:val="right"/>
              <w:rPr>
                <w:rFonts w:ascii="Times New Roman" w:hAnsi="Times New Roman" w:cs="Times New Roman"/>
                <w:sz w:val="18"/>
                <w:szCs w:val="20"/>
              </w:rPr>
            </w:pPr>
          </w:p>
        </w:tc>
      </w:tr>
      <w:tr w14:paraId="08D5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5EBB780">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7EEB894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CFD8810">
            <w:pPr>
              <w:spacing w:after="0"/>
              <w:jc w:val="right"/>
              <w:rPr>
                <w:rFonts w:ascii="Times New Roman" w:hAnsi="Times New Roman" w:cs="Times New Roman"/>
                <w:sz w:val="20"/>
                <w:szCs w:val="20"/>
              </w:rPr>
            </w:pPr>
          </w:p>
        </w:tc>
        <w:tc>
          <w:tcPr>
            <w:tcW w:w="1300" w:type="dxa"/>
          </w:tcPr>
          <w:p w14:paraId="1559949F">
            <w:pPr>
              <w:spacing w:after="0"/>
              <w:jc w:val="right"/>
              <w:rPr>
                <w:rFonts w:ascii="Times New Roman" w:hAnsi="Times New Roman" w:cs="Times New Roman"/>
                <w:sz w:val="20"/>
                <w:szCs w:val="20"/>
              </w:rPr>
            </w:pPr>
          </w:p>
        </w:tc>
        <w:tc>
          <w:tcPr>
            <w:tcW w:w="1300" w:type="dxa"/>
          </w:tcPr>
          <w:p w14:paraId="28A76431">
            <w:pPr>
              <w:spacing w:after="0"/>
              <w:jc w:val="right"/>
              <w:rPr>
                <w:rFonts w:ascii="Times New Roman" w:hAnsi="Times New Roman" w:cs="Times New Roman"/>
                <w:sz w:val="20"/>
                <w:szCs w:val="20"/>
              </w:rPr>
            </w:pPr>
          </w:p>
        </w:tc>
        <w:tc>
          <w:tcPr>
            <w:tcW w:w="1300" w:type="dxa"/>
          </w:tcPr>
          <w:p w14:paraId="38BB69C4">
            <w:pPr>
              <w:spacing w:after="0"/>
              <w:jc w:val="right"/>
              <w:rPr>
                <w:rFonts w:ascii="Times New Roman" w:hAnsi="Times New Roman" w:cs="Times New Roman"/>
                <w:sz w:val="20"/>
                <w:szCs w:val="20"/>
              </w:rPr>
            </w:pPr>
          </w:p>
        </w:tc>
      </w:tr>
      <w:tr w14:paraId="0358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890B3BA">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324BA63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B333B15">
            <w:pPr>
              <w:spacing w:after="0"/>
              <w:jc w:val="right"/>
              <w:rPr>
                <w:rFonts w:ascii="Times New Roman" w:hAnsi="Times New Roman" w:cs="Times New Roman"/>
                <w:sz w:val="16"/>
                <w:szCs w:val="20"/>
              </w:rPr>
            </w:pPr>
            <w:r>
              <w:rPr>
                <w:rFonts w:ascii="Times New Roman" w:hAnsi="Times New Roman" w:cs="Times New Roman"/>
                <w:sz w:val="16"/>
                <w:szCs w:val="20"/>
              </w:rPr>
              <w:t>500,00</w:t>
            </w:r>
          </w:p>
        </w:tc>
        <w:tc>
          <w:tcPr>
            <w:tcW w:w="1300" w:type="dxa"/>
            <w:shd w:val="clear" w:color="auto" w:fill="CBFFCB"/>
          </w:tcPr>
          <w:p w14:paraId="176E5E9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02F5EB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4503046">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8F8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6A7CEF5">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EBB4DA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9F6998">
            <w:pPr>
              <w:spacing w:after="0"/>
              <w:jc w:val="right"/>
              <w:rPr>
                <w:rFonts w:ascii="Times New Roman" w:hAnsi="Times New Roman" w:cs="Times New Roman"/>
                <w:sz w:val="18"/>
                <w:szCs w:val="20"/>
              </w:rPr>
            </w:pPr>
            <w:r>
              <w:rPr>
                <w:rFonts w:ascii="Times New Roman" w:hAnsi="Times New Roman" w:cs="Times New Roman"/>
                <w:sz w:val="18"/>
                <w:szCs w:val="20"/>
              </w:rPr>
              <w:t>500,00</w:t>
            </w:r>
          </w:p>
        </w:tc>
        <w:tc>
          <w:tcPr>
            <w:tcW w:w="1300" w:type="dxa"/>
            <w:shd w:val="clear" w:color="auto" w:fill="F2F2F2"/>
          </w:tcPr>
          <w:p w14:paraId="78A2C93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80DB9B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199810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844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9136D7C">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95C059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A4E4526">
            <w:pPr>
              <w:spacing w:after="0"/>
              <w:jc w:val="right"/>
              <w:rPr>
                <w:rFonts w:ascii="Times New Roman" w:hAnsi="Times New Roman" w:cs="Times New Roman"/>
                <w:sz w:val="18"/>
                <w:szCs w:val="20"/>
              </w:rPr>
            </w:pPr>
            <w:r>
              <w:rPr>
                <w:rFonts w:ascii="Times New Roman" w:hAnsi="Times New Roman" w:cs="Times New Roman"/>
                <w:sz w:val="18"/>
                <w:szCs w:val="20"/>
              </w:rPr>
              <w:t>500,00</w:t>
            </w:r>
          </w:p>
        </w:tc>
        <w:tc>
          <w:tcPr>
            <w:tcW w:w="1300" w:type="dxa"/>
            <w:shd w:val="clear" w:color="auto" w:fill="F2F2F2"/>
          </w:tcPr>
          <w:p w14:paraId="77BF827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8FE04C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408FFA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1BA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BFF2509">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763C94B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23602F">
            <w:pPr>
              <w:spacing w:after="0"/>
              <w:jc w:val="right"/>
              <w:rPr>
                <w:rFonts w:ascii="Times New Roman" w:hAnsi="Times New Roman" w:cs="Times New Roman"/>
                <w:sz w:val="18"/>
                <w:szCs w:val="20"/>
              </w:rPr>
            </w:pPr>
          </w:p>
        </w:tc>
        <w:tc>
          <w:tcPr>
            <w:tcW w:w="1300" w:type="dxa"/>
            <w:shd w:val="clear" w:color="auto" w:fill="F2F2F2"/>
          </w:tcPr>
          <w:p w14:paraId="212D9F74">
            <w:pPr>
              <w:spacing w:after="0"/>
              <w:jc w:val="right"/>
              <w:rPr>
                <w:rFonts w:ascii="Times New Roman" w:hAnsi="Times New Roman" w:cs="Times New Roman"/>
                <w:sz w:val="18"/>
                <w:szCs w:val="20"/>
              </w:rPr>
            </w:pPr>
          </w:p>
        </w:tc>
        <w:tc>
          <w:tcPr>
            <w:tcW w:w="1300" w:type="dxa"/>
            <w:shd w:val="clear" w:color="auto" w:fill="F2F2F2"/>
          </w:tcPr>
          <w:p w14:paraId="6E4AD757">
            <w:pPr>
              <w:spacing w:after="0"/>
              <w:jc w:val="right"/>
              <w:rPr>
                <w:rFonts w:ascii="Times New Roman" w:hAnsi="Times New Roman" w:cs="Times New Roman"/>
                <w:sz w:val="18"/>
                <w:szCs w:val="20"/>
              </w:rPr>
            </w:pPr>
          </w:p>
        </w:tc>
        <w:tc>
          <w:tcPr>
            <w:tcW w:w="1300" w:type="dxa"/>
            <w:shd w:val="clear" w:color="auto" w:fill="F2F2F2"/>
          </w:tcPr>
          <w:p w14:paraId="48341945">
            <w:pPr>
              <w:spacing w:after="0"/>
              <w:jc w:val="right"/>
              <w:rPr>
                <w:rFonts w:ascii="Times New Roman" w:hAnsi="Times New Roman" w:cs="Times New Roman"/>
                <w:sz w:val="18"/>
                <w:szCs w:val="20"/>
              </w:rPr>
            </w:pPr>
          </w:p>
        </w:tc>
      </w:tr>
      <w:tr w14:paraId="6354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3447F73">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25DA43A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1616436">
            <w:pPr>
              <w:spacing w:after="0"/>
              <w:jc w:val="right"/>
              <w:rPr>
                <w:rFonts w:ascii="Times New Roman" w:hAnsi="Times New Roman" w:cs="Times New Roman"/>
                <w:sz w:val="20"/>
                <w:szCs w:val="20"/>
              </w:rPr>
            </w:pPr>
          </w:p>
        </w:tc>
        <w:tc>
          <w:tcPr>
            <w:tcW w:w="1300" w:type="dxa"/>
          </w:tcPr>
          <w:p w14:paraId="504E3499">
            <w:pPr>
              <w:spacing w:after="0"/>
              <w:jc w:val="right"/>
              <w:rPr>
                <w:rFonts w:ascii="Times New Roman" w:hAnsi="Times New Roman" w:cs="Times New Roman"/>
                <w:sz w:val="20"/>
                <w:szCs w:val="20"/>
              </w:rPr>
            </w:pPr>
          </w:p>
        </w:tc>
        <w:tc>
          <w:tcPr>
            <w:tcW w:w="1300" w:type="dxa"/>
          </w:tcPr>
          <w:p w14:paraId="6344A846">
            <w:pPr>
              <w:spacing w:after="0"/>
              <w:jc w:val="right"/>
              <w:rPr>
                <w:rFonts w:ascii="Times New Roman" w:hAnsi="Times New Roman" w:cs="Times New Roman"/>
                <w:sz w:val="20"/>
                <w:szCs w:val="20"/>
              </w:rPr>
            </w:pPr>
          </w:p>
        </w:tc>
        <w:tc>
          <w:tcPr>
            <w:tcW w:w="1300" w:type="dxa"/>
          </w:tcPr>
          <w:p w14:paraId="5BF86556">
            <w:pPr>
              <w:spacing w:after="0"/>
              <w:jc w:val="right"/>
              <w:rPr>
                <w:rFonts w:ascii="Times New Roman" w:hAnsi="Times New Roman" w:cs="Times New Roman"/>
                <w:sz w:val="20"/>
                <w:szCs w:val="20"/>
              </w:rPr>
            </w:pPr>
          </w:p>
        </w:tc>
      </w:tr>
      <w:tr w14:paraId="74E8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31" w:type="dxa"/>
            <w:shd w:val="clear" w:color="auto" w:fill="FFC000"/>
            <w:vAlign w:val="center"/>
          </w:tcPr>
          <w:p w14:paraId="232806A3">
            <w:pPr>
              <w:spacing w:after="0"/>
              <w:rPr>
                <w:rFonts w:ascii="Times New Roman" w:hAnsi="Times New Roman" w:cs="Times New Roman"/>
                <w:b/>
                <w:sz w:val="18"/>
                <w:szCs w:val="20"/>
              </w:rPr>
            </w:pPr>
            <w:r>
              <w:rPr>
                <w:rFonts w:ascii="Times New Roman" w:hAnsi="Times New Roman" w:cs="Times New Roman"/>
                <w:b/>
                <w:sz w:val="18"/>
                <w:szCs w:val="20"/>
              </w:rPr>
              <w:t>RAZDJEL 002 JEDINSTVENI UPRAVNI ODJEL</w:t>
            </w:r>
          </w:p>
        </w:tc>
        <w:tc>
          <w:tcPr>
            <w:tcW w:w="1300" w:type="dxa"/>
            <w:shd w:val="clear" w:color="auto" w:fill="FFC000"/>
            <w:vAlign w:val="center"/>
          </w:tcPr>
          <w:p w14:paraId="51936205">
            <w:pPr>
              <w:spacing w:after="0"/>
              <w:jc w:val="right"/>
              <w:rPr>
                <w:rFonts w:ascii="Times New Roman" w:hAnsi="Times New Roman" w:cs="Times New Roman"/>
                <w:b/>
                <w:sz w:val="18"/>
                <w:szCs w:val="20"/>
              </w:rPr>
            </w:pPr>
            <w:r>
              <w:rPr>
                <w:rFonts w:ascii="Times New Roman" w:hAnsi="Times New Roman" w:cs="Times New Roman"/>
                <w:b/>
                <w:sz w:val="18"/>
                <w:szCs w:val="20"/>
              </w:rPr>
              <w:t>3.008.266,05</w:t>
            </w:r>
          </w:p>
        </w:tc>
        <w:tc>
          <w:tcPr>
            <w:tcW w:w="1300" w:type="dxa"/>
            <w:shd w:val="clear" w:color="auto" w:fill="FFC000"/>
            <w:vAlign w:val="center"/>
          </w:tcPr>
          <w:p w14:paraId="1E244C9C">
            <w:pPr>
              <w:spacing w:after="0"/>
              <w:jc w:val="right"/>
              <w:rPr>
                <w:rFonts w:ascii="Times New Roman" w:hAnsi="Times New Roman" w:cs="Times New Roman"/>
                <w:b/>
                <w:sz w:val="18"/>
                <w:szCs w:val="20"/>
              </w:rPr>
            </w:pPr>
            <w:r>
              <w:rPr>
                <w:rFonts w:ascii="Times New Roman" w:hAnsi="Times New Roman" w:cs="Times New Roman"/>
                <w:b/>
                <w:sz w:val="18"/>
                <w:szCs w:val="20"/>
              </w:rPr>
              <w:t>13.787.000,00</w:t>
            </w:r>
          </w:p>
        </w:tc>
        <w:tc>
          <w:tcPr>
            <w:tcW w:w="1300" w:type="dxa"/>
            <w:shd w:val="clear" w:color="auto" w:fill="FFC000"/>
            <w:vAlign w:val="center"/>
          </w:tcPr>
          <w:p w14:paraId="719BBAA3">
            <w:pPr>
              <w:spacing w:after="0"/>
              <w:jc w:val="right"/>
              <w:rPr>
                <w:rFonts w:ascii="Times New Roman" w:hAnsi="Times New Roman" w:cs="Times New Roman"/>
                <w:b/>
                <w:sz w:val="18"/>
                <w:szCs w:val="20"/>
              </w:rPr>
            </w:pPr>
            <w:r>
              <w:rPr>
                <w:rFonts w:ascii="Times New Roman" w:hAnsi="Times New Roman" w:cs="Times New Roman"/>
                <w:b/>
                <w:sz w:val="18"/>
                <w:szCs w:val="20"/>
              </w:rPr>
              <w:t>11.052.700,00</w:t>
            </w:r>
          </w:p>
        </w:tc>
        <w:tc>
          <w:tcPr>
            <w:tcW w:w="1300" w:type="dxa"/>
            <w:shd w:val="clear" w:color="auto" w:fill="FFC000"/>
            <w:vAlign w:val="center"/>
          </w:tcPr>
          <w:p w14:paraId="7E53E15E">
            <w:pPr>
              <w:spacing w:after="0"/>
              <w:jc w:val="right"/>
              <w:rPr>
                <w:rFonts w:ascii="Times New Roman" w:hAnsi="Times New Roman" w:cs="Times New Roman"/>
                <w:b/>
                <w:sz w:val="18"/>
                <w:szCs w:val="20"/>
              </w:rPr>
            </w:pPr>
            <w:r>
              <w:rPr>
                <w:rFonts w:ascii="Times New Roman" w:hAnsi="Times New Roman" w:cs="Times New Roman"/>
                <w:b/>
                <w:sz w:val="18"/>
                <w:szCs w:val="20"/>
              </w:rPr>
              <w:t>6.624.200,00</w:t>
            </w:r>
          </w:p>
        </w:tc>
        <w:tc>
          <w:tcPr>
            <w:tcW w:w="1300" w:type="dxa"/>
            <w:shd w:val="clear" w:color="auto" w:fill="FFC000"/>
            <w:vAlign w:val="center"/>
          </w:tcPr>
          <w:p w14:paraId="72F9D18D">
            <w:pPr>
              <w:spacing w:after="0"/>
              <w:jc w:val="right"/>
              <w:rPr>
                <w:rFonts w:ascii="Times New Roman" w:hAnsi="Times New Roman" w:cs="Times New Roman"/>
                <w:b/>
                <w:sz w:val="18"/>
                <w:szCs w:val="20"/>
              </w:rPr>
            </w:pPr>
            <w:r>
              <w:rPr>
                <w:rFonts w:ascii="Times New Roman" w:hAnsi="Times New Roman" w:cs="Times New Roman"/>
                <w:b/>
                <w:sz w:val="18"/>
                <w:szCs w:val="20"/>
              </w:rPr>
              <w:t>3.217.100,00</w:t>
            </w:r>
          </w:p>
        </w:tc>
      </w:tr>
      <w:tr w14:paraId="558D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31" w:type="dxa"/>
            <w:shd w:val="clear" w:color="auto" w:fill="FFC000"/>
            <w:vAlign w:val="center"/>
          </w:tcPr>
          <w:p w14:paraId="30D6D4FC">
            <w:pPr>
              <w:spacing w:after="0"/>
              <w:rPr>
                <w:rFonts w:ascii="Times New Roman" w:hAnsi="Times New Roman" w:cs="Times New Roman"/>
                <w:b/>
                <w:sz w:val="18"/>
                <w:szCs w:val="20"/>
              </w:rPr>
            </w:pPr>
            <w:r>
              <w:rPr>
                <w:rFonts w:ascii="Times New Roman" w:hAnsi="Times New Roman" w:cs="Times New Roman"/>
                <w:b/>
                <w:sz w:val="18"/>
                <w:szCs w:val="20"/>
              </w:rPr>
              <w:t>GLAVA 00201 JEDINSTVENI UPRAVNI ODJEL</w:t>
            </w:r>
          </w:p>
        </w:tc>
        <w:tc>
          <w:tcPr>
            <w:tcW w:w="1300" w:type="dxa"/>
            <w:shd w:val="clear" w:color="auto" w:fill="FFC000"/>
            <w:vAlign w:val="center"/>
          </w:tcPr>
          <w:p w14:paraId="3CB59C5E">
            <w:pPr>
              <w:spacing w:after="0"/>
              <w:jc w:val="right"/>
              <w:rPr>
                <w:rFonts w:ascii="Times New Roman" w:hAnsi="Times New Roman" w:cs="Times New Roman"/>
                <w:b/>
                <w:sz w:val="18"/>
                <w:szCs w:val="20"/>
              </w:rPr>
            </w:pPr>
            <w:r>
              <w:rPr>
                <w:rFonts w:ascii="Times New Roman" w:hAnsi="Times New Roman" w:cs="Times New Roman"/>
                <w:b/>
                <w:sz w:val="18"/>
                <w:szCs w:val="20"/>
              </w:rPr>
              <w:t>3.008.266,05</w:t>
            </w:r>
          </w:p>
        </w:tc>
        <w:tc>
          <w:tcPr>
            <w:tcW w:w="1300" w:type="dxa"/>
            <w:shd w:val="clear" w:color="auto" w:fill="FFC000"/>
            <w:vAlign w:val="center"/>
          </w:tcPr>
          <w:p w14:paraId="1E3C8D4E">
            <w:pPr>
              <w:spacing w:after="0"/>
              <w:jc w:val="right"/>
              <w:rPr>
                <w:rFonts w:ascii="Times New Roman" w:hAnsi="Times New Roman" w:cs="Times New Roman"/>
                <w:b/>
                <w:sz w:val="18"/>
                <w:szCs w:val="20"/>
              </w:rPr>
            </w:pPr>
            <w:r>
              <w:rPr>
                <w:rFonts w:ascii="Times New Roman" w:hAnsi="Times New Roman" w:cs="Times New Roman"/>
                <w:b/>
                <w:sz w:val="18"/>
                <w:szCs w:val="20"/>
              </w:rPr>
              <w:t>13.787.000,00</w:t>
            </w:r>
          </w:p>
        </w:tc>
        <w:tc>
          <w:tcPr>
            <w:tcW w:w="1300" w:type="dxa"/>
            <w:shd w:val="clear" w:color="auto" w:fill="FFC000"/>
            <w:vAlign w:val="center"/>
          </w:tcPr>
          <w:p w14:paraId="1405A3EF">
            <w:pPr>
              <w:spacing w:after="0"/>
              <w:jc w:val="right"/>
              <w:rPr>
                <w:rFonts w:ascii="Times New Roman" w:hAnsi="Times New Roman" w:cs="Times New Roman"/>
                <w:b/>
                <w:sz w:val="18"/>
                <w:szCs w:val="20"/>
              </w:rPr>
            </w:pPr>
            <w:r>
              <w:rPr>
                <w:rFonts w:ascii="Times New Roman" w:hAnsi="Times New Roman" w:cs="Times New Roman"/>
                <w:b/>
                <w:sz w:val="18"/>
                <w:szCs w:val="20"/>
              </w:rPr>
              <w:t>11.052.700,00</w:t>
            </w:r>
          </w:p>
        </w:tc>
        <w:tc>
          <w:tcPr>
            <w:tcW w:w="1300" w:type="dxa"/>
            <w:shd w:val="clear" w:color="auto" w:fill="FFC000"/>
            <w:vAlign w:val="center"/>
          </w:tcPr>
          <w:p w14:paraId="376EBCF3">
            <w:pPr>
              <w:spacing w:after="0"/>
              <w:jc w:val="right"/>
              <w:rPr>
                <w:rFonts w:ascii="Times New Roman" w:hAnsi="Times New Roman" w:cs="Times New Roman"/>
                <w:b/>
                <w:sz w:val="18"/>
                <w:szCs w:val="20"/>
              </w:rPr>
            </w:pPr>
            <w:r>
              <w:rPr>
                <w:rFonts w:ascii="Times New Roman" w:hAnsi="Times New Roman" w:cs="Times New Roman"/>
                <w:b/>
                <w:sz w:val="18"/>
                <w:szCs w:val="20"/>
              </w:rPr>
              <w:t>6.624.200,00</w:t>
            </w:r>
          </w:p>
        </w:tc>
        <w:tc>
          <w:tcPr>
            <w:tcW w:w="1300" w:type="dxa"/>
            <w:shd w:val="clear" w:color="auto" w:fill="FFC000"/>
            <w:vAlign w:val="center"/>
          </w:tcPr>
          <w:p w14:paraId="2E5387CD">
            <w:pPr>
              <w:spacing w:after="0"/>
              <w:jc w:val="right"/>
              <w:rPr>
                <w:rFonts w:ascii="Times New Roman" w:hAnsi="Times New Roman" w:cs="Times New Roman"/>
                <w:b/>
                <w:sz w:val="18"/>
                <w:szCs w:val="20"/>
              </w:rPr>
            </w:pPr>
            <w:r>
              <w:rPr>
                <w:rFonts w:ascii="Times New Roman" w:hAnsi="Times New Roman" w:cs="Times New Roman"/>
                <w:b/>
                <w:sz w:val="18"/>
                <w:szCs w:val="20"/>
              </w:rPr>
              <w:t>3.217.100,00</w:t>
            </w:r>
          </w:p>
        </w:tc>
      </w:tr>
      <w:tr w14:paraId="398E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8BC3E2A">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48A9BBE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29992C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8A10003">
            <w:pPr>
              <w:spacing w:after="0"/>
              <w:jc w:val="right"/>
              <w:rPr>
                <w:rFonts w:ascii="Times New Roman" w:hAnsi="Times New Roman" w:cs="Times New Roman"/>
                <w:sz w:val="16"/>
                <w:szCs w:val="20"/>
              </w:rPr>
            </w:pPr>
            <w:r>
              <w:rPr>
                <w:rFonts w:ascii="Times New Roman" w:hAnsi="Times New Roman" w:cs="Times New Roman"/>
                <w:sz w:val="16"/>
                <w:szCs w:val="20"/>
              </w:rPr>
              <w:t>1.468.563,00</w:t>
            </w:r>
          </w:p>
        </w:tc>
        <w:tc>
          <w:tcPr>
            <w:tcW w:w="1300" w:type="dxa"/>
            <w:shd w:val="clear" w:color="auto" w:fill="CBFFCB"/>
          </w:tcPr>
          <w:p w14:paraId="638A4882">
            <w:pPr>
              <w:spacing w:after="0"/>
              <w:jc w:val="right"/>
              <w:rPr>
                <w:rFonts w:ascii="Times New Roman" w:hAnsi="Times New Roman" w:cs="Times New Roman"/>
                <w:sz w:val="16"/>
                <w:szCs w:val="20"/>
              </w:rPr>
            </w:pPr>
            <w:r>
              <w:rPr>
                <w:rFonts w:ascii="Times New Roman" w:hAnsi="Times New Roman" w:cs="Times New Roman"/>
                <w:sz w:val="16"/>
                <w:szCs w:val="20"/>
              </w:rPr>
              <w:t>1.337.600,00</w:t>
            </w:r>
          </w:p>
        </w:tc>
        <w:tc>
          <w:tcPr>
            <w:tcW w:w="1300" w:type="dxa"/>
            <w:shd w:val="clear" w:color="auto" w:fill="CBFFCB"/>
          </w:tcPr>
          <w:p w14:paraId="4B0C7FC3">
            <w:pPr>
              <w:spacing w:after="0"/>
              <w:jc w:val="right"/>
              <w:rPr>
                <w:rFonts w:ascii="Times New Roman" w:hAnsi="Times New Roman" w:cs="Times New Roman"/>
                <w:sz w:val="16"/>
                <w:szCs w:val="20"/>
              </w:rPr>
            </w:pPr>
            <w:r>
              <w:rPr>
                <w:rFonts w:ascii="Times New Roman" w:hAnsi="Times New Roman" w:cs="Times New Roman"/>
                <w:sz w:val="16"/>
                <w:szCs w:val="20"/>
              </w:rPr>
              <w:t>1.345.400,00</w:t>
            </w:r>
          </w:p>
        </w:tc>
      </w:tr>
      <w:tr w14:paraId="12C3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9088794">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67461DC4">
            <w:pPr>
              <w:spacing w:after="0"/>
              <w:jc w:val="right"/>
              <w:rPr>
                <w:rFonts w:ascii="Times New Roman" w:hAnsi="Times New Roman" w:cs="Times New Roman"/>
                <w:sz w:val="16"/>
                <w:szCs w:val="20"/>
              </w:rPr>
            </w:pPr>
            <w:r>
              <w:rPr>
                <w:rFonts w:ascii="Times New Roman" w:hAnsi="Times New Roman" w:cs="Times New Roman"/>
                <w:sz w:val="16"/>
                <w:szCs w:val="20"/>
              </w:rPr>
              <w:t>1.061.554,07</w:t>
            </w:r>
          </w:p>
        </w:tc>
        <w:tc>
          <w:tcPr>
            <w:tcW w:w="1300" w:type="dxa"/>
            <w:shd w:val="clear" w:color="auto" w:fill="CBFFCB"/>
          </w:tcPr>
          <w:p w14:paraId="07F0E2B7">
            <w:pPr>
              <w:spacing w:after="0"/>
              <w:jc w:val="right"/>
              <w:rPr>
                <w:rFonts w:ascii="Times New Roman" w:hAnsi="Times New Roman" w:cs="Times New Roman"/>
                <w:sz w:val="16"/>
                <w:szCs w:val="20"/>
              </w:rPr>
            </w:pPr>
            <w:r>
              <w:rPr>
                <w:rFonts w:ascii="Times New Roman" w:hAnsi="Times New Roman" w:cs="Times New Roman"/>
                <w:sz w:val="16"/>
                <w:szCs w:val="20"/>
              </w:rPr>
              <w:t>3.369.200,00</w:t>
            </w:r>
          </w:p>
        </w:tc>
        <w:tc>
          <w:tcPr>
            <w:tcW w:w="1300" w:type="dxa"/>
            <w:shd w:val="clear" w:color="auto" w:fill="CBFFCB"/>
          </w:tcPr>
          <w:p w14:paraId="3F36394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E405ED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6833639">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25E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908EB55">
            <w:pPr>
              <w:spacing w:after="0"/>
              <w:rPr>
                <w:rFonts w:ascii="Times New Roman" w:hAnsi="Times New Roman" w:cs="Times New Roman"/>
                <w:sz w:val="16"/>
                <w:szCs w:val="20"/>
              </w:rPr>
            </w:pPr>
            <w:r>
              <w:rPr>
                <w:rFonts w:ascii="Times New Roman" w:hAnsi="Times New Roman" w:cs="Times New Roman"/>
                <w:sz w:val="16"/>
                <w:szCs w:val="20"/>
              </w:rPr>
              <w:t>IZVOR 401 Komunalna naknada</w:t>
            </w:r>
          </w:p>
        </w:tc>
        <w:tc>
          <w:tcPr>
            <w:tcW w:w="1300" w:type="dxa"/>
            <w:shd w:val="clear" w:color="auto" w:fill="CBFFCB"/>
          </w:tcPr>
          <w:p w14:paraId="4638FAB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2F7FCD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EAC0904">
            <w:pPr>
              <w:spacing w:after="0"/>
              <w:jc w:val="right"/>
              <w:rPr>
                <w:rFonts w:ascii="Times New Roman" w:hAnsi="Times New Roman" w:cs="Times New Roman"/>
                <w:sz w:val="16"/>
                <w:szCs w:val="20"/>
              </w:rPr>
            </w:pPr>
            <w:r>
              <w:rPr>
                <w:rFonts w:ascii="Times New Roman" w:hAnsi="Times New Roman" w:cs="Times New Roman"/>
                <w:sz w:val="16"/>
                <w:szCs w:val="20"/>
              </w:rPr>
              <w:t>55.000,00</w:t>
            </w:r>
          </w:p>
        </w:tc>
        <w:tc>
          <w:tcPr>
            <w:tcW w:w="1300" w:type="dxa"/>
            <w:shd w:val="clear" w:color="auto" w:fill="CBFFCB"/>
          </w:tcPr>
          <w:p w14:paraId="38E2C5C8">
            <w:pPr>
              <w:spacing w:after="0"/>
              <w:jc w:val="right"/>
              <w:rPr>
                <w:rFonts w:ascii="Times New Roman" w:hAnsi="Times New Roman" w:cs="Times New Roman"/>
                <w:sz w:val="16"/>
                <w:szCs w:val="20"/>
              </w:rPr>
            </w:pPr>
            <w:r>
              <w:rPr>
                <w:rFonts w:ascii="Times New Roman" w:hAnsi="Times New Roman" w:cs="Times New Roman"/>
                <w:sz w:val="16"/>
                <w:szCs w:val="20"/>
              </w:rPr>
              <w:t>55.000,00</w:t>
            </w:r>
          </w:p>
        </w:tc>
        <w:tc>
          <w:tcPr>
            <w:tcW w:w="1300" w:type="dxa"/>
            <w:shd w:val="clear" w:color="auto" w:fill="CBFFCB"/>
          </w:tcPr>
          <w:p w14:paraId="6ECA4FA3">
            <w:pPr>
              <w:spacing w:after="0"/>
              <w:jc w:val="right"/>
              <w:rPr>
                <w:rFonts w:ascii="Times New Roman" w:hAnsi="Times New Roman" w:cs="Times New Roman"/>
                <w:sz w:val="16"/>
                <w:szCs w:val="20"/>
              </w:rPr>
            </w:pPr>
            <w:r>
              <w:rPr>
                <w:rFonts w:ascii="Times New Roman" w:hAnsi="Times New Roman" w:cs="Times New Roman"/>
                <w:sz w:val="16"/>
                <w:szCs w:val="20"/>
              </w:rPr>
              <w:t>55.000,00</w:t>
            </w:r>
          </w:p>
        </w:tc>
      </w:tr>
      <w:tr w14:paraId="473E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5ACAF70">
            <w:pPr>
              <w:spacing w:after="0"/>
              <w:rPr>
                <w:rFonts w:ascii="Times New Roman" w:hAnsi="Times New Roman" w:cs="Times New Roman"/>
                <w:sz w:val="16"/>
                <w:szCs w:val="20"/>
              </w:rPr>
            </w:pPr>
            <w:r>
              <w:rPr>
                <w:rFonts w:ascii="Times New Roman" w:hAnsi="Times New Roman" w:cs="Times New Roman"/>
                <w:sz w:val="16"/>
                <w:szCs w:val="20"/>
              </w:rPr>
              <w:t>IZVOR 402 Komunalni doprinos</w:t>
            </w:r>
          </w:p>
        </w:tc>
        <w:tc>
          <w:tcPr>
            <w:tcW w:w="1300" w:type="dxa"/>
            <w:shd w:val="clear" w:color="auto" w:fill="CBFFCB"/>
          </w:tcPr>
          <w:p w14:paraId="4CD30E3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7D4319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2801647">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06E344CA">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57D2A631">
            <w:pPr>
              <w:spacing w:after="0"/>
              <w:jc w:val="right"/>
              <w:rPr>
                <w:rFonts w:ascii="Times New Roman" w:hAnsi="Times New Roman" w:cs="Times New Roman"/>
                <w:sz w:val="16"/>
                <w:szCs w:val="20"/>
              </w:rPr>
            </w:pPr>
            <w:r>
              <w:rPr>
                <w:rFonts w:ascii="Times New Roman" w:hAnsi="Times New Roman" w:cs="Times New Roman"/>
                <w:sz w:val="16"/>
                <w:szCs w:val="20"/>
              </w:rPr>
              <w:t>300,00</w:t>
            </w:r>
          </w:p>
        </w:tc>
      </w:tr>
      <w:tr w14:paraId="183D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83C7036">
            <w:pPr>
              <w:spacing w:after="0"/>
              <w:rPr>
                <w:rFonts w:ascii="Times New Roman" w:hAnsi="Times New Roman" w:cs="Times New Roman"/>
                <w:sz w:val="16"/>
                <w:szCs w:val="20"/>
              </w:rPr>
            </w:pPr>
            <w:r>
              <w:rPr>
                <w:rFonts w:ascii="Times New Roman" w:hAnsi="Times New Roman" w:cs="Times New Roman"/>
                <w:sz w:val="16"/>
                <w:szCs w:val="20"/>
              </w:rPr>
              <w:t>IZVOR 410 Komunalna djelatnost</w:t>
            </w:r>
          </w:p>
        </w:tc>
        <w:tc>
          <w:tcPr>
            <w:tcW w:w="1300" w:type="dxa"/>
            <w:shd w:val="clear" w:color="auto" w:fill="CBFFCB"/>
          </w:tcPr>
          <w:p w14:paraId="51A9B2FD">
            <w:pPr>
              <w:spacing w:after="0"/>
              <w:jc w:val="right"/>
              <w:rPr>
                <w:rFonts w:ascii="Times New Roman" w:hAnsi="Times New Roman" w:cs="Times New Roman"/>
                <w:sz w:val="16"/>
                <w:szCs w:val="20"/>
              </w:rPr>
            </w:pPr>
            <w:r>
              <w:rPr>
                <w:rFonts w:ascii="Times New Roman" w:hAnsi="Times New Roman" w:cs="Times New Roman"/>
                <w:sz w:val="16"/>
                <w:szCs w:val="20"/>
              </w:rPr>
              <w:t>211.714,18</w:t>
            </w:r>
          </w:p>
        </w:tc>
        <w:tc>
          <w:tcPr>
            <w:tcW w:w="1300" w:type="dxa"/>
            <w:shd w:val="clear" w:color="auto" w:fill="CBFFCB"/>
          </w:tcPr>
          <w:p w14:paraId="764478E9">
            <w:pPr>
              <w:spacing w:after="0"/>
              <w:jc w:val="right"/>
              <w:rPr>
                <w:rFonts w:ascii="Times New Roman" w:hAnsi="Times New Roman" w:cs="Times New Roman"/>
                <w:sz w:val="16"/>
                <w:szCs w:val="20"/>
              </w:rPr>
            </w:pPr>
            <w:r>
              <w:rPr>
                <w:rFonts w:ascii="Times New Roman" w:hAnsi="Times New Roman" w:cs="Times New Roman"/>
                <w:sz w:val="16"/>
                <w:szCs w:val="20"/>
              </w:rPr>
              <w:t>70.700,00</w:t>
            </w:r>
          </w:p>
        </w:tc>
        <w:tc>
          <w:tcPr>
            <w:tcW w:w="1300" w:type="dxa"/>
            <w:shd w:val="clear" w:color="auto" w:fill="CBFFCB"/>
          </w:tcPr>
          <w:p w14:paraId="3BDF7D2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7D11A6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BEEEE6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715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292CBD2">
            <w:pPr>
              <w:spacing w:after="0"/>
              <w:rPr>
                <w:rFonts w:ascii="Times New Roman" w:hAnsi="Times New Roman" w:cs="Times New Roman"/>
                <w:sz w:val="16"/>
                <w:szCs w:val="20"/>
              </w:rPr>
            </w:pPr>
            <w:r>
              <w:rPr>
                <w:rFonts w:ascii="Times New Roman" w:hAnsi="Times New Roman" w:cs="Times New Roman"/>
                <w:sz w:val="16"/>
                <w:szCs w:val="20"/>
              </w:rPr>
              <w:t>IZVOR 411 Komunalni doprinos</w:t>
            </w:r>
          </w:p>
        </w:tc>
        <w:tc>
          <w:tcPr>
            <w:tcW w:w="1300" w:type="dxa"/>
            <w:shd w:val="clear" w:color="auto" w:fill="CBFFCB"/>
          </w:tcPr>
          <w:p w14:paraId="74A20630">
            <w:pPr>
              <w:spacing w:after="0"/>
              <w:jc w:val="right"/>
              <w:rPr>
                <w:rFonts w:ascii="Times New Roman" w:hAnsi="Times New Roman" w:cs="Times New Roman"/>
                <w:sz w:val="16"/>
                <w:szCs w:val="20"/>
              </w:rPr>
            </w:pPr>
            <w:r>
              <w:rPr>
                <w:rFonts w:ascii="Times New Roman" w:hAnsi="Times New Roman" w:cs="Times New Roman"/>
                <w:sz w:val="16"/>
                <w:szCs w:val="20"/>
              </w:rPr>
              <w:t>1.899,25</w:t>
            </w:r>
          </w:p>
        </w:tc>
        <w:tc>
          <w:tcPr>
            <w:tcW w:w="1300" w:type="dxa"/>
            <w:shd w:val="clear" w:color="auto" w:fill="CBFFCB"/>
          </w:tcPr>
          <w:p w14:paraId="06D4438C">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182FF8C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3669BA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26DBDC5">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998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41E3651">
            <w:pPr>
              <w:spacing w:after="0"/>
              <w:rPr>
                <w:rFonts w:ascii="Times New Roman" w:hAnsi="Times New Roman" w:cs="Times New Roman"/>
                <w:sz w:val="16"/>
                <w:szCs w:val="20"/>
              </w:rPr>
            </w:pPr>
            <w:r>
              <w:rPr>
                <w:rFonts w:ascii="Times New Roman" w:hAnsi="Times New Roman" w:cs="Times New Roman"/>
                <w:sz w:val="16"/>
                <w:szCs w:val="20"/>
              </w:rPr>
              <w:t>IZVOR 412 Komunalna naknada</w:t>
            </w:r>
          </w:p>
        </w:tc>
        <w:tc>
          <w:tcPr>
            <w:tcW w:w="1300" w:type="dxa"/>
            <w:shd w:val="clear" w:color="auto" w:fill="CBFFCB"/>
          </w:tcPr>
          <w:p w14:paraId="36167653">
            <w:pPr>
              <w:spacing w:after="0"/>
              <w:jc w:val="right"/>
              <w:rPr>
                <w:rFonts w:ascii="Times New Roman" w:hAnsi="Times New Roman" w:cs="Times New Roman"/>
                <w:sz w:val="16"/>
                <w:szCs w:val="20"/>
              </w:rPr>
            </w:pPr>
            <w:r>
              <w:rPr>
                <w:rFonts w:ascii="Times New Roman" w:hAnsi="Times New Roman" w:cs="Times New Roman"/>
                <w:sz w:val="16"/>
                <w:szCs w:val="20"/>
              </w:rPr>
              <w:t>37.584,50</w:t>
            </w:r>
          </w:p>
        </w:tc>
        <w:tc>
          <w:tcPr>
            <w:tcW w:w="1300" w:type="dxa"/>
            <w:shd w:val="clear" w:color="auto" w:fill="CBFFCB"/>
          </w:tcPr>
          <w:p w14:paraId="16C63123">
            <w:pPr>
              <w:spacing w:after="0"/>
              <w:jc w:val="right"/>
              <w:rPr>
                <w:rFonts w:ascii="Times New Roman" w:hAnsi="Times New Roman" w:cs="Times New Roman"/>
                <w:sz w:val="16"/>
                <w:szCs w:val="20"/>
              </w:rPr>
            </w:pPr>
            <w:r>
              <w:rPr>
                <w:rFonts w:ascii="Times New Roman" w:hAnsi="Times New Roman" w:cs="Times New Roman"/>
                <w:sz w:val="16"/>
                <w:szCs w:val="20"/>
              </w:rPr>
              <w:t>40.000,00</w:t>
            </w:r>
          </w:p>
        </w:tc>
        <w:tc>
          <w:tcPr>
            <w:tcW w:w="1300" w:type="dxa"/>
            <w:shd w:val="clear" w:color="auto" w:fill="CBFFCB"/>
          </w:tcPr>
          <w:p w14:paraId="4C57BD2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D00EFF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802AC4D">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D63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E9DF56F">
            <w:pPr>
              <w:spacing w:after="0"/>
              <w:rPr>
                <w:rFonts w:ascii="Times New Roman" w:hAnsi="Times New Roman" w:cs="Times New Roman"/>
                <w:sz w:val="16"/>
                <w:szCs w:val="20"/>
              </w:rPr>
            </w:pPr>
            <w:r>
              <w:rPr>
                <w:rFonts w:ascii="Times New Roman" w:hAnsi="Times New Roman" w:cs="Times New Roman"/>
                <w:sz w:val="16"/>
                <w:szCs w:val="20"/>
              </w:rPr>
              <w:t>IZVOR 413 Legalizacija</w:t>
            </w:r>
          </w:p>
        </w:tc>
        <w:tc>
          <w:tcPr>
            <w:tcW w:w="1300" w:type="dxa"/>
            <w:shd w:val="clear" w:color="auto" w:fill="CBFFCB"/>
          </w:tcPr>
          <w:p w14:paraId="3CDD8E6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AACA843">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6CBFD79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6BDF5F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0913323">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3D0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529A236">
            <w:pPr>
              <w:spacing w:after="0"/>
              <w:rPr>
                <w:rFonts w:ascii="Times New Roman" w:hAnsi="Times New Roman" w:cs="Times New Roman"/>
                <w:sz w:val="16"/>
                <w:szCs w:val="20"/>
              </w:rPr>
            </w:pPr>
            <w:r>
              <w:rPr>
                <w:rFonts w:ascii="Times New Roman" w:hAnsi="Times New Roman" w:cs="Times New Roman"/>
                <w:sz w:val="16"/>
                <w:szCs w:val="20"/>
              </w:rPr>
              <w:t>IZVOR 414 Šumski doprinos</w:t>
            </w:r>
          </w:p>
        </w:tc>
        <w:tc>
          <w:tcPr>
            <w:tcW w:w="1300" w:type="dxa"/>
            <w:shd w:val="clear" w:color="auto" w:fill="CBFFCB"/>
          </w:tcPr>
          <w:p w14:paraId="3940D4C0">
            <w:pPr>
              <w:spacing w:after="0"/>
              <w:jc w:val="right"/>
              <w:rPr>
                <w:rFonts w:ascii="Times New Roman" w:hAnsi="Times New Roman" w:cs="Times New Roman"/>
                <w:sz w:val="16"/>
                <w:szCs w:val="20"/>
              </w:rPr>
            </w:pPr>
            <w:r>
              <w:rPr>
                <w:rFonts w:ascii="Times New Roman" w:hAnsi="Times New Roman" w:cs="Times New Roman"/>
                <w:sz w:val="16"/>
                <w:szCs w:val="20"/>
              </w:rPr>
              <w:t>97.756,38</w:t>
            </w:r>
          </w:p>
        </w:tc>
        <w:tc>
          <w:tcPr>
            <w:tcW w:w="1300" w:type="dxa"/>
            <w:shd w:val="clear" w:color="auto" w:fill="CBFFCB"/>
          </w:tcPr>
          <w:p w14:paraId="072E8925">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1F4FF72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9CA760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71ECDF9">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E73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39FDF85">
            <w:pPr>
              <w:spacing w:after="0"/>
              <w:rPr>
                <w:rFonts w:ascii="Times New Roman" w:hAnsi="Times New Roman" w:cs="Times New Roman"/>
                <w:sz w:val="16"/>
                <w:szCs w:val="20"/>
              </w:rPr>
            </w:pPr>
            <w:r>
              <w:rPr>
                <w:rFonts w:ascii="Times New Roman" w:hAnsi="Times New Roman" w:cs="Times New Roman"/>
                <w:sz w:val="16"/>
                <w:szCs w:val="20"/>
              </w:rPr>
              <w:t>IZVOR 415 Zakup poljoprivrednog zemljišta</w:t>
            </w:r>
          </w:p>
        </w:tc>
        <w:tc>
          <w:tcPr>
            <w:tcW w:w="1300" w:type="dxa"/>
            <w:shd w:val="clear" w:color="auto" w:fill="CBFFCB"/>
          </w:tcPr>
          <w:p w14:paraId="774E9BA6">
            <w:pPr>
              <w:spacing w:after="0"/>
              <w:jc w:val="right"/>
              <w:rPr>
                <w:rFonts w:ascii="Times New Roman" w:hAnsi="Times New Roman" w:cs="Times New Roman"/>
                <w:sz w:val="16"/>
                <w:szCs w:val="20"/>
              </w:rPr>
            </w:pPr>
            <w:r>
              <w:rPr>
                <w:rFonts w:ascii="Times New Roman" w:hAnsi="Times New Roman" w:cs="Times New Roman"/>
                <w:sz w:val="16"/>
                <w:szCs w:val="20"/>
              </w:rPr>
              <w:t>46.468,51</w:t>
            </w:r>
          </w:p>
        </w:tc>
        <w:tc>
          <w:tcPr>
            <w:tcW w:w="1300" w:type="dxa"/>
            <w:shd w:val="clear" w:color="auto" w:fill="CBFFCB"/>
          </w:tcPr>
          <w:p w14:paraId="1DB62133">
            <w:pPr>
              <w:spacing w:after="0"/>
              <w:jc w:val="right"/>
              <w:rPr>
                <w:rFonts w:ascii="Times New Roman" w:hAnsi="Times New Roman" w:cs="Times New Roman"/>
                <w:sz w:val="16"/>
                <w:szCs w:val="20"/>
              </w:rPr>
            </w:pPr>
            <w:r>
              <w:rPr>
                <w:rFonts w:ascii="Times New Roman" w:hAnsi="Times New Roman" w:cs="Times New Roman"/>
                <w:sz w:val="16"/>
                <w:szCs w:val="20"/>
              </w:rPr>
              <w:t>55.000,00</w:t>
            </w:r>
          </w:p>
        </w:tc>
        <w:tc>
          <w:tcPr>
            <w:tcW w:w="1300" w:type="dxa"/>
            <w:shd w:val="clear" w:color="auto" w:fill="CBFFCB"/>
          </w:tcPr>
          <w:p w14:paraId="6F24589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067D2D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A0FE29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CF9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1BBC43F">
            <w:pPr>
              <w:spacing w:after="0"/>
              <w:rPr>
                <w:rFonts w:ascii="Times New Roman" w:hAnsi="Times New Roman" w:cs="Times New Roman"/>
                <w:sz w:val="16"/>
                <w:szCs w:val="20"/>
              </w:rPr>
            </w:pPr>
            <w:r>
              <w:rPr>
                <w:rFonts w:ascii="Times New Roman" w:hAnsi="Times New Roman" w:cs="Times New Roman"/>
                <w:sz w:val="16"/>
                <w:szCs w:val="20"/>
              </w:rPr>
              <w:t>IZVOR 420 Ostali prihodi po posebnim propisima</w:t>
            </w:r>
          </w:p>
        </w:tc>
        <w:tc>
          <w:tcPr>
            <w:tcW w:w="1300" w:type="dxa"/>
            <w:shd w:val="clear" w:color="auto" w:fill="CBFFCB"/>
          </w:tcPr>
          <w:p w14:paraId="1B645F6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4ACED4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9188F9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E4A88E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C73AE7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D4F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B24E293">
            <w:pPr>
              <w:spacing w:after="0"/>
              <w:rPr>
                <w:rFonts w:ascii="Times New Roman" w:hAnsi="Times New Roman" w:cs="Times New Roman"/>
                <w:sz w:val="16"/>
                <w:szCs w:val="20"/>
              </w:rPr>
            </w:pPr>
            <w:r>
              <w:rPr>
                <w:rFonts w:ascii="Times New Roman" w:hAnsi="Times New Roman" w:cs="Times New Roman"/>
                <w:sz w:val="16"/>
                <w:szCs w:val="20"/>
              </w:rPr>
              <w:t>IZVOR 421 Spomenička renta</w:t>
            </w:r>
          </w:p>
        </w:tc>
        <w:tc>
          <w:tcPr>
            <w:tcW w:w="1300" w:type="dxa"/>
            <w:shd w:val="clear" w:color="auto" w:fill="CBFFCB"/>
          </w:tcPr>
          <w:p w14:paraId="51150FE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010A79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9F9A040">
            <w:pPr>
              <w:spacing w:after="0"/>
              <w:jc w:val="right"/>
              <w:rPr>
                <w:rFonts w:ascii="Times New Roman" w:hAnsi="Times New Roman" w:cs="Times New Roman"/>
                <w:sz w:val="16"/>
                <w:szCs w:val="20"/>
              </w:rPr>
            </w:pPr>
            <w:r>
              <w:rPr>
                <w:rFonts w:ascii="Times New Roman" w:hAnsi="Times New Roman" w:cs="Times New Roman"/>
                <w:sz w:val="16"/>
                <w:szCs w:val="20"/>
              </w:rPr>
              <w:t>100,00</w:t>
            </w:r>
          </w:p>
        </w:tc>
        <w:tc>
          <w:tcPr>
            <w:tcW w:w="1300" w:type="dxa"/>
            <w:shd w:val="clear" w:color="auto" w:fill="CBFFCB"/>
          </w:tcPr>
          <w:p w14:paraId="488575AA">
            <w:pPr>
              <w:spacing w:after="0"/>
              <w:jc w:val="right"/>
              <w:rPr>
                <w:rFonts w:ascii="Times New Roman" w:hAnsi="Times New Roman" w:cs="Times New Roman"/>
                <w:sz w:val="16"/>
                <w:szCs w:val="20"/>
              </w:rPr>
            </w:pPr>
            <w:r>
              <w:rPr>
                <w:rFonts w:ascii="Times New Roman" w:hAnsi="Times New Roman" w:cs="Times New Roman"/>
                <w:sz w:val="16"/>
                <w:szCs w:val="20"/>
              </w:rPr>
              <w:t>100,00</w:t>
            </w:r>
          </w:p>
        </w:tc>
        <w:tc>
          <w:tcPr>
            <w:tcW w:w="1300" w:type="dxa"/>
            <w:shd w:val="clear" w:color="auto" w:fill="CBFFCB"/>
          </w:tcPr>
          <w:p w14:paraId="42FFE05C">
            <w:pPr>
              <w:spacing w:after="0"/>
              <w:jc w:val="right"/>
              <w:rPr>
                <w:rFonts w:ascii="Times New Roman" w:hAnsi="Times New Roman" w:cs="Times New Roman"/>
                <w:sz w:val="16"/>
                <w:szCs w:val="20"/>
              </w:rPr>
            </w:pPr>
            <w:r>
              <w:rPr>
                <w:rFonts w:ascii="Times New Roman" w:hAnsi="Times New Roman" w:cs="Times New Roman"/>
                <w:sz w:val="16"/>
                <w:szCs w:val="20"/>
              </w:rPr>
              <w:t>100,00</w:t>
            </w:r>
          </w:p>
        </w:tc>
      </w:tr>
      <w:tr w14:paraId="3B65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A9CE443">
            <w:pPr>
              <w:spacing w:after="0"/>
              <w:rPr>
                <w:rFonts w:ascii="Times New Roman" w:hAnsi="Times New Roman" w:cs="Times New Roman"/>
                <w:sz w:val="16"/>
                <w:szCs w:val="20"/>
              </w:rPr>
            </w:pPr>
            <w:r>
              <w:rPr>
                <w:rFonts w:ascii="Times New Roman" w:hAnsi="Times New Roman" w:cs="Times New Roman"/>
                <w:sz w:val="16"/>
                <w:szCs w:val="20"/>
              </w:rPr>
              <w:t>IZVOR 43 Ostali prihodi za posebne namjene</w:t>
            </w:r>
          </w:p>
        </w:tc>
        <w:tc>
          <w:tcPr>
            <w:tcW w:w="1300" w:type="dxa"/>
            <w:shd w:val="clear" w:color="auto" w:fill="CBFFCB"/>
          </w:tcPr>
          <w:p w14:paraId="6FEDE30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42BC47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E1D9865">
            <w:pPr>
              <w:spacing w:after="0"/>
              <w:jc w:val="right"/>
              <w:rPr>
                <w:rFonts w:ascii="Times New Roman" w:hAnsi="Times New Roman" w:cs="Times New Roman"/>
                <w:sz w:val="16"/>
                <w:szCs w:val="20"/>
              </w:rPr>
            </w:pPr>
            <w:r>
              <w:rPr>
                <w:rFonts w:ascii="Times New Roman" w:hAnsi="Times New Roman" w:cs="Times New Roman"/>
                <w:sz w:val="16"/>
                <w:szCs w:val="20"/>
              </w:rPr>
              <w:t>4.000,00</w:t>
            </w:r>
          </w:p>
        </w:tc>
        <w:tc>
          <w:tcPr>
            <w:tcW w:w="1300" w:type="dxa"/>
            <w:shd w:val="clear" w:color="auto" w:fill="CBFFCB"/>
          </w:tcPr>
          <w:p w14:paraId="006C423F">
            <w:pPr>
              <w:spacing w:after="0"/>
              <w:jc w:val="right"/>
              <w:rPr>
                <w:rFonts w:ascii="Times New Roman" w:hAnsi="Times New Roman" w:cs="Times New Roman"/>
                <w:sz w:val="16"/>
                <w:szCs w:val="20"/>
              </w:rPr>
            </w:pPr>
            <w:r>
              <w:rPr>
                <w:rFonts w:ascii="Times New Roman" w:hAnsi="Times New Roman" w:cs="Times New Roman"/>
                <w:sz w:val="16"/>
                <w:szCs w:val="20"/>
              </w:rPr>
              <w:t>4.000,00</w:t>
            </w:r>
          </w:p>
        </w:tc>
        <w:tc>
          <w:tcPr>
            <w:tcW w:w="1300" w:type="dxa"/>
            <w:shd w:val="clear" w:color="auto" w:fill="CBFFCB"/>
          </w:tcPr>
          <w:p w14:paraId="54361F8F">
            <w:pPr>
              <w:spacing w:after="0"/>
              <w:jc w:val="right"/>
              <w:rPr>
                <w:rFonts w:ascii="Times New Roman" w:hAnsi="Times New Roman" w:cs="Times New Roman"/>
                <w:sz w:val="16"/>
                <w:szCs w:val="20"/>
              </w:rPr>
            </w:pPr>
            <w:r>
              <w:rPr>
                <w:rFonts w:ascii="Times New Roman" w:hAnsi="Times New Roman" w:cs="Times New Roman"/>
                <w:sz w:val="16"/>
                <w:szCs w:val="20"/>
              </w:rPr>
              <w:t>4.000,00</w:t>
            </w:r>
          </w:p>
        </w:tc>
      </w:tr>
      <w:tr w14:paraId="0A40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63AAEE9">
            <w:pPr>
              <w:spacing w:after="0"/>
              <w:rPr>
                <w:rFonts w:ascii="Times New Roman" w:hAnsi="Times New Roman" w:cs="Times New Roman"/>
                <w:sz w:val="16"/>
                <w:szCs w:val="20"/>
              </w:rPr>
            </w:pPr>
            <w:r>
              <w:rPr>
                <w:rFonts w:ascii="Times New Roman" w:hAnsi="Times New Roman" w:cs="Times New Roman"/>
                <w:sz w:val="16"/>
                <w:szCs w:val="20"/>
              </w:rPr>
              <w:t>IZVOR 431 Zakup poljoprivrednog zemljišta</w:t>
            </w:r>
          </w:p>
        </w:tc>
        <w:tc>
          <w:tcPr>
            <w:tcW w:w="1300" w:type="dxa"/>
            <w:shd w:val="clear" w:color="auto" w:fill="CBFFCB"/>
          </w:tcPr>
          <w:p w14:paraId="2454FD1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B7ED43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B9F3E67">
            <w:pPr>
              <w:spacing w:after="0"/>
              <w:jc w:val="right"/>
              <w:rPr>
                <w:rFonts w:ascii="Times New Roman" w:hAnsi="Times New Roman" w:cs="Times New Roman"/>
                <w:sz w:val="16"/>
                <w:szCs w:val="20"/>
              </w:rPr>
            </w:pPr>
            <w:r>
              <w:rPr>
                <w:rFonts w:ascii="Times New Roman" w:hAnsi="Times New Roman" w:cs="Times New Roman"/>
                <w:sz w:val="16"/>
                <w:szCs w:val="20"/>
              </w:rPr>
              <w:t>55.000,00</w:t>
            </w:r>
          </w:p>
        </w:tc>
        <w:tc>
          <w:tcPr>
            <w:tcW w:w="1300" w:type="dxa"/>
            <w:shd w:val="clear" w:color="auto" w:fill="CBFFCB"/>
          </w:tcPr>
          <w:p w14:paraId="2729F71F">
            <w:pPr>
              <w:spacing w:after="0"/>
              <w:jc w:val="right"/>
              <w:rPr>
                <w:rFonts w:ascii="Times New Roman" w:hAnsi="Times New Roman" w:cs="Times New Roman"/>
                <w:sz w:val="16"/>
                <w:szCs w:val="20"/>
              </w:rPr>
            </w:pPr>
            <w:r>
              <w:rPr>
                <w:rFonts w:ascii="Times New Roman" w:hAnsi="Times New Roman" w:cs="Times New Roman"/>
                <w:sz w:val="16"/>
                <w:szCs w:val="20"/>
              </w:rPr>
              <w:t>65.000,00</w:t>
            </w:r>
          </w:p>
        </w:tc>
        <w:tc>
          <w:tcPr>
            <w:tcW w:w="1300" w:type="dxa"/>
            <w:shd w:val="clear" w:color="auto" w:fill="CBFFCB"/>
          </w:tcPr>
          <w:p w14:paraId="0FFA23ED">
            <w:pPr>
              <w:spacing w:after="0"/>
              <w:jc w:val="right"/>
              <w:rPr>
                <w:rFonts w:ascii="Times New Roman" w:hAnsi="Times New Roman" w:cs="Times New Roman"/>
                <w:sz w:val="16"/>
                <w:szCs w:val="20"/>
              </w:rPr>
            </w:pPr>
            <w:r>
              <w:rPr>
                <w:rFonts w:ascii="Times New Roman" w:hAnsi="Times New Roman" w:cs="Times New Roman"/>
                <w:sz w:val="16"/>
                <w:szCs w:val="20"/>
              </w:rPr>
              <w:t>65.000,00</w:t>
            </w:r>
          </w:p>
        </w:tc>
      </w:tr>
      <w:tr w14:paraId="7FEC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F560593">
            <w:pPr>
              <w:spacing w:after="0"/>
              <w:rPr>
                <w:rFonts w:ascii="Times New Roman" w:hAnsi="Times New Roman" w:cs="Times New Roman"/>
                <w:sz w:val="16"/>
                <w:szCs w:val="20"/>
              </w:rPr>
            </w:pPr>
            <w:r>
              <w:rPr>
                <w:rFonts w:ascii="Times New Roman" w:hAnsi="Times New Roman" w:cs="Times New Roman"/>
                <w:sz w:val="16"/>
                <w:szCs w:val="20"/>
              </w:rPr>
              <w:t>IZVOR 432 Legalizacija</w:t>
            </w:r>
          </w:p>
        </w:tc>
        <w:tc>
          <w:tcPr>
            <w:tcW w:w="1300" w:type="dxa"/>
            <w:shd w:val="clear" w:color="auto" w:fill="CBFFCB"/>
          </w:tcPr>
          <w:p w14:paraId="722080B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3F6BBA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B8ADBE7">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6922F0A7">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7C77184C">
            <w:pPr>
              <w:spacing w:after="0"/>
              <w:jc w:val="right"/>
              <w:rPr>
                <w:rFonts w:ascii="Times New Roman" w:hAnsi="Times New Roman" w:cs="Times New Roman"/>
                <w:sz w:val="16"/>
                <w:szCs w:val="20"/>
              </w:rPr>
            </w:pPr>
            <w:r>
              <w:rPr>
                <w:rFonts w:ascii="Times New Roman" w:hAnsi="Times New Roman" w:cs="Times New Roman"/>
                <w:sz w:val="16"/>
                <w:szCs w:val="20"/>
              </w:rPr>
              <w:t>300,00</w:t>
            </w:r>
          </w:p>
        </w:tc>
      </w:tr>
      <w:tr w14:paraId="5505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EB86398">
            <w:pPr>
              <w:spacing w:after="0"/>
              <w:rPr>
                <w:rFonts w:ascii="Times New Roman" w:hAnsi="Times New Roman" w:cs="Times New Roman"/>
                <w:sz w:val="16"/>
                <w:szCs w:val="20"/>
              </w:rPr>
            </w:pPr>
            <w:r>
              <w:rPr>
                <w:rFonts w:ascii="Times New Roman" w:hAnsi="Times New Roman" w:cs="Times New Roman"/>
                <w:sz w:val="16"/>
                <w:szCs w:val="20"/>
              </w:rPr>
              <w:t>IZVOR 433 Šumski doprinos</w:t>
            </w:r>
          </w:p>
        </w:tc>
        <w:tc>
          <w:tcPr>
            <w:tcW w:w="1300" w:type="dxa"/>
            <w:shd w:val="clear" w:color="auto" w:fill="CBFFCB"/>
          </w:tcPr>
          <w:p w14:paraId="52D1664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64E9EF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1365C40">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2D7DE542">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51D0DEEE">
            <w:pPr>
              <w:spacing w:after="0"/>
              <w:jc w:val="right"/>
              <w:rPr>
                <w:rFonts w:ascii="Times New Roman" w:hAnsi="Times New Roman" w:cs="Times New Roman"/>
                <w:sz w:val="16"/>
                <w:szCs w:val="20"/>
              </w:rPr>
            </w:pPr>
            <w:r>
              <w:rPr>
                <w:rFonts w:ascii="Times New Roman" w:hAnsi="Times New Roman" w:cs="Times New Roman"/>
                <w:sz w:val="16"/>
                <w:szCs w:val="20"/>
              </w:rPr>
              <w:t>20.000,00</w:t>
            </w:r>
          </w:p>
        </w:tc>
      </w:tr>
      <w:tr w14:paraId="7FE6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18FB9DB">
            <w:pPr>
              <w:spacing w:after="0"/>
              <w:rPr>
                <w:rFonts w:ascii="Times New Roman" w:hAnsi="Times New Roman" w:cs="Times New Roman"/>
                <w:sz w:val="16"/>
                <w:szCs w:val="20"/>
              </w:rPr>
            </w:pPr>
            <w:r>
              <w:rPr>
                <w:rFonts w:ascii="Times New Roman" w:hAnsi="Times New Roman" w:cs="Times New Roman"/>
                <w:sz w:val="16"/>
                <w:szCs w:val="20"/>
              </w:rPr>
              <w:t>IZVOR 434 Grobna naknada</w:t>
            </w:r>
          </w:p>
        </w:tc>
        <w:tc>
          <w:tcPr>
            <w:tcW w:w="1300" w:type="dxa"/>
            <w:shd w:val="clear" w:color="auto" w:fill="CBFFCB"/>
          </w:tcPr>
          <w:p w14:paraId="71D9DE3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E2F1E7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0B10C36">
            <w:pPr>
              <w:spacing w:after="0"/>
              <w:jc w:val="right"/>
              <w:rPr>
                <w:rFonts w:ascii="Times New Roman" w:hAnsi="Times New Roman" w:cs="Times New Roman"/>
                <w:sz w:val="16"/>
                <w:szCs w:val="20"/>
              </w:rPr>
            </w:pPr>
            <w:r>
              <w:rPr>
                <w:rFonts w:ascii="Times New Roman" w:hAnsi="Times New Roman" w:cs="Times New Roman"/>
                <w:sz w:val="16"/>
                <w:szCs w:val="20"/>
              </w:rPr>
              <w:t>400,00</w:t>
            </w:r>
          </w:p>
        </w:tc>
        <w:tc>
          <w:tcPr>
            <w:tcW w:w="1300" w:type="dxa"/>
            <w:shd w:val="clear" w:color="auto" w:fill="CBFFCB"/>
          </w:tcPr>
          <w:p w14:paraId="232E1796">
            <w:pPr>
              <w:spacing w:after="0"/>
              <w:jc w:val="right"/>
              <w:rPr>
                <w:rFonts w:ascii="Times New Roman" w:hAnsi="Times New Roman" w:cs="Times New Roman"/>
                <w:sz w:val="16"/>
                <w:szCs w:val="20"/>
              </w:rPr>
            </w:pPr>
            <w:r>
              <w:rPr>
                <w:rFonts w:ascii="Times New Roman" w:hAnsi="Times New Roman" w:cs="Times New Roman"/>
                <w:sz w:val="16"/>
                <w:szCs w:val="20"/>
              </w:rPr>
              <w:t>400,00</w:t>
            </w:r>
          </w:p>
        </w:tc>
        <w:tc>
          <w:tcPr>
            <w:tcW w:w="1300" w:type="dxa"/>
            <w:shd w:val="clear" w:color="auto" w:fill="CBFFCB"/>
          </w:tcPr>
          <w:p w14:paraId="3A4B902A">
            <w:pPr>
              <w:spacing w:after="0"/>
              <w:jc w:val="right"/>
              <w:rPr>
                <w:rFonts w:ascii="Times New Roman" w:hAnsi="Times New Roman" w:cs="Times New Roman"/>
                <w:sz w:val="16"/>
                <w:szCs w:val="20"/>
              </w:rPr>
            </w:pPr>
            <w:r>
              <w:rPr>
                <w:rFonts w:ascii="Times New Roman" w:hAnsi="Times New Roman" w:cs="Times New Roman"/>
                <w:sz w:val="16"/>
                <w:szCs w:val="20"/>
              </w:rPr>
              <w:t>400,00</w:t>
            </w:r>
          </w:p>
        </w:tc>
      </w:tr>
      <w:tr w14:paraId="7BAF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1C32D1C">
            <w:pPr>
              <w:spacing w:after="0"/>
              <w:rPr>
                <w:rFonts w:ascii="Times New Roman" w:hAnsi="Times New Roman" w:cs="Times New Roman"/>
                <w:sz w:val="16"/>
                <w:szCs w:val="20"/>
              </w:rPr>
            </w:pPr>
            <w:r>
              <w:rPr>
                <w:rFonts w:ascii="Times New Roman" w:hAnsi="Times New Roman" w:cs="Times New Roman"/>
                <w:sz w:val="16"/>
                <w:szCs w:val="20"/>
              </w:rPr>
              <w:t>IZVOR 435 Koncesijske naknade</w:t>
            </w:r>
          </w:p>
        </w:tc>
        <w:tc>
          <w:tcPr>
            <w:tcW w:w="1300" w:type="dxa"/>
            <w:shd w:val="clear" w:color="auto" w:fill="CBFFCB"/>
          </w:tcPr>
          <w:p w14:paraId="17A6683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5F9A73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59054D3">
            <w:pPr>
              <w:spacing w:after="0"/>
              <w:jc w:val="right"/>
              <w:rPr>
                <w:rFonts w:ascii="Times New Roman" w:hAnsi="Times New Roman" w:cs="Times New Roman"/>
                <w:sz w:val="16"/>
                <w:szCs w:val="20"/>
              </w:rPr>
            </w:pPr>
            <w:r>
              <w:rPr>
                <w:rFonts w:ascii="Times New Roman" w:hAnsi="Times New Roman" w:cs="Times New Roman"/>
                <w:sz w:val="16"/>
                <w:szCs w:val="20"/>
              </w:rPr>
              <w:t>6.800,00</w:t>
            </w:r>
          </w:p>
        </w:tc>
        <w:tc>
          <w:tcPr>
            <w:tcW w:w="1300" w:type="dxa"/>
            <w:shd w:val="clear" w:color="auto" w:fill="CBFFCB"/>
          </w:tcPr>
          <w:p w14:paraId="7D1301CF">
            <w:pPr>
              <w:spacing w:after="0"/>
              <w:jc w:val="right"/>
              <w:rPr>
                <w:rFonts w:ascii="Times New Roman" w:hAnsi="Times New Roman" w:cs="Times New Roman"/>
                <w:sz w:val="16"/>
                <w:szCs w:val="20"/>
              </w:rPr>
            </w:pPr>
            <w:r>
              <w:rPr>
                <w:rFonts w:ascii="Times New Roman" w:hAnsi="Times New Roman" w:cs="Times New Roman"/>
                <w:sz w:val="16"/>
                <w:szCs w:val="20"/>
              </w:rPr>
              <w:t>6.800,00</w:t>
            </w:r>
          </w:p>
        </w:tc>
        <w:tc>
          <w:tcPr>
            <w:tcW w:w="1300" w:type="dxa"/>
            <w:shd w:val="clear" w:color="auto" w:fill="CBFFCB"/>
          </w:tcPr>
          <w:p w14:paraId="5D395643">
            <w:pPr>
              <w:spacing w:after="0"/>
              <w:jc w:val="right"/>
              <w:rPr>
                <w:rFonts w:ascii="Times New Roman" w:hAnsi="Times New Roman" w:cs="Times New Roman"/>
                <w:sz w:val="16"/>
                <w:szCs w:val="20"/>
              </w:rPr>
            </w:pPr>
            <w:r>
              <w:rPr>
                <w:rFonts w:ascii="Times New Roman" w:hAnsi="Times New Roman" w:cs="Times New Roman"/>
                <w:sz w:val="16"/>
                <w:szCs w:val="20"/>
              </w:rPr>
              <w:t>6.800,00</w:t>
            </w:r>
          </w:p>
        </w:tc>
      </w:tr>
      <w:tr w14:paraId="1CFE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D106A6C">
            <w:pPr>
              <w:spacing w:after="0"/>
              <w:rPr>
                <w:rFonts w:ascii="Times New Roman" w:hAnsi="Times New Roman" w:cs="Times New Roman"/>
                <w:sz w:val="16"/>
                <w:szCs w:val="20"/>
              </w:rPr>
            </w:pPr>
            <w:r>
              <w:rPr>
                <w:rFonts w:ascii="Times New Roman" w:hAnsi="Times New Roman" w:cs="Times New Roman"/>
                <w:sz w:val="16"/>
                <w:szCs w:val="20"/>
              </w:rPr>
              <w:t>IZVOR 436 Vodni doprinos</w:t>
            </w:r>
          </w:p>
        </w:tc>
        <w:tc>
          <w:tcPr>
            <w:tcW w:w="1300" w:type="dxa"/>
            <w:shd w:val="clear" w:color="auto" w:fill="CBFFCB"/>
          </w:tcPr>
          <w:p w14:paraId="79CF99A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C47B08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54B2E49">
            <w:pPr>
              <w:spacing w:after="0"/>
              <w:jc w:val="right"/>
              <w:rPr>
                <w:rFonts w:ascii="Times New Roman" w:hAnsi="Times New Roman" w:cs="Times New Roman"/>
                <w:sz w:val="16"/>
                <w:szCs w:val="20"/>
              </w:rPr>
            </w:pPr>
            <w:r>
              <w:rPr>
                <w:rFonts w:ascii="Times New Roman" w:hAnsi="Times New Roman" w:cs="Times New Roman"/>
                <w:sz w:val="16"/>
                <w:szCs w:val="20"/>
              </w:rPr>
              <w:t>1.000,00</w:t>
            </w:r>
          </w:p>
        </w:tc>
        <w:tc>
          <w:tcPr>
            <w:tcW w:w="1300" w:type="dxa"/>
            <w:shd w:val="clear" w:color="auto" w:fill="CBFFCB"/>
          </w:tcPr>
          <w:p w14:paraId="403B962A">
            <w:pPr>
              <w:spacing w:after="0"/>
              <w:jc w:val="right"/>
              <w:rPr>
                <w:rFonts w:ascii="Times New Roman" w:hAnsi="Times New Roman" w:cs="Times New Roman"/>
                <w:sz w:val="16"/>
                <w:szCs w:val="20"/>
              </w:rPr>
            </w:pPr>
            <w:r>
              <w:rPr>
                <w:rFonts w:ascii="Times New Roman" w:hAnsi="Times New Roman" w:cs="Times New Roman"/>
                <w:sz w:val="16"/>
                <w:szCs w:val="20"/>
              </w:rPr>
              <w:t>1.000,00</w:t>
            </w:r>
          </w:p>
        </w:tc>
        <w:tc>
          <w:tcPr>
            <w:tcW w:w="1300" w:type="dxa"/>
            <w:shd w:val="clear" w:color="auto" w:fill="CBFFCB"/>
          </w:tcPr>
          <w:p w14:paraId="48FC9576">
            <w:pPr>
              <w:spacing w:after="0"/>
              <w:jc w:val="right"/>
              <w:rPr>
                <w:rFonts w:ascii="Times New Roman" w:hAnsi="Times New Roman" w:cs="Times New Roman"/>
                <w:sz w:val="16"/>
                <w:szCs w:val="20"/>
              </w:rPr>
            </w:pPr>
            <w:r>
              <w:rPr>
                <w:rFonts w:ascii="Times New Roman" w:hAnsi="Times New Roman" w:cs="Times New Roman"/>
                <w:sz w:val="16"/>
                <w:szCs w:val="20"/>
              </w:rPr>
              <w:t>1.000,00</w:t>
            </w:r>
          </w:p>
        </w:tc>
      </w:tr>
      <w:tr w14:paraId="3FF6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D0B8EC5">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5F70E48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8FCA58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F67F221">
            <w:pPr>
              <w:spacing w:after="0"/>
              <w:jc w:val="right"/>
              <w:rPr>
                <w:rFonts w:ascii="Times New Roman" w:hAnsi="Times New Roman" w:cs="Times New Roman"/>
                <w:sz w:val="16"/>
                <w:szCs w:val="20"/>
              </w:rPr>
            </w:pPr>
            <w:r>
              <w:rPr>
                <w:rFonts w:ascii="Times New Roman" w:hAnsi="Times New Roman" w:cs="Times New Roman"/>
                <w:sz w:val="16"/>
                <w:szCs w:val="20"/>
              </w:rPr>
              <w:t>1.222.700,00</w:t>
            </w:r>
          </w:p>
        </w:tc>
        <w:tc>
          <w:tcPr>
            <w:tcW w:w="1300" w:type="dxa"/>
            <w:shd w:val="clear" w:color="auto" w:fill="CBFFCB"/>
          </w:tcPr>
          <w:p w14:paraId="31C0C903">
            <w:pPr>
              <w:spacing w:after="0"/>
              <w:jc w:val="right"/>
              <w:rPr>
                <w:rFonts w:ascii="Times New Roman" w:hAnsi="Times New Roman" w:cs="Times New Roman"/>
                <w:sz w:val="16"/>
                <w:szCs w:val="20"/>
              </w:rPr>
            </w:pPr>
            <w:r>
              <w:rPr>
                <w:rFonts w:ascii="Times New Roman" w:hAnsi="Times New Roman" w:cs="Times New Roman"/>
                <w:sz w:val="16"/>
                <w:szCs w:val="20"/>
              </w:rPr>
              <w:t>890.700,00</w:t>
            </w:r>
          </w:p>
        </w:tc>
        <w:tc>
          <w:tcPr>
            <w:tcW w:w="1300" w:type="dxa"/>
            <w:shd w:val="clear" w:color="auto" w:fill="CBFFCB"/>
          </w:tcPr>
          <w:p w14:paraId="4BEC3694">
            <w:pPr>
              <w:spacing w:after="0"/>
              <w:jc w:val="right"/>
              <w:rPr>
                <w:rFonts w:ascii="Times New Roman" w:hAnsi="Times New Roman" w:cs="Times New Roman"/>
                <w:sz w:val="16"/>
                <w:szCs w:val="20"/>
              </w:rPr>
            </w:pPr>
            <w:r>
              <w:rPr>
                <w:rFonts w:ascii="Times New Roman" w:hAnsi="Times New Roman" w:cs="Times New Roman"/>
                <w:sz w:val="16"/>
                <w:szCs w:val="20"/>
              </w:rPr>
              <w:t>620.800,00</w:t>
            </w:r>
          </w:p>
        </w:tc>
      </w:tr>
      <w:tr w14:paraId="037D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C0A0B09">
            <w:pPr>
              <w:spacing w:after="0"/>
              <w:rPr>
                <w:rFonts w:ascii="Times New Roman" w:hAnsi="Times New Roman" w:cs="Times New Roman"/>
                <w:sz w:val="16"/>
                <w:szCs w:val="20"/>
              </w:rPr>
            </w:pPr>
            <w:r>
              <w:rPr>
                <w:rFonts w:ascii="Times New Roman" w:hAnsi="Times New Roman" w:cs="Times New Roman"/>
                <w:sz w:val="16"/>
                <w:szCs w:val="20"/>
              </w:rPr>
              <w:t>IZVOR 50111 Pomoći iz državnog proračuna kroz opće prihode i primitke - ministarstva</w:t>
            </w:r>
          </w:p>
        </w:tc>
        <w:tc>
          <w:tcPr>
            <w:tcW w:w="1300" w:type="dxa"/>
            <w:shd w:val="clear" w:color="auto" w:fill="CBFFCB"/>
          </w:tcPr>
          <w:p w14:paraId="5856387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EC182D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0C5B990">
            <w:pPr>
              <w:spacing w:after="0"/>
              <w:jc w:val="right"/>
              <w:rPr>
                <w:rFonts w:ascii="Times New Roman" w:hAnsi="Times New Roman" w:cs="Times New Roman"/>
                <w:sz w:val="16"/>
                <w:szCs w:val="20"/>
              </w:rPr>
            </w:pPr>
            <w:r>
              <w:rPr>
                <w:rFonts w:ascii="Times New Roman" w:hAnsi="Times New Roman" w:cs="Times New Roman"/>
                <w:sz w:val="16"/>
                <w:szCs w:val="20"/>
              </w:rPr>
              <w:t>1.704.737,00</w:t>
            </w:r>
          </w:p>
        </w:tc>
        <w:tc>
          <w:tcPr>
            <w:tcW w:w="1300" w:type="dxa"/>
            <w:shd w:val="clear" w:color="auto" w:fill="CBFFCB"/>
          </w:tcPr>
          <w:p w14:paraId="1C6CB789">
            <w:pPr>
              <w:spacing w:after="0"/>
              <w:jc w:val="right"/>
              <w:rPr>
                <w:rFonts w:ascii="Times New Roman" w:hAnsi="Times New Roman" w:cs="Times New Roman"/>
                <w:sz w:val="16"/>
                <w:szCs w:val="20"/>
              </w:rPr>
            </w:pPr>
            <w:r>
              <w:rPr>
                <w:rFonts w:ascii="Times New Roman" w:hAnsi="Times New Roman" w:cs="Times New Roman"/>
                <w:sz w:val="16"/>
                <w:szCs w:val="20"/>
              </w:rPr>
              <w:t>714.000,00</w:t>
            </w:r>
          </w:p>
        </w:tc>
        <w:tc>
          <w:tcPr>
            <w:tcW w:w="1300" w:type="dxa"/>
            <w:shd w:val="clear" w:color="auto" w:fill="CBFFCB"/>
          </w:tcPr>
          <w:p w14:paraId="11C9BDAB">
            <w:pPr>
              <w:spacing w:after="0"/>
              <w:jc w:val="right"/>
              <w:rPr>
                <w:rFonts w:ascii="Times New Roman" w:hAnsi="Times New Roman" w:cs="Times New Roman"/>
                <w:sz w:val="16"/>
                <w:szCs w:val="20"/>
              </w:rPr>
            </w:pPr>
            <w:r>
              <w:rPr>
                <w:rFonts w:ascii="Times New Roman" w:hAnsi="Times New Roman" w:cs="Times New Roman"/>
                <w:sz w:val="16"/>
                <w:szCs w:val="20"/>
              </w:rPr>
              <w:t>244.000,00</w:t>
            </w:r>
          </w:p>
        </w:tc>
      </w:tr>
      <w:tr w14:paraId="024F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88C6E1F">
            <w:pPr>
              <w:spacing w:after="0"/>
              <w:rPr>
                <w:rFonts w:ascii="Times New Roman" w:hAnsi="Times New Roman" w:cs="Times New Roman"/>
                <w:sz w:val="16"/>
                <w:szCs w:val="20"/>
              </w:rPr>
            </w:pPr>
            <w:r>
              <w:rPr>
                <w:rFonts w:ascii="Times New Roman" w:hAnsi="Times New Roman" w:cs="Times New Roman"/>
                <w:sz w:val="16"/>
                <w:szCs w:val="20"/>
              </w:rPr>
              <w:t>IZVOR 510 Pomoći</w:t>
            </w:r>
          </w:p>
        </w:tc>
        <w:tc>
          <w:tcPr>
            <w:tcW w:w="1300" w:type="dxa"/>
            <w:shd w:val="clear" w:color="auto" w:fill="CBFFCB"/>
          </w:tcPr>
          <w:p w14:paraId="1E696DE9">
            <w:pPr>
              <w:spacing w:after="0"/>
              <w:jc w:val="right"/>
              <w:rPr>
                <w:rFonts w:ascii="Times New Roman" w:hAnsi="Times New Roman" w:cs="Times New Roman"/>
                <w:sz w:val="16"/>
                <w:szCs w:val="20"/>
              </w:rPr>
            </w:pPr>
            <w:r>
              <w:rPr>
                <w:rFonts w:ascii="Times New Roman" w:hAnsi="Times New Roman" w:cs="Times New Roman"/>
                <w:sz w:val="16"/>
                <w:szCs w:val="20"/>
              </w:rPr>
              <w:t>27.350,00</w:t>
            </w:r>
          </w:p>
        </w:tc>
        <w:tc>
          <w:tcPr>
            <w:tcW w:w="1300" w:type="dxa"/>
            <w:shd w:val="clear" w:color="auto" w:fill="CBFFCB"/>
          </w:tcPr>
          <w:p w14:paraId="4DAA448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813FAC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188C1A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6799B81">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233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87B8509">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25AB67CA">
            <w:pPr>
              <w:spacing w:after="0"/>
              <w:jc w:val="right"/>
              <w:rPr>
                <w:rFonts w:ascii="Times New Roman" w:hAnsi="Times New Roman" w:cs="Times New Roman"/>
                <w:sz w:val="16"/>
                <w:szCs w:val="20"/>
              </w:rPr>
            </w:pPr>
            <w:r>
              <w:rPr>
                <w:rFonts w:ascii="Times New Roman" w:hAnsi="Times New Roman" w:cs="Times New Roman"/>
                <w:sz w:val="16"/>
                <w:szCs w:val="20"/>
              </w:rPr>
              <w:t>1.384.765,30</w:t>
            </w:r>
          </w:p>
        </w:tc>
        <w:tc>
          <w:tcPr>
            <w:tcW w:w="1300" w:type="dxa"/>
            <w:shd w:val="clear" w:color="auto" w:fill="CBFFCB"/>
          </w:tcPr>
          <w:p w14:paraId="3BB968BB">
            <w:pPr>
              <w:spacing w:after="0"/>
              <w:jc w:val="right"/>
              <w:rPr>
                <w:rFonts w:ascii="Times New Roman" w:hAnsi="Times New Roman" w:cs="Times New Roman"/>
                <w:sz w:val="16"/>
                <w:szCs w:val="20"/>
              </w:rPr>
            </w:pPr>
            <w:r>
              <w:rPr>
                <w:rFonts w:ascii="Times New Roman" w:hAnsi="Times New Roman" w:cs="Times New Roman"/>
                <w:sz w:val="16"/>
                <w:szCs w:val="20"/>
              </w:rPr>
              <w:t>9.588.500,00</w:t>
            </w:r>
          </w:p>
        </w:tc>
        <w:tc>
          <w:tcPr>
            <w:tcW w:w="1300" w:type="dxa"/>
            <w:shd w:val="clear" w:color="auto" w:fill="CBFFCB"/>
          </w:tcPr>
          <w:p w14:paraId="52F3983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622438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B846C14">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66B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A78DBEC">
            <w:pPr>
              <w:spacing w:after="0"/>
              <w:rPr>
                <w:rFonts w:ascii="Times New Roman" w:hAnsi="Times New Roman" w:cs="Times New Roman"/>
                <w:sz w:val="16"/>
                <w:szCs w:val="20"/>
              </w:rPr>
            </w:pPr>
            <w:r>
              <w:rPr>
                <w:rFonts w:ascii="Times New Roman" w:hAnsi="Times New Roman" w:cs="Times New Roman"/>
                <w:sz w:val="16"/>
                <w:szCs w:val="20"/>
              </w:rPr>
              <w:t>IZVOR 521 Pomoći iz državnog proračuna</w:t>
            </w:r>
          </w:p>
        </w:tc>
        <w:tc>
          <w:tcPr>
            <w:tcW w:w="1300" w:type="dxa"/>
            <w:shd w:val="clear" w:color="auto" w:fill="CBFFCB"/>
          </w:tcPr>
          <w:p w14:paraId="4999B0FE">
            <w:pPr>
              <w:spacing w:after="0"/>
              <w:jc w:val="right"/>
              <w:rPr>
                <w:rFonts w:ascii="Times New Roman" w:hAnsi="Times New Roman" w:cs="Times New Roman"/>
                <w:sz w:val="16"/>
                <w:szCs w:val="20"/>
              </w:rPr>
            </w:pPr>
            <w:r>
              <w:rPr>
                <w:rFonts w:ascii="Times New Roman" w:hAnsi="Times New Roman" w:cs="Times New Roman"/>
                <w:sz w:val="16"/>
                <w:szCs w:val="20"/>
              </w:rPr>
              <w:t>118.700,00</w:t>
            </w:r>
          </w:p>
        </w:tc>
        <w:tc>
          <w:tcPr>
            <w:tcW w:w="1300" w:type="dxa"/>
            <w:shd w:val="clear" w:color="auto" w:fill="CBFFCB"/>
          </w:tcPr>
          <w:p w14:paraId="2827EC52">
            <w:pPr>
              <w:spacing w:after="0"/>
              <w:jc w:val="right"/>
              <w:rPr>
                <w:rFonts w:ascii="Times New Roman" w:hAnsi="Times New Roman" w:cs="Times New Roman"/>
                <w:sz w:val="16"/>
                <w:szCs w:val="20"/>
              </w:rPr>
            </w:pPr>
            <w:r>
              <w:rPr>
                <w:rFonts w:ascii="Times New Roman" w:hAnsi="Times New Roman" w:cs="Times New Roman"/>
                <w:sz w:val="16"/>
                <w:szCs w:val="20"/>
              </w:rPr>
              <w:t>182.000,00</w:t>
            </w:r>
          </w:p>
        </w:tc>
        <w:tc>
          <w:tcPr>
            <w:tcW w:w="1300" w:type="dxa"/>
            <w:shd w:val="clear" w:color="auto" w:fill="CBFFCB"/>
          </w:tcPr>
          <w:p w14:paraId="1EA1DCC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29FBA1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4B24771">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62D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526BEC1">
            <w:pPr>
              <w:spacing w:after="0"/>
              <w:rPr>
                <w:rFonts w:ascii="Times New Roman" w:hAnsi="Times New Roman" w:cs="Times New Roman"/>
                <w:sz w:val="16"/>
                <w:szCs w:val="20"/>
              </w:rPr>
            </w:pPr>
            <w:r>
              <w:rPr>
                <w:rFonts w:ascii="Times New Roman" w:hAnsi="Times New Roman" w:cs="Times New Roman"/>
                <w:sz w:val="16"/>
                <w:szCs w:val="20"/>
              </w:rPr>
              <w:t>IZVOR 522 Pomoći iz županijskog proračuna</w:t>
            </w:r>
          </w:p>
        </w:tc>
        <w:tc>
          <w:tcPr>
            <w:tcW w:w="1300" w:type="dxa"/>
            <w:shd w:val="clear" w:color="auto" w:fill="CBFFCB"/>
          </w:tcPr>
          <w:p w14:paraId="3A709854">
            <w:pPr>
              <w:spacing w:after="0"/>
              <w:jc w:val="right"/>
              <w:rPr>
                <w:rFonts w:ascii="Times New Roman" w:hAnsi="Times New Roman" w:cs="Times New Roman"/>
                <w:sz w:val="16"/>
                <w:szCs w:val="20"/>
              </w:rPr>
            </w:pPr>
            <w:r>
              <w:rPr>
                <w:rFonts w:ascii="Times New Roman" w:hAnsi="Times New Roman" w:cs="Times New Roman"/>
                <w:sz w:val="16"/>
                <w:szCs w:val="20"/>
              </w:rPr>
              <w:t>20.473,86</w:t>
            </w:r>
          </w:p>
        </w:tc>
        <w:tc>
          <w:tcPr>
            <w:tcW w:w="1300" w:type="dxa"/>
            <w:shd w:val="clear" w:color="auto" w:fill="CBFFCB"/>
          </w:tcPr>
          <w:p w14:paraId="0C909A6C">
            <w:pPr>
              <w:spacing w:after="0"/>
              <w:jc w:val="right"/>
              <w:rPr>
                <w:rFonts w:ascii="Times New Roman" w:hAnsi="Times New Roman" w:cs="Times New Roman"/>
                <w:sz w:val="16"/>
                <w:szCs w:val="20"/>
              </w:rPr>
            </w:pPr>
            <w:r>
              <w:rPr>
                <w:rFonts w:ascii="Times New Roman" w:hAnsi="Times New Roman" w:cs="Times New Roman"/>
                <w:sz w:val="16"/>
                <w:szCs w:val="20"/>
              </w:rPr>
              <w:t>61.000,00</w:t>
            </w:r>
          </w:p>
        </w:tc>
        <w:tc>
          <w:tcPr>
            <w:tcW w:w="1300" w:type="dxa"/>
            <w:shd w:val="clear" w:color="auto" w:fill="CBFFCB"/>
          </w:tcPr>
          <w:p w14:paraId="2280D4C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36FFBA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A1657AA">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E47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BBE71AA">
            <w:pPr>
              <w:spacing w:after="0"/>
              <w:rPr>
                <w:rFonts w:ascii="Times New Roman" w:hAnsi="Times New Roman" w:cs="Times New Roman"/>
                <w:sz w:val="16"/>
                <w:szCs w:val="20"/>
              </w:rPr>
            </w:pPr>
            <w:r>
              <w:rPr>
                <w:rFonts w:ascii="Times New Roman" w:hAnsi="Times New Roman" w:cs="Times New Roman"/>
                <w:sz w:val="16"/>
                <w:szCs w:val="20"/>
              </w:rPr>
              <w:t>IZVOR 5221 Ostale pomoći - BPŽ</w:t>
            </w:r>
          </w:p>
        </w:tc>
        <w:tc>
          <w:tcPr>
            <w:tcW w:w="1300" w:type="dxa"/>
            <w:shd w:val="clear" w:color="auto" w:fill="CBFFCB"/>
          </w:tcPr>
          <w:p w14:paraId="141B5A8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86CC9B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083D8DD">
            <w:pPr>
              <w:spacing w:after="0"/>
              <w:jc w:val="right"/>
              <w:rPr>
                <w:rFonts w:ascii="Times New Roman" w:hAnsi="Times New Roman" w:cs="Times New Roman"/>
                <w:sz w:val="16"/>
                <w:szCs w:val="20"/>
              </w:rPr>
            </w:pPr>
            <w:r>
              <w:rPr>
                <w:rFonts w:ascii="Times New Roman" w:hAnsi="Times New Roman" w:cs="Times New Roman"/>
                <w:sz w:val="16"/>
                <w:szCs w:val="20"/>
              </w:rPr>
              <w:t>60.000,00</w:t>
            </w:r>
          </w:p>
        </w:tc>
        <w:tc>
          <w:tcPr>
            <w:tcW w:w="1300" w:type="dxa"/>
            <w:shd w:val="clear" w:color="auto" w:fill="CBFFCB"/>
          </w:tcPr>
          <w:p w14:paraId="5D23462A">
            <w:pPr>
              <w:spacing w:after="0"/>
              <w:jc w:val="right"/>
              <w:rPr>
                <w:rFonts w:ascii="Times New Roman" w:hAnsi="Times New Roman" w:cs="Times New Roman"/>
                <w:sz w:val="16"/>
                <w:szCs w:val="20"/>
              </w:rPr>
            </w:pPr>
            <w:r>
              <w:rPr>
                <w:rFonts w:ascii="Times New Roman" w:hAnsi="Times New Roman" w:cs="Times New Roman"/>
                <w:sz w:val="16"/>
                <w:szCs w:val="20"/>
              </w:rPr>
              <w:t>60.000,00</w:t>
            </w:r>
          </w:p>
        </w:tc>
        <w:tc>
          <w:tcPr>
            <w:tcW w:w="1300" w:type="dxa"/>
            <w:shd w:val="clear" w:color="auto" w:fill="CBFFCB"/>
          </w:tcPr>
          <w:p w14:paraId="2D4795B9">
            <w:pPr>
              <w:spacing w:after="0"/>
              <w:jc w:val="right"/>
              <w:rPr>
                <w:rFonts w:ascii="Times New Roman" w:hAnsi="Times New Roman" w:cs="Times New Roman"/>
                <w:sz w:val="16"/>
                <w:szCs w:val="20"/>
              </w:rPr>
            </w:pPr>
            <w:r>
              <w:rPr>
                <w:rFonts w:ascii="Times New Roman" w:hAnsi="Times New Roman" w:cs="Times New Roman"/>
                <w:sz w:val="16"/>
                <w:szCs w:val="20"/>
              </w:rPr>
              <w:t>60.000,00</w:t>
            </w:r>
          </w:p>
        </w:tc>
      </w:tr>
      <w:tr w14:paraId="3D5C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4A6FBDD">
            <w:pPr>
              <w:spacing w:after="0"/>
              <w:rPr>
                <w:rFonts w:ascii="Times New Roman" w:hAnsi="Times New Roman" w:cs="Times New Roman"/>
                <w:sz w:val="16"/>
                <w:szCs w:val="20"/>
              </w:rPr>
            </w:pPr>
            <w:r>
              <w:rPr>
                <w:rFonts w:ascii="Times New Roman" w:hAnsi="Times New Roman" w:cs="Times New Roman"/>
                <w:sz w:val="16"/>
                <w:szCs w:val="20"/>
              </w:rPr>
              <w:t>IZVOR 523 Ostale pomoći - FZZOEU</w:t>
            </w:r>
          </w:p>
        </w:tc>
        <w:tc>
          <w:tcPr>
            <w:tcW w:w="1300" w:type="dxa"/>
            <w:shd w:val="clear" w:color="auto" w:fill="CBFFCB"/>
          </w:tcPr>
          <w:p w14:paraId="0519227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04C905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4493FC8">
            <w:pPr>
              <w:spacing w:after="0"/>
              <w:jc w:val="right"/>
              <w:rPr>
                <w:rFonts w:ascii="Times New Roman" w:hAnsi="Times New Roman" w:cs="Times New Roman"/>
                <w:sz w:val="16"/>
                <w:szCs w:val="20"/>
              </w:rPr>
            </w:pPr>
            <w:r>
              <w:rPr>
                <w:rFonts w:ascii="Times New Roman" w:hAnsi="Times New Roman" w:cs="Times New Roman"/>
                <w:sz w:val="16"/>
                <w:szCs w:val="20"/>
              </w:rPr>
              <w:t>150.000,00</w:t>
            </w:r>
          </w:p>
        </w:tc>
        <w:tc>
          <w:tcPr>
            <w:tcW w:w="1300" w:type="dxa"/>
            <w:shd w:val="clear" w:color="auto" w:fill="CBFFCB"/>
          </w:tcPr>
          <w:p w14:paraId="092092A8">
            <w:pPr>
              <w:spacing w:after="0"/>
              <w:jc w:val="right"/>
              <w:rPr>
                <w:rFonts w:ascii="Times New Roman" w:hAnsi="Times New Roman" w:cs="Times New Roman"/>
                <w:sz w:val="16"/>
                <w:szCs w:val="20"/>
              </w:rPr>
            </w:pPr>
            <w:r>
              <w:rPr>
                <w:rFonts w:ascii="Times New Roman" w:hAnsi="Times New Roman" w:cs="Times New Roman"/>
                <w:sz w:val="16"/>
                <w:szCs w:val="20"/>
              </w:rPr>
              <w:t>200.000,00</w:t>
            </w:r>
          </w:p>
        </w:tc>
        <w:tc>
          <w:tcPr>
            <w:tcW w:w="1300" w:type="dxa"/>
            <w:shd w:val="clear" w:color="auto" w:fill="CBFFCB"/>
          </w:tcPr>
          <w:p w14:paraId="41A6F6F2">
            <w:pPr>
              <w:spacing w:after="0"/>
              <w:jc w:val="right"/>
              <w:rPr>
                <w:rFonts w:ascii="Times New Roman" w:hAnsi="Times New Roman" w:cs="Times New Roman"/>
                <w:sz w:val="16"/>
                <w:szCs w:val="20"/>
              </w:rPr>
            </w:pPr>
            <w:r>
              <w:rPr>
                <w:rFonts w:ascii="Times New Roman" w:hAnsi="Times New Roman" w:cs="Times New Roman"/>
                <w:sz w:val="16"/>
                <w:szCs w:val="20"/>
              </w:rPr>
              <w:t>100.000,00</w:t>
            </w:r>
          </w:p>
        </w:tc>
      </w:tr>
      <w:tr w14:paraId="1767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E589E1B">
            <w:pPr>
              <w:spacing w:after="0"/>
              <w:rPr>
                <w:rFonts w:ascii="Times New Roman" w:hAnsi="Times New Roman" w:cs="Times New Roman"/>
                <w:sz w:val="16"/>
                <w:szCs w:val="20"/>
              </w:rPr>
            </w:pPr>
            <w:r>
              <w:rPr>
                <w:rFonts w:ascii="Times New Roman" w:hAnsi="Times New Roman" w:cs="Times New Roman"/>
                <w:sz w:val="16"/>
                <w:szCs w:val="20"/>
              </w:rPr>
              <w:t>IZVOR 561 Europski socijalni fond plus</w:t>
            </w:r>
          </w:p>
        </w:tc>
        <w:tc>
          <w:tcPr>
            <w:tcW w:w="1300" w:type="dxa"/>
            <w:shd w:val="clear" w:color="auto" w:fill="CBFFCB"/>
          </w:tcPr>
          <w:p w14:paraId="28B65E1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744113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9562130">
            <w:pPr>
              <w:spacing w:after="0"/>
              <w:jc w:val="right"/>
              <w:rPr>
                <w:rFonts w:ascii="Times New Roman" w:hAnsi="Times New Roman" w:cs="Times New Roman"/>
                <w:sz w:val="16"/>
                <w:szCs w:val="20"/>
              </w:rPr>
            </w:pPr>
            <w:r>
              <w:rPr>
                <w:rFonts w:ascii="Times New Roman" w:hAnsi="Times New Roman" w:cs="Times New Roman"/>
                <w:sz w:val="16"/>
                <w:szCs w:val="20"/>
              </w:rPr>
              <w:t>249.800,00</w:t>
            </w:r>
          </w:p>
        </w:tc>
        <w:tc>
          <w:tcPr>
            <w:tcW w:w="1300" w:type="dxa"/>
            <w:shd w:val="clear" w:color="auto" w:fill="CBFFCB"/>
          </w:tcPr>
          <w:p w14:paraId="4843E19D">
            <w:pPr>
              <w:spacing w:after="0"/>
              <w:jc w:val="right"/>
              <w:rPr>
                <w:rFonts w:ascii="Times New Roman" w:hAnsi="Times New Roman" w:cs="Times New Roman"/>
                <w:sz w:val="16"/>
                <w:szCs w:val="20"/>
              </w:rPr>
            </w:pPr>
            <w:r>
              <w:rPr>
                <w:rFonts w:ascii="Times New Roman" w:hAnsi="Times New Roman" w:cs="Times New Roman"/>
                <w:sz w:val="16"/>
                <w:szCs w:val="20"/>
              </w:rPr>
              <w:t>125.000,00</w:t>
            </w:r>
          </w:p>
        </w:tc>
        <w:tc>
          <w:tcPr>
            <w:tcW w:w="1300" w:type="dxa"/>
            <w:shd w:val="clear" w:color="auto" w:fill="CBFFCB"/>
          </w:tcPr>
          <w:p w14:paraId="6F332032">
            <w:pPr>
              <w:spacing w:after="0"/>
              <w:jc w:val="right"/>
              <w:rPr>
                <w:rFonts w:ascii="Times New Roman" w:hAnsi="Times New Roman" w:cs="Times New Roman"/>
                <w:sz w:val="16"/>
                <w:szCs w:val="20"/>
              </w:rPr>
            </w:pPr>
            <w:r>
              <w:rPr>
                <w:rFonts w:ascii="Times New Roman" w:hAnsi="Times New Roman" w:cs="Times New Roman"/>
                <w:sz w:val="16"/>
                <w:szCs w:val="20"/>
              </w:rPr>
              <w:t>125.000,00</w:t>
            </w:r>
          </w:p>
        </w:tc>
      </w:tr>
      <w:tr w14:paraId="1871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AD879B4">
            <w:pPr>
              <w:spacing w:after="0"/>
              <w:rPr>
                <w:rFonts w:ascii="Times New Roman" w:hAnsi="Times New Roman" w:cs="Times New Roman"/>
                <w:sz w:val="16"/>
                <w:szCs w:val="20"/>
              </w:rPr>
            </w:pPr>
            <w:r>
              <w:rPr>
                <w:rFonts w:ascii="Times New Roman" w:hAnsi="Times New Roman" w:cs="Times New Roman"/>
                <w:sz w:val="16"/>
                <w:szCs w:val="20"/>
              </w:rPr>
              <w:t>IZVOR 563 Europski fond za regionalni razvoj</w:t>
            </w:r>
          </w:p>
        </w:tc>
        <w:tc>
          <w:tcPr>
            <w:tcW w:w="1300" w:type="dxa"/>
            <w:shd w:val="clear" w:color="auto" w:fill="CBFFCB"/>
          </w:tcPr>
          <w:p w14:paraId="6DC1C27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D4DFB1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3A578B0">
            <w:pPr>
              <w:spacing w:after="0"/>
              <w:jc w:val="right"/>
              <w:rPr>
                <w:rFonts w:ascii="Times New Roman" w:hAnsi="Times New Roman" w:cs="Times New Roman"/>
                <w:sz w:val="16"/>
                <w:szCs w:val="20"/>
              </w:rPr>
            </w:pPr>
            <w:r>
              <w:rPr>
                <w:rFonts w:ascii="Times New Roman" w:hAnsi="Times New Roman" w:cs="Times New Roman"/>
                <w:sz w:val="16"/>
                <w:szCs w:val="20"/>
              </w:rPr>
              <w:t>4.104.000,00</w:t>
            </w:r>
          </w:p>
        </w:tc>
        <w:tc>
          <w:tcPr>
            <w:tcW w:w="1300" w:type="dxa"/>
            <w:shd w:val="clear" w:color="auto" w:fill="CBFFCB"/>
          </w:tcPr>
          <w:p w14:paraId="2E13FD03">
            <w:pPr>
              <w:spacing w:after="0"/>
              <w:jc w:val="right"/>
              <w:rPr>
                <w:rFonts w:ascii="Times New Roman" w:hAnsi="Times New Roman" w:cs="Times New Roman"/>
                <w:sz w:val="16"/>
                <w:szCs w:val="20"/>
              </w:rPr>
            </w:pPr>
            <w:r>
              <w:rPr>
                <w:rFonts w:ascii="Times New Roman" w:hAnsi="Times New Roman" w:cs="Times New Roman"/>
                <w:sz w:val="16"/>
                <w:szCs w:val="20"/>
              </w:rPr>
              <w:t>1.719.000,00</w:t>
            </w:r>
          </w:p>
        </w:tc>
        <w:tc>
          <w:tcPr>
            <w:tcW w:w="1300" w:type="dxa"/>
            <w:shd w:val="clear" w:color="auto" w:fill="CBFFCB"/>
          </w:tcPr>
          <w:p w14:paraId="4FDE2658">
            <w:pPr>
              <w:spacing w:after="0"/>
              <w:jc w:val="right"/>
              <w:rPr>
                <w:rFonts w:ascii="Times New Roman" w:hAnsi="Times New Roman" w:cs="Times New Roman"/>
                <w:sz w:val="16"/>
                <w:szCs w:val="20"/>
              </w:rPr>
            </w:pPr>
            <w:r>
              <w:rPr>
                <w:rFonts w:ascii="Times New Roman" w:hAnsi="Times New Roman" w:cs="Times New Roman"/>
                <w:sz w:val="16"/>
                <w:szCs w:val="20"/>
              </w:rPr>
              <w:t>144.000,00</w:t>
            </w:r>
          </w:p>
        </w:tc>
      </w:tr>
      <w:tr w14:paraId="0DB5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7B1B49B">
            <w:pPr>
              <w:spacing w:after="0"/>
              <w:rPr>
                <w:rFonts w:ascii="Times New Roman" w:hAnsi="Times New Roman" w:cs="Times New Roman"/>
                <w:sz w:val="16"/>
                <w:szCs w:val="20"/>
              </w:rPr>
            </w:pPr>
            <w:r>
              <w:rPr>
                <w:rFonts w:ascii="Times New Roman" w:hAnsi="Times New Roman" w:cs="Times New Roman"/>
                <w:sz w:val="16"/>
                <w:szCs w:val="20"/>
              </w:rPr>
              <w:t>IZVOR 565 Europski poljoprivredni fond za ruralni razvoj</w:t>
            </w:r>
          </w:p>
        </w:tc>
        <w:tc>
          <w:tcPr>
            <w:tcW w:w="1300" w:type="dxa"/>
            <w:shd w:val="clear" w:color="auto" w:fill="CBFFCB"/>
          </w:tcPr>
          <w:p w14:paraId="176A4BA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3E4A84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6193DA8">
            <w:pPr>
              <w:spacing w:after="0"/>
              <w:jc w:val="right"/>
              <w:rPr>
                <w:rFonts w:ascii="Times New Roman" w:hAnsi="Times New Roman" w:cs="Times New Roman"/>
                <w:sz w:val="16"/>
                <w:szCs w:val="20"/>
              </w:rPr>
            </w:pPr>
            <w:r>
              <w:rPr>
                <w:rFonts w:ascii="Times New Roman" w:hAnsi="Times New Roman" w:cs="Times New Roman"/>
                <w:sz w:val="16"/>
                <w:szCs w:val="20"/>
              </w:rPr>
              <w:t>75.000,00</w:t>
            </w:r>
          </w:p>
        </w:tc>
        <w:tc>
          <w:tcPr>
            <w:tcW w:w="1300" w:type="dxa"/>
            <w:shd w:val="clear" w:color="auto" w:fill="CBFFCB"/>
          </w:tcPr>
          <w:p w14:paraId="215F2BE7">
            <w:pPr>
              <w:spacing w:after="0"/>
              <w:jc w:val="right"/>
              <w:rPr>
                <w:rFonts w:ascii="Times New Roman" w:hAnsi="Times New Roman" w:cs="Times New Roman"/>
                <w:sz w:val="16"/>
                <w:szCs w:val="20"/>
              </w:rPr>
            </w:pPr>
            <w:r>
              <w:rPr>
                <w:rFonts w:ascii="Times New Roman" w:hAnsi="Times New Roman" w:cs="Times New Roman"/>
                <w:sz w:val="16"/>
                <w:szCs w:val="20"/>
              </w:rPr>
              <w:t>75.000,00</w:t>
            </w:r>
          </w:p>
        </w:tc>
        <w:tc>
          <w:tcPr>
            <w:tcW w:w="1300" w:type="dxa"/>
            <w:shd w:val="clear" w:color="auto" w:fill="CBFFCB"/>
          </w:tcPr>
          <w:p w14:paraId="5B23F689">
            <w:pPr>
              <w:spacing w:after="0"/>
              <w:jc w:val="right"/>
              <w:rPr>
                <w:rFonts w:ascii="Times New Roman" w:hAnsi="Times New Roman" w:cs="Times New Roman"/>
                <w:sz w:val="16"/>
                <w:szCs w:val="20"/>
              </w:rPr>
            </w:pPr>
            <w:r>
              <w:rPr>
                <w:rFonts w:ascii="Times New Roman" w:hAnsi="Times New Roman" w:cs="Times New Roman"/>
                <w:sz w:val="16"/>
                <w:szCs w:val="20"/>
              </w:rPr>
              <w:t>75.000,00</w:t>
            </w:r>
          </w:p>
        </w:tc>
      </w:tr>
      <w:tr w14:paraId="225E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1287DB9">
            <w:pPr>
              <w:spacing w:after="0"/>
              <w:rPr>
                <w:rFonts w:ascii="Times New Roman" w:hAnsi="Times New Roman" w:cs="Times New Roman"/>
                <w:sz w:val="16"/>
                <w:szCs w:val="20"/>
              </w:rPr>
            </w:pPr>
            <w:r>
              <w:rPr>
                <w:rFonts w:ascii="Times New Roman" w:hAnsi="Times New Roman" w:cs="Times New Roman"/>
                <w:sz w:val="16"/>
                <w:szCs w:val="20"/>
              </w:rPr>
              <w:t>IZVOR 581 Mehanizam za oporavak i otpornost - bespovratna sredstva</w:t>
            </w:r>
          </w:p>
        </w:tc>
        <w:tc>
          <w:tcPr>
            <w:tcW w:w="1300" w:type="dxa"/>
            <w:shd w:val="clear" w:color="auto" w:fill="CBFFCB"/>
          </w:tcPr>
          <w:p w14:paraId="496BFE1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EFEC68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F137959">
            <w:pPr>
              <w:spacing w:after="0"/>
              <w:jc w:val="right"/>
              <w:rPr>
                <w:rFonts w:ascii="Times New Roman" w:hAnsi="Times New Roman" w:cs="Times New Roman"/>
                <w:sz w:val="16"/>
                <w:szCs w:val="20"/>
              </w:rPr>
            </w:pPr>
            <w:r>
              <w:rPr>
                <w:rFonts w:ascii="Times New Roman" w:hAnsi="Times New Roman" w:cs="Times New Roman"/>
                <w:sz w:val="16"/>
                <w:szCs w:val="20"/>
              </w:rPr>
              <w:t>1.500.000,00</w:t>
            </w:r>
          </w:p>
        </w:tc>
        <w:tc>
          <w:tcPr>
            <w:tcW w:w="1300" w:type="dxa"/>
            <w:shd w:val="clear" w:color="auto" w:fill="CBFFCB"/>
          </w:tcPr>
          <w:p w14:paraId="4922FD4F">
            <w:pPr>
              <w:spacing w:after="0"/>
              <w:jc w:val="right"/>
              <w:rPr>
                <w:rFonts w:ascii="Times New Roman" w:hAnsi="Times New Roman" w:cs="Times New Roman"/>
                <w:sz w:val="16"/>
                <w:szCs w:val="20"/>
              </w:rPr>
            </w:pPr>
            <w:r>
              <w:rPr>
                <w:rFonts w:ascii="Times New Roman" w:hAnsi="Times New Roman" w:cs="Times New Roman"/>
                <w:sz w:val="16"/>
                <w:szCs w:val="20"/>
              </w:rPr>
              <w:t>1.000.000,00</w:t>
            </w:r>
          </w:p>
        </w:tc>
        <w:tc>
          <w:tcPr>
            <w:tcW w:w="1300" w:type="dxa"/>
            <w:shd w:val="clear" w:color="auto" w:fill="CBFFCB"/>
          </w:tcPr>
          <w:p w14:paraId="5E5C9F75">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CF4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DF5D7DB">
            <w:pPr>
              <w:spacing w:after="0"/>
              <w:rPr>
                <w:rFonts w:ascii="Times New Roman" w:hAnsi="Times New Roman" w:cs="Times New Roman"/>
                <w:sz w:val="16"/>
                <w:szCs w:val="20"/>
              </w:rPr>
            </w:pPr>
            <w:r>
              <w:rPr>
                <w:rFonts w:ascii="Times New Roman" w:hAnsi="Times New Roman" w:cs="Times New Roman"/>
                <w:sz w:val="16"/>
                <w:szCs w:val="20"/>
              </w:rPr>
              <w:t>IZVOR 710 Prihodi od prodaje nefin. imovine u vlasništvu JLS</w:t>
            </w:r>
          </w:p>
        </w:tc>
        <w:tc>
          <w:tcPr>
            <w:tcW w:w="1300" w:type="dxa"/>
            <w:shd w:val="clear" w:color="auto" w:fill="CBFFCB"/>
          </w:tcPr>
          <w:p w14:paraId="4B66C37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065EDC5">
            <w:pPr>
              <w:spacing w:after="0"/>
              <w:jc w:val="right"/>
              <w:rPr>
                <w:rFonts w:ascii="Times New Roman" w:hAnsi="Times New Roman" w:cs="Times New Roman"/>
                <w:sz w:val="16"/>
                <w:szCs w:val="20"/>
              </w:rPr>
            </w:pPr>
            <w:r>
              <w:rPr>
                <w:rFonts w:ascii="Times New Roman" w:hAnsi="Times New Roman" w:cs="Times New Roman"/>
                <w:sz w:val="16"/>
                <w:szCs w:val="20"/>
              </w:rPr>
              <w:t>70.000,00</w:t>
            </w:r>
          </w:p>
        </w:tc>
        <w:tc>
          <w:tcPr>
            <w:tcW w:w="1300" w:type="dxa"/>
            <w:shd w:val="clear" w:color="auto" w:fill="CBFFCB"/>
          </w:tcPr>
          <w:p w14:paraId="215F7F3A">
            <w:pPr>
              <w:spacing w:after="0"/>
              <w:jc w:val="right"/>
              <w:rPr>
                <w:rFonts w:ascii="Times New Roman" w:hAnsi="Times New Roman" w:cs="Times New Roman"/>
                <w:sz w:val="16"/>
                <w:szCs w:val="20"/>
              </w:rPr>
            </w:pPr>
            <w:r>
              <w:rPr>
                <w:rFonts w:ascii="Times New Roman" w:hAnsi="Times New Roman" w:cs="Times New Roman"/>
                <w:sz w:val="16"/>
                <w:szCs w:val="20"/>
              </w:rPr>
              <w:t>45.000,00</w:t>
            </w:r>
          </w:p>
        </w:tc>
        <w:tc>
          <w:tcPr>
            <w:tcW w:w="1300" w:type="dxa"/>
            <w:shd w:val="clear" w:color="auto" w:fill="CBFFCB"/>
          </w:tcPr>
          <w:p w14:paraId="67A093AF">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164E8295">
            <w:pPr>
              <w:spacing w:after="0"/>
              <w:jc w:val="right"/>
              <w:rPr>
                <w:rFonts w:ascii="Times New Roman" w:hAnsi="Times New Roman" w:cs="Times New Roman"/>
                <w:sz w:val="16"/>
                <w:szCs w:val="20"/>
              </w:rPr>
            </w:pPr>
            <w:r>
              <w:rPr>
                <w:rFonts w:ascii="Times New Roman" w:hAnsi="Times New Roman" w:cs="Times New Roman"/>
                <w:sz w:val="16"/>
                <w:szCs w:val="20"/>
              </w:rPr>
              <w:t>20.000,00</w:t>
            </w:r>
          </w:p>
        </w:tc>
      </w:tr>
      <w:tr w14:paraId="1D9A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6B01FD6">
            <w:pPr>
              <w:spacing w:after="0"/>
              <w:rPr>
                <w:rFonts w:ascii="Times New Roman" w:hAnsi="Times New Roman" w:cs="Times New Roman"/>
                <w:sz w:val="16"/>
                <w:szCs w:val="20"/>
              </w:rPr>
            </w:pPr>
            <w:r>
              <w:rPr>
                <w:rFonts w:ascii="Times New Roman" w:hAnsi="Times New Roman" w:cs="Times New Roman"/>
                <w:sz w:val="16"/>
                <w:szCs w:val="20"/>
              </w:rPr>
              <w:t>IZVOR 800 Namjenski primici od zaduživanja</w:t>
            </w:r>
          </w:p>
        </w:tc>
        <w:tc>
          <w:tcPr>
            <w:tcW w:w="1300" w:type="dxa"/>
            <w:shd w:val="clear" w:color="auto" w:fill="CBFFCB"/>
          </w:tcPr>
          <w:p w14:paraId="4DC2142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98B2974">
            <w:pPr>
              <w:spacing w:after="0"/>
              <w:jc w:val="right"/>
              <w:rPr>
                <w:rFonts w:ascii="Times New Roman" w:hAnsi="Times New Roman" w:cs="Times New Roman"/>
                <w:sz w:val="16"/>
                <w:szCs w:val="20"/>
              </w:rPr>
            </w:pPr>
            <w:r>
              <w:rPr>
                <w:rFonts w:ascii="Times New Roman" w:hAnsi="Times New Roman" w:cs="Times New Roman"/>
                <w:sz w:val="16"/>
                <w:szCs w:val="20"/>
              </w:rPr>
              <w:t>330.000,00</w:t>
            </w:r>
          </w:p>
        </w:tc>
        <w:tc>
          <w:tcPr>
            <w:tcW w:w="1300" w:type="dxa"/>
            <w:shd w:val="clear" w:color="auto" w:fill="CBFFCB"/>
          </w:tcPr>
          <w:p w14:paraId="5AC21D7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3F0F4E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DF15017">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FB7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FE2FE4A">
            <w:pPr>
              <w:spacing w:after="0"/>
              <w:rPr>
                <w:rFonts w:ascii="Times New Roman" w:hAnsi="Times New Roman" w:cs="Times New Roman"/>
                <w:sz w:val="16"/>
                <w:szCs w:val="20"/>
              </w:rPr>
            </w:pPr>
            <w:r>
              <w:rPr>
                <w:rFonts w:ascii="Times New Roman" w:hAnsi="Times New Roman" w:cs="Times New Roman"/>
                <w:sz w:val="16"/>
                <w:szCs w:val="20"/>
              </w:rPr>
              <w:t>IZVOR 810 Namjenski primici od zaduživanja – ostali</w:t>
            </w:r>
          </w:p>
        </w:tc>
        <w:tc>
          <w:tcPr>
            <w:tcW w:w="1300" w:type="dxa"/>
            <w:shd w:val="clear" w:color="auto" w:fill="CBFFCB"/>
          </w:tcPr>
          <w:p w14:paraId="624224B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E8847E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D3BD35E">
            <w:pPr>
              <w:spacing w:after="0"/>
              <w:jc w:val="right"/>
              <w:rPr>
                <w:rFonts w:ascii="Times New Roman" w:hAnsi="Times New Roman" w:cs="Times New Roman"/>
                <w:sz w:val="16"/>
                <w:szCs w:val="20"/>
              </w:rPr>
            </w:pPr>
            <w:r>
              <w:rPr>
                <w:rFonts w:ascii="Times New Roman" w:hAnsi="Times New Roman" w:cs="Times New Roman"/>
                <w:sz w:val="16"/>
                <w:szCs w:val="20"/>
              </w:rPr>
              <w:t>330.000,00</w:t>
            </w:r>
          </w:p>
        </w:tc>
        <w:tc>
          <w:tcPr>
            <w:tcW w:w="1300" w:type="dxa"/>
            <w:shd w:val="clear" w:color="auto" w:fill="CBFFCB"/>
          </w:tcPr>
          <w:p w14:paraId="2B28A48D">
            <w:pPr>
              <w:spacing w:after="0"/>
              <w:jc w:val="right"/>
              <w:rPr>
                <w:rFonts w:ascii="Times New Roman" w:hAnsi="Times New Roman" w:cs="Times New Roman"/>
                <w:sz w:val="16"/>
                <w:szCs w:val="20"/>
              </w:rPr>
            </w:pPr>
            <w:r>
              <w:rPr>
                <w:rFonts w:ascii="Times New Roman" w:hAnsi="Times New Roman" w:cs="Times New Roman"/>
                <w:sz w:val="16"/>
                <w:szCs w:val="20"/>
              </w:rPr>
              <w:t>330.000,00</w:t>
            </w:r>
          </w:p>
        </w:tc>
        <w:tc>
          <w:tcPr>
            <w:tcW w:w="1300" w:type="dxa"/>
            <w:shd w:val="clear" w:color="auto" w:fill="CBFFCB"/>
          </w:tcPr>
          <w:p w14:paraId="513D822C">
            <w:pPr>
              <w:spacing w:after="0"/>
              <w:jc w:val="right"/>
              <w:rPr>
                <w:rFonts w:ascii="Times New Roman" w:hAnsi="Times New Roman" w:cs="Times New Roman"/>
                <w:sz w:val="16"/>
                <w:szCs w:val="20"/>
              </w:rPr>
            </w:pPr>
            <w:r>
              <w:rPr>
                <w:rFonts w:ascii="Times New Roman" w:hAnsi="Times New Roman" w:cs="Times New Roman"/>
                <w:sz w:val="16"/>
                <w:szCs w:val="20"/>
              </w:rPr>
              <w:t>330.000,00</w:t>
            </w:r>
          </w:p>
        </w:tc>
      </w:tr>
      <w:tr w14:paraId="51B9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60FEBCAE">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1002 UREDSKO POSLOVANJE OPĆINE I POSLOVI S GRAĐANIMA</w:t>
            </w:r>
          </w:p>
        </w:tc>
        <w:tc>
          <w:tcPr>
            <w:tcW w:w="1300" w:type="dxa"/>
            <w:shd w:val="clear" w:color="auto" w:fill="17365D"/>
            <w:vAlign w:val="center"/>
          </w:tcPr>
          <w:p w14:paraId="279958E5">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291.816,95</w:t>
            </w:r>
          </w:p>
        </w:tc>
        <w:tc>
          <w:tcPr>
            <w:tcW w:w="1300" w:type="dxa"/>
            <w:shd w:val="clear" w:color="auto" w:fill="17365D"/>
            <w:vAlign w:val="center"/>
          </w:tcPr>
          <w:p w14:paraId="40F4226E">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816.100,00</w:t>
            </w:r>
          </w:p>
        </w:tc>
        <w:tc>
          <w:tcPr>
            <w:tcW w:w="1300" w:type="dxa"/>
            <w:shd w:val="clear" w:color="auto" w:fill="17365D"/>
            <w:vAlign w:val="center"/>
          </w:tcPr>
          <w:p w14:paraId="70D9BC9C">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750.800,00</w:t>
            </w:r>
          </w:p>
        </w:tc>
        <w:tc>
          <w:tcPr>
            <w:tcW w:w="1300" w:type="dxa"/>
            <w:shd w:val="clear" w:color="auto" w:fill="17365D"/>
            <w:vAlign w:val="center"/>
          </w:tcPr>
          <w:p w14:paraId="6C25A707">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772.100,00</w:t>
            </w:r>
          </w:p>
        </w:tc>
        <w:tc>
          <w:tcPr>
            <w:tcW w:w="1300" w:type="dxa"/>
            <w:shd w:val="clear" w:color="auto" w:fill="17365D"/>
            <w:vAlign w:val="center"/>
          </w:tcPr>
          <w:p w14:paraId="7B85A935">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791.900,00</w:t>
            </w:r>
          </w:p>
        </w:tc>
      </w:tr>
      <w:tr w14:paraId="440B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5172FD83">
            <w:pPr>
              <w:spacing w:after="0"/>
              <w:rPr>
                <w:rFonts w:ascii="Times New Roman" w:hAnsi="Times New Roman" w:cs="Times New Roman"/>
                <w:b/>
                <w:sz w:val="18"/>
                <w:szCs w:val="20"/>
              </w:rPr>
            </w:pPr>
            <w:r>
              <w:rPr>
                <w:rFonts w:ascii="Times New Roman" w:hAnsi="Times New Roman" w:cs="Times New Roman"/>
                <w:b/>
                <w:sz w:val="18"/>
                <w:szCs w:val="20"/>
              </w:rPr>
              <w:t>AKTIVNOST A100201 ADMINISTRATIVNO, TEHNIČKO I STRUČNO OSOBLJE I MATERIJALNI TROŠKOVI</w:t>
            </w:r>
          </w:p>
        </w:tc>
        <w:tc>
          <w:tcPr>
            <w:tcW w:w="1300" w:type="dxa"/>
            <w:shd w:val="clear" w:color="auto" w:fill="DAE8F2"/>
            <w:vAlign w:val="center"/>
          </w:tcPr>
          <w:p w14:paraId="43747E34">
            <w:pPr>
              <w:spacing w:after="0"/>
              <w:jc w:val="right"/>
              <w:rPr>
                <w:rFonts w:ascii="Times New Roman" w:hAnsi="Times New Roman" w:cs="Times New Roman"/>
                <w:b/>
                <w:sz w:val="18"/>
                <w:szCs w:val="20"/>
              </w:rPr>
            </w:pPr>
            <w:r>
              <w:rPr>
                <w:rFonts w:ascii="Times New Roman" w:hAnsi="Times New Roman" w:cs="Times New Roman"/>
                <w:b/>
                <w:sz w:val="18"/>
                <w:szCs w:val="20"/>
              </w:rPr>
              <w:t>229.946,57</w:t>
            </w:r>
          </w:p>
        </w:tc>
        <w:tc>
          <w:tcPr>
            <w:tcW w:w="1300" w:type="dxa"/>
            <w:shd w:val="clear" w:color="auto" w:fill="DAE8F2"/>
            <w:vAlign w:val="center"/>
          </w:tcPr>
          <w:p w14:paraId="671A7525">
            <w:pPr>
              <w:spacing w:after="0"/>
              <w:jc w:val="right"/>
              <w:rPr>
                <w:rFonts w:ascii="Times New Roman" w:hAnsi="Times New Roman" w:cs="Times New Roman"/>
                <w:b/>
                <w:sz w:val="18"/>
                <w:szCs w:val="20"/>
              </w:rPr>
            </w:pPr>
            <w:r>
              <w:rPr>
                <w:rFonts w:ascii="Times New Roman" w:hAnsi="Times New Roman" w:cs="Times New Roman"/>
                <w:b/>
                <w:sz w:val="18"/>
                <w:szCs w:val="20"/>
              </w:rPr>
              <w:t>611.100,00</w:t>
            </w:r>
          </w:p>
        </w:tc>
        <w:tc>
          <w:tcPr>
            <w:tcW w:w="1300" w:type="dxa"/>
            <w:shd w:val="clear" w:color="auto" w:fill="DAE8F2"/>
            <w:vAlign w:val="center"/>
          </w:tcPr>
          <w:p w14:paraId="7D0CE7A0">
            <w:pPr>
              <w:spacing w:after="0"/>
              <w:jc w:val="right"/>
              <w:rPr>
                <w:rFonts w:ascii="Times New Roman" w:hAnsi="Times New Roman" w:cs="Times New Roman"/>
                <w:b/>
                <w:sz w:val="18"/>
                <w:szCs w:val="20"/>
              </w:rPr>
            </w:pPr>
            <w:r>
              <w:rPr>
                <w:rFonts w:ascii="Times New Roman" w:hAnsi="Times New Roman" w:cs="Times New Roman"/>
                <w:b/>
                <w:sz w:val="18"/>
                <w:szCs w:val="20"/>
              </w:rPr>
              <w:t>569.800,00</w:t>
            </w:r>
          </w:p>
        </w:tc>
        <w:tc>
          <w:tcPr>
            <w:tcW w:w="1300" w:type="dxa"/>
            <w:shd w:val="clear" w:color="auto" w:fill="DAE8F2"/>
            <w:vAlign w:val="center"/>
          </w:tcPr>
          <w:p w14:paraId="731EE77F">
            <w:pPr>
              <w:spacing w:after="0"/>
              <w:jc w:val="right"/>
              <w:rPr>
                <w:rFonts w:ascii="Times New Roman" w:hAnsi="Times New Roman" w:cs="Times New Roman"/>
                <w:b/>
                <w:sz w:val="18"/>
                <w:szCs w:val="20"/>
              </w:rPr>
            </w:pPr>
            <w:r>
              <w:rPr>
                <w:rFonts w:ascii="Times New Roman" w:hAnsi="Times New Roman" w:cs="Times New Roman"/>
                <w:b/>
                <w:sz w:val="18"/>
                <w:szCs w:val="20"/>
              </w:rPr>
              <w:t>582.100,00</w:t>
            </w:r>
          </w:p>
        </w:tc>
        <w:tc>
          <w:tcPr>
            <w:tcW w:w="1300" w:type="dxa"/>
            <w:shd w:val="clear" w:color="auto" w:fill="DAE8F2"/>
            <w:vAlign w:val="center"/>
          </w:tcPr>
          <w:p w14:paraId="03A3F571">
            <w:pPr>
              <w:spacing w:after="0"/>
              <w:jc w:val="right"/>
              <w:rPr>
                <w:rFonts w:ascii="Times New Roman" w:hAnsi="Times New Roman" w:cs="Times New Roman"/>
                <w:b/>
                <w:sz w:val="18"/>
                <w:szCs w:val="20"/>
              </w:rPr>
            </w:pPr>
            <w:r>
              <w:rPr>
                <w:rFonts w:ascii="Times New Roman" w:hAnsi="Times New Roman" w:cs="Times New Roman"/>
                <w:b/>
                <w:sz w:val="18"/>
                <w:szCs w:val="20"/>
              </w:rPr>
              <w:t>596.900,00</w:t>
            </w:r>
          </w:p>
        </w:tc>
      </w:tr>
      <w:tr w14:paraId="4E91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1C55F56">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5BE7262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DAFA40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6354031">
            <w:pPr>
              <w:spacing w:after="0"/>
              <w:jc w:val="right"/>
              <w:rPr>
                <w:rFonts w:ascii="Times New Roman" w:hAnsi="Times New Roman" w:cs="Times New Roman"/>
                <w:sz w:val="16"/>
                <w:szCs w:val="20"/>
              </w:rPr>
            </w:pPr>
            <w:r>
              <w:rPr>
                <w:rFonts w:ascii="Times New Roman" w:hAnsi="Times New Roman" w:cs="Times New Roman"/>
                <w:sz w:val="16"/>
                <w:szCs w:val="20"/>
              </w:rPr>
              <w:t>239.800,00</w:t>
            </w:r>
          </w:p>
        </w:tc>
        <w:tc>
          <w:tcPr>
            <w:tcW w:w="1300" w:type="dxa"/>
            <w:shd w:val="clear" w:color="auto" w:fill="CBFFCB"/>
          </w:tcPr>
          <w:p w14:paraId="23EC7DDB">
            <w:pPr>
              <w:spacing w:after="0"/>
              <w:jc w:val="right"/>
              <w:rPr>
                <w:rFonts w:ascii="Times New Roman" w:hAnsi="Times New Roman" w:cs="Times New Roman"/>
                <w:sz w:val="16"/>
                <w:szCs w:val="20"/>
              </w:rPr>
            </w:pPr>
            <w:r>
              <w:rPr>
                <w:rFonts w:ascii="Times New Roman" w:hAnsi="Times New Roman" w:cs="Times New Roman"/>
                <w:sz w:val="16"/>
                <w:szCs w:val="20"/>
              </w:rPr>
              <w:t>252.100,00</w:t>
            </w:r>
          </w:p>
        </w:tc>
        <w:tc>
          <w:tcPr>
            <w:tcW w:w="1300" w:type="dxa"/>
            <w:shd w:val="clear" w:color="auto" w:fill="CBFFCB"/>
          </w:tcPr>
          <w:p w14:paraId="42A4FD2C">
            <w:pPr>
              <w:spacing w:after="0"/>
              <w:jc w:val="right"/>
              <w:rPr>
                <w:rFonts w:ascii="Times New Roman" w:hAnsi="Times New Roman" w:cs="Times New Roman"/>
                <w:sz w:val="16"/>
                <w:szCs w:val="20"/>
              </w:rPr>
            </w:pPr>
            <w:r>
              <w:rPr>
                <w:rFonts w:ascii="Times New Roman" w:hAnsi="Times New Roman" w:cs="Times New Roman"/>
                <w:sz w:val="16"/>
                <w:szCs w:val="20"/>
              </w:rPr>
              <w:t>266.900,00</w:t>
            </w:r>
          </w:p>
        </w:tc>
      </w:tr>
      <w:tr w14:paraId="3EF8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D53F433">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8CC382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D93BC5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7AD0C9B">
            <w:pPr>
              <w:spacing w:after="0"/>
              <w:jc w:val="right"/>
              <w:rPr>
                <w:rFonts w:ascii="Times New Roman" w:hAnsi="Times New Roman" w:cs="Times New Roman"/>
                <w:sz w:val="18"/>
                <w:szCs w:val="20"/>
              </w:rPr>
            </w:pPr>
            <w:r>
              <w:rPr>
                <w:rFonts w:ascii="Times New Roman" w:hAnsi="Times New Roman" w:cs="Times New Roman"/>
                <w:sz w:val="18"/>
                <w:szCs w:val="20"/>
              </w:rPr>
              <w:t>239.800,00</w:t>
            </w:r>
          </w:p>
        </w:tc>
        <w:tc>
          <w:tcPr>
            <w:tcW w:w="1300" w:type="dxa"/>
            <w:shd w:val="clear" w:color="auto" w:fill="F2F2F2"/>
          </w:tcPr>
          <w:p w14:paraId="14C9563A">
            <w:pPr>
              <w:spacing w:after="0"/>
              <w:jc w:val="right"/>
              <w:rPr>
                <w:rFonts w:ascii="Times New Roman" w:hAnsi="Times New Roman" w:cs="Times New Roman"/>
                <w:sz w:val="18"/>
                <w:szCs w:val="20"/>
              </w:rPr>
            </w:pPr>
            <w:r>
              <w:rPr>
                <w:rFonts w:ascii="Times New Roman" w:hAnsi="Times New Roman" w:cs="Times New Roman"/>
                <w:sz w:val="18"/>
                <w:szCs w:val="20"/>
              </w:rPr>
              <w:t>252.100,00</w:t>
            </w:r>
          </w:p>
        </w:tc>
        <w:tc>
          <w:tcPr>
            <w:tcW w:w="1300" w:type="dxa"/>
            <w:shd w:val="clear" w:color="auto" w:fill="F2F2F2"/>
          </w:tcPr>
          <w:p w14:paraId="0AFDA03A">
            <w:pPr>
              <w:spacing w:after="0"/>
              <w:jc w:val="right"/>
              <w:rPr>
                <w:rFonts w:ascii="Times New Roman" w:hAnsi="Times New Roman" w:cs="Times New Roman"/>
                <w:sz w:val="18"/>
                <w:szCs w:val="20"/>
              </w:rPr>
            </w:pPr>
            <w:r>
              <w:rPr>
                <w:rFonts w:ascii="Times New Roman" w:hAnsi="Times New Roman" w:cs="Times New Roman"/>
                <w:sz w:val="18"/>
                <w:szCs w:val="20"/>
              </w:rPr>
              <w:t>266.900,00</w:t>
            </w:r>
          </w:p>
        </w:tc>
      </w:tr>
      <w:tr w14:paraId="74D1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01A676A">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3FFE31C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5C7E12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016654C">
            <w:pPr>
              <w:spacing w:after="0"/>
              <w:jc w:val="right"/>
              <w:rPr>
                <w:rFonts w:ascii="Times New Roman" w:hAnsi="Times New Roman" w:cs="Times New Roman"/>
                <w:sz w:val="18"/>
                <w:szCs w:val="20"/>
              </w:rPr>
            </w:pPr>
            <w:r>
              <w:rPr>
                <w:rFonts w:ascii="Times New Roman" w:hAnsi="Times New Roman" w:cs="Times New Roman"/>
                <w:sz w:val="18"/>
                <w:szCs w:val="20"/>
              </w:rPr>
              <w:t>118.350,00</w:t>
            </w:r>
          </w:p>
        </w:tc>
        <w:tc>
          <w:tcPr>
            <w:tcW w:w="1300" w:type="dxa"/>
            <w:shd w:val="clear" w:color="auto" w:fill="F2F2F2"/>
          </w:tcPr>
          <w:p w14:paraId="6638E84D">
            <w:pPr>
              <w:spacing w:after="0"/>
              <w:jc w:val="right"/>
              <w:rPr>
                <w:rFonts w:ascii="Times New Roman" w:hAnsi="Times New Roman" w:cs="Times New Roman"/>
                <w:sz w:val="18"/>
                <w:szCs w:val="20"/>
              </w:rPr>
            </w:pPr>
            <w:r>
              <w:rPr>
                <w:rFonts w:ascii="Times New Roman" w:hAnsi="Times New Roman" w:cs="Times New Roman"/>
                <w:sz w:val="18"/>
                <w:szCs w:val="20"/>
              </w:rPr>
              <w:t>124.000,00</w:t>
            </w:r>
          </w:p>
        </w:tc>
        <w:tc>
          <w:tcPr>
            <w:tcW w:w="1300" w:type="dxa"/>
            <w:shd w:val="clear" w:color="auto" w:fill="F2F2F2"/>
          </w:tcPr>
          <w:p w14:paraId="3034CE0E">
            <w:pPr>
              <w:spacing w:after="0"/>
              <w:jc w:val="right"/>
              <w:rPr>
                <w:rFonts w:ascii="Times New Roman" w:hAnsi="Times New Roman" w:cs="Times New Roman"/>
                <w:sz w:val="18"/>
                <w:szCs w:val="20"/>
              </w:rPr>
            </w:pPr>
            <w:r>
              <w:rPr>
                <w:rFonts w:ascii="Times New Roman" w:hAnsi="Times New Roman" w:cs="Times New Roman"/>
                <w:sz w:val="18"/>
                <w:szCs w:val="20"/>
              </w:rPr>
              <w:t>126.500,00</w:t>
            </w:r>
          </w:p>
        </w:tc>
      </w:tr>
      <w:tr w14:paraId="42E3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73A6F4">
            <w:pPr>
              <w:spacing w:after="0"/>
              <w:rPr>
                <w:rFonts w:ascii="Times New Roman" w:hAnsi="Times New Roman" w:cs="Times New Roman"/>
                <w:sz w:val="18"/>
                <w:szCs w:val="20"/>
              </w:rPr>
            </w:pPr>
            <w:r>
              <w:rPr>
                <w:rFonts w:ascii="Times New Roman" w:hAnsi="Times New Roman" w:cs="Times New Roman"/>
                <w:sz w:val="18"/>
                <w:szCs w:val="20"/>
              </w:rPr>
              <w:t>311 Plaće (Bruto)</w:t>
            </w:r>
          </w:p>
        </w:tc>
        <w:tc>
          <w:tcPr>
            <w:tcW w:w="1300" w:type="dxa"/>
            <w:shd w:val="clear" w:color="auto" w:fill="F2F2F2"/>
          </w:tcPr>
          <w:p w14:paraId="6ED88C7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92C446">
            <w:pPr>
              <w:spacing w:after="0"/>
              <w:jc w:val="right"/>
              <w:rPr>
                <w:rFonts w:ascii="Times New Roman" w:hAnsi="Times New Roman" w:cs="Times New Roman"/>
                <w:sz w:val="18"/>
                <w:szCs w:val="20"/>
              </w:rPr>
            </w:pPr>
          </w:p>
        </w:tc>
        <w:tc>
          <w:tcPr>
            <w:tcW w:w="1300" w:type="dxa"/>
            <w:shd w:val="clear" w:color="auto" w:fill="F2F2F2"/>
          </w:tcPr>
          <w:p w14:paraId="0D8066B5">
            <w:pPr>
              <w:spacing w:after="0"/>
              <w:jc w:val="right"/>
              <w:rPr>
                <w:rFonts w:ascii="Times New Roman" w:hAnsi="Times New Roman" w:cs="Times New Roman"/>
                <w:sz w:val="18"/>
                <w:szCs w:val="20"/>
              </w:rPr>
            </w:pPr>
          </w:p>
        </w:tc>
        <w:tc>
          <w:tcPr>
            <w:tcW w:w="1300" w:type="dxa"/>
            <w:shd w:val="clear" w:color="auto" w:fill="F2F2F2"/>
          </w:tcPr>
          <w:p w14:paraId="11F0E6DA">
            <w:pPr>
              <w:spacing w:after="0"/>
              <w:jc w:val="right"/>
              <w:rPr>
                <w:rFonts w:ascii="Times New Roman" w:hAnsi="Times New Roman" w:cs="Times New Roman"/>
                <w:sz w:val="18"/>
                <w:szCs w:val="20"/>
              </w:rPr>
            </w:pPr>
          </w:p>
        </w:tc>
        <w:tc>
          <w:tcPr>
            <w:tcW w:w="1300" w:type="dxa"/>
            <w:shd w:val="clear" w:color="auto" w:fill="F2F2F2"/>
          </w:tcPr>
          <w:p w14:paraId="61D4FC67">
            <w:pPr>
              <w:spacing w:after="0"/>
              <w:jc w:val="right"/>
              <w:rPr>
                <w:rFonts w:ascii="Times New Roman" w:hAnsi="Times New Roman" w:cs="Times New Roman"/>
                <w:sz w:val="18"/>
                <w:szCs w:val="20"/>
              </w:rPr>
            </w:pPr>
          </w:p>
        </w:tc>
      </w:tr>
      <w:tr w14:paraId="08F5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44AA753">
            <w:pPr>
              <w:spacing w:after="0"/>
              <w:rPr>
                <w:rFonts w:ascii="Times New Roman" w:hAnsi="Times New Roman" w:cs="Times New Roman"/>
                <w:sz w:val="20"/>
                <w:szCs w:val="20"/>
              </w:rPr>
            </w:pPr>
            <w:r>
              <w:rPr>
                <w:rFonts w:ascii="Times New Roman" w:hAnsi="Times New Roman" w:cs="Times New Roman"/>
                <w:sz w:val="20"/>
                <w:szCs w:val="20"/>
              </w:rPr>
              <w:t>3111 Plaće za redovan rad</w:t>
            </w:r>
          </w:p>
        </w:tc>
        <w:tc>
          <w:tcPr>
            <w:tcW w:w="1300" w:type="dxa"/>
          </w:tcPr>
          <w:p w14:paraId="3F01D4C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44C7D8E">
            <w:pPr>
              <w:spacing w:after="0"/>
              <w:jc w:val="right"/>
              <w:rPr>
                <w:rFonts w:ascii="Times New Roman" w:hAnsi="Times New Roman" w:cs="Times New Roman"/>
                <w:sz w:val="20"/>
                <w:szCs w:val="20"/>
              </w:rPr>
            </w:pPr>
          </w:p>
        </w:tc>
        <w:tc>
          <w:tcPr>
            <w:tcW w:w="1300" w:type="dxa"/>
          </w:tcPr>
          <w:p w14:paraId="45799151">
            <w:pPr>
              <w:spacing w:after="0"/>
              <w:jc w:val="right"/>
              <w:rPr>
                <w:rFonts w:ascii="Times New Roman" w:hAnsi="Times New Roman" w:cs="Times New Roman"/>
                <w:sz w:val="20"/>
                <w:szCs w:val="20"/>
              </w:rPr>
            </w:pPr>
          </w:p>
        </w:tc>
        <w:tc>
          <w:tcPr>
            <w:tcW w:w="1300" w:type="dxa"/>
          </w:tcPr>
          <w:p w14:paraId="63C8BD5F">
            <w:pPr>
              <w:spacing w:after="0"/>
              <w:jc w:val="right"/>
              <w:rPr>
                <w:rFonts w:ascii="Times New Roman" w:hAnsi="Times New Roman" w:cs="Times New Roman"/>
                <w:sz w:val="20"/>
                <w:szCs w:val="20"/>
              </w:rPr>
            </w:pPr>
          </w:p>
        </w:tc>
        <w:tc>
          <w:tcPr>
            <w:tcW w:w="1300" w:type="dxa"/>
          </w:tcPr>
          <w:p w14:paraId="2715C366">
            <w:pPr>
              <w:spacing w:after="0"/>
              <w:jc w:val="right"/>
              <w:rPr>
                <w:rFonts w:ascii="Times New Roman" w:hAnsi="Times New Roman" w:cs="Times New Roman"/>
                <w:sz w:val="20"/>
                <w:szCs w:val="20"/>
              </w:rPr>
            </w:pPr>
          </w:p>
        </w:tc>
      </w:tr>
      <w:tr w14:paraId="1096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175FB15">
            <w:pPr>
              <w:spacing w:after="0"/>
              <w:rPr>
                <w:rFonts w:ascii="Times New Roman" w:hAnsi="Times New Roman" w:cs="Times New Roman"/>
                <w:sz w:val="18"/>
                <w:szCs w:val="20"/>
              </w:rPr>
            </w:pPr>
            <w:r>
              <w:rPr>
                <w:rFonts w:ascii="Times New Roman" w:hAnsi="Times New Roman" w:cs="Times New Roman"/>
                <w:sz w:val="18"/>
                <w:szCs w:val="20"/>
              </w:rPr>
              <w:t>312 Ostali rashodi za zaposlene</w:t>
            </w:r>
          </w:p>
        </w:tc>
        <w:tc>
          <w:tcPr>
            <w:tcW w:w="1300" w:type="dxa"/>
            <w:shd w:val="clear" w:color="auto" w:fill="F2F2F2"/>
          </w:tcPr>
          <w:p w14:paraId="662E307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5071FC7">
            <w:pPr>
              <w:spacing w:after="0"/>
              <w:jc w:val="right"/>
              <w:rPr>
                <w:rFonts w:ascii="Times New Roman" w:hAnsi="Times New Roman" w:cs="Times New Roman"/>
                <w:sz w:val="18"/>
                <w:szCs w:val="20"/>
              </w:rPr>
            </w:pPr>
          </w:p>
        </w:tc>
        <w:tc>
          <w:tcPr>
            <w:tcW w:w="1300" w:type="dxa"/>
            <w:shd w:val="clear" w:color="auto" w:fill="F2F2F2"/>
          </w:tcPr>
          <w:p w14:paraId="4D5ACC24">
            <w:pPr>
              <w:spacing w:after="0"/>
              <w:jc w:val="right"/>
              <w:rPr>
                <w:rFonts w:ascii="Times New Roman" w:hAnsi="Times New Roman" w:cs="Times New Roman"/>
                <w:sz w:val="18"/>
                <w:szCs w:val="20"/>
              </w:rPr>
            </w:pPr>
          </w:p>
        </w:tc>
        <w:tc>
          <w:tcPr>
            <w:tcW w:w="1300" w:type="dxa"/>
            <w:shd w:val="clear" w:color="auto" w:fill="F2F2F2"/>
          </w:tcPr>
          <w:p w14:paraId="2F56596C">
            <w:pPr>
              <w:spacing w:after="0"/>
              <w:jc w:val="right"/>
              <w:rPr>
                <w:rFonts w:ascii="Times New Roman" w:hAnsi="Times New Roman" w:cs="Times New Roman"/>
                <w:sz w:val="18"/>
                <w:szCs w:val="20"/>
              </w:rPr>
            </w:pPr>
          </w:p>
        </w:tc>
        <w:tc>
          <w:tcPr>
            <w:tcW w:w="1300" w:type="dxa"/>
            <w:shd w:val="clear" w:color="auto" w:fill="F2F2F2"/>
          </w:tcPr>
          <w:p w14:paraId="1EB13DA2">
            <w:pPr>
              <w:spacing w:after="0"/>
              <w:jc w:val="right"/>
              <w:rPr>
                <w:rFonts w:ascii="Times New Roman" w:hAnsi="Times New Roman" w:cs="Times New Roman"/>
                <w:sz w:val="18"/>
                <w:szCs w:val="20"/>
              </w:rPr>
            </w:pPr>
          </w:p>
        </w:tc>
      </w:tr>
      <w:tr w14:paraId="6B04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D321E1F">
            <w:pPr>
              <w:spacing w:after="0"/>
              <w:rPr>
                <w:rFonts w:ascii="Times New Roman" w:hAnsi="Times New Roman" w:cs="Times New Roman"/>
                <w:sz w:val="20"/>
                <w:szCs w:val="20"/>
              </w:rPr>
            </w:pPr>
            <w:r>
              <w:rPr>
                <w:rFonts w:ascii="Times New Roman" w:hAnsi="Times New Roman" w:cs="Times New Roman"/>
                <w:sz w:val="20"/>
                <w:szCs w:val="20"/>
              </w:rPr>
              <w:t>3121 Ostali rashodi za zaposlene</w:t>
            </w:r>
          </w:p>
        </w:tc>
        <w:tc>
          <w:tcPr>
            <w:tcW w:w="1300" w:type="dxa"/>
          </w:tcPr>
          <w:p w14:paraId="36BA87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CF56C72">
            <w:pPr>
              <w:spacing w:after="0"/>
              <w:jc w:val="right"/>
              <w:rPr>
                <w:rFonts w:ascii="Times New Roman" w:hAnsi="Times New Roman" w:cs="Times New Roman"/>
                <w:sz w:val="20"/>
                <w:szCs w:val="20"/>
              </w:rPr>
            </w:pPr>
          </w:p>
        </w:tc>
        <w:tc>
          <w:tcPr>
            <w:tcW w:w="1300" w:type="dxa"/>
          </w:tcPr>
          <w:p w14:paraId="5E4E19A5">
            <w:pPr>
              <w:spacing w:after="0"/>
              <w:jc w:val="right"/>
              <w:rPr>
                <w:rFonts w:ascii="Times New Roman" w:hAnsi="Times New Roman" w:cs="Times New Roman"/>
                <w:sz w:val="20"/>
                <w:szCs w:val="20"/>
              </w:rPr>
            </w:pPr>
          </w:p>
        </w:tc>
        <w:tc>
          <w:tcPr>
            <w:tcW w:w="1300" w:type="dxa"/>
          </w:tcPr>
          <w:p w14:paraId="753AACAC">
            <w:pPr>
              <w:spacing w:after="0"/>
              <w:jc w:val="right"/>
              <w:rPr>
                <w:rFonts w:ascii="Times New Roman" w:hAnsi="Times New Roman" w:cs="Times New Roman"/>
                <w:sz w:val="20"/>
                <w:szCs w:val="20"/>
              </w:rPr>
            </w:pPr>
          </w:p>
        </w:tc>
        <w:tc>
          <w:tcPr>
            <w:tcW w:w="1300" w:type="dxa"/>
          </w:tcPr>
          <w:p w14:paraId="66FF4B9A">
            <w:pPr>
              <w:spacing w:after="0"/>
              <w:jc w:val="right"/>
              <w:rPr>
                <w:rFonts w:ascii="Times New Roman" w:hAnsi="Times New Roman" w:cs="Times New Roman"/>
                <w:sz w:val="20"/>
                <w:szCs w:val="20"/>
              </w:rPr>
            </w:pPr>
          </w:p>
        </w:tc>
      </w:tr>
      <w:tr w14:paraId="1641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6D81E8E">
            <w:pPr>
              <w:spacing w:after="0"/>
              <w:rPr>
                <w:rFonts w:ascii="Times New Roman" w:hAnsi="Times New Roman" w:cs="Times New Roman"/>
                <w:sz w:val="18"/>
                <w:szCs w:val="20"/>
              </w:rPr>
            </w:pPr>
            <w:r>
              <w:rPr>
                <w:rFonts w:ascii="Times New Roman" w:hAnsi="Times New Roman" w:cs="Times New Roman"/>
                <w:sz w:val="18"/>
                <w:szCs w:val="20"/>
              </w:rPr>
              <w:t>313 Doprinosi na plaće</w:t>
            </w:r>
          </w:p>
        </w:tc>
        <w:tc>
          <w:tcPr>
            <w:tcW w:w="1300" w:type="dxa"/>
            <w:shd w:val="clear" w:color="auto" w:fill="F2F2F2"/>
          </w:tcPr>
          <w:p w14:paraId="0C19098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78F2EA6">
            <w:pPr>
              <w:spacing w:after="0"/>
              <w:jc w:val="right"/>
              <w:rPr>
                <w:rFonts w:ascii="Times New Roman" w:hAnsi="Times New Roman" w:cs="Times New Roman"/>
                <w:sz w:val="18"/>
                <w:szCs w:val="20"/>
              </w:rPr>
            </w:pPr>
          </w:p>
        </w:tc>
        <w:tc>
          <w:tcPr>
            <w:tcW w:w="1300" w:type="dxa"/>
            <w:shd w:val="clear" w:color="auto" w:fill="F2F2F2"/>
          </w:tcPr>
          <w:p w14:paraId="0AFD6F66">
            <w:pPr>
              <w:spacing w:after="0"/>
              <w:jc w:val="right"/>
              <w:rPr>
                <w:rFonts w:ascii="Times New Roman" w:hAnsi="Times New Roman" w:cs="Times New Roman"/>
                <w:sz w:val="18"/>
                <w:szCs w:val="20"/>
              </w:rPr>
            </w:pPr>
          </w:p>
        </w:tc>
        <w:tc>
          <w:tcPr>
            <w:tcW w:w="1300" w:type="dxa"/>
            <w:shd w:val="clear" w:color="auto" w:fill="F2F2F2"/>
          </w:tcPr>
          <w:p w14:paraId="37A74E68">
            <w:pPr>
              <w:spacing w:after="0"/>
              <w:jc w:val="right"/>
              <w:rPr>
                <w:rFonts w:ascii="Times New Roman" w:hAnsi="Times New Roman" w:cs="Times New Roman"/>
                <w:sz w:val="18"/>
                <w:szCs w:val="20"/>
              </w:rPr>
            </w:pPr>
          </w:p>
        </w:tc>
        <w:tc>
          <w:tcPr>
            <w:tcW w:w="1300" w:type="dxa"/>
            <w:shd w:val="clear" w:color="auto" w:fill="F2F2F2"/>
          </w:tcPr>
          <w:p w14:paraId="2877C805">
            <w:pPr>
              <w:spacing w:after="0"/>
              <w:jc w:val="right"/>
              <w:rPr>
                <w:rFonts w:ascii="Times New Roman" w:hAnsi="Times New Roman" w:cs="Times New Roman"/>
                <w:sz w:val="18"/>
                <w:szCs w:val="20"/>
              </w:rPr>
            </w:pPr>
          </w:p>
        </w:tc>
      </w:tr>
      <w:tr w14:paraId="741F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492A93A">
            <w:pPr>
              <w:spacing w:after="0"/>
              <w:rPr>
                <w:rFonts w:ascii="Times New Roman" w:hAnsi="Times New Roman" w:cs="Times New Roman"/>
                <w:sz w:val="20"/>
                <w:szCs w:val="20"/>
              </w:rPr>
            </w:pPr>
            <w:r>
              <w:rPr>
                <w:rFonts w:ascii="Times New Roman" w:hAnsi="Times New Roman" w:cs="Times New Roman"/>
                <w:sz w:val="20"/>
                <w:szCs w:val="20"/>
              </w:rPr>
              <w:t>3132 Doprinosi za obvezno zdravstveno osiguranje</w:t>
            </w:r>
          </w:p>
        </w:tc>
        <w:tc>
          <w:tcPr>
            <w:tcW w:w="1300" w:type="dxa"/>
          </w:tcPr>
          <w:p w14:paraId="19730A8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D670167">
            <w:pPr>
              <w:spacing w:after="0"/>
              <w:jc w:val="right"/>
              <w:rPr>
                <w:rFonts w:ascii="Times New Roman" w:hAnsi="Times New Roman" w:cs="Times New Roman"/>
                <w:sz w:val="20"/>
                <w:szCs w:val="20"/>
              </w:rPr>
            </w:pPr>
          </w:p>
        </w:tc>
        <w:tc>
          <w:tcPr>
            <w:tcW w:w="1300" w:type="dxa"/>
          </w:tcPr>
          <w:p w14:paraId="23ADC701">
            <w:pPr>
              <w:spacing w:after="0"/>
              <w:jc w:val="right"/>
              <w:rPr>
                <w:rFonts w:ascii="Times New Roman" w:hAnsi="Times New Roman" w:cs="Times New Roman"/>
                <w:sz w:val="20"/>
                <w:szCs w:val="20"/>
              </w:rPr>
            </w:pPr>
          </w:p>
        </w:tc>
        <w:tc>
          <w:tcPr>
            <w:tcW w:w="1300" w:type="dxa"/>
          </w:tcPr>
          <w:p w14:paraId="5CB82B22">
            <w:pPr>
              <w:spacing w:after="0"/>
              <w:jc w:val="right"/>
              <w:rPr>
                <w:rFonts w:ascii="Times New Roman" w:hAnsi="Times New Roman" w:cs="Times New Roman"/>
                <w:sz w:val="20"/>
                <w:szCs w:val="20"/>
              </w:rPr>
            </w:pPr>
          </w:p>
        </w:tc>
        <w:tc>
          <w:tcPr>
            <w:tcW w:w="1300" w:type="dxa"/>
          </w:tcPr>
          <w:p w14:paraId="205B92EB">
            <w:pPr>
              <w:spacing w:after="0"/>
              <w:jc w:val="right"/>
              <w:rPr>
                <w:rFonts w:ascii="Times New Roman" w:hAnsi="Times New Roman" w:cs="Times New Roman"/>
                <w:sz w:val="20"/>
                <w:szCs w:val="20"/>
              </w:rPr>
            </w:pPr>
          </w:p>
        </w:tc>
      </w:tr>
      <w:tr w14:paraId="3E7B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EBE19D1">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DF1448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DE2A6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0DC94B">
            <w:pPr>
              <w:spacing w:after="0"/>
              <w:jc w:val="right"/>
              <w:rPr>
                <w:rFonts w:ascii="Times New Roman" w:hAnsi="Times New Roman" w:cs="Times New Roman"/>
                <w:sz w:val="18"/>
                <w:szCs w:val="20"/>
              </w:rPr>
            </w:pPr>
            <w:r>
              <w:rPr>
                <w:rFonts w:ascii="Times New Roman" w:hAnsi="Times New Roman" w:cs="Times New Roman"/>
                <w:sz w:val="18"/>
                <w:szCs w:val="20"/>
              </w:rPr>
              <w:t>112.050,00</w:t>
            </w:r>
          </w:p>
        </w:tc>
        <w:tc>
          <w:tcPr>
            <w:tcW w:w="1300" w:type="dxa"/>
            <w:shd w:val="clear" w:color="auto" w:fill="F2F2F2"/>
          </w:tcPr>
          <w:p w14:paraId="2CF04991">
            <w:pPr>
              <w:spacing w:after="0"/>
              <w:jc w:val="right"/>
              <w:rPr>
                <w:rFonts w:ascii="Times New Roman" w:hAnsi="Times New Roman" w:cs="Times New Roman"/>
                <w:sz w:val="18"/>
                <w:szCs w:val="20"/>
              </w:rPr>
            </w:pPr>
            <w:r>
              <w:rPr>
                <w:rFonts w:ascii="Times New Roman" w:hAnsi="Times New Roman" w:cs="Times New Roman"/>
                <w:sz w:val="18"/>
                <w:szCs w:val="20"/>
              </w:rPr>
              <w:t>118.700,00</w:t>
            </w:r>
          </w:p>
        </w:tc>
        <w:tc>
          <w:tcPr>
            <w:tcW w:w="1300" w:type="dxa"/>
            <w:shd w:val="clear" w:color="auto" w:fill="F2F2F2"/>
          </w:tcPr>
          <w:p w14:paraId="19431B51">
            <w:pPr>
              <w:spacing w:after="0"/>
              <w:jc w:val="right"/>
              <w:rPr>
                <w:rFonts w:ascii="Times New Roman" w:hAnsi="Times New Roman" w:cs="Times New Roman"/>
                <w:sz w:val="18"/>
                <w:szCs w:val="20"/>
              </w:rPr>
            </w:pPr>
            <w:r>
              <w:rPr>
                <w:rFonts w:ascii="Times New Roman" w:hAnsi="Times New Roman" w:cs="Times New Roman"/>
                <w:sz w:val="18"/>
                <w:szCs w:val="20"/>
              </w:rPr>
              <w:t>131.000,00</w:t>
            </w:r>
          </w:p>
        </w:tc>
      </w:tr>
      <w:tr w14:paraId="32D5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90A18D4">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13677AF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E562F9">
            <w:pPr>
              <w:spacing w:after="0"/>
              <w:jc w:val="right"/>
              <w:rPr>
                <w:rFonts w:ascii="Times New Roman" w:hAnsi="Times New Roman" w:cs="Times New Roman"/>
                <w:sz w:val="18"/>
                <w:szCs w:val="20"/>
              </w:rPr>
            </w:pPr>
          </w:p>
        </w:tc>
        <w:tc>
          <w:tcPr>
            <w:tcW w:w="1300" w:type="dxa"/>
            <w:shd w:val="clear" w:color="auto" w:fill="F2F2F2"/>
          </w:tcPr>
          <w:p w14:paraId="1212ACFF">
            <w:pPr>
              <w:spacing w:after="0"/>
              <w:jc w:val="right"/>
              <w:rPr>
                <w:rFonts w:ascii="Times New Roman" w:hAnsi="Times New Roman" w:cs="Times New Roman"/>
                <w:sz w:val="18"/>
                <w:szCs w:val="20"/>
              </w:rPr>
            </w:pPr>
          </w:p>
        </w:tc>
        <w:tc>
          <w:tcPr>
            <w:tcW w:w="1300" w:type="dxa"/>
            <w:shd w:val="clear" w:color="auto" w:fill="F2F2F2"/>
          </w:tcPr>
          <w:p w14:paraId="71837180">
            <w:pPr>
              <w:spacing w:after="0"/>
              <w:jc w:val="right"/>
              <w:rPr>
                <w:rFonts w:ascii="Times New Roman" w:hAnsi="Times New Roman" w:cs="Times New Roman"/>
                <w:sz w:val="18"/>
                <w:szCs w:val="20"/>
              </w:rPr>
            </w:pPr>
          </w:p>
        </w:tc>
        <w:tc>
          <w:tcPr>
            <w:tcW w:w="1300" w:type="dxa"/>
            <w:shd w:val="clear" w:color="auto" w:fill="F2F2F2"/>
          </w:tcPr>
          <w:p w14:paraId="5AA6248C">
            <w:pPr>
              <w:spacing w:after="0"/>
              <w:jc w:val="right"/>
              <w:rPr>
                <w:rFonts w:ascii="Times New Roman" w:hAnsi="Times New Roman" w:cs="Times New Roman"/>
                <w:sz w:val="18"/>
                <w:szCs w:val="20"/>
              </w:rPr>
            </w:pPr>
          </w:p>
        </w:tc>
      </w:tr>
      <w:tr w14:paraId="6BAF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13B852C">
            <w:pPr>
              <w:spacing w:after="0"/>
              <w:rPr>
                <w:rFonts w:ascii="Times New Roman" w:hAnsi="Times New Roman" w:cs="Times New Roman"/>
                <w:sz w:val="20"/>
                <w:szCs w:val="20"/>
              </w:rPr>
            </w:pPr>
            <w:r>
              <w:rPr>
                <w:rFonts w:ascii="Times New Roman" w:hAnsi="Times New Roman" w:cs="Times New Roman"/>
                <w:sz w:val="20"/>
                <w:szCs w:val="20"/>
              </w:rPr>
              <w:t>3211 Službena putovanja</w:t>
            </w:r>
          </w:p>
        </w:tc>
        <w:tc>
          <w:tcPr>
            <w:tcW w:w="1300" w:type="dxa"/>
          </w:tcPr>
          <w:p w14:paraId="4370D81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B1F4598">
            <w:pPr>
              <w:spacing w:after="0"/>
              <w:jc w:val="right"/>
              <w:rPr>
                <w:rFonts w:ascii="Times New Roman" w:hAnsi="Times New Roman" w:cs="Times New Roman"/>
                <w:sz w:val="20"/>
                <w:szCs w:val="20"/>
              </w:rPr>
            </w:pPr>
          </w:p>
        </w:tc>
        <w:tc>
          <w:tcPr>
            <w:tcW w:w="1300" w:type="dxa"/>
          </w:tcPr>
          <w:p w14:paraId="59BDC47D">
            <w:pPr>
              <w:spacing w:after="0"/>
              <w:jc w:val="right"/>
              <w:rPr>
                <w:rFonts w:ascii="Times New Roman" w:hAnsi="Times New Roman" w:cs="Times New Roman"/>
                <w:sz w:val="20"/>
                <w:szCs w:val="20"/>
              </w:rPr>
            </w:pPr>
          </w:p>
        </w:tc>
        <w:tc>
          <w:tcPr>
            <w:tcW w:w="1300" w:type="dxa"/>
          </w:tcPr>
          <w:p w14:paraId="6027DB4E">
            <w:pPr>
              <w:spacing w:after="0"/>
              <w:jc w:val="right"/>
              <w:rPr>
                <w:rFonts w:ascii="Times New Roman" w:hAnsi="Times New Roman" w:cs="Times New Roman"/>
                <w:sz w:val="20"/>
                <w:szCs w:val="20"/>
              </w:rPr>
            </w:pPr>
          </w:p>
        </w:tc>
        <w:tc>
          <w:tcPr>
            <w:tcW w:w="1300" w:type="dxa"/>
          </w:tcPr>
          <w:p w14:paraId="74152EC0">
            <w:pPr>
              <w:spacing w:after="0"/>
              <w:jc w:val="right"/>
              <w:rPr>
                <w:rFonts w:ascii="Times New Roman" w:hAnsi="Times New Roman" w:cs="Times New Roman"/>
                <w:sz w:val="20"/>
                <w:szCs w:val="20"/>
              </w:rPr>
            </w:pPr>
          </w:p>
        </w:tc>
      </w:tr>
      <w:tr w14:paraId="0B4B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375EF95">
            <w:pPr>
              <w:spacing w:after="0"/>
              <w:rPr>
                <w:rFonts w:ascii="Times New Roman" w:hAnsi="Times New Roman" w:cs="Times New Roman"/>
                <w:sz w:val="20"/>
                <w:szCs w:val="20"/>
              </w:rPr>
            </w:pPr>
            <w:r>
              <w:rPr>
                <w:rFonts w:ascii="Times New Roman" w:hAnsi="Times New Roman" w:cs="Times New Roman"/>
                <w:sz w:val="20"/>
                <w:szCs w:val="20"/>
              </w:rPr>
              <w:t>3212 Naknade za prijevoz, za rad na terenu i odvojeni život</w:t>
            </w:r>
          </w:p>
        </w:tc>
        <w:tc>
          <w:tcPr>
            <w:tcW w:w="1300" w:type="dxa"/>
          </w:tcPr>
          <w:p w14:paraId="4E74F7F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85A0B48">
            <w:pPr>
              <w:spacing w:after="0"/>
              <w:jc w:val="right"/>
              <w:rPr>
                <w:rFonts w:ascii="Times New Roman" w:hAnsi="Times New Roman" w:cs="Times New Roman"/>
                <w:sz w:val="20"/>
                <w:szCs w:val="20"/>
              </w:rPr>
            </w:pPr>
          </w:p>
        </w:tc>
        <w:tc>
          <w:tcPr>
            <w:tcW w:w="1300" w:type="dxa"/>
          </w:tcPr>
          <w:p w14:paraId="316FC4B7">
            <w:pPr>
              <w:spacing w:after="0"/>
              <w:jc w:val="right"/>
              <w:rPr>
                <w:rFonts w:ascii="Times New Roman" w:hAnsi="Times New Roman" w:cs="Times New Roman"/>
                <w:sz w:val="20"/>
                <w:szCs w:val="20"/>
              </w:rPr>
            </w:pPr>
          </w:p>
        </w:tc>
        <w:tc>
          <w:tcPr>
            <w:tcW w:w="1300" w:type="dxa"/>
          </w:tcPr>
          <w:p w14:paraId="27DA6830">
            <w:pPr>
              <w:spacing w:after="0"/>
              <w:jc w:val="right"/>
              <w:rPr>
                <w:rFonts w:ascii="Times New Roman" w:hAnsi="Times New Roman" w:cs="Times New Roman"/>
                <w:sz w:val="20"/>
                <w:szCs w:val="20"/>
              </w:rPr>
            </w:pPr>
          </w:p>
        </w:tc>
        <w:tc>
          <w:tcPr>
            <w:tcW w:w="1300" w:type="dxa"/>
          </w:tcPr>
          <w:p w14:paraId="00DBCCC3">
            <w:pPr>
              <w:spacing w:after="0"/>
              <w:jc w:val="right"/>
              <w:rPr>
                <w:rFonts w:ascii="Times New Roman" w:hAnsi="Times New Roman" w:cs="Times New Roman"/>
                <w:sz w:val="20"/>
                <w:szCs w:val="20"/>
              </w:rPr>
            </w:pPr>
          </w:p>
        </w:tc>
      </w:tr>
      <w:tr w14:paraId="1EEE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07EA832">
            <w:pPr>
              <w:spacing w:after="0"/>
              <w:rPr>
                <w:rFonts w:ascii="Times New Roman" w:hAnsi="Times New Roman" w:cs="Times New Roman"/>
                <w:sz w:val="20"/>
                <w:szCs w:val="20"/>
              </w:rPr>
            </w:pPr>
            <w:r>
              <w:rPr>
                <w:rFonts w:ascii="Times New Roman" w:hAnsi="Times New Roman" w:cs="Times New Roman"/>
                <w:sz w:val="20"/>
                <w:szCs w:val="20"/>
              </w:rPr>
              <w:t>3213 Stručno usavršavanje zaposlenika</w:t>
            </w:r>
          </w:p>
        </w:tc>
        <w:tc>
          <w:tcPr>
            <w:tcW w:w="1300" w:type="dxa"/>
          </w:tcPr>
          <w:p w14:paraId="56076F7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64AFD64">
            <w:pPr>
              <w:spacing w:after="0"/>
              <w:jc w:val="right"/>
              <w:rPr>
                <w:rFonts w:ascii="Times New Roman" w:hAnsi="Times New Roman" w:cs="Times New Roman"/>
                <w:sz w:val="20"/>
                <w:szCs w:val="20"/>
              </w:rPr>
            </w:pPr>
          </w:p>
        </w:tc>
        <w:tc>
          <w:tcPr>
            <w:tcW w:w="1300" w:type="dxa"/>
          </w:tcPr>
          <w:p w14:paraId="35E7E023">
            <w:pPr>
              <w:spacing w:after="0"/>
              <w:jc w:val="right"/>
              <w:rPr>
                <w:rFonts w:ascii="Times New Roman" w:hAnsi="Times New Roman" w:cs="Times New Roman"/>
                <w:sz w:val="20"/>
                <w:szCs w:val="20"/>
              </w:rPr>
            </w:pPr>
          </w:p>
        </w:tc>
        <w:tc>
          <w:tcPr>
            <w:tcW w:w="1300" w:type="dxa"/>
          </w:tcPr>
          <w:p w14:paraId="1B8E6D78">
            <w:pPr>
              <w:spacing w:after="0"/>
              <w:jc w:val="right"/>
              <w:rPr>
                <w:rFonts w:ascii="Times New Roman" w:hAnsi="Times New Roman" w:cs="Times New Roman"/>
                <w:sz w:val="20"/>
                <w:szCs w:val="20"/>
              </w:rPr>
            </w:pPr>
          </w:p>
        </w:tc>
        <w:tc>
          <w:tcPr>
            <w:tcW w:w="1300" w:type="dxa"/>
          </w:tcPr>
          <w:p w14:paraId="420A4466">
            <w:pPr>
              <w:spacing w:after="0"/>
              <w:jc w:val="right"/>
              <w:rPr>
                <w:rFonts w:ascii="Times New Roman" w:hAnsi="Times New Roman" w:cs="Times New Roman"/>
                <w:sz w:val="20"/>
                <w:szCs w:val="20"/>
              </w:rPr>
            </w:pPr>
          </w:p>
        </w:tc>
      </w:tr>
      <w:tr w14:paraId="2BAE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D25A6A9">
            <w:pPr>
              <w:spacing w:after="0"/>
              <w:rPr>
                <w:rFonts w:ascii="Times New Roman" w:hAnsi="Times New Roman" w:cs="Times New Roman"/>
                <w:sz w:val="20"/>
                <w:szCs w:val="20"/>
              </w:rPr>
            </w:pPr>
            <w:r>
              <w:rPr>
                <w:rFonts w:ascii="Times New Roman" w:hAnsi="Times New Roman" w:cs="Times New Roman"/>
                <w:sz w:val="20"/>
                <w:szCs w:val="20"/>
              </w:rPr>
              <w:t>3214 Ostale naknade troškova zaposlenima</w:t>
            </w:r>
          </w:p>
        </w:tc>
        <w:tc>
          <w:tcPr>
            <w:tcW w:w="1300" w:type="dxa"/>
          </w:tcPr>
          <w:p w14:paraId="0877773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A244573">
            <w:pPr>
              <w:spacing w:after="0"/>
              <w:jc w:val="right"/>
              <w:rPr>
                <w:rFonts w:ascii="Times New Roman" w:hAnsi="Times New Roman" w:cs="Times New Roman"/>
                <w:sz w:val="20"/>
                <w:szCs w:val="20"/>
              </w:rPr>
            </w:pPr>
          </w:p>
        </w:tc>
        <w:tc>
          <w:tcPr>
            <w:tcW w:w="1300" w:type="dxa"/>
          </w:tcPr>
          <w:p w14:paraId="0C8944E4">
            <w:pPr>
              <w:spacing w:after="0"/>
              <w:jc w:val="right"/>
              <w:rPr>
                <w:rFonts w:ascii="Times New Roman" w:hAnsi="Times New Roman" w:cs="Times New Roman"/>
                <w:sz w:val="20"/>
                <w:szCs w:val="20"/>
              </w:rPr>
            </w:pPr>
          </w:p>
        </w:tc>
        <w:tc>
          <w:tcPr>
            <w:tcW w:w="1300" w:type="dxa"/>
          </w:tcPr>
          <w:p w14:paraId="092498D4">
            <w:pPr>
              <w:spacing w:after="0"/>
              <w:jc w:val="right"/>
              <w:rPr>
                <w:rFonts w:ascii="Times New Roman" w:hAnsi="Times New Roman" w:cs="Times New Roman"/>
                <w:sz w:val="20"/>
                <w:szCs w:val="20"/>
              </w:rPr>
            </w:pPr>
          </w:p>
        </w:tc>
        <w:tc>
          <w:tcPr>
            <w:tcW w:w="1300" w:type="dxa"/>
          </w:tcPr>
          <w:p w14:paraId="5C07A0C1">
            <w:pPr>
              <w:spacing w:after="0"/>
              <w:jc w:val="right"/>
              <w:rPr>
                <w:rFonts w:ascii="Times New Roman" w:hAnsi="Times New Roman" w:cs="Times New Roman"/>
                <w:sz w:val="20"/>
                <w:szCs w:val="20"/>
              </w:rPr>
            </w:pPr>
          </w:p>
        </w:tc>
      </w:tr>
      <w:tr w14:paraId="3528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32CC5B0">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37A8B48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E224C60">
            <w:pPr>
              <w:spacing w:after="0"/>
              <w:jc w:val="right"/>
              <w:rPr>
                <w:rFonts w:ascii="Times New Roman" w:hAnsi="Times New Roman" w:cs="Times New Roman"/>
                <w:sz w:val="18"/>
                <w:szCs w:val="20"/>
              </w:rPr>
            </w:pPr>
          </w:p>
        </w:tc>
        <w:tc>
          <w:tcPr>
            <w:tcW w:w="1300" w:type="dxa"/>
            <w:shd w:val="clear" w:color="auto" w:fill="F2F2F2"/>
          </w:tcPr>
          <w:p w14:paraId="64D8D497">
            <w:pPr>
              <w:spacing w:after="0"/>
              <w:jc w:val="right"/>
              <w:rPr>
                <w:rFonts w:ascii="Times New Roman" w:hAnsi="Times New Roman" w:cs="Times New Roman"/>
                <w:sz w:val="18"/>
                <w:szCs w:val="20"/>
              </w:rPr>
            </w:pPr>
          </w:p>
        </w:tc>
        <w:tc>
          <w:tcPr>
            <w:tcW w:w="1300" w:type="dxa"/>
            <w:shd w:val="clear" w:color="auto" w:fill="F2F2F2"/>
          </w:tcPr>
          <w:p w14:paraId="6D609D43">
            <w:pPr>
              <w:spacing w:after="0"/>
              <w:jc w:val="right"/>
              <w:rPr>
                <w:rFonts w:ascii="Times New Roman" w:hAnsi="Times New Roman" w:cs="Times New Roman"/>
                <w:sz w:val="18"/>
                <w:szCs w:val="20"/>
              </w:rPr>
            </w:pPr>
          </w:p>
        </w:tc>
        <w:tc>
          <w:tcPr>
            <w:tcW w:w="1300" w:type="dxa"/>
            <w:shd w:val="clear" w:color="auto" w:fill="F2F2F2"/>
          </w:tcPr>
          <w:p w14:paraId="2E7E0F93">
            <w:pPr>
              <w:spacing w:after="0"/>
              <w:jc w:val="right"/>
              <w:rPr>
                <w:rFonts w:ascii="Times New Roman" w:hAnsi="Times New Roman" w:cs="Times New Roman"/>
                <w:sz w:val="18"/>
                <w:szCs w:val="20"/>
              </w:rPr>
            </w:pPr>
          </w:p>
        </w:tc>
      </w:tr>
      <w:tr w14:paraId="316A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C846B79">
            <w:pPr>
              <w:spacing w:after="0"/>
              <w:rPr>
                <w:rFonts w:ascii="Times New Roman" w:hAnsi="Times New Roman" w:cs="Times New Roman"/>
                <w:sz w:val="20"/>
                <w:szCs w:val="20"/>
              </w:rPr>
            </w:pPr>
            <w:r>
              <w:rPr>
                <w:rFonts w:ascii="Times New Roman" w:hAnsi="Times New Roman" w:cs="Times New Roman"/>
                <w:sz w:val="20"/>
                <w:szCs w:val="20"/>
              </w:rPr>
              <w:t>3221 Uredski materijal i ostali materijalni rashodi</w:t>
            </w:r>
          </w:p>
        </w:tc>
        <w:tc>
          <w:tcPr>
            <w:tcW w:w="1300" w:type="dxa"/>
          </w:tcPr>
          <w:p w14:paraId="3F1BE3C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BFE8643">
            <w:pPr>
              <w:spacing w:after="0"/>
              <w:jc w:val="right"/>
              <w:rPr>
                <w:rFonts w:ascii="Times New Roman" w:hAnsi="Times New Roman" w:cs="Times New Roman"/>
                <w:sz w:val="20"/>
                <w:szCs w:val="20"/>
              </w:rPr>
            </w:pPr>
          </w:p>
        </w:tc>
        <w:tc>
          <w:tcPr>
            <w:tcW w:w="1300" w:type="dxa"/>
          </w:tcPr>
          <w:p w14:paraId="5E7195EC">
            <w:pPr>
              <w:spacing w:after="0"/>
              <w:jc w:val="right"/>
              <w:rPr>
                <w:rFonts w:ascii="Times New Roman" w:hAnsi="Times New Roman" w:cs="Times New Roman"/>
                <w:sz w:val="20"/>
                <w:szCs w:val="20"/>
              </w:rPr>
            </w:pPr>
          </w:p>
        </w:tc>
        <w:tc>
          <w:tcPr>
            <w:tcW w:w="1300" w:type="dxa"/>
          </w:tcPr>
          <w:p w14:paraId="469179EB">
            <w:pPr>
              <w:spacing w:after="0"/>
              <w:jc w:val="right"/>
              <w:rPr>
                <w:rFonts w:ascii="Times New Roman" w:hAnsi="Times New Roman" w:cs="Times New Roman"/>
                <w:sz w:val="20"/>
                <w:szCs w:val="20"/>
              </w:rPr>
            </w:pPr>
          </w:p>
        </w:tc>
        <w:tc>
          <w:tcPr>
            <w:tcW w:w="1300" w:type="dxa"/>
          </w:tcPr>
          <w:p w14:paraId="55FEF786">
            <w:pPr>
              <w:spacing w:after="0"/>
              <w:jc w:val="right"/>
              <w:rPr>
                <w:rFonts w:ascii="Times New Roman" w:hAnsi="Times New Roman" w:cs="Times New Roman"/>
                <w:sz w:val="20"/>
                <w:szCs w:val="20"/>
              </w:rPr>
            </w:pPr>
          </w:p>
        </w:tc>
      </w:tr>
      <w:tr w14:paraId="3A9C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BE1F3C7">
            <w:pPr>
              <w:spacing w:after="0"/>
              <w:rPr>
                <w:rFonts w:ascii="Times New Roman" w:hAnsi="Times New Roman" w:cs="Times New Roman"/>
                <w:sz w:val="20"/>
                <w:szCs w:val="20"/>
              </w:rPr>
            </w:pPr>
            <w:r>
              <w:rPr>
                <w:rFonts w:ascii="Times New Roman" w:hAnsi="Times New Roman" w:cs="Times New Roman"/>
                <w:sz w:val="20"/>
                <w:szCs w:val="20"/>
              </w:rPr>
              <w:t>3223 Energija</w:t>
            </w:r>
          </w:p>
        </w:tc>
        <w:tc>
          <w:tcPr>
            <w:tcW w:w="1300" w:type="dxa"/>
          </w:tcPr>
          <w:p w14:paraId="265218F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694CFB7">
            <w:pPr>
              <w:spacing w:after="0"/>
              <w:jc w:val="right"/>
              <w:rPr>
                <w:rFonts w:ascii="Times New Roman" w:hAnsi="Times New Roman" w:cs="Times New Roman"/>
                <w:sz w:val="20"/>
                <w:szCs w:val="20"/>
              </w:rPr>
            </w:pPr>
          </w:p>
        </w:tc>
        <w:tc>
          <w:tcPr>
            <w:tcW w:w="1300" w:type="dxa"/>
          </w:tcPr>
          <w:p w14:paraId="05F16F5C">
            <w:pPr>
              <w:spacing w:after="0"/>
              <w:jc w:val="right"/>
              <w:rPr>
                <w:rFonts w:ascii="Times New Roman" w:hAnsi="Times New Roman" w:cs="Times New Roman"/>
                <w:sz w:val="20"/>
                <w:szCs w:val="20"/>
              </w:rPr>
            </w:pPr>
          </w:p>
        </w:tc>
        <w:tc>
          <w:tcPr>
            <w:tcW w:w="1300" w:type="dxa"/>
          </w:tcPr>
          <w:p w14:paraId="1A49C1AA">
            <w:pPr>
              <w:spacing w:after="0"/>
              <w:jc w:val="right"/>
              <w:rPr>
                <w:rFonts w:ascii="Times New Roman" w:hAnsi="Times New Roman" w:cs="Times New Roman"/>
                <w:sz w:val="20"/>
                <w:szCs w:val="20"/>
              </w:rPr>
            </w:pPr>
          </w:p>
        </w:tc>
        <w:tc>
          <w:tcPr>
            <w:tcW w:w="1300" w:type="dxa"/>
          </w:tcPr>
          <w:p w14:paraId="1A9754CD">
            <w:pPr>
              <w:spacing w:after="0"/>
              <w:jc w:val="right"/>
              <w:rPr>
                <w:rFonts w:ascii="Times New Roman" w:hAnsi="Times New Roman" w:cs="Times New Roman"/>
                <w:sz w:val="20"/>
                <w:szCs w:val="20"/>
              </w:rPr>
            </w:pPr>
          </w:p>
        </w:tc>
      </w:tr>
      <w:tr w14:paraId="5CA0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F0FB74F">
            <w:pPr>
              <w:spacing w:after="0"/>
              <w:rPr>
                <w:rFonts w:ascii="Times New Roman" w:hAnsi="Times New Roman" w:cs="Times New Roman"/>
                <w:sz w:val="20"/>
                <w:szCs w:val="20"/>
              </w:rPr>
            </w:pPr>
            <w:r>
              <w:rPr>
                <w:rFonts w:ascii="Times New Roman" w:hAnsi="Times New Roman" w:cs="Times New Roman"/>
                <w:sz w:val="20"/>
                <w:szCs w:val="20"/>
              </w:rPr>
              <w:t>3224 Materijal i dijelovi za tekuće i investicijsko održavanje</w:t>
            </w:r>
          </w:p>
        </w:tc>
        <w:tc>
          <w:tcPr>
            <w:tcW w:w="1300" w:type="dxa"/>
          </w:tcPr>
          <w:p w14:paraId="48F84BE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884E702">
            <w:pPr>
              <w:spacing w:after="0"/>
              <w:jc w:val="right"/>
              <w:rPr>
                <w:rFonts w:ascii="Times New Roman" w:hAnsi="Times New Roman" w:cs="Times New Roman"/>
                <w:sz w:val="20"/>
                <w:szCs w:val="20"/>
              </w:rPr>
            </w:pPr>
          </w:p>
        </w:tc>
        <w:tc>
          <w:tcPr>
            <w:tcW w:w="1300" w:type="dxa"/>
          </w:tcPr>
          <w:p w14:paraId="1D9F2EDD">
            <w:pPr>
              <w:spacing w:after="0"/>
              <w:jc w:val="right"/>
              <w:rPr>
                <w:rFonts w:ascii="Times New Roman" w:hAnsi="Times New Roman" w:cs="Times New Roman"/>
                <w:sz w:val="20"/>
                <w:szCs w:val="20"/>
              </w:rPr>
            </w:pPr>
          </w:p>
        </w:tc>
        <w:tc>
          <w:tcPr>
            <w:tcW w:w="1300" w:type="dxa"/>
          </w:tcPr>
          <w:p w14:paraId="7ED5A6ED">
            <w:pPr>
              <w:spacing w:after="0"/>
              <w:jc w:val="right"/>
              <w:rPr>
                <w:rFonts w:ascii="Times New Roman" w:hAnsi="Times New Roman" w:cs="Times New Roman"/>
                <w:sz w:val="20"/>
                <w:szCs w:val="20"/>
              </w:rPr>
            </w:pPr>
          </w:p>
        </w:tc>
        <w:tc>
          <w:tcPr>
            <w:tcW w:w="1300" w:type="dxa"/>
          </w:tcPr>
          <w:p w14:paraId="6571DFB6">
            <w:pPr>
              <w:spacing w:after="0"/>
              <w:jc w:val="right"/>
              <w:rPr>
                <w:rFonts w:ascii="Times New Roman" w:hAnsi="Times New Roman" w:cs="Times New Roman"/>
                <w:sz w:val="20"/>
                <w:szCs w:val="20"/>
              </w:rPr>
            </w:pPr>
          </w:p>
        </w:tc>
      </w:tr>
      <w:tr w14:paraId="5AAA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C487879">
            <w:pPr>
              <w:spacing w:after="0"/>
              <w:rPr>
                <w:rFonts w:ascii="Times New Roman" w:hAnsi="Times New Roman" w:cs="Times New Roman"/>
                <w:sz w:val="20"/>
                <w:szCs w:val="20"/>
              </w:rPr>
            </w:pPr>
            <w:r>
              <w:rPr>
                <w:rFonts w:ascii="Times New Roman" w:hAnsi="Times New Roman" w:cs="Times New Roman"/>
                <w:sz w:val="20"/>
                <w:szCs w:val="20"/>
              </w:rPr>
              <w:t>3225 Sitni inventar i auto gume</w:t>
            </w:r>
          </w:p>
        </w:tc>
        <w:tc>
          <w:tcPr>
            <w:tcW w:w="1300" w:type="dxa"/>
          </w:tcPr>
          <w:p w14:paraId="23426D6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66D0CFF">
            <w:pPr>
              <w:spacing w:after="0"/>
              <w:jc w:val="right"/>
              <w:rPr>
                <w:rFonts w:ascii="Times New Roman" w:hAnsi="Times New Roman" w:cs="Times New Roman"/>
                <w:sz w:val="20"/>
                <w:szCs w:val="20"/>
              </w:rPr>
            </w:pPr>
          </w:p>
        </w:tc>
        <w:tc>
          <w:tcPr>
            <w:tcW w:w="1300" w:type="dxa"/>
          </w:tcPr>
          <w:p w14:paraId="60986C06">
            <w:pPr>
              <w:spacing w:after="0"/>
              <w:jc w:val="right"/>
              <w:rPr>
                <w:rFonts w:ascii="Times New Roman" w:hAnsi="Times New Roman" w:cs="Times New Roman"/>
                <w:sz w:val="20"/>
                <w:szCs w:val="20"/>
              </w:rPr>
            </w:pPr>
          </w:p>
        </w:tc>
        <w:tc>
          <w:tcPr>
            <w:tcW w:w="1300" w:type="dxa"/>
          </w:tcPr>
          <w:p w14:paraId="527516C4">
            <w:pPr>
              <w:spacing w:after="0"/>
              <w:jc w:val="right"/>
              <w:rPr>
                <w:rFonts w:ascii="Times New Roman" w:hAnsi="Times New Roman" w:cs="Times New Roman"/>
                <w:sz w:val="20"/>
                <w:szCs w:val="20"/>
              </w:rPr>
            </w:pPr>
          </w:p>
        </w:tc>
        <w:tc>
          <w:tcPr>
            <w:tcW w:w="1300" w:type="dxa"/>
          </w:tcPr>
          <w:p w14:paraId="70F74F51">
            <w:pPr>
              <w:spacing w:after="0"/>
              <w:jc w:val="right"/>
              <w:rPr>
                <w:rFonts w:ascii="Times New Roman" w:hAnsi="Times New Roman" w:cs="Times New Roman"/>
                <w:sz w:val="20"/>
                <w:szCs w:val="20"/>
              </w:rPr>
            </w:pPr>
          </w:p>
        </w:tc>
      </w:tr>
      <w:tr w14:paraId="5515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DC2E7DE">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2945F38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B9C97F9">
            <w:pPr>
              <w:spacing w:after="0"/>
              <w:jc w:val="right"/>
              <w:rPr>
                <w:rFonts w:ascii="Times New Roman" w:hAnsi="Times New Roman" w:cs="Times New Roman"/>
                <w:sz w:val="18"/>
                <w:szCs w:val="20"/>
              </w:rPr>
            </w:pPr>
          </w:p>
        </w:tc>
        <w:tc>
          <w:tcPr>
            <w:tcW w:w="1300" w:type="dxa"/>
            <w:shd w:val="clear" w:color="auto" w:fill="F2F2F2"/>
          </w:tcPr>
          <w:p w14:paraId="417F170E">
            <w:pPr>
              <w:spacing w:after="0"/>
              <w:jc w:val="right"/>
              <w:rPr>
                <w:rFonts w:ascii="Times New Roman" w:hAnsi="Times New Roman" w:cs="Times New Roman"/>
                <w:sz w:val="18"/>
                <w:szCs w:val="20"/>
              </w:rPr>
            </w:pPr>
          </w:p>
        </w:tc>
        <w:tc>
          <w:tcPr>
            <w:tcW w:w="1300" w:type="dxa"/>
            <w:shd w:val="clear" w:color="auto" w:fill="F2F2F2"/>
          </w:tcPr>
          <w:p w14:paraId="43A447A2">
            <w:pPr>
              <w:spacing w:after="0"/>
              <w:jc w:val="right"/>
              <w:rPr>
                <w:rFonts w:ascii="Times New Roman" w:hAnsi="Times New Roman" w:cs="Times New Roman"/>
                <w:sz w:val="18"/>
                <w:szCs w:val="20"/>
              </w:rPr>
            </w:pPr>
          </w:p>
        </w:tc>
        <w:tc>
          <w:tcPr>
            <w:tcW w:w="1300" w:type="dxa"/>
            <w:shd w:val="clear" w:color="auto" w:fill="F2F2F2"/>
          </w:tcPr>
          <w:p w14:paraId="105CD9A3">
            <w:pPr>
              <w:spacing w:after="0"/>
              <w:jc w:val="right"/>
              <w:rPr>
                <w:rFonts w:ascii="Times New Roman" w:hAnsi="Times New Roman" w:cs="Times New Roman"/>
                <w:sz w:val="18"/>
                <w:szCs w:val="20"/>
              </w:rPr>
            </w:pPr>
          </w:p>
        </w:tc>
      </w:tr>
      <w:tr w14:paraId="157E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73A2EF4">
            <w:pPr>
              <w:spacing w:after="0"/>
              <w:rPr>
                <w:rFonts w:ascii="Times New Roman" w:hAnsi="Times New Roman" w:cs="Times New Roman"/>
                <w:sz w:val="20"/>
                <w:szCs w:val="20"/>
              </w:rPr>
            </w:pPr>
            <w:r>
              <w:rPr>
                <w:rFonts w:ascii="Times New Roman" w:hAnsi="Times New Roman" w:cs="Times New Roman"/>
                <w:sz w:val="20"/>
                <w:szCs w:val="20"/>
              </w:rPr>
              <w:t>3231 Usluge telefona, interneta, pošte i prijevoza</w:t>
            </w:r>
          </w:p>
        </w:tc>
        <w:tc>
          <w:tcPr>
            <w:tcW w:w="1300" w:type="dxa"/>
          </w:tcPr>
          <w:p w14:paraId="6E28297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5CBD0D7">
            <w:pPr>
              <w:spacing w:after="0"/>
              <w:jc w:val="right"/>
              <w:rPr>
                <w:rFonts w:ascii="Times New Roman" w:hAnsi="Times New Roman" w:cs="Times New Roman"/>
                <w:sz w:val="20"/>
                <w:szCs w:val="20"/>
              </w:rPr>
            </w:pPr>
          </w:p>
        </w:tc>
        <w:tc>
          <w:tcPr>
            <w:tcW w:w="1300" w:type="dxa"/>
          </w:tcPr>
          <w:p w14:paraId="47177F7A">
            <w:pPr>
              <w:spacing w:after="0"/>
              <w:jc w:val="right"/>
              <w:rPr>
                <w:rFonts w:ascii="Times New Roman" w:hAnsi="Times New Roman" w:cs="Times New Roman"/>
                <w:sz w:val="20"/>
                <w:szCs w:val="20"/>
              </w:rPr>
            </w:pPr>
          </w:p>
        </w:tc>
        <w:tc>
          <w:tcPr>
            <w:tcW w:w="1300" w:type="dxa"/>
          </w:tcPr>
          <w:p w14:paraId="6B824E13">
            <w:pPr>
              <w:spacing w:after="0"/>
              <w:jc w:val="right"/>
              <w:rPr>
                <w:rFonts w:ascii="Times New Roman" w:hAnsi="Times New Roman" w:cs="Times New Roman"/>
                <w:sz w:val="20"/>
                <w:szCs w:val="20"/>
              </w:rPr>
            </w:pPr>
          </w:p>
        </w:tc>
        <w:tc>
          <w:tcPr>
            <w:tcW w:w="1300" w:type="dxa"/>
          </w:tcPr>
          <w:p w14:paraId="00FA182E">
            <w:pPr>
              <w:spacing w:after="0"/>
              <w:jc w:val="right"/>
              <w:rPr>
                <w:rFonts w:ascii="Times New Roman" w:hAnsi="Times New Roman" w:cs="Times New Roman"/>
                <w:sz w:val="20"/>
                <w:szCs w:val="20"/>
              </w:rPr>
            </w:pPr>
          </w:p>
        </w:tc>
      </w:tr>
      <w:tr w14:paraId="10DD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AC06ED8">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23692AA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49584B6">
            <w:pPr>
              <w:spacing w:after="0"/>
              <w:jc w:val="right"/>
              <w:rPr>
                <w:rFonts w:ascii="Times New Roman" w:hAnsi="Times New Roman" w:cs="Times New Roman"/>
                <w:sz w:val="20"/>
                <w:szCs w:val="20"/>
              </w:rPr>
            </w:pPr>
          </w:p>
        </w:tc>
        <w:tc>
          <w:tcPr>
            <w:tcW w:w="1300" w:type="dxa"/>
          </w:tcPr>
          <w:p w14:paraId="4710F742">
            <w:pPr>
              <w:spacing w:after="0"/>
              <w:jc w:val="right"/>
              <w:rPr>
                <w:rFonts w:ascii="Times New Roman" w:hAnsi="Times New Roman" w:cs="Times New Roman"/>
                <w:sz w:val="20"/>
                <w:szCs w:val="20"/>
              </w:rPr>
            </w:pPr>
          </w:p>
        </w:tc>
        <w:tc>
          <w:tcPr>
            <w:tcW w:w="1300" w:type="dxa"/>
          </w:tcPr>
          <w:p w14:paraId="70EA8134">
            <w:pPr>
              <w:spacing w:after="0"/>
              <w:jc w:val="right"/>
              <w:rPr>
                <w:rFonts w:ascii="Times New Roman" w:hAnsi="Times New Roman" w:cs="Times New Roman"/>
                <w:sz w:val="20"/>
                <w:szCs w:val="20"/>
              </w:rPr>
            </w:pPr>
          </w:p>
        </w:tc>
        <w:tc>
          <w:tcPr>
            <w:tcW w:w="1300" w:type="dxa"/>
          </w:tcPr>
          <w:p w14:paraId="6F6BAD1C">
            <w:pPr>
              <w:spacing w:after="0"/>
              <w:jc w:val="right"/>
              <w:rPr>
                <w:rFonts w:ascii="Times New Roman" w:hAnsi="Times New Roman" w:cs="Times New Roman"/>
                <w:sz w:val="20"/>
                <w:szCs w:val="20"/>
              </w:rPr>
            </w:pPr>
          </w:p>
        </w:tc>
      </w:tr>
      <w:tr w14:paraId="0C77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C70DEC8">
            <w:pPr>
              <w:spacing w:after="0"/>
              <w:rPr>
                <w:rFonts w:ascii="Times New Roman" w:hAnsi="Times New Roman" w:cs="Times New Roman"/>
                <w:sz w:val="20"/>
                <w:szCs w:val="20"/>
              </w:rPr>
            </w:pPr>
            <w:r>
              <w:rPr>
                <w:rFonts w:ascii="Times New Roman" w:hAnsi="Times New Roman" w:cs="Times New Roman"/>
                <w:sz w:val="20"/>
                <w:szCs w:val="20"/>
              </w:rPr>
              <w:t>3233 Usluge promidžbe i informiranja</w:t>
            </w:r>
          </w:p>
        </w:tc>
        <w:tc>
          <w:tcPr>
            <w:tcW w:w="1300" w:type="dxa"/>
          </w:tcPr>
          <w:p w14:paraId="711F98D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43839F0">
            <w:pPr>
              <w:spacing w:after="0"/>
              <w:jc w:val="right"/>
              <w:rPr>
                <w:rFonts w:ascii="Times New Roman" w:hAnsi="Times New Roman" w:cs="Times New Roman"/>
                <w:sz w:val="20"/>
                <w:szCs w:val="20"/>
              </w:rPr>
            </w:pPr>
          </w:p>
        </w:tc>
        <w:tc>
          <w:tcPr>
            <w:tcW w:w="1300" w:type="dxa"/>
          </w:tcPr>
          <w:p w14:paraId="5C139C81">
            <w:pPr>
              <w:spacing w:after="0"/>
              <w:jc w:val="right"/>
              <w:rPr>
                <w:rFonts w:ascii="Times New Roman" w:hAnsi="Times New Roman" w:cs="Times New Roman"/>
                <w:sz w:val="20"/>
                <w:szCs w:val="20"/>
              </w:rPr>
            </w:pPr>
          </w:p>
        </w:tc>
        <w:tc>
          <w:tcPr>
            <w:tcW w:w="1300" w:type="dxa"/>
          </w:tcPr>
          <w:p w14:paraId="7767E56A">
            <w:pPr>
              <w:spacing w:after="0"/>
              <w:jc w:val="right"/>
              <w:rPr>
                <w:rFonts w:ascii="Times New Roman" w:hAnsi="Times New Roman" w:cs="Times New Roman"/>
                <w:sz w:val="20"/>
                <w:szCs w:val="20"/>
              </w:rPr>
            </w:pPr>
          </w:p>
        </w:tc>
        <w:tc>
          <w:tcPr>
            <w:tcW w:w="1300" w:type="dxa"/>
          </w:tcPr>
          <w:p w14:paraId="67D90A91">
            <w:pPr>
              <w:spacing w:after="0"/>
              <w:jc w:val="right"/>
              <w:rPr>
                <w:rFonts w:ascii="Times New Roman" w:hAnsi="Times New Roman" w:cs="Times New Roman"/>
                <w:sz w:val="20"/>
                <w:szCs w:val="20"/>
              </w:rPr>
            </w:pPr>
          </w:p>
        </w:tc>
      </w:tr>
      <w:tr w14:paraId="0A8E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C765B94">
            <w:pPr>
              <w:spacing w:after="0"/>
              <w:rPr>
                <w:rFonts w:ascii="Times New Roman" w:hAnsi="Times New Roman" w:cs="Times New Roman"/>
                <w:sz w:val="20"/>
                <w:szCs w:val="20"/>
              </w:rPr>
            </w:pPr>
            <w:r>
              <w:rPr>
                <w:rFonts w:ascii="Times New Roman" w:hAnsi="Times New Roman" w:cs="Times New Roman"/>
                <w:sz w:val="20"/>
                <w:szCs w:val="20"/>
              </w:rPr>
              <w:t>3235 Zakupnine i najamnine</w:t>
            </w:r>
          </w:p>
        </w:tc>
        <w:tc>
          <w:tcPr>
            <w:tcW w:w="1300" w:type="dxa"/>
          </w:tcPr>
          <w:p w14:paraId="73A429E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BE9A89C">
            <w:pPr>
              <w:spacing w:after="0"/>
              <w:jc w:val="right"/>
              <w:rPr>
                <w:rFonts w:ascii="Times New Roman" w:hAnsi="Times New Roman" w:cs="Times New Roman"/>
                <w:sz w:val="20"/>
                <w:szCs w:val="20"/>
              </w:rPr>
            </w:pPr>
          </w:p>
        </w:tc>
        <w:tc>
          <w:tcPr>
            <w:tcW w:w="1300" w:type="dxa"/>
          </w:tcPr>
          <w:p w14:paraId="4DF6735D">
            <w:pPr>
              <w:spacing w:after="0"/>
              <w:jc w:val="right"/>
              <w:rPr>
                <w:rFonts w:ascii="Times New Roman" w:hAnsi="Times New Roman" w:cs="Times New Roman"/>
                <w:sz w:val="20"/>
                <w:szCs w:val="20"/>
              </w:rPr>
            </w:pPr>
          </w:p>
        </w:tc>
        <w:tc>
          <w:tcPr>
            <w:tcW w:w="1300" w:type="dxa"/>
          </w:tcPr>
          <w:p w14:paraId="02B49905">
            <w:pPr>
              <w:spacing w:after="0"/>
              <w:jc w:val="right"/>
              <w:rPr>
                <w:rFonts w:ascii="Times New Roman" w:hAnsi="Times New Roman" w:cs="Times New Roman"/>
                <w:sz w:val="20"/>
                <w:szCs w:val="20"/>
              </w:rPr>
            </w:pPr>
          </w:p>
        </w:tc>
        <w:tc>
          <w:tcPr>
            <w:tcW w:w="1300" w:type="dxa"/>
          </w:tcPr>
          <w:p w14:paraId="655F0D4F">
            <w:pPr>
              <w:spacing w:after="0"/>
              <w:jc w:val="right"/>
              <w:rPr>
                <w:rFonts w:ascii="Times New Roman" w:hAnsi="Times New Roman" w:cs="Times New Roman"/>
                <w:sz w:val="20"/>
                <w:szCs w:val="20"/>
              </w:rPr>
            </w:pPr>
          </w:p>
        </w:tc>
      </w:tr>
      <w:tr w14:paraId="5B65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8DCC1F2">
            <w:pPr>
              <w:spacing w:after="0"/>
              <w:rPr>
                <w:rFonts w:ascii="Times New Roman" w:hAnsi="Times New Roman" w:cs="Times New Roman"/>
                <w:sz w:val="20"/>
                <w:szCs w:val="20"/>
              </w:rPr>
            </w:pPr>
            <w:r>
              <w:rPr>
                <w:rFonts w:ascii="Times New Roman" w:hAnsi="Times New Roman" w:cs="Times New Roman"/>
                <w:sz w:val="20"/>
                <w:szCs w:val="20"/>
              </w:rPr>
              <w:t>3236 Zdravstvene i veterinarske usluge</w:t>
            </w:r>
          </w:p>
        </w:tc>
        <w:tc>
          <w:tcPr>
            <w:tcW w:w="1300" w:type="dxa"/>
          </w:tcPr>
          <w:p w14:paraId="3809256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1EC94A4">
            <w:pPr>
              <w:spacing w:after="0"/>
              <w:jc w:val="right"/>
              <w:rPr>
                <w:rFonts w:ascii="Times New Roman" w:hAnsi="Times New Roman" w:cs="Times New Roman"/>
                <w:sz w:val="20"/>
                <w:szCs w:val="20"/>
              </w:rPr>
            </w:pPr>
          </w:p>
        </w:tc>
        <w:tc>
          <w:tcPr>
            <w:tcW w:w="1300" w:type="dxa"/>
          </w:tcPr>
          <w:p w14:paraId="7C0F4891">
            <w:pPr>
              <w:spacing w:after="0"/>
              <w:jc w:val="right"/>
              <w:rPr>
                <w:rFonts w:ascii="Times New Roman" w:hAnsi="Times New Roman" w:cs="Times New Roman"/>
                <w:sz w:val="20"/>
                <w:szCs w:val="20"/>
              </w:rPr>
            </w:pPr>
          </w:p>
        </w:tc>
        <w:tc>
          <w:tcPr>
            <w:tcW w:w="1300" w:type="dxa"/>
          </w:tcPr>
          <w:p w14:paraId="715FDF94">
            <w:pPr>
              <w:spacing w:after="0"/>
              <w:jc w:val="right"/>
              <w:rPr>
                <w:rFonts w:ascii="Times New Roman" w:hAnsi="Times New Roman" w:cs="Times New Roman"/>
                <w:sz w:val="20"/>
                <w:szCs w:val="20"/>
              </w:rPr>
            </w:pPr>
          </w:p>
        </w:tc>
        <w:tc>
          <w:tcPr>
            <w:tcW w:w="1300" w:type="dxa"/>
          </w:tcPr>
          <w:p w14:paraId="0611292E">
            <w:pPr>
              <w:spacing w:after="0"/>
              <w:jc w:val="right"/>
              <w:rPr>
                <w:rFonts w:ascii="Times New Roman" w:hAnsi="Times New Roman" w:cs="Times New Roman"/>
                <w:sz w:val="20"/>
                <w:szCs w:val="20"/>
              </w:rPr>
            </w:pPr>
          </w:p>
        </w:tc>
      </w:tr>
      <w:tr w14:paraId="4419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4040CCC">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6A6BCDF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4C87C9A">
            <w:pPr>
              <w:spacing w:after="0"/>
              <w:jc w:val="right"/>
              <w:rPr>
                <w:rFonts w:ascii="Times New Roman" w:hAnsi="Times New Roman" w:cs="Times New Roman"/>
                <w:sz w:val="20"/>
                <w:szCs w:val="20"/>
              </w:rPr>
            </w:pPr>
          </w:p>
        </w:tc>
        <w:tc>
          <w:tcPr>
            <w:tcW w:w="1300" w:type="dxa"/>
          </w:tcPr>
          <w:p w14:paraId="5A6108EB">
            <w:pPr>
              <w:spacing w:after="0"/>
              <w:jc w:val="right"/>
              <w:rPr>
                <w:rFonts w:ascii="Times New Roman" w:hAnsi="Times New Roman" w:cs="Times New Roman"/>
                <w:sz w:val="20"/>
                <w:szCs w:val="20"/>
              </w:rPr>
            </w:pPr>
          </w:p>
        </w:tc>
        <w:tc>
          <w:tcPr>
            <w:tcW w:w="1300" w:type="dxa"/>
          </w:tcPr>
          <w:p w14:paraId="57A00B91">
            <w:pPr>
              <w:spacing w:after="0"/>
              <w:jc w:val="right"/>
              <w:rPr>
                <w:rFonts w:ascii="Times New Roman" w:hAnsi="Times New Roman" w:cs="Times New Roman"/>
                <w:sz w:val="20"/>
                <w:szCs w:val="20"/>
              </w:rPr>
            </w:pPr>
          </w:p>
        </w:tc>
        <w:tc>
          <w:tcPr>
            <w:tcW w:w="1300" w:type="dxa"/>
          </w:tcPr>
          <w:p w14:paraId="31E89E9B">
            <w:pPr>
              <w:spacing w:after="0"/>
              <w:jc w:val="right"/>
              <w:rPr>
                <w:rFonts w:ascii="Times New Roman" w:hAnsi="Times New Roman" w:cs="Times New Roman"/>
                <w:sz w:val="20"/>
                <w:szCs w:val="20"/>
              </w:rPr>
            </w:pPr>
          </w:p>
        </w:tc>
      </w:tr>
      <w:tr w14:paraId="31DD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B79570E">
            <w:pPr>
              <w:spacing w:after="0"/>
              <w:rPr>
                <w:rFonts w:ascii="Times New Roman" w:hAnsi="Times New Roman" w:cs="Times New Roman"/>
                <w:sz w:val="20"/>
                <w:szCs w:val="20"/>
              </w:rPr>
            </w:pPr>
            <w:r>
              <w:rPr>
                <w:rFonts w:ascii="Times New Roman" w:hAnsi="Times New Roman" w:cs="Times New Roman"/>
                <w:sz w:val="20"/>
                <w:szCs w:val="20"/>
              </w:rPr>
              <w:t>3238 Računalne usluge</w:t>
            </w:r>
          </w:p>
        </w:tc>
        <w:tc>
          <w:tcPr>
            <w:tcW w:w="1300" w:type="dxa"/>
          </w:tcPr>
          <w:p w14:paraId="490D6BE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2F1897C">
            <w:pPr>
              <w:spacing w:after="0"/>
              <w:jc w:val="right"/>
              <w:rPr>
                <w:rFonts w:ascii="Times New Roman" w:hAnsi="Times New Roman" w:cs="Times New Roman"/>
                <w:sz w:val="20"/>
                <w:szCs w:val="20"/>
              </w:rPr>
            </w:pPr>
          </w:p>
        </w:tc>
        <w:tc>
          <w:tcPr>
            <w:tcW w:w="1300" w:type="dxa"/>
          </w:tcPr>
          <w:p w14:paraId="27342A99">
            <w:pPr>
              <w:spacing w:after="0"/>
              <w:jc w:val="right"/>
              <w:rPr>
                <w:rFonts w:ascii="Times New Roman" w:hAnsi="Times New Roman" w:cs="Times New Roman"/>
                <w:sz w:val="20"/>
                <w:szCs w:val="20"/>
              </w:rPr>
            </w:pPr>
          </w:p>
        </w:tc>
        <w:tc>
          <w:tcPr>
            <w:tcW w:w="1300" w:type="dxa"/>
          </w:tcPr>
          <w:p w14:paraId="1752ED2D">
            <w:pPr>
              <w:spacing w:after="0"/>
              <w:jc w:val="right"/>
              <w:rPr>
                <w:rFonts w:ascii="Times New Roman" w:hAnsi="Times New Roman" w:cs="Times New Roman"/>
                <w:sz w:val="20"/>
                <w:szCs w:val="20"/>
              </w:rPr>
            </w:pPr>
          </w:p>
        </w:tc>
        <w:tc>
          <w:tcPr>
            <w:tcW w:w="1300" w:type="dxa"/>
          </w:tcPr>
          <w:p w14:paraId="636196A9">
            <w:pPr>
              <w:spacing w:after="0"/>
              <w:jc w:val="right"/>
              <w:rPr>
                <w:rFonts w:ascii="Times New Roman" w:hAnsi="Times New Roman" w:cs="Times New Roman"/>
                <w:sz w:val="20"/>
                <w:szCs w:val="20"/>
              </w:rPr>
            </w:pPr>
          </w:p>
        </w:tc>
      </w:tr>
      <w:tr w14:paraId="6660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A64735A">
            <w:pPr>
              <w:spacing w:after="0"/>
              <w:rPr>
                <w:rFonts w:ascii="Times New Roman" w:hAnsi="Times New Roman" w:cs="Times New Roman"/>
                <w:sz w:val="20"/>
                <w:szCs w:val="20"/>
              </w:rPr>
            </w:pPr>
            <w:r>
              <w:rPr>
                <w:rFonts w:ascii="Times New Roman" w:hAnsi="Times New Roman" w:cs="Times New Roman"/>
                <w:sz w:val="20"/>
                <w:szCs w:val="20"/>
              </w:rPr>
              <w:t>3239 Ostale usluge</w:t>
            </w:r>
          </w:p>
        </w:tc>
        <w:tc>
          <w:tcPr>
            <w:tcW w:w="1300" w:type="dxa"/>
          </w:tcPr>
          <w:p w14:paraId="6AAA0CF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8C09F06">
            <w:pPr>
              <w:spacing w:after="0"/>
              <w:jc w:val="right"/>
              <w:rPr>
                <w:rFonts w:ascii="Times New Roman" w:hAnsi="Times New Roman" w:cs="Times New Roman"/>
                <w:sz w:val="20"/>
                <w:szCs w:val="20"/>
              </w:rPr>
            </w:pPr>
          </w:p>
        </w:tc>
        <w:tc>
          <w:tcPr>
            <w:tcW w:w="1300" w:type="dxa"/>
          </w:tcPr>
          <w:p w14:paraId="30A1789B">
            <w:pPr>
              <w:spacing w:after="0"/>
              <w:jc w:val="right"/>
              <w:rPr>
                <w:rFonts w:ascii="Times New Roman" w:hAnsi="Times New Roman" w:cs="Times New Roman"/>
                <w:sz w:val="20"/>
                <w:szCs w:val="20"/>
              </w:rPr>
            </w:pPr>
          </w:p>
        </w:tc>
        <w:tc>
          <w:tcPr>
            <w:tcW w:w="1300" w:type="dxa"/>
          </w:tcPr>
          <w:p w14:paraId="3D9C9A77">
            <w:pPr>
              <w:spacing w:after="0"/>
              <w:jc w:val="right"/>
              <w:rPr>
                <w:rFonts w:ascii="Times New Roman" w:hAnsi="Times New Roman" w:cs="Times New Roman"/>
                <w:sz w:val="20"/>
                <w:szCs w:val="20"/>
              </w:rPr>
            </w:pPr>
          </w:p>
        </w:tc>
        <w:tc>
          <w:tcPr>
            <w:tcW w:w="1300" w:type="dxa"/>
          </w:tcPr>
          <w:p w14:paraId="3BDE9DFF">
            <w:pPr>
              <w:spacing w:after="0"/>
              <w:jc w:val="right"/>
              <w:rPr>
                <w:rFonts w:ascii="Times New Roman" w:hAnsi="Times New Roman" w:cs="Times New Roman"/>
                <w:sz w:val="20"/>
                <w:szCs w:val="20"/>
              </w:rPr>
            </w:pPr>
          </w:p>
        </w:tc>
      </w:tr>
      <w:tr w14:paraId="7B7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A30763F">
            <w:pPr>
              <w:spacing w:after="0"/>
              <w:rPr>
                <w:rFonts w:ascii="Times New Roman" w:hAnsi="Times New Roman" w:cs="Times New Roman"/>
                <w:sz w:val="18"/>
                <w:szCs w:val="20"/>
              </w:rPr>
            </w:pPr>
            <w:r>
              <w:rPr>
                <w:rFonts w:ascii="Times New Roman" w:hAnsi="Times New Roman" w:cs="Times New Roman"/>
                <w:sz w:val="18"/>
                <w:szCs w:val="20"/>
              </w:rPr>
              <w:t>324 Naknade troškova osobama izvan radnog odnosa</w:t>
            </w:r>
          </w:p>
        </w:tc>
        <w:tc>
          <w:tcPr>
            <w:tcW w:w="1300" w:type="dxa"/>
            <w:shd w:val="clear" w:color="auto" w:fill="F2F2F2"/>
          </w:tcPr>
          <w:p w14:paraId="6035473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FA249A">
            <w:pPr>
              <w:spacing w:after="0"/>
              <w:jc w:val="right"/>
              <w:rPr>
                <w:rFonts w:ascii="Times New Roman" w:hAnsi="Times New Roman" w:cs="Times New Roman"/>
                <w:sz w:val="18"/>
                <w:szCs w:val="20"/>
              </w:rPr>
            </w:pPr>
          </w:p>
        </w:tc>
        <w:tc>
          <w:tcPr>
            <w:tcW w:w="1300" w:type="dxa"/>
            <w:shd w:val="clear" w:color="auto" w:fill="F2F2F2"/>
          </w:tcPr>
          <w:p w14:paraId="755B3269">
            <w:pPr>
              <w:spacing w:after="0"/>
              <w:jc w:val="right"/>
              <w:rPr>
                <w:rFonts w:ascii="Times New Roman" w:hAnsi="Times New Roman" w:cs="Times New Roman"/>
                <w:sz w:val="18"/>
                <w:szCs w:val="20"/>
              </w:rPr>
            </w:pPr>
          </w:p>
        </w:tc>
        <w:tc>
          <w:tcPr>
            <w:tcW w:w="1300" w:type="dxa"/>
            <w:shd w:val="clear" w:color="auto" w:fill="F2F2F2"/>
          </w:tcPr>
          <w:p w14:paraId="46A9D9C2">
            <w:pPr>
              <w:spacing w:after="0"/>
              <w:jc w:val="right"/>
              <w:rPr>
                <w:rFonts w:ascii="Times New Roman" w:hAnsi="Times New Roman" w:cs="Times New Roman"/>
                <w:sz w:val="18"/>
                <w:szCs w:val="20"/>
              </w:rPr>
            </w:pPr>
          </w:p>
        </w:tc>
        <w:tc>
          <w:tcPr>
            <w:tcW w:w="1300" w:type="dxa"/>
            <w:shd w:val="clear" w:color="auto" w:fill="F2F2F2"/>
          </w:tcPr>
          <w:p w14:paraId="7D13CBCD">
            <w:pPr>
              <w:spacing w:after="0"/>
              <w:jc w:val="right"/>
              <w:rPr>
                <w:rFonts w:ascii="Times New Roman" w:hAnsi="Times New Roman" w:cs="Times New Roman"/>
                <w:sz w:val="18"/>
                <w:szCs w:val="20"/>
              </w:rPr>
            </w:pPr>
          </w:p>
        </w:tc>
      </w:tr>
      <w:tr w14:paraId="51D0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5395D2F">
            <w:pPr>
              <w:spacing w:after="0"/>
              <w:rPr>
                <w:rFonts w:ascii="Times New Roman" w:hAnsi="Times New Roman" w:cs="Times New Roman"/>
                <w:sz w:val="20"/>
                <w:szCs w:val="20"/>
              </w:rPr>
            </w:pPr>
            <w:r>
              <w:rPr>
                <w:rFonts w:ascii="Times New Roman" w:hAnsi="Times New Roman" w:cs="Times New Roman"/>
                <w:sz w:val="20"/>
                <w:szCs w:val="20"/>
              </w:rPr>
              <w:t>3241 Naknade troškova osobama izvan radnog odnosa</w:t>
            </w:r>
          </w:p>
        </w:tc>
        <w:tc>
          <w:tcPr>
            <w:tcW w:w="1300" w:type="dxa"/>
          </w:tcPr>
          <w:p w14:paraId="04B8822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5660735">
            <w:pPr>
              <w:spacing w:after="0"/>
              <w:jc w:val="right"/>
              <w:rPr>
                <w:rFonts w:ascii="Times New Roman" w:hAnsi="Times New Roman" w:cs="Times New Roman"/>
                <w:sz w:val="20"/>
                <w:szCs w:val="20"/>
              </w:rPr>
            </w:pPr>
          </w:p>
        </w:tc>
        <w:tc>
          <w:tcPr>
            <w:tcW w:w="1300" w:type="dxa"/>
          </w:tcPr>
          <w:p w14:paraId="262F4B74">
            <w:pPr>
              <w:spacing w:after="0"/>
              <w:jc w:val="right"/>
              <w:rPr>
                <w:rFonts w:ascii="Times New Roman" w:hAnsi="Times New Roman" w:cs="Times New Roman"/>
                <w:sz w:val="20"/>
                <w:szCs w:val="20"/>
              </w:rPr>
            </w:pPr>
          </w:p>
        </w:tc>
        <w:tc>
          <w:tcPr>
            <w:tcW w:w="1300" w:type="dxa"/>
          </w:tcPr>
          <w:p w14:paraId="7F6E7AC0">
            <w:pPr>
              <w:spacing w:after="0"/>
              <w:jc w:val="right"/>
              <w:rPr>
                <w:rFonts w:ascii="Times New Roman" w:hAnsi="Times New Roman" w:cs="Times New Roman"/>
                <w:sz w:val="20"/>
                <w:szCs w:val="20"/>
              </w:rPr>
            </w:pPr>
          </w:p>
        </w:tc>
        <w:tc>
          <w:tcPr>
            <w:tcW w:w="1300" w:type="dxa"/>
          </w:tcPr>
          <w:p w14:paraId="4C68213E">
            <w:pPr>
              <w:spacing w:after="0"/>
              <w:jc w:val="right"/>
              <w:rPr>
                <w:rFonts w:ascii="Times New Roman" w:hAnsi="Times New Roman" w:cs="Times New Roman"/>
                <w:sz w:val="20"/>
                <w:szCs w:val="20"/>
              </w:rPr>
            </w:pPr>
          </w:p>
        </w:tc>
      </w:tr>
      <w:tr w14:paraId="5D6C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ADA4E4E">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13FAC54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66EFE73">
            <w:pPr>
              <w:spacing w:after="0"/>
              <w:jc w:val="right"/>
              <w:rPr>
                <w:rFonts w:ascii="Times New Roman" w:hAnsi="Times New Roman" w:cs="Times New Roman"/>
                <w:sz w:val="18"/>
                <w:szCs w:val="20"/>
              </w:rPr>
            </w:pPr>
          </w:p>
        </w:tc>
        <w:tc>
          <w:tcPr>
            <w:tcW w:w="1300" w:type="dxa"/>
            <w:shd w:val="clear" w:color="auto" w:fill="F2F2F2"/>
          </w:tcPr>
          <w:p w14:paraId="3B244A75">
            <w:pPr>
              <w:spacing w:after="0"/>
              <w:jc w:val="right"/>
              <w:rPr>
                <w:rFonts w:ascii="Times New Roman" w:hAnsi="Times New Roman" w:cs="Times New Roman"/>
                <w:sz w:val="18"/>
                <w:szCs w:val="20"/>
              </w:rPr>
            </w:pPr>
          </w:p>
        </w:tc>
        <w:tc>
          <w:tcPr>
            <w:tcW w:w="1300" w:type="dxa"/>
            <w:shd w:val="clear" w:color="auto" w:fill="F2F2F2"/>
          </w:tcPr>
          <w:p w14:paraId="7A494BAF">
            <w:pPr>
              <w:spacing w:after="0"/>
              <w:jc w:val="right"/>
              <w:rPr>
                <w:rFonts w:ascii="Times New Roman" w:hAnsi="Times New Roman" w:cs="Times New Roman"/>
                <w:sz w:val="18"/>
                <w:szCs w:val="20"/>
              </w:rPr>
            </w:pPr>
          </w:p>
        </w:tc>
        <w:tc>
          <w:tcPr>
            <w:tcW w:w="1300" w:type="dxa"/>
            <w:shd w:val="clear" w:color="auto" w:fill="F2F2F2"/>
          </w:tcPr>
          <w:p w14:paraId="68E968F7">
            <w:pPr>
              <w:spacing w:after="0"/>
              <w:jc w:val="right"/>
              <w:rPr>
                <w:rFonts w:ascii="Times New Roman" w:hAnsi="Times New Roman" w:cs="Times New Roman"/>
                <w:sz w:val="18"/>
                <w:szCs w:val="20"/>
              </w:rPr>
            </w:pPr>
          </w:p>
        </w:tc>
      </w:tr>
      <w:tr w14:paraId="4EEB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826C70E">
            <w:pPr>
              <w:spacing w:after="0"/>
              <w:rPr>
                <w:rFonts w:ascii="Times New Roman" w:hAnsi="Times New Roman" w:cs="Times New Roman"/>
                <w:sz w:val="20"/>
                <w:szCs w:val="20"/>
              </w:rPr>
            </w:pPr>
            <w:r>
              <w:rPr>
                <w:rFonts w:ascii="Times New Roman" w:hAnsi="Times New Roman" w:cs="Times New Roman"/>
                <w:sz w:val="20"/>
                <w:szCs w:val="20"/>
              </w:rPr>
              <w:t>3291 Naknade za rad predstavničkih i izvršnih tijela, povjerenstava i slično</w:t>
            </w:r>
          </w:p>
        </w:tc>
        <w:tc>
          <w:tcPr>
            <w:tcW w:w="1300" w:type="dxa"/>
          </w:tcPr>
          <w:p w14:paraId="22AF276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48645B3">
            <w:pPr>
              <w:spacing w:after="0"/>
              <w:jc w:val="right"/>
              <w:rPr>
                <w:rFonts w:ascii="Times New Roman" w:hAnsi="Times New Roman" w:cs="Times New Roman"/>
                <w:sz w:val="20"/>
                <w:szCs w:val="20"/>
              </w:rPr>
            </w:pPr>
          </w:p>
        </w:tc>
        <w:tc>
          <w:tcPr>
            <w:tcW w:w="1300" w:type="dxa"/>
          </w:tcPr>
          <w:p w14:paraId="1E2CA3DE">
            <w:pPr>
              <w:spacing w:after="0"/>
              <w:jc w:val="right"/>
              <w:rPr>
                <w:rFonts w:ascii="Times New Roman" w:hAnsi="Times New Roman" w:cs="Times New Roman"/>
                <w:sz w:val="20"/>
                <w:szCs w:val="20"/>
              </w:rPr>
            </w:pPr>
          </w:p>
        </w:tc>
        <w:tc>
          <w:tcPr>
            <w:tcW w:w="1300" w:type="dxa"/>
          </w:tcPr>
          <w:p w14:paraId="31974C33">
            <w:pPr>
              <w:spacing w:after="0"/>
              <w:jc w:val="right"/>
              <w:rPr>
                <w:rFonts w:ascii="Times New Roman" w:hAnsi="Times New Roman" w:cs="Times New Roman"/>
                <w:sz w:val="20"/>
                <w:szCs w:val="20"/>
              </w:rPr>
            </w:pPr>
          </w:p>
        </w:tc>
        <w:tc>
          <w:tcPr>
            <w:tcW w:w="1300" w:type="dxa"/>
          </w:tcPr>
          <w:p w14:paraId="1452FE1F">
            <w:pPr>
              <w:spacing w:after="0"/>
              <w:jc w:val="right"/>
              <w:rPr>
                <w:rFonts w:ascii="Times New Roman" w:hAnsi="Times New Roman" w:cs="Times New Roman"/>
                <w:sz w:val="20"/>
                <w:szCs w:val="20"/>
              </w:rPr>
            </w:pPr>
          </w:p>
        </w:tc>
      </w:tr>
      <w:tr w14:paraId="6C65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4BEC7E4">
            <w:pPr>
              <w:spacing w:after="0"/>
              <w:rPr>
                <w:rFonts w:ascii="Times New Roman" w:hAnsi="Times New Roman" w:cs="Times New Roman"/>
                <w:sz w:val="20"/>
                <w:szCs w:val="20"/>
              </w:rPr>
            </w:pPr>
            <w:r>
              <w:rPr>
                <w:rFonts w:ascii="Times New Roman" w:hAnsi="Times New Roman" w:cs="Times New Roman"/>
                <w:sz w:val="20"/>
                <w:szCs w:val="20"/>
              </w:rPr>
              <w:t>3292 Premije osiguranja</w:t>
            </w:r>
          </w:p>
        </w:tc>
        <w:tc>
          <w:tcPr>
            <w:tcW w:w="1300" w:type="dxa"/>
          </w:tcPr>
          <w:p w14:paraId="66073CA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EAE05A4">
            <w:pPr>
              <w:spacing w:after="0"/>
              <w:jc w:val="right"/>
              <w:rPr>
                <w:rFonts w:ascii="Times New Roman" w:hAnsi="Times New Roman" w:cs="Times New Roman"/>
                <w:sz w:val="20"/>
                <w:szCs w:val="20"/>
              </w:rPr>
            </w:pPr>
          </w:p>
        </w:tc>
        <w:tc>
          <w:tcPr>
            <w:tcW w:w="1300" w:type="dxa"/>
          </w:tcPr>
          <w:p w14:paraId="351B48E8">
            <w:pPr>
              <w:spacing w:after="0"/>
              <w:jc w:val="right"/>
              <w:rPr>
                <w:rFonts w:ascii="Times New Roman" w:hAnsi="Times New Roman" w:cs="Times New Roman"/>
                <w:sz w:val="20"/>
                <w:szCs w:val="20"/>
              </w:rPr>
            </w:pPr>
          </w:p>
        </w:tc>
        <w:tc>
          <w:tcPr>
            <w:tcW w:w="1300" w:type="dxa"/>
          </w:tcPr>
          <w:p w14:paraId="72C8CE6F">
            <w:pPr>
              <w:spacing w:after="0"/>
              <w:jc w:val="right"/>
              <w:rPr>
                <w:rFonts w:ascii="Times New Roman" w:hAnsi="Times New Roman" w:cs="Times New Roman"/>
                <w:sz w:val="20"/>
                <w:szCs w:val="20"/>
              </w:rPr>
            </w:pPr>
          </w:p>
        </w:tc>
        <w:tc>
          <w:tcPr>
            <w:tcW w:w="1300" w:type="dxa"/>
          </w:tcPr>
          <w:p w14:paraId="1CA47695">
            <w:pPr>
              <w:spacing w:after="0"/>
              <w:jc w:val="right"/>
              <w:rPr>
                <w:rFonts w:ascii="Times New Roman" w:hAnsi="Times New Roman" w:cs="Times New Roman"/>
                <w:sz w:val="20"/>
                <w:szCs w:val="20"/>
              </w:rPr>
            </w:pPr>
          </w:p>
        </w:tc>
      </w:tr>
      <w:tr w14:paraId="28B2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6311306">
            <w:pPr>
              <w:spacing w:after="0"/>
              <w:rPr>
                <w:rFonts w:ascii="Times New Roman" w:hAnsi="Times New Roman" w:cs="Times New Roman"/>
                <w:sz w:val="20"/>
                <w:szCs w:val="20"/>
              </w:rPr>
            </w:pPr>
            <w:r>
              <w:rPr>
                <w:rFonts w:ascii="Times New Roman" w:hAnsi="Times New Roman" w:cs="Times New Roman"/>
                <w:sz w:val="20"/>
                <w:szCs w:val="20"/>
              </w:rPr>
              <w:t>3294 Članarine i norme</w:t>
            </w:r>
          </w:p>
        </w:tc>
        <w:tc>
          <w:tcPr>
            <w:tcW w:w="1300" w:type="dxa"/>
          </w:tcPr>
          <w:p w14:paraId="43B38FF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AA5E452">
            <w:pPr>
              <w:spacing w:after="0"/>
              <w:jc w:val="right"/>
              <w:rPr>
                <w:rFonts w:ascii="Times New Roman" w:hAnsi="Times New Roman" w:cs="Times New Roman"/>
                <w:sz w:val="20"/>
                <w:szCs w:val="20"/>
              </w:rPr>
            </w:pPr>
          </w:p>
        </w:tc>
        <w:tc>
          <w:tcPr>
            <w:tcW w:w="1300" w:type="dxa"/>
          </w:tcPr>
          <w:p w14:paraId="2934FA7A">
            <w:pPr>
              <w:spacing w:after="0"/>
              <w:jc w:val="right"/>
              <w:rPr>
                <w:rFonts w:ascii="Times New Roman" w:hAnsi="Times New Roman" w:cs="Times New Roman"/>
                <w:sz w:val="20"/>
                <w:szCs w:val="20"/>
              </w:rPr>
            </w:pPr>
          </w:p>
        </w:tc>
        <w:tc>
          <w:tcPr>
            <w:tcW w:w="1300" w:type="dxa"/>
          </w:tcPr>
          <w:p w14:paraId="7079E83E">
            <w:pPr>
              <w:spacing w:after="0"/>
              <w:jc w:val="right"/>
              <w:rPr>
                <w:rFonts w:ascii="Times New Roman" w:hAnsi="Times New Roman" w:cs="Times New Roman"/>
                <w:sz w:val="20"/>
                <w:szCs w:val="20"/>
              </w:rPr>
            </w:pPr>
          </w:p>
        </w:tc>
        <w:tc>
          <w:tcPr>
            <w:tcW w:w="1300" w:type="dxa"/>
          </w:tcPr>
          <w:p w14:paraId="0FCF8F22">
            <w:pPr>
              <w:spacing w:after="0"/>
              <w:jc w:val="right"/>
              <w:rPr>
                <w:rFonts w:ascii="Times New Roman" w:hAnsi="Times New Roman" w:cs="Times New Roman"/>
                <w:sz w:val="20"/>
                <w:szCs w:val="20"/>
              </w:rPr>
            </w:pPr>
          </w:p>
        </w:tc>
      </w:tr>
      <w:tr w14:paraId="246F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759B73F">
            <w:pPr>
              <w:spacing w:after="0"/>
              <w:rPr>
                <w:rFonts w:ascii="Times New Roman" w:hAnsi="Times New Roman" w:cs="Times New Roman"/>
                <w:sz w:val="20"/>
                <w:szCs w:val="20"/>
              </w:rPr>
            </w:pPr>
            <w:r>
              <w:rPr>
                <w:rFonts w:ascii="Times New Roman" w:hAnsi="Times New Roman" w:cs="Times New Roman"/>
                <w:sz w:val="20"/>
                <w:szCs w:val="20"/>
              </w:rPr>
              <w:t>3295 Pristojbe i naknade</w:t>
            </w:r>
          </w:p>
        </w:tc>
        <w:tc>
          <w:tcPr>
            <w:tcW w:w="1300" w:type="dxa"/>
          </w:tcPr>
          <w:p w14:paraId="67D79D5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5BBE7F3">
            <w:pPr>
              <w:spacing w:after="0"/>
              <w:jc w:val="right"/>
              <w:rPr>
                <w:rFonts w:ascii="Times New Roman" w:hAnsi="Times New Roman" w:cs="Times New Roman"/>
                <w:sz w:val="20"/>
                <w:szCs w:val="20"/>
              </w:rPr>
            </w:pPr>
          </w:p>
        </w:tc>
        <w:tc>
          <w:tcPr>
            <w:tcW w:w="1300" w:type="dxa"/>
          </w:tcPr>
          <w:p w14:paraId="24BE2AD9">
            <w:pPr>
              <w:spacing w:after="0"/>
              <w:jc w:val="right"/>
              <w:rPr>
                <w:rFonts w:ascii="Times New Roman" w:hAnsi="Times New Roman" w:cs="Times New Roman"/>
                <w:sz w:val="20"/>
                <w:szCs w:val="20"/>
              </w:rPr>
            </w:pPr>
          </w:p>
        </w:tc>
        <w:tc>
          <w:tcPr>
            <w:tcW w:w="1300" w:type="dxa"/>
          </w:tcPr>
          <w:p w14:paraId="2E7E8AF1">
            <w:pPr>
              <w:spacing w:after="0"/>
              <w:jc w:val="right"/>
              <w:rPr>
                <w:rFonts w:ascii="Times New Roman" w:hAnsi="Times New Roman" w:cs="Times New Roman"/>
                <w:sz w:val="20"/>
                <w:szCs w:val="20"/>
              </w:rPr>
            </w:pPr>
          </w:p>
        </w:tc>
        <w:tc>
          <w:tcPr>
            <w:tcW w:w="1300" w:type="dxa"/>
          </w:tcPr>
          <w:p w14:paraId="47A51DA9">
            <w:pPr>
              <w:spacing w:after="0"/>
              <w:jc w:val="right"/>
              <w:rPr>
                <w:rFonts w:ascii="Times New Roman" w:hAnsi="Times New Roman" w:cs="Times New Roman"/>
                <w:sz w:val="20"/>
                <w:szCs w:val="20"/>
              </w:rPr>
            </w:pPr>
          </w:p>
        </w:tc>
      </w:tr>
      <w:tr w14:paraId="18AE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B58325B">
            <w:pPr>
              <w:spacing w:after="0"/>
              <w:rPr>
                <w:rFonts w:ascii="Times New Roman" w:hAnsi="Times New Roman" w:cs="Times New Roman"/>
                <w:sz w:val="20"/>
                <w:szCs w:val="20"/>
              </w:rPr>
            </w:pPr>
            <w:r>
              <w:rPr>
                <w:rFonts w:ascii="Times New Roman" w:hAnsi="Times New Roman" w:cs="Times New Roman"/>
                <w:sz w:val="20"/>
                <w:szCs w:val="20"/>
              </w:rPr>
              <w:t>3296 Troškovi sudskih postupaka</w:t>
            </w:r>
          </w:p>
        </w:tc>
        <w:tc>
          <w:tcPr>
            <w:tcW w:w="1300" w:type="dxa"/>
          </w:tcPr>
          <w:p w14:paraId="4190B2D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728A2A9">
            <w:pPr>
              <w:spacing w:after="0"/>
              <w:jc w:val="right"/>
              <w:rPr>
                <w:rFonts w:ascii="Times New Roman" w:hAnsi="Times New Roman" w:cs="Times New Roman"/>
                <w:sz w:val="20"/>
                <w:szCs w:val="20"/>
              </w:rPr>
            </w:pPr>
          </w:p>
        </w:tc>
        <w:tc>
          <w:tcPr>
            <w:tcW w:w="1300" w:type="dxa"/>
          </w:tcPr>
          <w:p w14:paraId="1CF52A14">
            <w:pPr>
              <w:spacing w:after="0"/>
              <w:jc w:val="right"/>
              <w:rPr>
                <w:rFonts w:ascii="Times New Roman" w:hAnsi="Times New Roman" w:cs="Times New Roman"/>
                <w:sz w:val="20"/>
                <w:szCs w:val="20"/>
              </w:rPr>
            </w:pPr>
          </w:p>
        </w:tc>
        <w:tc>
          <w:tcPr>
            <w:tcW w:w="1300" w:type="dxa"/>
          </w:tcPr>
          <w:p w14:paraId="045BFE56">
            <w:pPr>
              <w:spacing w:after="0"/>
              <w:jc w:val="right"/>
              <w:rPr>
                <w:rFonts w:ascii="Times New Roman" w:hAnsi="Times New Roman" w:cs="Times New Roman"/>
                <w:sz w:val="20"/>
                <w:szCs w:val="20"/>
              </w:rPr>
            </w:pPr>
          </w:p>
        </w:tc>
        <w:tc>
          <w:tcPr>
            <w:tcW w:w="1300" w:type="dxa"/>
          </w:tcPr>
          <w:p w14:paraId="5838DE24">
            <w:pPr>
              <w:spacing w:after="0"/>
              <w:jc w:val="right"/>
              <w:rPr>
                <w:rFonts w:ascii="Times New Roman" w:hAnsi="Times New Roman" w:cs="Times New Roman"/>
                <w:sz w:val="20"/>
                <w:szCs w:val="20"/>
              </w:rPr>
            </w:pPr>
          </w:p>
        </w:tc>
      </w:tr>
      <w:tr w14:paraId="1753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1CE7F4F">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19F6FB2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30EC264">
            <w:pPr>
              <w:spacing w:after="0"/>
              <w:jc w:val="right"/>
              <w:rPr>
                <w:rFonts w:ascii="Times New Roman" w:hAnsi="Times New Roman" w:cs="Times New Roman"/>
                <w:sz w:val="20"/>
                <w:szCs w:val="20"/>
              </w:rPr>
            </w:pPr>
          </w:p>
        </w:tc>
        <w:tc>
          <w:tcPr>
            <w:tcW w:w="1300" w:type="dxa"/>
          </w:tcPr>
          <w:p w14:paraId="58445663">
            <w:pPr>
              <w:spacing w:after="0"/>
              <w:jc w:val="right"/>
              <w:rPr>
                <w:rFonts w:ascii="Times New Roman" w:hAnsi="Times New Roman" w:cs="Times New Roman"/>
                <w:sz w:val="20"/>
                <w:szCs w:val="20"/>
              </w:rPr>
            </w:pPr>
          </w:p>
        </w:tc>
        <w:tc>
          <w:tcPr>
            <w:tcW w:w="1300" w:type="dxa"/>
          </w:tcPr>
          <w:p w14:paraId="50B2E88F">
            <w:pPr>
              <w:spacing w:after="0"/>
              <w:jc w:val="right"/>
              <w:rPr>
                <w:rFonts w:ascii="Times New Roman" w:hAnsi="Times New Roman" w:cs="Times New Roman"/>
                <w:sz w:val="20"/>
                <w:szCs w:val="20"/>
              </w:rPr>
            </w:pPr>
          </w:p>
        </w:tc>
        <w:tc>
          <w:tcPr>
            <w:tcW w:w="1300" w:type="dxa"/>
          </w:tcPr>
          <w:p w14:paraId="7A90928F">
            <w:pPr>
              <w:spacing w:after="0"/>
              <w:jc w:val="right"/>
              <w:rPr>
                <w:rFonts w:ascii="Times New Roman" w:hAnsi="Times New Roman" w:cs="Times New Roman"/>
                <w:sz w:val="20"/>
                <w:szCs w:val="20"/>
              </w:rPr>
            </w:pPr>
          </w:p>
        </w:tc>
      </w:tr>
      <w:tr w14:paraId="1014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E2E010">
            <w:pPr>
              <w:spacing w:after="0"/>
              <w:rPr>
                <w:rFonts w:ascii="Times New Roman" w:hAnsi="Times New Roman" w:cs="Times New Roman"/>
                <w:sz w:val="18"/>
                <w:szCs w:val="20"/>
              </w:rPr>
            </w:pPr>
            <w:r>
              <w:rPr>
                <w:rFonts w:ascii="Times New Roman" w:hAnsi="Times New Roman" w:cs="Times New Roman"/>
                <w:sz w:val="18"/>
                <w:szCs w:val="20"/>
              </w:rPr>
              <w:t>34 Financijski rashodi</w:t>
            </w:r>
          </w:p>
        </w:tc>
        <w:tc>
          <w:tcPr>
            <w:tcW w:w="1300" w:type="dxa"/>
            <w:shd w:val="clear" w:color="auto" w:fill="F2F2F2"/>
          </w:tcPr>
          <w:p w14:paraId="7CBA91F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7D930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87D8015">
            <w:pPr>
              <w:spacing w:after="0"/>
              <w:jc w:val="right"/>
              <w:rPr>
                <w:rFonts w:ascii="Times New Roman" w:hAnsi="Times New Roman" w:cs="Times New Roman"/>
                <w:sz w:val="18"/>
                <w:szCs w:val="20"/>
              </w:rPr>
            </w:pPr>
            <w:r>
              <w:rPr>
                <w:rFonts w:ascii="Times New Roman" w:hAnsi="Times New Roman" w:cs="Times New Roman"/>
                <w:sz w:val="18"/>
                <w:szCs w:val="20"/>
              </w:rPr>
              <w:t>7.400,00</w:t>
            </w:r>
          </w:p>
        </w:tc>
        <w:tc>
          <w:tcPr>
            <w:tcW w:w="1300" w:type="dxa"/>
            <w:shd w:val="clear" w:color="auto" w:fill="F2F2F2"/>
          </w:tcPr>
          <w:p w14:paraId="21A75CA1">
            <w:pPr>
              <w:spacing w:after="0"/>
              <w:jc w:val="right"/>
              <w:rPr>
                <w:rFonts w:ascii="Times New Roman" w:hAnsi="Times New Roman" w:cs="Times New Roman"/>
                <w:sz w:val="18"/>
                <w:szCs w:val="20"/>
              </w:rPr>
            </w:pPr>
            <w:r>
              <w:rPr>
                <w:rFonts w:ascii="Times New Roman" w:hAnsi="Times New Roman" w:cs="Times New Roman"/>
                <w:sz w:val="18"/>
                <w:szCs w:val="20"/>
              </w:rPr>
              <w:t>7.400,00</w:t>
            </w:r>
          </w:p>
        </w:tc>
        <w:tc>
          <w:tcPr>
            <w:tcW w:w="1300" w:type="dxa"/>
            <w:shd w:val="clear" w:color="auto" w:fill="F2F2F2"/>
          </w:tcPr>
          <w:p w14:paraId="2C994C67">
            <w:pPr>
              <w:spacing w:after="0"/>
              <w:jc w:val="right"/>
              <w:rPr>
                <w:rFonts w:ascii="Times New Roman" w:hAnsi="Times New Roman" w:cs="Times New Roman"/>
                <w:sz w:val="18"/>
                <w:szCs w:val="20"/>
              </w:rPr>
            </w:pPr>
            <w:r>
              <w:rPr>
                <w:rFonts w:ascii="Times New Roman" w:hAnsi="Times New Roman" w:cs="Times New Roman"/>
                <w:sz w:val="18"/>
                <w:szCs w:val="20"/>
              </w:rPr>
              <w:t>7.400,00</w:t>
            </w:r>
          </w:p>
        </w:tc>
      </w:tr>
      <w:tr w14:paraId="5995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BDB6F80">
            <w:pPr>
              <w:spacing w:after="0"/>
              <w:rPr>
                <w:rFonts w:ascii="Times New Roman" w:hAnsi="Times New Roman" w:cs="Times New Roman"/>
                <w:sz w:val="18"/>
                <w:szCs w:val="20"/>
              </w:rPr>
            </w:pPr>
            <w:r>
              <w:rPr>
                <w:rFonts w:ascii="Times New Roman" w:hAnsi="Times New Roman" w:cs="Times New Roman"/>
                <w:sz w:val="18"/>
                <w:szCs w:val="20"/>
              </w:rPr>
              <w:t>342 Kamate za primljene kredite i zajmove</w:t>
            </w:r>
          </w:p>
        </w:tc>
        <w:tc>
          <w:tcPr>
            <w:tcW w:w="1300" w:type="dxa"/>
            <w:shd w:val="clear" w:color="auto" w:fill="F2F2F2"/>
          </w:tcPr>
          <w:p w14:paraId="3C514E2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630010B">
            <w:pPr>
              <w:spacing w:after="0"/>
              <w:jc w:val="right"/>
              <w:rPr>
                <w:rFonts w:ascii="Times New Roman" w:hAnsi="Times New Roman" w:cs="Times New Roman"/>
                <w:sz w:val="18"/>
                <w:szCs w:val="20"/>
              </w:rPr>
            </w:pPr>
          </w:p>
        </w:tc>
        <w:tc>
          <w:tcPr>
            <w:tcW w:w="1300" w:type="dxa"/>
            <w:shd w:val="clear" w:color="auto" w:fill="F2F2F2"/>
          </w:tcPr>
          <w:p w14:paraId="4AA4B26D">
            <w:pPr>
              <w:spacing w:after="0"/>
              <w:jc w:val="right"/>
              <w:rPr>
                <w:rFonts w:ascii="Times New Roman" w:hAnsi="Times New Roman" w:cs="Times New Roman"/>
                <w:sz w:val="18"/>
                <w:szCs w:val="20"/>
              </w:rPr>
            </w:pPr>
          </w:p>
        </w:tc>
        <w:tc>
          <w:tcPr>
            <w:tcW w:w="1300" w:type="dxa"/>
            <w:shd w:val="clear" w:color="auto" w:fill="F2F2F2"/>
          </w:tcPr>
          <w:p w14:paraId="2B5DD89D">
            <w:pPr>
              <w:spacing w:after="0"/>
              <w:jc w:val="right"/>
              <w:rPr>
                <w:rFonts w:ascii="Times New Roman" w:hAnsi="Times New Roman" w:cs="Times New Roman"/>
                <w:sz w:val="18"/>
                <w:szCs w:val="20"/>
              </w:rPr>
            </w:pPr>
          </w:p>
        </w:tc>
        <w:tc>
          <w:tcPr>
            <w:tcW w:w="1300" w:type="dxa"/>
            <w:shd w:val="clear" w:color="auto" w:fill="F2F2F2"/>
          </w:tcPr>
          <w:p w14:paraId="4A4BD0C8">
            <w:pPr>
              <w:spacing w:after="0"/>
              <w:jc w:val="right"/>
              <w:rPr>
                <w:rFonts w:ascii="Times New Roman" w:hAnsi="Times New Roman" w:cs="Times New Roman"/>
                <w:sz w:val="18"/>
                <w:szCs w:val="20"/>
              </w:rPr>
            </w:pPr>
          </w:p>
        </w:tc>
      </w:tr>
      <w:tr w14:paraId="1AB6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FF531EC">
            <w:pPr>
              <w:spacing w:after="0"/>
              <w:rPr>
                <w:rFonts w:ascii="Times New Roman" w:hAnsi="Times New Roman" w:cs="Times New Roman"/>
                <w:sz w:val="20"/>
                <w:szCs w:val="20"/>
              </w:rPr>
            </w:pPr>
            <w:r>
              <w:rPr>
                <w:rFonts w:ascii="Times New Roman" w:hAnsi="Times New Roman" w:cs="Times New Roman"/>
                <w:sz w:val="20"/>
                <w:szCs w:val="20"/>
              </w:rPr>
              <w:t>3423 Kamate za primljene kredite i zajmove od kreditnih i ostalih financijskih institucija izvan javnog sektora</w:t>
            </w:r>
          </w:p>
        </w:tc>
        <w:tc>
          <w:tcPr>
            <w:tcW w:w="1300" w:type="dxa"/>
          </w:tcPr>
          <w:p w14:paraId="6C88E75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B203F83">
            <w:pPr>
              <w:spacing w:after="0"/>
              <w:jc w:val="right"/>
              <w:rPr>
                <w:rFonts w:ascii="Times New Roman" w:hAnsi="Times New Roman" w:cs="Times New Roman"/>
                <w:sz w:val="20"/>
                <w:szCs w:val="20"/>
              </w:rPr>
            </w:pPr>
          </w:p>
        </w:tc>
        <w:tc>
          <w:tcPr>
            <w:tcW w:w="1300" w:type="dxa"/>
          </w:tcPr>
          <w:p w14:paraId="7F3159EE">
            <w:pPr>
              <w:spacing w:after="0"/>
              <w:jc w:val="right"/>
              <w:rPr>
                <w:rFonts w:ascii="Times New Roman" w:hAnsi="Times New Roman" w:cs="Times New Roman"/>
                <w:sz w:val="20"/>
                <w:szCs w:val="20"/>
              </w:rPr>
            </w:pPr>
          </w:p>
        </w:tc>
        <w:tc>
          <w:tcPr>
            <w:tcW w:w="1300" w:type="dxa"/>
          </w:tcPr>
          <w:p w14:paraId="2353FB65">
            <w:pPr>
              <w:spacing w:after="0"/>
              <w:jc w:val="right"/>
              <w:rPr>
                <w:rFonts w:ascii="Times New Roman" w:hAnsi="Times New Roman" w:cs="Times New Roman"/>
                <w:sz w:val="20"/>
                <w:szCs w:val="20"/>
              </w:rPr>
            </w:pPr>
          </w:p>
        </w:tc>
        <w:tc>
          <w:tcPr>
            <w:tcW w:w="1300" w:type="dxa"/>
          </w:tcPr>
          <w:p w14:paraId="67E015F3">
            <w:pPr>
              <w:spacing w:after="0"/>
              <w:jc w:val="right"/>
              <w:rPr>
                <w:rFonts w:ascii="Times New Roman" w:hAnsi="Times New Roman" w:cs="Times New Roman"/>
                <w:sz w:val="20"/>
                <w:szCs w:val="20"/>
              </w:rPr>
            </w:pPr>
          </w:p>
        </w:tc>
      </w:tr>
      <w:tr w14:paraId="146A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7E31BDA">
            <w:pPr>
              <w:spacing w:after="0"/>
              <w:rPr>
                <w:rFonts w:ascii="Times New Roman" w:hAnsi="Times New Roman" w:cs="Times New Roman"/>
                <w:sz w:val="18"/>
                <w:szCs w:val="20"/>
              </w:rPr>
            </w:pPr>
            <w:r>
              <w:rPr>
                <w:rFonts w:ascii="Times New Roman" w:hAnsi="Times New Roman" w:cs="Times New Roman"/>
                <w:sz w:val="18"/>
                <w:szCs w:val="20"/>
              </w:rPr>
              <w:t>343 Ostali financijski rashodi</w:t>
            </w:r>
          </w:p>
        </w:tc>
        <w:tc>
          <w:tcPr>
            <w:tcW w:w="1300" w:type="dxa"/>
            <w:shd w:val="clear" w:color="auto" w:fill="F2F2F2"/>
          </w:tcPr>
          <w:p w14:paraId="1EB03AB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9C91AA7">
            <w:pPr>
              <w:spacing w:after="0"/>
              <w:jc w:val="right"/>
              <w:rPr>
                <w:rFonts w:ascii="Times New Roman" w:hAnsi="Times New Roman" w:cs="Times New Roman"/>
                <w:sz w:val="18"/>
                <w:szCs w:val="20"/>
              </w:rPr>
            </w:pPr>
          </w:p>
        </w:tc>
        <w:tc>
          <w:tcPr>
            <w:tcW w:w="1300" w:type="dxa"/>
            <w:shd w:val="clear" w:color="auto" w:fill="F2F2F2"/>
          </w:tcPr>
          <w:p w14:paraId="63105DE5">
            <w:pPr>
              <w:spacing w:after="0"/>
              <w:jc w:val="right"/>
              <w:rPr>
                <w:rFonts w:ascii="Times New Roman" w:hAnsi="Times New Roman" w:cs="Times New Roman"/>
                <w:sz w:val="18"/>
                <w:szCs w:val="20"/>
              </w:rPr>
            </w:pPr>
          </w:p>
        </w:tc>
        <w:tc>
          <w:tcPr>
            <w:tcW w:w="1300" w:type="dxa"/>
            <w:shd w:val="clear" w:color="auto" w:fill="F2F2F2"/>
          </w:tcPr>
          <w:p w14:paraId="05EF033F">
            <w:pPr>
              <w:spacing w:after="0"/>
              <w:jc w:val="right"/>
              <w:rPr>
                <w:rFonts w:ascii="Times New Roman" w:hAnsi="Times New Roman" w:cs="Times New Roman"/>
                <w:sz w:val="18"/>
                <w:szCs w:val="20"/>
              </w:rPr>
            </w:pPr>
          </w:p>
        </w:tc>
        <w:tc>
          <w:tcPr>
            <w:tcW w:w="1300" w:type="dxa"/>
            <w:shd w:val="clear" w:color="auto" w:fill="F2F2F2"/>
          </w:tcPr>
          <w:p w14:paraId="3D5C2E53">
            <w:pPr>
              <w:spacing w:after="0"/>
              <w:jc w:val="right"/>
              <w:rPr>
                <w:rFonts w:ascii="Times New Roman" w:hAnsi="Times New Roman" w:cs="Times New Roman"/>
                <w:sz w:val="18"/>
                <w:szCs w:val="20"/>
              </w:rPr>
            </w:pPr>
          </w:p>
        </w:tc>
      </w:tr>
      <w:tr w14:paraId="254E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9226BEA">
            <w:pPr>
              <w:spacing w:after="0"/>
              <w:rPr>
                <w:rFonts w:ascii="Times New Roman" w:hAnsi="Times New Roman" w:cs="Times New Roman"/>
                <w:sz w:val="20"/>
                <w:szCs w:val="20"/>
              </w:rPr>
            </w:pPr>
            <w:r>
              <w:rPr>
                <w:rFonts w:ascii="Times New Roman" w:hAnsi="Times New Roman" w:cs="Times New Roman"/>
                <w:sz w:val="20"/>
                <w:szCs w:val="20"/>
              </w:rPr>
              <w:t>3431 Bankarske usluge i usluge platnog prometa</w:t>
            </w:r>
          </w:p>
        </w:tc>
        <w:tc>
          <w:tcPr>
            <w:tcW w:w="1300" w:type="dxa"/>
          </w:tcPr>
          <w:p w14:paraId="2892B99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FE69792">
            <w:pPr>
              <w:spacing w:after="0"/>
              <w:jc w:val="right"/>
              <w:rPr>
                <w:rFonts w:ascii="Times New Roman" w:hAnsi="Times New Roman" w:cs="Times New Roman"/>
                <w:sz w:val="20"/>
                <w:szCs w:val="20"/>
              </w:rPr>
            </w:pPr>
          </w:p>
        </w:tc>
        <w:tc>
          <w:tcPr>
            <w:tcW w:w="1300" w:type="dxa"/>
          </w:tcPr>
          <w:p w14:paraId="6C517AFA">
            <w:pPr>
              <w:spacing w:after="0"/>
              <w:jc w:val="right"/>
              <w:rPr>
                <w:rFonts w:ascii="Times New Roman" w:hAnsi="Times New Roman" w:cs="Times New Roman"/>
                <w:sz w:val="20"/>
                <w:szCs w:val="20"/>
              </w:rPr>
            </w:pPr>
          </w:p>
        </w:tc>
        <w:tc>
          <w:tcPr>
            <w:tcW w:w="1300" w:type="dxa"/>
          </w:tcPr>
          <w:p w14:paraId="0CE7B8D7">
            <w:pPr>
              <w:spacing w:after="0"/>
              <w:jc w:val="right"/>
              <w:rPr>
                <w:rFonts w:ascii="Times New Roman" w:hAnsi="Times New Roman" w:cs="Times New Roman"/>
                <w:sz w:val="20"/>
                <w:szCs w:val="20"/>
              </w:rPr>
            </w:pPr>
          </w:p>
        </w:tc>
        <w:tc>
          <w:tcPr>
            <w:tcW w:w="1300" w:type="dxa"/>
          </w:tcPr>
          <w:p w14:paraId="30AAD8DD">
            <w:pPr>
              <w:spacing w:after="0"/>
              <w:jc w:val="right"/>
              <w:rPr>
                <w:rFonts w:ascii="Times New Roman" w:hAnsi="Times New Roman" w:cs="Times New Roman"/>
                <w:sz w:val="20"/>
                <w:szCs w:val="20"/>
              </w:rPr>
            </w:pPr>
          </w:p>
        </w:tc>
      </w:tr>
      <w:tr w14:paraId="6AF5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AC58F91">
            <w:pPr>
              <w:spacing w:after="0"/>
              <w:rPr>
                <w:rFonts w:ascii="Times New Roman" w:hAnsi="Times New Roman" w:cs="Times New Roman"/>
                <w:sz w:val="20"/>
                <w:szCs w:val="20"/>
              </w:rPr>
            </w:pPr>
            <w:r>
              <w:rPr>
                <w:rFonts w:ascii="Times New Roman" w:hAnsi="Times New Roman" w:cs="Times New Roman"/>
                <w:sz w:val="20"/>
                <w:szCs w:val="20"/>
              </w:rPr>
              <w:t>3433 Zatezne kamate</w:t>
            </w:r>
          </w:p>
        </w:tc>
        <w:tc>
          <w:tcPr>
            <w:tcW w:w="1300" w:type="dxa"/>
          </w:tcPr>
          <w:p w14:paraId="582176E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6DA8157">
            <w:pPr>
              <w:spacing w:after="0"/>
              <w:jc w:val="right"/>
              <w:rPr>
                <w:rFonts w:ascii="Times New Roman" w:hAnsi="Times New Roman" w:cs="Times New Roman"/>
                <w:sz w:val="20"/>
                <w:szCs w:val="20"/>
              </w:rPr>
            </w:pPr>
          </w:p>
        </w:tc>
        <w:tc>
          <w:tcPr>
            <w:tcW w:w="1300" w:type="dxa"/>
          </w:tcPr>
          <w:p w14:paraId="57A093C9">
            <w:pPr>
              <w:spacing w:after="0"/>
              <w:jc w:val="right"/>
              <w:rPr>
                <w:rFonts w:ascii="Times New Roman" w:hAnsi="Times New Roman" w:cs="Times New Roman"/>
                <w:sz w:val="20"/>
                <w:szCs w:val="20"/>
              </w:rPr>
            </w:pPr>
          </w:p>
        </w:tc>
        <w:tc>
          <w:tcPr>
            <w:tcW w:w="1300" w:type="dxa"/>
          </w:tcPr>
          <w:p w14:paraId="4652742A">
            <w:pPr>
              <w:spacing w:after="0"/>
              <w:jc w:val="right"/>
              <w:rPr>
                <w:rFonts w:ascii="Times New Roman" w:hAnsi="Times New Roman" w:cs="Times New Roman"/>
                <w:sz w:val="20"/>
                <w:szCs w:val="20"/>
              </w:rPr>
            </w:pPr>
          </w:p>
        </w:tc>
        <w:tc>
          <w:tcPr>
            <w:tcW w:w="1300" w:type="dxa"/>
          </w:tcPr>
          <w:p w14:paraId="643F498B">
            <w:pPr>
              <w:spacing w:after="0"/>
              <w:jc w:val="right"/>
              <w:rPr>
                <w:rFonts w:ascii="Times New Roman" w:hAnsi="Times New Roman" w:cs="Times New Roman"/>
                <w:sz w:val="20"/>
                <w:szCs w:val="20"/>
              </w:rPr>
            </w:pPr>
          </w:p>
        </w:tc>
      </w:tr>
      <w:tr w14:paraId="79FB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91C83CC">
            <w:pPr>
              <w:spacing w:after="0"/>
              <w:rPr>
                <w:rFonts w:ascii="Times New Roman" w:hAnsi="Times New Roman" w:cs="Times New Roman"/>
                <w:sz w:val="20"/>
                <w:szCs w:val="20"/>
              </w:rPr>
            </w:pPr>
            <w:r>
              <w:rPr>
                <w:rFonts w:ascii="Times New Roman" w:hAnsi="Times New Roman" w:cs="Times New Roman"/>
                <w:sz w:val="20"/>
                <w:szCs w:val="20"/>
              </w:rPr>
              <w:t>3434 Ostali nespomenuti financijski rashodi</w:t>
            </w:r>
          </w:p>
        </w:tc>
        <w:tc>
          <w:tcPr>
            <w:tcW w:w="1300" w:type="dxa"/>
          </w:tcPr>
          <w:p w14:paraId="25F8D07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5618D1D">
            <w:pPr>
              <w:spacing w:after="0"/>
              <w:jc w:val="right"/>
              <w:rPr>
                <w:rFonts w:ascii="Times New Roman" w:hAnsi="Times New Roman" w:cs="Times New Roman"/>
                <w:sz w:val="20"/>
                <w:szCs w:val="20"/>
              </w:rPr>
            </w:pPr>
          </w:p>
        </w:tc>
        <w:tc>
          <w:tcPr>
            <w:tcW w:w="1300" w:type="dxa"/>
          </w:tcPr>
          <w:p w14:paraId="1A6F7A5D">
            <w:pPr>
              <w:spacing w:after="0"/>
              <w:jc w:val="right"/>
              <w:rPr>
                <w:rFonts w:ascii="Times New Roman" w:hAnsi="Times New Roman" w:cs="Times New Roman"/>
                <w:sz w:val="20"/>
                <w:szCs w:val="20"/>
              </w:rPr>
            </w:pPr>
          </w:p>
        </w:tc>
        <w:tc>
          <w:tcPr>
            <w:tcW w:w="1300" w:type="dxa"/>
          </w:tcPr>
          <w:p w14:paraId="41B5F9AF">
            <w:pPr>
              <w:spacing w:after="0"/>
              <w:jc w:val="right"/>
              <w:rPr>
                <w:rFonts w:ascii="Times New Roman" w:hAnsi="Times New Roman" w:cs="Times New Roman"/>
                <w:sz w:val="20"/>
                <w:szCs w:val="20"/>
              </w:rPr>
            </w:pPr>
          </w:p>
        </w:tc>
        <w:tc>
          <w:tcPr>
            <w:tcW w:w="1300" w:type="dxa"/>
          </w:tcPr>
          <w:p w14:paraId="7D387561">
            <w:pPr>
              <w:spacing w:after="0"/>
              <w:jc w:val="right"/>
              <w:rPr>
                <w:rFonts w:ascii="Times New Roman" w:hAnsi="Times New Roman" w:cs="Times New Roman"/>
                <w:sz w:val="20"/>
                <w:szCs w:val="20"/>
              </w:rPr>
            </w:pPr>
          </w:p>
        </w:tc>
      </w:tr>
      <w:tr w14:paraId="3594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D5D39AE">
            <w:pPr>
              <w:spacing w:after="0"/>
              <w:rPr>
                <w:rFonts w:ascii="Times New Roman" w:hAnsi="Times New Roman" w:cs="Times New Roman"/>
                <w:sz w:val="18"/>
                <w:szCs w:val="20"/>
              </w:rPr>
            </w:pPr>
            <w:r>
              <w:rPr>
                <w:rFonts w:ascii="Times New Roman" w:hAnsi="Times New Roman" w:cs="Times New Roman"/>
                <w:sz w:val="18"/>
                <w:szCs w:val="20"/>
              </w:rPr>
              <w:t>36 Pomoći dane u inozemstvo i unutar općeg proračuna</w:t>
            </w:r>
          </w:p>
        </w:tc>
        <w:tc>
          <w:tcPr>
            <w:tcW w:w="1300" w:type="dxa"/>
            <w:shd w:val="clear" w:color="auto" w:fill="F2F2F2"/>
          </w:tcPr>
          <w:p w14:paraId="4C7A7FE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288D95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707C3F1">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6FF4B164">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1946360D">
            <w:pPr>
              <w:spacing w:after="0"/>
              <w:jc w:val="right"/>
              <w:rPr>
                <w:rFonts w:ascii="Times New Roman" w:hAnsi="Times New Roman" w:cs="Times New Roman"/>
                <w:sz w:val="18"/>
                <w:szCs w:val="20"/>
              </w:rPr>
            </w:pPr>
            <w:r>
              <w:rPr>
                <w:rFonts w:ascii="Times New Roman" w:hAnsi="Times New Roman" w:cs="Times New Roman"/>
                <w:sz w:val="18"/>
                <w:szCs w:val="20"/>
              </w:rPr>
              <w:t>2.000,00</w:t>
            </w:r>
          </w:p>
        </w:tc>
      </w:tr>
      <w:tr w14:paraId="1C41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5E42E60">
            <w:pPr>
              <w:spacing w:after="0"/>
              <w:rPr>
                <w:rFonts w:ascii="Times New Roman" w:hAnsi="Times New Roman" w:cs="Times New Roman"/>
                <w:sz w:val="18"/>
                <w:szCs w:val="20"/>
              </w:rPr>
            </w:pPr>
            <w:r>
              <w:rPr>
                <w:rFonts w:ascii="Times New Roman" w:hAnsi="Times New Roman" w:cs="Times New Roman"/>
                <w:sz w:val="18"/>
                <w:szCs w:val="20"/>
              </w:rPr>
              <w:t>366 Pomoći proračunskim korisnicima drugih proračuna</w:t>
            </w:r>
          </w:p>
        </w:tc>
        <w:tc>
          <w:tcPr>
            <w:tcW w:w="1300" w:type="dxa"/>
            <w:shd w:val="clear" w:color="auto" w:fill="F2F2F2"/>
          </w:tcPr>
          <w:p w14:paraId="4DD4065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A0451E2">
            <w:pPr>
              <w:spacing w:after="0"/>
              <w:jc w:val="right"/>
              <w:rPr>
                <w:rFonts w:ascii="Times New Roman" w:hAnsi="Times New Roman" w:cs="Times New Roman"/>
                <w:sz w:val="18"/>
                <w:szCs w:val="20"/>
              </w:rPr>
            </w:pPr>
          </w:p>
        </w:tc>
        <w:tc>
          <w:tcPr>
            <w:tcW w:w="1300" w:type="dxa"/>
            <w:shd w:val="clear" w:color="auto" w:fill="F2F2F2"/>
          </w:tcPr>
          <w:p w14:paraId="72C624DD">
            <w:pPr>
              <w:spacing w:after="0"/>
              <w:jc w:val="right"/>
              <w:rPr>
                <w:rFonts w:ascii="Times New Roman" w:hAnsi="Times New Roman" w:cs="Times New Roman"/>
                <w:sz w:val="18"/>
                <w:szCs w:val="20"/>
              </w:rPr>
            </w:pPr>
          </w:p>
        </w:tc>
        <w:tc>
          <w:tcPr>
            <w:tcW w:w="1300" w:type="dxa"/>
            <w:shd w:val="clear" w:color="auto" w:fill="F2F2F2"/>
          </w:tcPr>
          <w:p w14:paraId="3681235A">
            <w:pPr>
              <w:spacing w:after="0"/>
              <w:jc w:val="right"/>
              <w:rPr>
                <w:rFonts w:ascii="Times New Roman" w:hAnsi="Times New Roman" w:cs="Times New Roman"/>
                <w:sz w:val="18"/>
                <w:szCs w:val="20"/>
              </w:rPr>
            </w:pPr>
          </w:p>
        </w:tc>
        <w:tc>
          <w:tcPr>
            <w:tcW w:w="1300" w:type="dxa"/>
            <w:shd w:val="clear" w:color="auto" w:fill="F2F2F2"/>
          </w:tcPr>
          <w:p w14:paraId="13361149">
            <w:pPr>
              <w:spacing w:after="0"/>
              <w:jc w:val="right"/>
              <w:rPr>
                <w:rFonts w:ascii="Times New Roman" w:hAnsi="Times New Roman" w:cs="Times New Roman"/>
                <w:sz w:val="18"/>
                <w:szCs w:val="20"/>
              </w:rPr>
            </w:pPr>
          </w:p>
        </w:tc>
      </w:tr>
      <w:tr w14:paraId="5CC2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0595548">
            <w:pPr>
              <w:spacing w:after="0"/>
              <w:rPr>
                <w:rFonts w:ascii="Times New Roman" w:hAnsi="Times New Roman" w:cs="Times New Roman"/>
                <w:sz w:val="20"/>
                <w:szCs w:val="20"/>
              </w:rPr>
            </w:pPr>
            <w:r>
              <w:rPr>
                <w:rFonts w:ascii="Times New Roman" w:hAnsi="Times New Roman" w:cs="Times New Roman"/>
                <w:sz w:val="20"/>
                <w:szCs w:val="20"/>
              </w:rPr>
              <w:t>3662 Kapitalne pomoći proračunskim korisnicima drugih proračuna</w:t>
            </w:r>
          </w:p>
        </w:tc>
        <w:tc>
          <w:tcPr>
            <w:tcW w:w="1300" w:type="dxa"/>
          </w:tcPr>
          <w:p w14:paraId="6E29702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6C0E043">
            <w:pPr>
              <w:spacing w:after="0"/>
              <w:jc w:val="right"/>
              <w:rPr>
                <w:rFonts w:ascii="Times New Roman" w:hAnsi="Times New Roman" w:cs="Times New Roman"/>
                <w:sz w:val="20"/>
                <w:szCs w:val="20"/>
              </w:rPr>
            </w:pPr>
          </w:p>
        </w:tc>
        <w:tc>
          <w:tcPr>
            <w:tcW w:w="1300" w:type="dxa"/>
          </w:tcPr>
          <w:p w14:paraId="70683E7B">
            <w:pPr>
              <w:spacing w:after="0"/>
              <w:jc w:val="right"/>
              <w:rPr>
                <w:rFonts w:ascii="Times New Roman" w:hAnsi="Times New Roman" w:cs="Times New Roman"/>
                <w:sz w:val="20"/>
                <w:szCs w:val="20"/>
              </w:rPr>
            </w:pPr>
          </w:p>
        </w:tc>
        <w:tc>
          <w:tcPr>
            <w:tcW w:w="1300" w:type="dxa"/>
          </w:tcPr>
          <w:p w14:paraId="6A31F436">
            <w:pPr>
              <w:spacing w:after="0"/>
              <w:jc w:val="right"/>
              <w:rPr>
                <w:rFonts w:ascii="Times New Roman" w:hAnsi="Times New Roman" w:cs="Times New Roman"/>
                <w:sz w:val="20"/>
                <w:szCs w:val="20"/>
              </w:rPr>
            </w:pPr>
          </w:p>
        </w:tc>
        <w:tc>
          <w:tcPr>
            <w:tcW w:w="1300" w:type="dxa"/>
          </w:tcPr>
          <w:p w14:paraId="19729B74">
            <w:pPr>
              <w:spacing w:after="0"/>
              <w:jc w:val="right"/>
              <w:rPr>
                <w:rFonts w:ascii="Times New Roman" w:hAnsi="Times New Roman" w:cs="Times New Roman"/>
                <w:sz w:val="20"/>
                <w:szCs w:val="20"/>
              </w:rPr>
            </w:pPr>
          </w:p>
        </w:tc>
      </w:tr>
      <w:tr w14:paraId="6D61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1927642">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2ACF92D3">
            <w:pPr>
              <w:spacing w:after="0"/>
              <w:jc w:val="right"/>
              <w:rPr>
                <w:rFonts w:ascii="Times New Roman" w:hAnsi="Times New Roman" w:cs="Times New Roman"/>
                <w:sz w:val="16"/>
                <w:szCs w:val="20"/>
              </w:rPr>
            </w:pPr>
            <w:r>
              <w:rPr>
                <w:rFonts w:ascii="Times New Roman" w:hAnsi="Times New Roman" w:cs="Times New Roman"/>
                <w:sz w:val="16"/>
                <w:szCs w:val="20"/>
              </w:rPr>
              <w:t>183.478,06</w:t>
            </w:r>
          </w:p>
        </w:tc>
        <w:tc>
          <w:tcPr>
            <w:tcW w:w="1300" w:type="dxa"/>
            <w:shd w:val="clear" w:color="auto" w:fill="CBFFCB"/>
          </w:tcPr>
          <w:p w14:paraId="7840821D">
            <w:pPr>
              <w:spacing w:after="0"/>
              <w:jc w:val="right"/>
              <w:rPr>
                <w:rFonts w:ascii="Times New Roman" w:hAnsi="Times New Roman" w:cs="Times New Roman"/>
                <w:sz w:val="16"/>
                <w:szCs w:val="20"/>
              </w:rPr>
            </w:pPr>
            <w:r>
              <w:rPr>
                <w:rFonts w:ascii="Times New Roman" w:hAnsi="Times New Roman" w:cs="Times New Roman"/>
                <w:sz w:val="16"/>
                <w:szCs w:val="20"/>
              </w:rPr>
              <w:t>281.100,00</w:t>
            </w:r>
          </w:p>
        </w:tc>
        <w:tc>
          <w:tcPr>
            <w:tcW w:w="1300" w:type="dxa"/>
            <w:shd w:val="clear" w:color="auto" w:fill="CBFFCB"/>
          </w:tcPr>
          <w:p w14:paraId="5DCC8E1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B73F66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AC186EA">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0CD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61D9F87">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97DBD36">
            <w:pPr>
              <w:spacing w:after="0"/>
              <w:jc w:val="right"/>
              <w:rPr>
                <w:rFonts w:ascii="Times New Roman" w:hAnsi="Times New Roman" w:cs="Times New Roman"/>
                <w:sz w:val="18"/>
                <w:szCs w:val="20"/>
              </w:rPr>
            </w:pPr>
            <w:r>
              <w:rPr>
                <w:rFonts w:ascii="Times New Roman" w:hAnsi="Times New Roman" w:cs="Times New Roman"/>
                <w:sz w:val="18"/>
                <w:szCs w:val="20"/>
              </w:rPr>
              <w:t>153.331,74</w:t>
            </w:r>
          </w:p>
        </w:tc>
        <w:tc>
          <w:tcPr>
            <w:tcW w:w="1300" w:type="dxa"/>
            <w:shd w:val="clear" w:color="auto" w:fill="F2F2F2"/>
          </w:tcPr>
          <w:p w14:paraId="37D078D0">
            <w:pPr>
              <w:spacing w:after="0"/>
              <w:jc w:val="right"/>
              <w:rPr>
                <w:rFonts w:ascii="Times New Roman" w:hAnsi="Times New Roman" w:cs="Times New Roman"/>
                <w:sz w:val="18"/>
                <w:szCs w:val="20"/>
              </w:rPr>
            </w:pPr>
            <w:r>
              <w:rPr>
                <w:rFonts w:ascii="Times New Roman" w:hAnsi="Times New Roman" w:cs="Times New Roman"/>
                <w:sz w:val="18"/>
                <w:szCs w:val="20"/>
              </w:rPr>
              <w:t>281.100,00</w:t>
            </w:r>
          </w:p>
        </w:tc>
        <w:tc>
          <w:tcPr>
            <w:tcW w:w="1300" w:type="dxa"/>
            <w:shd w:val="clear" w:color="auto" w:fill="F2F2F2"/>
          </w:tcPr>
          <w:p w14:paraId="53B7A63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7717A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81FCD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430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2951A6">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4B2E0AAC">
            <w:pPr>
              <w:spacing w:after="0"/>
              <w:jc w:val="right"/>
              <w:rPr>
                <w:rFonts w:ascii="Times New Roman" w:hAnsi="Times New Roman" w:cs="Times New Roman"/>
                <w:sz w:val="18"/>
                <w:szCs w:val="20"/>
              </w:rPr>
            </w:pPr>
            <w:r>
              <w:rPr>
                <w:rFonts w:ascii="Times New Roman" w:hAnsi="Times New Roman" w:cs="Times New Roman"/>
                <w:sz w:val="18"/>
                <w:szCs w:val="20"/>
              </w:rPr>
              <w:t>59.880,40</w:t>
            </w:r>
          </w:p>
        </w:tc>
        <w:tc>
          <w:tcPr>
            <w:tcW w:w="1300" w:type="dxa"/>
            <w:shd w:val="clear" w:color="auto" w:fill="F2F2F2"/>
          </w:tcPr>
          <w:p w14:paraId="405C3942">
            <w:pPr>
              <w:spacing w:after="0"/>
              <w:jc w:val="right"/>
              <w:rPr>
                <w:rFonts w:ascii="Times New Roman" w:hAnsi="Times New Roman" w:cs="Times New Roman"/>
                <w:sz w:val="18"/>
                <w:szCs w:val="20"/>
              </w:rPr>
            </w:pPr>
            <w:r>
              <w:rPr>
                <w:rFonts w:ascii="Times New Roman" w:hAnsi="Times New Roman" w:cs="Times New Roman"/>
                <w:sz w:val="18"/>
                <w:szCs w:val="20"/>
              </w:rPr>
              <w:t>130.500,00</w:t>
            </w:r>
          </w:p>
        </w:tc>
        <w:tc>
          <w:tcPr>
            <w:tcW w:w="1300" w:type="dxa"/>
            <w:shd w:val="clear" w:color="auto" w:fill="F2F2F2"/>
          </w:tcPr>
          <w:p w14:paraId="2D0D6B7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E0DA4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B2276B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DE4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D09C30C">
            <w:pPr>
              <w:spacing w:after="0"/>
              <w:rPr>
                <w:rFonts w:ascii="Times New Roman" w:hAnsi="Times New Roman" w:cs="Times New Roman"/>
                <w:sz w:val="18"/>
                <w:szCs w:val="20"/>
              </w:rPr>
            </w:pPr>
            <w:r>
              <w:rPr>
                <w:rFonts w:ascii="Times New Roman" w:hAnsi="Times New Roman" w:cs="Times New Roman"/>
                <w:sz w:val="18"/>
                <w:szCs w:val="20"/>
              </w:rPr>
              <w:t>311 Plaće (Bruto)</w:t>
            </w:r>
          </w:p>
        </w:tc>
        <w:tc>
          <w:tcPr>
            <w:tcW w:w="1300" w:type="dxa"/>
            <w:shd w:val="clear" w:color="auto" w:fill="F2F2F2"/>
          </w:tcPr>
          <w:p w14:paraId="7A8CABE0">
            <w:pPr>
              <w:spacing w:after="0"/>
              <w:jc w:val="right"/>
              <w:rPr>
                <w:rFonts w:ascii="Times New Roman" w:hAnsi="Times New Roman" w:cs="Times New Roman"/>
                <w:sz w:val="18"/>
                <w:szCs w:val="20"/>
              </w:rPr>
            </w:pPr>
            <w:r>
              <w:rPr>
                <w:rFonts w:ascii="Times New Roman" w:hAnsi="Times New Roman" w:cs="Times New Roman"/>
                <w:sz w:val="18"/>
                <w:szCs w:val="20"/>
              </w:rPr>
              <w:t>44.838,12</w:t>
            </w:r>
          </w:p>
        </w:tc>
        <w:tc>
          <w:tcPr>
            <w:tcW w:w="1300" w:type="dxa"/>
            <w:shd w:val="clear" w:color="auto" w:fill="F2F2F2"/>
          </w:tcPr>
          <w:p w14:paraId="01AAAEC8">
            <w:pPr>
              <w:spacing w:after="0"/>
              <w:jc w:val="right"/>
              <w:rPr>
                <w:rFonts w:ascii="Times New Roman" w:hAnsi="Times New Roman" w:cs="Times New Roman"/>
                <w:sz w:val="18"/>
                <w:szCs w:val="20"/>
              </w:rPr>
            </w:pPr>
          </w:p>
        </w:tc>
        <w:tc>
          <w:tcPr>
            <w:tcW w:w="1300" w:type="dxa"/>
            <w:shd w:val="clear" w:color="auto" w:fill="F2F2F2"/>
          </w:tcPr>
          <w:p w14:paraId="0BFFF29F">
            <w:pPr>
              <w:spacing w:after="0"/>
              <w:jc w:val="right"/>
              <w:rPr>
                <w:rFonts w:ascii="Times New Roman" w:hAnsi="Times New Roman" w:cs="Times New Roman"/>
                <w:sz w:val="18"/>
                <w:szCs w:val="20"/>
              </w:rPr>
            </w:pPr>
          </w:p>
        </w:tc>
        <w:tc>
          <w:tcPr>
            <w:tcW w:w="1300" w:type="dxa"/>
            <w:shd w:val="clear" w:color="auto" w:fill="F2F2F2"/>
          </w:tcPr>
          <w:p w14:paraId="750B6792">
            <w:pPr>
              <w:spacing w:after="0"/>
              <w:jc w:val="right"/>
              <w:rPr>
                <w:rFonts w:ascii="Times New Roman" w:hAnsi="Times New Roman" w:cs="Times New Roman"/>
                <w:sz w:val="18"/>
                <w:szCs w:val="20"/>
              </w:rPr>
            </w:pPr>
          </w:p>
        </w:tc>
        <w:tc>
          <w:tcPr>
            <w:tcW w:w="1300" w:type="dxa"/>
            <w:shd w:val="clear" w:color="auto" w:fill="F2F2F2"/>
          </w:tcPr>
          <w:p w14:paraId="51914A82">
            <w:pPr>
              <w:spacing w:after="0"/>
              <w:jc w:val="right"/>
              <w:rPr>
                <w:rFonts w:ascii="Times New Roman" w:hAnsi="Times New Roman" w:cs="Times New Roman"/>
                <w:sz w:val="18"/>
                <w:szCs w:val="20"/>
              </w:rPr>
            </w:pPr>
          </w:p>
        </w:tc>
      </w:tr>
      <w:tr w14:paraId="3B4C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172962B">
            <w:pPr>
              <w:spacing w:after="0"/>
              <w:rPr>
                <w:rFonts w:ascii="Times New Roman" w:hAnsi="Times New Roman" w:cs="Times New Roman"/>
                <w:sz w:val="20"/>
                <w:szCs w:val="20"/>
              </w:rPr>
            </w:pPr>
            <w:r>
              <w:rPr>
                <w:rFonts w:ascii="Times New Roman" w:hAnsi="Times New Roman" w:cs="Times New Roman"/>
                <w:sz w:val="20"/>
                <w:szCs w:val="20"/>
              </w:rPr>
              <w:t>3111 Plaće za redovan rad</w:t>
            </w:r>
          </w:p>
        </w:tc>
        <w:tc>
          <w:tcPr>
            <w:tcW w:w="1300" w:type="dxa"/>
          </w:tcPr>
          <w:p w14:paraId="23F792B1">
            <w:pPr>
              <w:spacing w:after="0"/>
              <w:jc w:val="right"/>
              <w:rPr>
                <w:rFonts w:ascii="Times New Roman" w:hAnsi="Times New Roman" w:cs="Times New Roman"/>
                <w:sz w:val="20"/>
                <w:szCs w:val="20"/>
              </w:rPr>
            </w:pPr>
            <w:r>
              <w:rPr>
                <w:rFonts w:ascii="Times New Roman" w:hAnsi="Times New Roman" w:cs="Times New Roman"/>
                <w:sz w:val="20"/>
                <w:szCs w:val="20"/>
              </w:rPr>
              <w:t>44.838,12</w:t>
            </w:r>
          </w:p>
        </w:tc>
        <w:tc>
          <w:tcPr>
            <w:tcW w:w="1300" w:type="dxa"/>
          </w:tcPr>
          <w:p w14:paraId="6BC34413">
            <w:pPr>
              <w:spacing w:after="0"/>
              <w:jc w:val="right"/>
              <w:rPr>
                <w:rFonts w:ascii="Times New Roman" w:hAnsi="Times New Roman" w:cs="Times New Roman"/>
                <w:sz w:val="20"/>
                <w:szCs w:val="20"/>
              </w:rPr>
            </w:pPr>
          </w:p>
        </w:tc>
        <w:tc>
          <w:tcPr>
            <w:tcW w:w="1300" w:type="dxa"/>
          </w:tcPr>
          <w:p w14:paraId="3D1785F3">
            <w:pPr>
              <w:spacing w:after="0"/>
              <w:jc w:val="right"/>
              <w:rPr>
                <w:rFonts w:ascii="Times New Roman" w:hAnsi="Times New Roman" w:cs="Times New Roman"/>
                <w:sz w:val="20"/>
                <w:szCs w:val="20"/>
              </w:rPr>
            </w:pPr>
          </w:p>
        </w:tc>
        <w:tc>
          <w:tcPr>
            <w:tcW w:w="1300" w:type="dxa"/>
          </w:tcPr>
          <w:p w14:paraId="4A7A92DE">
            <w:pPr>
              <w:spacing w:after="0"/>
              <w:jc w:val="right"/>
              <w:rPr>
                <w:rFonts w:ascii="Times New Roman" w:hAnsi="Times New Roman" w:cs="Times New Roman"/>
                <w:sz w:val="20"/>
                <w:szCs w:val="20"/>
              </w:rPr>
            </w:pPr>
          </w:p>
        </w:tc>
        <w:tc>
          <w:tcPr>
            <w:tcW w:w="1300" w:type="dxa"/>
          </w:tcPr>
          <w:p w14:paraId="5B613573">
            <w:pPr>
              <w:spacing w:after="0"/>
              <w:jc w:val="right"/>
              <w:rPr>
                <w:rFonts w:ascii="Times New Roman" w:hAnsi="Times New Roman" w:cs="Times New Roman"/>
                <w:sz w:val="20"/>
                <w:szCs w:val="20"/>
              </w:rPr>
            </w:pPr>
          </w:p>
        </w:tc>
      </w:tr>
      <w:tr w14:paraId="2654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751B63B">
            <w:pPr>
              <w:spacing w:after="0"/>
              <w:rPr>
                <w:rFonts w:ascii="Times New Roman" w:hAnsi="Times New Roman" w:cs="Times New Roman"/>
                <w:sz w:val="18"/>
                <w:szCs w:val="20"/>
              </w:rPr>
            </w:pPr>
            <w:r>
              <w:rPr>
                <w:rFonts w:ascii="Times New Roman" w:hAnsi="Times New Roman" w:cs="Times New Roman"/>
                <w:sz w:val="18"/>
                <w:szCs w:val="20"/>
              </w:rPr>
              <w:t>312 Ostali rashodi za zaposlene</w:t>
            </w:r>
          </w:p>
        </w:tc>
        <w:tc>
          <w:tcPr>
            <w:tcW w:w="1300" w:type="dxa"/>
            <w:shd w:val="clear" w:color="auto" w:fill="F2F2F2"/>
          </w:tcPr>
          <w:p w14:paraId="54C8C562">
            <w:pPr>
              <w:spacing w:after="0"/>
              <w:jc w:val="right"/>
              <w:rPr>
                <w:rFonts w:ascii="Times New Roman" w:hAnsi="Times New Roman" w:cs="Times New Roman"/>
                <w:sz w:val="18"/>
                <w:szCs w:val="20"/>
              </w:rPr>
            </w:pPr>
            <w:r>
              <w:rPr>
                <w:rFonts w:ascii="Times New Roman" w:hAnsi="Times New Roman" w:cs="Times New Roman"/>
                <w:sz w:val="18"/>
                <w:szCs w:val="20"/>
              </w:rPr>
              <w:t>7.644,00</w:t>
            </w:r>
          </w:p>
        </w:tc>
        <w:tc>
          <w:tcPr>
            <w:tcW w:w="1300" w:type="dxa"/>
            <w:shd w:val="clear" w:color="auto" w:fill="F2F2F2"/>
          </w:tcPr>
          <w:p w14:paraId="3549132C">
            <w:pPr>
              <w:spacing w:after="0"/>
              <w:jc w:val="right"/>
              <w:rPr>
                <w:rFonts w:ascii="Times New Roman" w:hAnsi="Times New Roman" w:cs="Times New Roman"/>
                <w:sz w:val="18"/>
                <w:szCs w:val="20"/>
              </w:rPr>
            </w:pPr>
          </w:p>
        </w:tc>
        <w:tc>
          <w:tcPr>
            <w:tcW w:w="1300" w:type="dxa"/>
            <w:shd w:val="clear" w:color="auto" w:fill="F2F2F2"/>
          </w:tcPr>
          <w:p w14:paraId="4F715F44">
            <w:pPr>
              <w:spacing w:after="0"/>
              <w:jc w:val="right"/>
              <w:rPr>
                <w:rFonts w:ascii="Times New Roman" w:hAnsi="Times New Roman" w:cs="Times New Roman"/>
                <w:sz w:val="18"/>
                <w:szCs w:val="20"/>
              </w:rPr>
            </w:pPr>
          </w:p>
        </w:tc>
        <w:tc>
          <w:tcPr>
            <w:tcW w:w="1300" w:type="dxa"/>
            <w:shd w:val="clear" w:color="auto" w:fill="F2F2F2"/>
          </w:tcPr>
          <w:p w14:paraId="4B609D34">
            <w:pPr>
              <w:spacing w:after="0"/>
              <w:jc w:val="right"/>
              <w:rPr>
                <w:rFonts w:ascii="Times New Roman" w:hAnsi="Times New Roman" w:cs="Times New Roman"/>
                <w:sz w:val="18"/>
                <w:szCs w:val="20"/>
              </w:rPr>
            </w:pPr>
          </w:p>
        </w:tc>
        <w:tc>
          <w:tcPr>
            <w:tcW w:w="1300" w:type="dxa"/>
            <w:shd w:val="clear" w:color="auto" w:fill="F2F2F2"/>
          </w:tcPr>
          <w:p w14:paraId="547BA423">
            <w:pPr>
              <w:spacing w:after="0"/>
              <w:jc w:val="right"/>
              <w:rPr>
                <w:rFonts w:ascii="Times New Roman" w:hAnsi="Times New Roman" w:cs="Times New Roman"/>
                <w:sz w:val="18"/>
                <w:szCs w:val="20"/>
              </w:rPr>
            </w:pPr>
          </w:p>
        </w:tc>
      </w:tr>
      <w:tr w14:paraId="11D0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C07CFA7">
            <w:pPr>
              <w:spacing w:after="0"/>
              <w:rPr>
                <w:rFonts w:ascii="Times New Roman" w:hAnsi="Times New Roman" w:cs="Times New Roman"/>
                <w:sz w:val="20"/>
                <w:szCs w:val="20"/>
              </w:rPr>
            </w:pPr>
            <w:r>
              <w:rPr>
                <w:rFonts w:ascii="Times New Roman" w:hAnsi="Times New Roman" w:cs="Times New Roman"/>
                <w:sz w:val="20"/>
                <w:szCs w:val="20"/>
              </w:rPr>
              <w:t>3121 Ostali rashodi za zaposlene</w:t>
            </w:r>
          </w:p>
        </w:tc>
        <w:tc>
          <w:tcPr>
            <w:tcW w:w="1300" w:type="dxa"/>
          </w:tcPr>
          <w:p w14:paraId="02B637ED">
            <w:pPr>
              <w:spacing w:after="0"/>
              <w:jc w:val="right"/>
              <w:rPr>
                <w:rFonts w:ascii="Times New Roman" w:hAnsi="Times New Roman" w:cs="Times New Roman"/>
                <w:sz w:val="20"/>
                <w:szCs w:val="20"/>
              </w:rPr>
            </w:pPr>
            <w:r>
              <w:rPr>
                <w:rFonts w:ascii="Times New Roman" w:hAnsi="Times New Roman" w:cs="Times New Roman"/>
                <w:sz w:val="20"/>
                <w:szCs w:val="20"/>
              </w:rPr>
              <w:t>7.644,00</w:t>
            </w:r>
          </w:p>
        </w:tc>
        <w:tc>
          <w:tcPr>
            <w:tcW w:w="1300" w:type="dxa"/>
          </w:tcPr>
          <w:p w14:paraId="238C351F">
            <w:pPr>
              <w:spacing w:after="0"/>
              <w:jc w:val="right"/>
              <w:rPr>
                <w:rFonts w:ascii="Times New Roman" w:hAnsi="Times New Roman" w:cs="Times New Roman"/>
                <w:sz w:val="20"/>
                <w:szCs w:val="20"/>
              </w:rPr>
            </w:pPr>
          </w:p>
        </w:tc>
        <w:tc>
          <w:tcPr>
            <w:tcW w:w="1300" w:type="dxa"/>
          </w:tcPr>
          <w:p w14:paraId="54DEBEAE">
            <w:pPr>
              <w:spacing w:after="0"/>
              <w:jc w:val="right"/>
              <w:rPr>
                <w:rFonts w:ascii="Times New Roman" w:hAnsi="Times New Roman" w:cs="Times New Roman"/>
                <w:sz w:val="20"/>
                <w:szCs w:val="20"/>
              </w:rPr>
            </w:pPr>
          </w:p>
        </w:tc>
        <w:tc>
          <w:tcPr>
            <w:tcW w:w="1300" w:type="dxa"/>
          </w:tcPr>
          <w:p w14:paraId="0045F095">
            <w:pPr>
              <w:spacing w:after="0"/>
              <w:jc w:val="right"/>
              <w:rPr>
                <w:rFonts w:ascii="Times New Roman" w:hAnsi="Times New Roman" w:cs="Times New Roman"/>
                <w:sz w:val="20"/>
                <w:szCs w:val="20"/>
              </w:rPr>
            </w:pPr>
          </w:p>
        </w:tc>
        <w:tc>
          <w:tcPr>
            <w:tcW w:w="1300" w:type="dxa"/>
          </w:tcPr>
          <w:p w14:paraId="162B2FAA">
            <w:pPr>
              <w:spacing w:after="0"/>
              <w:jc w:val="right"/>
              <w:rPr>
                <w:rFonts w:ascii="Times New Roman" w:hAnsi="Times New Roman" w:cs="Times New Roman"/>
                <w:sz w:val="20"/>
                <w:szCs w:val="20"/>
              </w:rPr>
            </w:pPr>
          </w:p>
        </w:tc>
      </w:tr>
      <w:tr w14:paraId="678B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E4B3E42">
            <w:pPr>
              <w:spacing w:after="0"/>
              <w:rPr>
                <w:rFonts w:ascii="Times New Roman" w:hAnsi="Times New Roman" w:cs="Times New Roman"/>
                <w:sz w:val="18"/>
                <w:szCs w:val="20"/>
              </w:rPr>
            </w:pPr>
            <w:r>
              <w:rPr>
                <w:rFonts w:ascii="Times New Roman" w:hAnsi="Times New Roman" w:cs="Times New Roman"/>
                <w:sz w:val="18"/>
                <w:szCs w:val="20"/>
              </w:rPr>
              <w:t>313 Doprinosi na plaće</w:t>
            </w:r>
          </w:p>
        </w:tc>
        <w:tc>
          <w:tcPr>
            <w:tcW w:w="1300" w:type="dxa"/>
            <w:shd w:val="clear" w:color="auto" w:fill="F2F2F2"/>
          </w:tcPr>
          <w:p w14:paraId="17A03821">
            <w:pPr>
              <w:spacing w:after="0"/>
              <w:jc w:val="right"/>
              <w:rPr>
                <w:rFonts w:ascii="Times New Roman" w:hAnsi="Times New Roman" w:cs="Times New Roman"/>
                <w:sz w:val="18"/>
                <w:szCs w:val="20"/>
              </w:rPr>
            </w:pPr>
            <w:r>
              <w:rPr>
                <w:rFonts w:ascii="Times New Roman" w:hAnsi="Times New Roman" w:cs="Times New Roman"/>
                <w:sz w:val="18"/>
                <w:szCs w:val="20"/>
              </w:rPr>
              <w:t>7.398,28</w:t>
            </w:r>
          </w:p>
        </w:tc>
        <w:tc>
          <w:tcPr>
            <w:tcW w:w="1300" w:type="dxa"/>
            <w:shd w:val="clear" w:color="auto" w:fill="F2F2F2"/>
          </w:tcPr>
          <w:p w14:paraId="78960EC5">
            <w:pPr>
              <w:spacing w:after="0"/>
              <w:jc w:val="right"/>
              <w:rPr>
                <w:rFonts w:ascii="Times New Roman" w:hAnsi="Times New Roman" w:cs="Times New Roman"/>
                <w:sz w:val="18"/>
                <w:szCs w:val="20"/>
              </w:rPr>
            </w:pPr>
          </w:p>
        </w:tc>
        <w:tc>
          <w:tcPr>
            <w:tcW w:w="1300" w:type="dxa"/>
            <w:shd w:val="clear" w:color="auto" w:fill="F2F2F2"/>
          </w:tcPr>
          <w:p w14:paraId="2FC19208">
            <w:pPr>
              <w:spacing w:after="0"/>
              <w:jc w:val="right"/>
              <w:rPr>
                <w:rFonts w:ascii="Times New Roman" w:hAnsi="Times New Roman" w:cs="Times New Roman"/>
                <w:sz w:val="18"/>
                <w:szCs w:val="20"/>
              </w:rPr>
            </w:pPr>
          </w:p>
        </w:tc>
        <w:tc>
          <w:tcPr>
            <w:tcW w:w="1300" w:type="dxa"/>
            <w:shd w:val="clear" w:color="auto" w:fill="F2F2F2"/>
          </w:tcPr>
          <w:p w14:paraId="300BF720">
            <w:pPr>
              <w:spacing w:after="0"/>
              <w:jc w:val="right"/>
              <w:rPr>
                <w:rFonts w:ascii="Times New Roman" w:hAnsi="Times New Roman" w:cs="Times New Roman"/>
                <w:sz w:val="18"/>
                <w:szCs w:val="20"/>
              </w:rPr>
            </w:pPr>
          </w:p>
        </w:tc>
        <w:tc>
          <w:tcPr>
            <w:tcW w:w="1300" w:type="dxa"/>
            <w:shd w:val="clear" w:color="auto" w:fill="F2F2F2"/>
          </w:tcPr>
          <w:p w14:paraId="561465A2">
            <w:pPr>
              <w:spacing w:after="0"/>
              <w:jc w:val="right"/>
              <w:rPr>
                <w:rFonts w:ascii="Times New Roman" w:hAnsi="Times New Roman" w:cs="Times New Roman"/>
                <w:sz w:val="18"/>
                <w:szCs w:val="20"/>
              </w:rPr>
            </w:pPr>
          </w:p>
        </w:tc>
      </w:tr>
      <w:tr w14:paraId="6BA7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6238E39">
            <w:pPr>
              <w:spacing w:after="0"/>
              <w:rPr>
                <w:rFonts w:ascii="Times New Roman" w:hAnsi="Times New Roman" w:cs="Times New Roman"/>
                <w:sz w:val="20"/>
                <w:szCs w:val="20"/>
              </w:rPr>
            </w:pPr>
            <w:r>
              <w:rPr>
                <w:rFonts w:ascii="Times New Roman" w:hAnsi="Times New Roman" w:cs="Times New Roman"/>
                <w:sz w:val="20"/>
                <w:szCs w:val="20"/>
              </w:rPr>
              <w:t>3132 Doprinosi za obvezno zdravstveno osiguranje</w:t>
            </w:r>
          </w:p>
        </w:tc>
        <w:tc>
          <w:tcPr>
            <w:tcW w:w="1300" w:type="dxa"/>
          </w:tcPr>
          <w:p w14:paraId="7D14015C">
            <w:pPr>
              <w:spacing w:after="0"/>
              <w:jc w:val="right"/>
              <w:rPr>
                <w:rFonts w:ascii="Times New Roman" w:hAnsi="Times New Roman" w:cs="Times New Roman"/>
                <w:sz w:val="20"/>
                <w:szCs w:val="20"/>
              </w:rPr>
            </w:pPr>
            <w:r>
              <w:rPr>
                <w:rFonts w:ascii="Times New Roman" w:hAnsi="Times New Roman" w:cs="Times New Roman"/>
                <w:sz w:val="20"/>
                <w:szCs w:val="20"/>
              </w:rPr>
              <w:t>7.398,28</w:t>
            </w:r>
          </w:p>
        </w:tc>
        <w:tc>
          <w:tcPr>
            <w:tcW w:w="1300" w:type="dxa"/>
          </w:tcPr>
          <w:p w14:paraId="038532C4">
            <w:pPr>
              <w:spacing w:after="0"/>
              <w:jc w:val="right"/>
              <w:rPr>
                <w:rFonts w:ascii="Times New Roman" w:hAnsi="Times New Roman" w:cs="Times New Roman"/>
                <w:sz w:val="20"/>
                <w:szCs w:val="20"/>
              </w:rPr>
            </w:pPr>
          </w:p>
        </w:tc>
        <w:tc>
          <w:tcPr>
            <w:tcW w:w="1300" w:type="dxa"/>
          </w:tcPr>
          <w:p w14:paraId="27F944EC">
            <w:pPr>
              <w:spacing w:after="0"/>
              <w:jc w:val="right"/>
              <w:rPr>
                <w:rFonts w:ascii="Times New Roman" w:hAnsi="Times New Roman" w:cs="Times New Roman"/>
                <w:sz w:val="20"/>
                <w:szCs w:val="20"/>
              </w:rPr>
            </w:pPr>
          </w:p>
        </w:tc>
        <w:tc>
          <w:tcPr>
            <w:tcW w:w="1300" w:type="dxa"/>
          </w:tcPr>
          <w:p w14:paraId="20D5E2A9">
            <w:pPr>
              <w:spacing w:after="0"/>
              <w:jc w:val="right"/>
              <w:rPr>
                <w:rFonts w:ascii="Times New Roman" w:hAnsi="Times New Roman" w:cs="Times New Roman"/>
                <w:sz w:val="20"/>
                <w:szCs w:val="20"/>
              </w:rPr>
            </w:pPr>
          </w:p>
        </w:tc>
        <w:tc>
          <w:tcPr>
            <w:tcW w:w="1300" w:type="dxa"/>
          </w:tcPr>
          <w:p w14:paraId="48652777">
            <w:pPr>
              <w:spacing w:after="0"/>
              <w:jc w:val="right"/>
              <w:rPr>
                <w:rFonts w:ascii="Times New Roman" w:hAnsi="Times New Roman" w:cs="Times New Roman"/>
                <w:sz w:val="20"/>
                <w:szCs w:val="20"/>
              </w:rPr>
            </w:pPr>
          </w:p>
        </w:tc>
      </w:tr>
      <w:tr w14:paraId="2ED9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87DB157">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19091F5D">
            <w:pPr>
              <w:spacing w:after="0"/>
              <w:jc w:val="right"/>
              <w:rPr>
                <w:rFonts w:ascii="Times New Roman" w:hAnsi="Times New Roman" w:cs="Times New Roman"/>
                <w:sz w:val="18"/>
                <w:szCs w:val="20"/>
              </w:rPr>
            </w:pPr>
            <w:r>
              <w:rPr>
                <w:rFonts w:ascii="Times New Roman" w:hAnsi="Times New Roman" w:cs="Times New Roman"/>
                <w:sz w:val="18"/>
                <w:szCs w:val="20"/>
              </w:rPr>
              <w:t>88.050,32</w:t>
            </w:r>
          </w:p>
        </w:tc>
        <w:tc>
          <w:tcPr>
            <w:tcW w:w="1300" w:type="dxa"/>
            <w:shd w:val="clear" w:color="auto" w:fill="F2F2F2"/>
          </w:tcPr>
          <w:p w14:paraId="0E04F493">
            <w:pPr>
              <w:spacing w:after="0"/>
              <w:jc w:val="right"/>
              <w:rPr>
                <w:rFonts w:ascii="Times New Roman" w:hAnsi="Times New Roman" w:cs="Times New Roman"/>
                <w:sz w:val="18"/>
                <w:szCs w:val="20"/>
              </w:rPr>
            </w:pPr>
            <w:r>
              <w:rPr>
                <w:rFonts w:ascii="Times New Roman" w:hAnsi="Times New Roman" w:cs="Times New Roman"/>
                <w:sz w:val="18"/>
                <w:szCs w:val="20"/>
              </w:rPr>
              <w:t>140.000,00</w:t>
            </w:r>
          </w:p>
        </w:tc>
        <w:tc>
          <w:tcPr>
            <w:tcW w:w="1300" w:type="dxa"/>
            <w:shd w:val="clear" w:color="auto" w:fill="F2F2F2"/>
          </w:tcPr>
          <w:p w14:paraId="6F27714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732CF9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52E9A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2AF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E034054">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0DC7BED2">
            <w:pPr>
              <w:spacing w:after="0"/>
              <w:jc w:val="right"/>
              <w:rPr>
                <w:rFonts w:ascii="Times New Roman" w:hAnsi="Times New Roman" w:cs="Times New Roman"/>
                <w:sz w:val="18"/>
                <w:szCs w:val="20"/>
              </w:rPr>
            </w:pPr>
            <w:r>
              <w:rPr>
                <w:rFonts w:ascii="Times New Roman" w:hAnsi="Times New Roman" w:cs="Times New Roman"/>
                <w:sz w:val="18"/>
                <w:szCs w:val="20"/>
              </w:rPr>
              <w:t>8.007,81</w:t>
            </w:r>
          </w:p>
        </w:tc>
        <w:tc>
          <w:tcPr>
            <w:tcW w:w="1300" w:type="dxa"/>
            <w:shd w:val="clear" w:color="auto" w:fill="F2F2F2"/>
          </w:tcPr>
          <w:p w14:paraId="42F02BC5">
            <w:pPr>
              <w:spacing w:after="0"/>
              <w:jc w:val="right"/>
              <w:rPr>
                <w:rFonts w:ascii="Times New Roman" w:hAnsi="Times New Roman" w:cs="Times New Roman"/>
                <w:sz w:val="18"/>
                <w:szCs w:val="20"/>
              </w:rPr>
            </w:pPr>
          </w:p>
        </w:tc>
        <w:tc>
          <w:tcPr>
            <w:tcW w:w="1300" w:type="dxa"/>
            <w:shd w:val="clear" w:color="auto" w:fill="F2F2F2"/>
          </w:tcPr>
          <w:p w14:paraId="12CC0839">
            <w:pPr>
              <w:spacing w:after="0"/>
              <w:jc w:val="right"/>
              <w:rPr>
                <w:rFonts w:ascii="Times New Roman" w:hAnsi="Times New Roman" w:cs="Times New Roman"/>
                <w:sz w:val="18"/>
                <w:szCs w:val="20"/>
              </w:rPr>
            </w:pPr>
          </w:p>
        </w:tc>
        <w:tc>
          <w:tcPr>
            <w:tcW w:w="1300" w:type="dxa"/>
            <w:shd w:val="clear" w:color="auto" w:fill="F2F2F2"/>
          </w:tcPr>
          <w:p w14:paraId="38643C83">
            <w:pPr>
              <w:spacing w:after="0"/>
              <w:jc w:val="right"/>
              <w:rPr>
                <w:rFonts w:ascii="Times New Roman" w:hAnsi="Times New Roman" w:cs="Times New Roman"/>
                <w:sz w:val="18"/>
                <w:szCs w:val="20"/>
              </w:rPr>
            </w:pPr>
          </w:p>
        </w:tc>
        <w:tc>
          <w:tcPr>
            <w:tcW w:w="1300" w:type="dxa"/>
            <w:shd w:val="clear" w:color="auto" w:fill="F2F2F2"/>
          </w:tcPr>
          <w:p w14:paraId="78724434">
            <w:pPr>
              <w:spacing w:after="0"/>
              <w:jc w:val="right"/>
              <w:rPr>
                <w:rFonts w:ascii="Times New Roman" w:hAnsi="Times New Roman" w:cs="Times New Roman"/>
                <w:sz w:val="18"/>
                <w:szCs w:val="20"/>
              </w:rPr>
            </w:pPr>
          </w:p>
        </w:tc>
      </w:tr>
      <w:tr w14:paraId="1CAA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3C8F623">
            <w:pPr>
              <w:spacing w:after="0"/>
              <w:rPr>
                <w:rFonts w:ascii="Times New Roman" w:hAnsi="Times New Roman" w:cs="Times New Roman"/>
                <w:sz w:val="20"/>
                <w:szCs w:val="20"/>
              </w:rPr>
            </w:pPr>
            <w:r>
              <w:rPr>
                <w:rFonts w:ascii="Times New Roman" w:hAnsi="Times New Roman" w:cs="Times New Roman"/>
                <w:sz w:val="20"/>
                <w:szCs w:val="20"/>
              </w:rPr>
              <w:t>3211 Službena putovanja</w:t>
            </w:r>
          </w:p>
        </w:tc>
        <w:tc>
          <w:tcPr>
            <w:tcW w:w="1300" w:type="dxa"/>
          </w:tcPr>
          <w:p w14:paraId="1F976805">
            <w:pPr>
              <w:spacing w:after="0"/>
              <w:jc w:val="right"/>
              <w:rPr>
                <w:rFonts w:ascii="Times New Roman" w:hAnsi="Times New Roman" w:cs="Times New Roman"/>
                <w:sz w:val="20"/>
                <w:szCs w:val="20"/>
              </w:rPr>
            </w:pPr>
            <w:r>
              <w:rPr>
                <w:rFonts w:ascii="Times New Roman" w:hAnsi="Times New Roman" w:cs="Times New Roman"/>
                <w:sz w:val="20"/>
                <w:szCs w:val="20"/>
              </w:rPr>
              <w:t>103,52</w:t>
            </w:r>
          </w:p>
        </w:tc>
        <w:tc>
          <w:tcPr>
            <w:tcW w:w="1300" w:type="dxa"/>
          </w:tcPr>
          <w:p w14:paraId="0E7E505A">
            <w:pPr>
              <w:spacing w:after="0"/>
              <w:jc w:val="right"/>
              <w:rPr>
                <w:rFonts w:ascii="Times New Roman" w:hAnsi="Times New Roman" w:cs="Times New Roman"/>
                <w:sz w:val="20"/>
                <w:szCs w:val="20"/>
              </w:rPr>
            </w:pPr>
          </w:p>
        </w:tc>
        <w:tc>
          <w:tcPr>
            <w:tcW w:w="1300" w:type="dxa"/>
          </w:tcPr>
          <w:p w14:paraId="1EDD3994">
            <w:pPr>
              <w:spacing w:after="0"/>
              <w:jc w:val="right"/>
              <w:rPr>
                <w:rFonts w:ascii="Times New Roman" w:hAnsi="Times New Roman" w:cs="Times New Roman"/>
                <w:sz w:val="20"/>
                <w:szCs w:val="20"/>
              </w:rPr>
            </w:pPr>
          </w:p>
        </w:tc>
        <w:tc>
          <w:tcPr>
            <w:tcW w:w="1300" w:type="dxa"/>
          </w:tcPr>
          <w:p w14:paraId="27F6B50A">
            <w:pPr>
              <w:spacing w:after="0"/>
              <w:jc w:val="right"/>
              <w:rPr>
                <w:rFonts w:ascii="Times New Roman" w:hAnsi="Times New Roman" w:cs="Times New Roman"/>
                <w:sz w:val="20"/>
                <w:szCs w:val="20"/>
              </w:rPr>
            </w:pPr>
          </w:p>
        </w:tc>
        <w:tc>
          <w:tcPr>
            <w:tcW w:w="1300" w:type="dxa"/>
          </w:tcPr>
          <w:p w14:paraId="3E8C050B">
            <w:pPr>
              <w:spacing w:after="0"/>
              <w:jc w:val="right"/>
              <w:rPr>
                <w:rFonts w:ascii="Times New Roman" w:hAnsi="Times New Roman" w:cs="Times New Roman"/>
                <w:sz w:val="20"/>
                <w:szCs w:val="20"/>
              </w:rPr>
            </w:pPr>
          </w:p>
        </w:tc>
      </w:tr>
      <w:tr w14:paraId="3117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007A1A7">
            <w:pPr>
              <w:spacing w:after="0"/>
              <w:rPr>
                <w:rFonts w:ascii="Times New Roman" w:hAnsi="Times New Roman" w:cs="Times New Roman"/>
                <w:sz w:val="20"/>
                <w:szCs w:val="20"/>
              </w:rPr>
            </w:pPr>
            <w:r>
              <w:rPr>
                <w:rFonts w:ascii="Times New Roman" w:hAnsi="Times New Roman" w:cs="Times New Roman"/>
                <w:sz w:val="20"/>
                <w:szCs w:val="20"/>
              </w:rPr>
              <w:t>3212 Naknade za prijevoz, za rad na terenu i odvojeni život</w:t>
            </w:r>
          </w:p>
        </w:tc>
        <w:tc>
          <w:tcPr>
            <w:tcW w:w="1300" w:type="dxa"/>
          </w:tcPr>
          <w:p w14:paraId="6FD1643F">
            <w:pPr>
              <w:spacing w:after="0"/>
              <w:jc w:val="right"/>
              <w:rPr>
                <w:rFonts w:ascii="Times New Roman" w:hAnsi="Times New Roman" w:cs="Times New Roman"/>
                <w:sz w:val="20"/>
                <w:szCs w:val="20"/>
              </w:rPr>
            </w:pPr>
            <w:r>
              <w:rPr>
                <w:rFonts w:ascii="Times New Roman" w:hAnsi="Times New Roman" w:cs="Times New Roman"/>
                <w:sz w:val="20"/>
                <w:szCs w:val="20"/>
              </w:rPr>
              <w:t>6.875,45</w:t>
            </w:r>
          </w:p>
        </w:tc>
        <w:tc>
          <w:tcPr>
            <w:tcW w:w="1300" w:type="dxa"/>
          </w:tcPr>
          <w:p w14:paraId="4EFFCA55">
            <w:pPr>
              <w:spacing w:after="0"/>
              <w:jc w:val="right"/>
              <w:rPr>
                <w:rFonts w:ascii="Times New Roman" w:hAnsi="Times New Roman" w:cs="Times New Roman"/>
                <w:sz w:val="20"/>
                <w:szCs w:val="20"/>
              </w:rPr>
            </w:pPr>
          </w:p>
        </w:tc>
        <w:tc>
          <w:tcPr>
            <w:tcW w:w="1300" w:type="dxa"/>
          </w:tcPr>
          <w:p w14:paraId="46020C0D">
            <w:pPr>
              <w:spacing w:after="0"/>
              <w:jc w:val="right"/>
              <w:rPr>
                <w:rFonts w:ascii="Times New Roman" w:hAnsi="Times New Roman" w:cs="Times New Roman"/>
                <w:sz w:val="20"/>
                <w:szCs w:val="20"/>
              </w:rPr>
            </w:pPr>
          </w:p>
        </w:tc>
        <w:tc>
          <w:tcPr>
            <w:tcW w:w="1300" w:type="dxa"/>
          </w:tcPr>
          <w:p w14:paraId="57951B26">
            <w:pPr>
              <w:spacing w:after="0"/>
              <w:jc w:val="right"/>
              <w:rPr>
                <w:rFonts w:ascii="Times New Roman" w:hAnsi="Times New Roman" w:cs="Times New Roman"/>
                <w:sz w:val="20"/>
                <w:szCs w:val="20"/>
              </w:rPr>
            </w:pPr>
          </w:p>
        </w:tc>
        <w:tc>
          <w:tcPr>
            <w:tcW w:w="1300" w:type="dxa"/>
          </w:tcPr>
          <w:p w14:paraId="0E3F6523">
            <w:pPr>
              <w:spacing w:after="0"/>
              <w:jc w:val="right"/>
              <w:rPr>
                <w:rFonts w:ascii="Times New Roman" w:hAnsi="Times New Roman" w:cs="Times New Roman"/>
                <w:sz w:val="20"/>
                <w:szCs w:val="20"/>
              </w:rPr>
            </w:pPr>
          </w:p>
        </w:tc>
      </w:tr>
      <w:tr w14:paraId="3407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68546E3">
            <w:pPr>
              <w:spacing w:after="0"/>
              <w:rPr>
                <w:rFonts w:ascii="Times New Roman" w:hAnsi="Times New Roman" w:cs="Times New Roman"/>
                <w:sz w:val="20"/>
                <w:szCs w:val="20"/>
              </w:rPr>
            </w:pPr>
            <w:r>
              <w:rPr>
                <w:rFonts w:ascii="Times New Roman" w:hAnsi="Times New Roman" w:cs="Times New Roman"/>
                <w:sz w:val="20"/>
                <w:szCs w:val="20"/>
              </w:rPr>
              <w:t>3213 Stručno usavršavanje zaposlenika</w:t>
            </w:r>
          </w:p>
        </w:tc>
        <w:tc>
          <w:tcPr>
            <w:tcW w:w="1300" w:type="dxa"/>
          </w:tcPr>
          <w:p w14:paraId="71FD7AD5">
            <w:pPr>
              <w:spacing w:after="0"/>
              <w:jc w:val="right"/>
              <w:rPr>
                <w:rFonts w:ascii="Times New Roman" w:hAnsi="Times New Roman" w:cs="Times New Roman"/>
                <w:sz w:val="20"/>
                <w:szCs w:val="20"/>
              </w:rPr>
            </w:pPr>
            <w:r>
              <w:rPr>
                <w:rFonts w:ascii="Times New Roman" w:hAnsi="Times New Roman" w:cs="Times New Roman"/>
                <w:sz w:val="20"/>
                <w:szCs w:val="20"/>
              </w:rPr>
              <w:t>943,84</w:t>
            </w:r>
          </w:p>
        </w:tc>
        <w:tc>
          <w:tcPr>
            <w:tcW w:w="1300" w:type="dxa"/>
          </w:tcPr>
          <w:p w14:paraId="245E393D">
            <w:pPr>
              <w:spacing w:after="0"/>
              <w:jc w:val="right"/>
              <w:rPr>
                <w:rFonts w:ascii="Times New Roman" w:hAnsi="Times New Roman" w:cs="Times New Roman"/>
                <w:sz w:val="20"/>
                <w:szCs w:val="20"/>
              </w:rPr>
            </w:pPr>
          </w:p>
        </w:tc>
        <w:tc>
          <w:tcPr>
            <w:tcW w:w="1300" w:type="dxa"/>
          </w:tcPr>
          <w:p w14:paraId="4DC69660">
            <w:pPr>
              <w:spacing w:after="0"/>
              <w:jc w:val="right"/>
              <w:rPr>
                <w:rFonts w:ascii="Times New Roman" w:hAnsi="Times New Roman" w:cs="Times New Roman"/>
                <w:sz w:val="20"/>
                <w:szCs w:val="20"/>
              </w:rPr>
            </w:pPr>
          </w:p>
        </w:tc>
        <w:tc>
          <w:tcPr>
            <w:tcW w:w="1300" w:type="dxa"/>
          </w:tcPr>
          <w:p w14:paraId="5683CA13">
            <w:pPr>
              <w:spacing w:after="0"/>
              <w:jc w:val="right"/>
              <w:rPr>
                <w:rFonts w:ascii="Times New Roman" w:hAnsi="Times New Roman" w:cs="Times New Roman"/>
                <w:sz w:val="20"/>
                <w:szCs w:val="20"/>
              </w:rPr>
            </w:pPr>
          </w:p>
        </w:tc>
        <w:tc>
          <w:tcPr>
            <w:tcW w:w="1300" w:type="dxa"/>
          </w:tcPr>
          <w:p w14:paraId="18EC15A5">
            <w:pPr>
              <w:spacing w:after="0"/>
              <w:jc w:val="right"/>
              <w:rPr>
                <w:rFonts w:ascii="Times New Roman" w:hAnsi="Times New Roman" w:cs="Times New Roman"/>
                <w:sz w:val="20"/>
                <w:szCs w:val="20"/>
              </w:rPr>
            </w:pPr>
          </w:p>
        </w:tc>
      </w:tr>
      <w:tr w14:paraId="5FAD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EC695BE">
            <w:pPr>
              <w:spacing w:after="0"/>
              <w:rPr>
                <w:rFonts w:ascii="Times New Roman" w:hAnsi="Times New Roman" w:cs="Times New Roman"/>
                <w:sz w:val="20"/>
                <w:szCs w:val="20"/>
              </w:rPr>
            </w:pPr>
            <w:r>
              <w:rPr>
                <w:rFonts w:ascii="Times New Roman" w:hAnsi="Times New Roman" w:cs="Times New Roman"/>
                <w:sz w:val="20"/>
                <w:szCs w:val="20"/>
              </w:rPr>
              <w:t>3214 Ostale naknade troškova zaposlenima</w:t>
            </w:r>
          </w:p>
        </w:tc>
        <w:tc>
          <w:tcPr>
            <w:tcW w:w="1300" w:type="dxa"/>
          </w:tcPr>
          <w:p w14:paraId="536B9CEC">
            <w:pPr>
              <w:spacing w:after="0"/>
              <w:jc w:val="right"/>
              <w:rPr>
                <w:rFonts w:ascii="Times New Roman" w:hAnsi="Times New Roman" w:cs="Times New Roman"/>
                <w:sz w:val="20"/>
                <w:szCs w:val="20"/>
              </w:rPr>
            </w:pPr>
            <w:r>
              <w:rPr>
                <w:rFonts w:ascii="Times New Roman" w:hAnsi="Times New Roman" w:cs="Times New Roman"/>
                <w:sz w:val="20"/>
                <w:szCs w:val="20"/>
              </w:rPr>
              <w:t>85,00</w:t>
            </w:r>
          </w:p>
        </w:tc>
        <w:tc>
          <w:tcPr>
            <w:tcW w:w="1300" w:type="dxa"/>
          </w:tcPr>
          <w:p w14:paraId="626FF029">
            <w:pPr>
              <w:spacing w:after="0"/>
              <w:jc w:val="right"/>
              <w:rPr>
                <w:rFonts w:ascii="Times New Roman" w:hAnsi="Times New Roman" w:cs="Times New Roman"/>
                <w:sz w:val="20"/>
                <w:szCs w:val="20"/>
              </w:rPr>
            </w:pPr>
          </w:p>
        </w:tc>
        <w:tc>
          <w:tcPr>
            <w:tcW w:w="1300" w:type="dxa"/>
          </w:tcPr>
          <w:p w14:paraId="7B5D3A58">
            <w:pPr>
              <w:spacing w:after="0"/>
              <w:jc w:val="right"/>
              <w:rPr>
                <w:rFonts w:ascii="Times New Roman" w:hAnsi="Times New Roman" w:cs="Times New Roman"/>
                <w:sz w:val="20"/>
                <w:szCs w:val="20"/>
              </w:rPr>
            </w:pPr>
          </w:p>
        </w:tc>
        <w:tc>
          <w:tcPr>
            <w:tcW w:w="1300" w:type="dxa"/>
          </w:tcPr>
          <w:p w14:paraId="42943FEC">
            <w:pPr>
              <w:spacing w:after="0"/>
              <w:jc w:val="right"/>
              <w:rPr>
                <w:rFonts w:ascii="Times New Roman" w:hAnsi="Times New Roman" w:cs="Times New Roman"/>
                <w:sz w:val="20"/>
                <w:szCs w:val="20"/>
              </w:rPr>
            </w:pPr>
          </w:p>
        </w:tc>
        <w:tc>
          <w:tcPr>
            <w:tcW w:w="1300" w:type="dxa"/>
          </w:tcPr>
          <w:p w14:paraId="4C65279C">
            <w:pPr>
              <w:spacing w:after="0"/>
              <w:jc w:val="right"/>
              <w:rPr>
                <w:rFonts w:ascii="Times New Roman" w:hAnsi="Times New Roman" w:cs="Times New Roman"/>
                <w:sz w:val="20"/>
                <w:szCs w:val="20"/>
              </w:rPr>
            </w:pPr>
          </w:p>
        </w:tc>
      </w:tr>
      <w:tr w14:paraId="034D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ECF8967">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6AD7002B">
            <w:pPr>
              <w:spacing w:after="0"/>
              <w:jc w:val="right"/>
              <w:rPr>
                <w:rFonts w:ascii="Times New Roman" w:hAnsi="Times New Roman" w:cs="Times New Roman"/>
                <w:sz w:val="18"/>
                <w:szCs w:val="20"/>
              </w:rPr>
            </w:pPr>
            <w:r>
              <w:rPr>
                <w:rFonts w:ascii="Times New Roman" w:hAnsi="Times New Roman" w:cs="Times New Roman"/>
                <w:sz w:val="18"/>
                <w:szCs w:val="20"/>
              </w:rPr>
              <w:t>7.715,35</w:t>
            </w:r>
          </w:p>
        </w:tc>
        <w:tc>
          <w:tcPr>
            <w:tcW w:w="1300" w:type="dxa"/>
            <w:shd w:val="clear" w:color="auto" w:fill="F2F2F2"/>
          </w:tcPr>
          <w:p w14:paraId="552E63F6">
            <w:pPr>
              <w:spacing w:after="0"/>
              <w:jc w:val="right"/>
              <w:rPr>
                <w:rFonts w:ascii="Times New Roman" w:hAnsi="Times New Roman" w:cs="Times New Roman"/>
                <w:sz w:val="18"/>
                <w:szCs w:val="20"/>
              </w:rPr>
            </w:pPr>
          </w:p>
        </w:tc>
        <w:tc>
          <w:tcPr>
            <w:tcW w:w="1300" w:type="dxa"/>
            <w:shd w:val="clear" w:color="auto" w:fill="F2F2F2"/>
          </w:tcPr>
          <w:p w14:paraId="6FBDB566">
            <w:pPr>
              <w:spacing w:after="0"/>
              <w:jc w:val="right"/>
              <w:rPr>
                <w:rFonts w:ascii="Times New Roman" w:hAnsi="Times New Roman" w:cs="Times New Roman"/>
                <w:sz w:val="18"/>
                <w:szCs w:val="20"/>
              </w:rPr>
            </w:pPr>
          </w:p>
        </w:tc>
        <w:tc>
          <w:tcPr>
            <w:tcW w:w="1300" w:type="dxa"/>
            <w:shd w:val="clear" w:color="auto" w:fill="F2F2F2"/>
          </w:tcPr>
          <w:p w14:paraId="5BE4EC82">
            <w:pPr>
              <w:spacing w:after="0"/>
              <w:jc w:val="right"/>
              <w:rPr>
                <w:rFonts w:ascii="Times New Roman" w:hAnsi="Times New Roman" w:cs="Times New Roman"/>
                <w:sz w:val="18"/>
                <w:szCs w:val="20"/>
              </w:rPr>
            </w:pPr>
          </w:p>
        </w:tc>
        <w:tc>
          <w:tcPr>
            <w:tcW w:w="1300" w:type="dxa"/>
            <w:shd w:val="clear" w:color="auto" w:fill="F2F2F2"/>
          </w:tcPr>
          <w:p w14:paraId="78522B23">
            <w:pPr>
              <w:spacing w:after="0"/>
              <w:jc w:val="right"/>
              <w:rPr>
                <w:rFonts w:ascii="Times New Roman" w:hAnsi="Times New Roman" w:cs="Times New Roman"/>
                <w:sz w:val="18"/>
                <w:szCs w:val="20"/>
              </w:rPr>
            </w:pPr>
          </w:p>
        </w:tc>
      </w:tr>
      <w:tr w14:paraId="3202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E84D535">
            <w:pPr>
              <w:spacing w:after="0"/>
              <w:rPr>
                <w:rFonts w:ascii="Times New Roman" w:hAnsi="Times New Roman" w:cs="Times New Roman"/>
                <w:sz w:val="20"/>
                <w:szCs w:val="20"/>
              </w:rPr>
            </w:pPr>
            <w:r>
              <w:rPr>
                <w:rFonts w:ascii="Times New Roman" w:hAnsi="Times New Roman" w:cs="Times New Roman"/>
                <w:sz w:val="20"/>
                <w:szCs w:val="20"/>
              </w:rPr>
              <w:t>3221 Uredski materijal i ostali materijalni rashodi</w:t>
            </w:r>
          </w:p>
        </w:tc>
        <w:tc>
          <w:tcPr>
            <w:tcW w:w="1300" w:type="dxa"/>
          </w:tcPr>
          <w:p w14:paraId="78F446D7">
            <w:pPr>
              <w:spacing w:after="0"/>
              <w:jc w:val="right"/>
              <w:rPr>
                <w:rFonts w:ascii="Times New Roman" w:hAnsi="Times New Roman" w:cs="Times New Roman"/>
                <w:sz w:val="20"/>
                <w:szCs w:val="20"/>
              </w:rPr>
            </w:pPr>
            <w:r>
              <w:rPr>
                <w:rFonts w:ascii="Times New Roman" w:hAnsi="Times New Roman" w:cs="Times New Roman"/>
                <w:sz w:val="20"/>
                <w:szCs w:val="20"/>
              </w:rPr>
              <w:t>4.778,90</w:t>
            </w:r>
          </w:p>
        </w:tc>
        <w:tc>
          <w:tcPr>
            <w:tcW w:w="1300" w:type="dxa"/>
          </w:tcPr>
          <w:p w14:paraId="4E4E9839">
            <w:pPr>
              <w:spacing w:after="0"/>
              <w:jc w:val="right"/>
              <w:rPr>
                <w:rFonts w:ascii="Times New Roman" w:hAnsi="Times New Roman" w:cs="Times New Roman"/>
                <w:sz w:val="20"/>
                <w:szCs w:val="20"/>
              </w:rPr>
            </w:pPr>
          </w:p>
        </w:tc>
        <w:tc>
          <w:tcPr>
            <w:tcW w:w="1300" w:type="dxa"/>
          </w:tcPr>
          <w:p w14:paraId="38328EC3">
            <w:pPr>
              <w:spacing w:after="0"/>
              <w:jc w:val="right"/>
              <w:rPr>
                <w:rFonts w:ascii="Times New Roman" w:hAnsi="Times New Roman" w:cs="Times New Roman"/>
                <w:sz w:val="20"/>
                <w:szCs w:val="20"/>
              </w:rPr>
            </w:pPr>
          </w:p>
        </w:tc>
        <w:tc>
          <w:tcPr>
            <w:tcW w:w="1300" w:type="dxa"/>
          </w:tcPr>
          <w:p w14:paraId="069B9055">
            <w:pPr>
              <w:spacing w:after="0"/>
              <w:jc w:val="right"/>
              <w:rPr>
                <w:rFonts w:ascii="Times New Roman" w:hAnsi="Times New Roman" w:cs="Times New Roman"/>
                <w:sz w:val="20"/>
                <w:szCs w:val="20"/>
              </w:rPr>
            </w:pPr>
          </w:p>
        </w:tc>
        <w:tc>
          <w:tcPr>
            <w:tcW w:w="1300" w:type="dxa"/>
          </w:tcPr>
          <w:p w14:paraId="18FCB6EB">
            <w:pPr>
              <w:spacing w:after="0"/>
              <w:jc w:val="right"/>
              <w:rPr>
                <w:rFonts w:ascii="Times New Roman" w:hAnsi="Times New Roman" w:cs="Times New Roman"/>
                <w:sz w:val="20"/>
                <w:szCs w:val="20"/>
              </w:rPr>
            </w:pPr>
          </w:p>
        </w:tc>
      </w:tr>
      <w:tr w14:paraId="1B13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70D054B">
            <w:pPr>
              <w:spacing w:after="0"/>
              <w:rPr>
                <w:rFonts w:ascii="Times New Roman" w:hAnsi="Times New Roman" w:cs="Times New Roman"/>
                <w:sz w:val="20"/>
                <w:szCs w:val="20"/>
              </w:rPr>
            </w:pPr>
            <w:r>
              <w:rPr>
                <w:rFonts w:ascii="Times New Roman" w:hAnsi="Times New Roman" w:cs="Times New Roman"/>
                <w:sz w:val="20"/>
                <w:szCs w:val="20"/>
              </w:rPr>
              <w:t>3223 Energija</w:t>
            </w:r>
          </w:p>
        </w:tc>
        <w:tc>
          <w:tcPr>
            <w:tcW w:w="1300" w:type="dxa"/>
          </w:tcPr>
          <w:p w14:paraId="5990EBAE">
            <w:pPr>
              <w:spacing w:after="0"/>
              <w:jc w:val="right"/>
              <w:rPr>
                <w:rFonts w:ascii="Times New Roman" w:hAnsi="Times New Roman" w:cs="Times New Roman"/>
                <w:sz w:val="20"/>
                <w:szCs w:val="20"/>
              </w:rPr>
            </w:pPr>
            <w:r>
              <w:rPr>
                <w:rFonts w:ascii="Times New Roman" w:hAnsi="Times New Roman" w:cs="Times New Roman"/>
                <w:sz w:val="20"/>
                <w:szCs w:val="20"/>
              </w:rPr>
              <w:t>2.636,55</w:t>
            </w:r>
          </w:p>
        </w:tc>
        <w:tc>
          <w:tcPr>
            <w:tcW w:w="1300" w:type="dxa"/>
          </w:tcPr>
          <w:p w14:paraId="27AE5F75">
            <w:pPr>
              <w:spacing w:after="0"/>
              <w:jc w:val="right"/>
              <w:rPr>
                <w:rFonts w:ascii="Times New Roman" w:hAnsi="Times New Roman" w:cs="Times New Roman"/>
                <w:sz w:val="20"/>
                <w:szCs w:val="20"/>
              </w:rPr>
            </w:pPr>
          </w:p>
        </w:tc>
        <w:tc>
          <w:tcPr>
            <w:tcW w:w="1300" w:type="dxa"/>
          </w:tcPr>
          <w:p w14:paraId="6790DEE6">
            <w:pPr>
              <w:spacing w:after="0"/>
              <w:jc w:val="right"/>
              <w:rPr>
                <w:rFonts w:ascii="Times New Roman" w:hAnsi="Times New Roman" w:cs="Times New Roman"/>
                <w:sz w:val="20"/>
                <w:szCs w:val="20"/>
              </w:rPr>
            </w:pPr>
          </w:p>
        </w:tc>
        <w:tc>
          <w:tcPr>
            <w:tcW w:w="1300" w:type="dxa"/>
          </w:tcPr>
          <w:p w14:paraId="3BC3FDC3">
            <w:pPr>
              <w:spacing w:after="0"/>
              <w:jc w:val="right"/>
              <w:rPr>
                <w:rFonts w:ascii="Times New Roman" w:hAnsi="Times New Roman" w:cs="Times New Roman"/>
                <w:sz w:val="20"/>
                <w:szCs w:val="20"/>
              </w:rPr>
            </w:pPr>
          </w:p>
        </w:tc>
        <w:tc>
          <w:tcPr>
            <w:tcW w:w="1300" w:type="dxa"/>
          </w:tcPr>
          <w:p w14:paraId="68EB045E">
            <w:pPr>
              <w:spacing w:after="0"/>
              <w:jc w:val="right"/>
              <w:rPr>
                <w:rFonts w:ascii="Times New Roman" w:hAnsi="Times New Roman" w:cs="Times New Roman"/>
                <w:sz w:val="20"/>
                <w:szCs w:val="20"/>
              </w:rPr>
            </w:pPr>
          </w:p>
        </w:tc>
      </w:tr>
      <w:tr w14:paraId="58F9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3C0B2A8">
            <w:pPr>
              <w:spacing w:after="0"/>
              <w:rPr>
                <w:rFonts w:ascii="Times New Roman" w:hAnsi="Times New Roman" w:cs="Times New Roman"/>
                <w:sz w:val="20"/>
                <w:szCs w:val="20"/>
              </w:rPr>
            </w:pPr>
            <w:r>
              <w:rPr>
                <w:rFonts w:ascii="Times New Roman" w:hAnsi="Times New Roman" w:cs="Times New Roman"/>
                <w:sz w:val="20"/>
                <w:szCs w:val="20"/>
              </w:rPr>
              <w:t>3224 Materijal i dijelovi za tekuće i investicijsko održavanje</w:t>
            </w:r>
          </w:p>
        </w:tc>
        <w:tc>
          <w:tcPr>
            <w:tcW w:w="1300" w:type="dxa"/>
          </w:tcPr>
          <w:p w14:paraId="62929C1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D7BF082">
            <w:pPr>
              <w:spacing w:after="0"/>
              <w:jc w:val="right"/>
              <w:rPr>
                <w:rFonts w:ascii="Times New Roman" w:hAnsi="Times New Roman" w:cs="Times New Roman"/>
                <w:sz w:val="20"/>
                <w:szCs w:val="20"/>
              </w:rPr>
            </w:pPr>
          </w:p>
        </w:tc>
        <w:tc>
          <w:tcPr>
            <w:tcW w:w="1300" w:type="dxa"/>
          </w:tcPr>
          <w:p w14:paraId="06C67B41">
            <w:pPr>
              <w:spacing w:after="0"/>
              <w:jc w:val="right"/>
              <w:rPr>
                <w:rFonts w:ascii="Times New Roman" w:hAnsi="Times New Roman" w:cs="Times New Roman"/>
                <w:sz w:val="20"/>
                <w:szCs w:val="20"/>
              </w:rPr>
            </w:pPr>
          </w:p>
        </w:tc>
        <w:tc>
          <w:tcPr>
            <w:tcW w:w="1300" w:type="dxa"/>
          </w:tcPr>
          <w:p w14:paraId="07731FCB">
            <w:pPr>
              <w:spacing w:after="0"/>
              <w:jc w:val="right"/>
              <w:rPr>
                <w:rFonts w:ascii="Times New Roman" w:hAnsi="Times New Roman" w:cs="Times New Roman"/>
                <w:sz w:val="20"/>
                <w:szCs w:val="20"/>
              </w:rPr>
            </w:pPr>
          </w:p>
        </w:tc>
        <w:tc>
          <w:tcPr>
            <w:tcW w:w="1300" w:type="dxa"/>
          </w:tcPr>
          <w:p w14:paraId="6697648B">
            <w:pPr>
              <w:spacing w:after="0"/>
              <w:jc w:val="right"/>
              <w:rPr>
                <w:rFonts w:ascii="Times New Roman" w:hAnsi="Times New Roman" w:cs="Times New Roman"/>
                <w:sz w:val="20"/>
                <w:szCs w:val="20"/>
              </w:rPr>
            </w:pPr>
          </w:p>
        </w:tc>
      </w:tr>
      <w:tr w14:paraId="0F80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3067667">
            <w:pPr>
              <w:spacing w:after="0"/>
              <w:rPr>
                <w:rFonts w:ascii="Times New Roman" w:hAnsi="Times New Roman" w:cs="Times New Roman"/>
                <w:sz w:val="20"/>
                <w:szCs w:val="20"/>
              </w:rPr>
            </w:pPr>
            <w:r>
              <w:rPr>
                <w:rFonts w:ascii="Times New Roman" w:hAnsi="Times New Roman" w:cs="Times New Roman"/>
                <w:sz w:val="20"/>
                <w:szCs w:val="20"/>
              </w:rPr>
              <w:t>3225 Sitni inventar i auto gume</w:t>
            </w:r>
          </w:p>
        </w:tc>
        <w:tc>
          <w:tcPr>
            <w:tcW w:w="1300" w:type="dxa"/>
          </w:tcPr>
          <w:p w14:paraId="59F9496C">
            <w:pPr>
              <w:spacing w:after="0"/>
              <w:jc w:val="right"/>
              <w:rPr>
                <w:rFonts w:ascii="Times New Roman" w:hAnsi="Times New Roman" w:cs="Times New Roman"/>
                <w:sz w:val="20"/>
                <w:szCs w:val="20"/>
              </w:rPr>
            </w:pPr>
            <w:r>
              <w:rPr>
                <w:rFonts w:ascii="Times New Roman" w:hAnsi="Times New Roman" w:cs="Times New Roman"/>
                <w:sz w:val="20"/>
                <w:szCs w:val="20"/>
              </w:rPr>
              <w:t>299,90</w:t>
            </w:r>
          </w:p>
        </w:tc>
        <w:tc>
          <w:tcPr>
            <w:tcW w:w="1300" w:type="dxa"/>
          </w:tcPr>
          <w:p w14:paraId="4B82A5C0">
            <w:pPr>
              <w:spacing w:after="0"/>
              <w:jc w:val="right"/>
              <w:rPr>
                <w:rFonts w:ascii="Times New Roman" w:hAnsi="Times New Roman" w:cs="Times New Roman"/>
                <w:sz w:val="20"/>
                <w:szCs w:val="20"/>
              </w:rPr>
            </w:pPr>
          </w:p>
        </w:tc>
        <w:tc>
          <w:tcPr>
            <w:tcW w:w="1300" w:type="dxa"/>
          </w:tcPr>
          <w:p w14:paraId="6E1D97B4">
            <w:pPr>
              <w:spacing w:after="0"/>
              <w:jc w:val="right"/>
              <w:rPr>
                <w:rFonts w:ascii="Times New Roman" w:hAnsi="Times New Roman" w:cs="Times New Roman"/>
                <w:sz w:val="20"/>
                <w:szCs w:val="20"/>
              </w:rPr>
            </w:pPr>
          </w:p>
        </w:tc>
        <w:tc>
          <w:tcPr>
            <w:tcW w:w="1300" w:type="dxa"/>
          </w:tcPr>
          <w:p w14:paraId="0051D63F">
            <w:pPr>
              <w:spacing w:after="0"/>
              <w:jc w:val="right"/>
              <w:rPr>
                <w:rFonts w:ascii="Times New Roman" w:hAnsi="Times New Roman" w:cs="Times New Roman"/>
                <w:sz w:val="20"/>
                <w:szCs w:val="20"/>
              </w:rPr>
            </w:pPr>
          </w:p>
        </w:tc>
        <w:tc>
          <w:tcPr>
            <w:tcW w:w="1300" w:type="dxa"/>
          </w:tcPr>
          <w:p w14:paraId="5E94DA1E">
            <w:pPr>
              <w:spacing w:after="0"/>
              <w:jc w:val="right"/>
              <w:rPr>
                <w:rFonts w:ascii="Times New Roman" w:hAnsi="Times New Roman" w:cs="Times New Roman"/>
                <w:sz w:val="20"/>
                <w:szCs w:val="20"/>
              </w:rPr>
            </w:pPr>
          </w:p>
        </w:tc>
      </w:tr>
      <w:tr w14:paraId="078B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66847D">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59F58C2C">
            <w:pPr>
              <w:spacing w:after="0"/>
              <w:jc w:val="right"/>
              <w:rPr>
                <w:rFonts w:ascii="Times New Roman" w:hAnsi="Times New Roman" w:cs="Times New Roman"/>
                <w:sz w:val="18"/>
                <w:szCs w:val="20"/>
              </w:rPr>
            </w:pPr>
            <w:r>
              <w:rPr>
                <w:rFonts w:ascii="Times New Roman" w:hAnsi="Times New Roman" w:cs="Times New Roman"/>
                <w:sz w:val="18"/>
                <w:szCs w:val="20"/>
              </w:rPr>
              <w:t>60.508,37</w:t>
            </w:r>
          </w:p>
        </w:tc>
        <w:tc>
          <w:tcPr>
            <w:tcW w:w="1300" w:type="dxa"/>
            <w:shd w:val="clear" w:color="auto" w:fill="F2F2F2"/>
          </w:tcPr>
          <w:p w14:paraId="3C0F48E1">
            <w:pPr>
              <w:spacing w:after="0"/>
              <w:jc w:val="right"/>
              <w:rPr>
                <w:rFonts w:ascii="Times New Roman" w:hAnsi="Times New Roman" w:cs="Times New Roman"/>
                <w:sz w:val="18"/>
                <w:szCs w:val="20"/>
              </w:rPr>
            </w:pPr>
          </w:p>
        </w:tc>
        <w:tc>
          <w:tcPr>
            <w:tcW w:w="1300" w:type="dxa"/>
            <w:shd w:val="clear" w:color="auto" w:fill="F2F2F2"/>
          </w:tcPr>
          <w:p w14:paraId="316BB1DC">
            <w:pPr>
              <w:spacing w:after="0"/>
              <w:jc w:val="right"/>
              <w:rPr>
                <w:rFonts w:ascii="Times New Roman" w:hAnsi="Times New Roman" w:cs="Times New Roman"/>
                <w:sz w:val="18"/>
                <w:szCs w:val="20"/>
              </w:rPr>
            </w:pPr>
          </w:p>
        </w:tc>
        <w:tc>
          <w:tcPr>
            <w:tcW w:w="1300" w:type="dxa"/>
            <w:shd w:val="clear" w:color="auto" w:fill="F2F2F2"/>
          </w:tcPr>
          <w:p w14:paraId="0B9321C3">
            <w:pPr>
              <w:spacing w:after="0"/>
              <w:jc w:val="right"/>
              <w:rPr>
                <w:rFonts w:ascii="Times New Roman" w:hAnsi="Times New Roman" w:cs="Times New Roman"/>
                <w:sz w:val="18"/>
                <w:szCs w:val="20"/>
              </w:rPr>
            </w:pPr>
          </w:p>
        </w:tc>
        <w:tc>
          <w:tcPr>
            <w:tcW w:w="1300" w:type="dxa"/>
            <w:shd w:val="clear" w:color="auto" w:fill="F2F2F2"/>
          </w:tcPr>
          <w:p w14:paraId="2682EB57">
            <w:pPr>
              <w:spacing w:after="0"/>
              <w:jc w:val="right"/>
              <w:rPr>
                <w:rFonts w:ascii="Times New Roman" w:hAnsi="Times New Roman" w:cs="Times New Roman"/>
                <w:sz w:val="18"/>
                <w:szCs w:val="20"/>
              </w:rPr>
            </w:pPr>
          </w:p>
        </w:tc>
      </w:tr>
      <w:tr w14:paraId="17EF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33DCFB4">
            <w:pPr>
              <w:spacing w:after="0"/>
              <w:rPr>
                <w:rFonts w:ascii="Times New Roman" w:hAnsi="Times New Roman" w:cs="Times New Roman"/>
                <w:sz w:val="20"/>
                <w:szCs w:val="20"/>
              </w:rPr>
            </w:pPr>
            <w:r>
              <w:rPr>
                <w:rFonts w:ascii="Times New Roman" w:hAnsi="Times New Roman" w:cs="Times New Roman"/>
                <w:sz w:val="20"/>
                <w:szCs w:val="20"/>
              </w:rPr>
              <w:t>3231 Usluge telefona, interneta, pošte i prijevoza</w:t>
            </w:r>
          </w:p>
        </w:tc>
        <w:tc>
          <w:tcPr>
            <w:tcW w:w="1300" w:type="dxa"/>
          </w:tcPr>
          <w:p w14:paraId="0556196A">
            <w:pPr>
              <w:spacing w:after="0"/>
              <w:jc w:val="right"/>
              <w:rPr>
                <w:rFonts w:ascii="Times New Roman" w:hAnsi="Times New Roman" w:cs="Times New Roman"/>
                <w:sz w:val="20"/>
                <w:szCs w:val="20"/>
              </w:rPr>
            </w:pPr>
            <w:r>
              <w:rPr>
                <w:rFonts w:ascii="Times New Roman" w:hAnsi="Times New Roman" w:cs="Times New Roman"/>
                <w:sz w:val="20"/>
                <w:szCs w:val="20"/>
              </w:rPr>
              <w:t>4.168,84</w:t>
            </w:r>
          </w:p>
        </w:tc>
        <w:tc>
          <w:tcPr>
            <w:tcW w:w="1300" w:type="dxa"/>
          </w:tcPr>
          <w:p w14:paraId="5319B5FF">
            <w:pPr>
              <w:spacing w:after="0"/>
              <w:jc w:val="right"/>
              <w:rPr>
                <w:rFonts w:ascii="Times New Roman" w:hAnsi="Times New Roman" w:cs="Times New Roman"/>
                <w:sz w:val="20"/>
                <w:szCs w:val="20"/>
              </w:rPr>
            </w:pPr>
          </w:p>
        </w:tc>
        <w:tc>
          <w:tcPr>
            <w:tcW w:w="1300" w:type="dxa"/>
          </w:tcPr>
          <w:p w14:paraId="1C67E436">
            <w:pPr>
              <w:spacing w:after="0"/>
              <w:jc w:val="right"/>
              <w:rPr>
                <w:rFonts w:ascii="Times New Roman" w:hAnsi="Times New Roman" w:cs="Times New Roman"/>
                <w:sz w:val="20"/>
                <w:szCs w:val="20"/>
              </w:rPr>
            </w:pPr>
          </w:p>
        </w:tc>
        <w:tc>
          <w:tcPr>
            <w:tcW w:w="1300" w:type="dxa"/>
          </w:tcPr>
          <w:p w14:paraId="58AAA6A9">
            <w:pPr>
              <w:spacing w:after="0"/>
              <w:jc w:val="right"/>
              <w:rPr>
                <w:rFonts w:ascii="Times New Roman" w:hAnsi="Times New Roman" w:cs="Times New Roman"/>
                <w:sz w:val="20"/>
                <w:szCs w:val="20"/>
              </w:rPr>
            </w:pPr>
          </w:p>
        </w:tc>
        <w:tc>
          <w:tcPr>
            <w:tcW w:w="1300" w:type="dxa"/>
          </w:tcPr>
          <w:p w14:paraId="25C88055">
            <w:pPr>
              <w:spacing w:after="0"/>
              <w:jc w:val="right"/>
              <w:rPr>
                <w:rFonts w:ascii="Times New Roman" w:hAnsi="Times New Roman" w:cs="Times New Roman"/>
                <w:sz w:val="20"/>
                <w:szCs w:val="20"/>
              </w:rPr>
            </w:pPr>
          </w:p>
        </w:tc>
      </w:tr>
      <w:tr w14:paraId="0013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A81B1D8">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0C9090A0">
            <w:pPr>
              <w:spacing w:after="0"/>
              <w:jc w:val="right"/>
              <w:rPr>
                <w:rFonts w:ascii="Times New Roman" w:hAnsi="Times New Roman" w:cs="Times New Roman"/>
                <w:sz w:val="20"/>
                <w:szCs w:val="20"/>
              </w:rPr>
            </w:pPr>
            <w:r>
              <w:rPr>
                <w:rFonts w:ascii="Times New Roman" w:hAnsi="Times New Roman" w:cs="Times New Roman"/>
                <w:sz w:val="20"/>
                <w:szCs w:val="20"/>
              </w:rPr>
              <w:t>543,75</w:t>
            </w:r>
          </w:p>
        </w:tc>
        <w:tc>
          <w:tcPr>
            <w:tcW w:w="1300" w:type="dxa"/>
          </w:tcPr>
          <w:p w14:paraId="210905D8">
            <w:pPr>
              <w:spacing w:after="0"/>
              <w:jc w:val="right"/>
              <w:rPr>
                <w:rFonts w:ascii="Times New Roman" w:hAnsi="Times New Roman" w:cs="Times New Roman"/>
                <w:sz w:val="20"/>
                <w:szCs w:val="20"/>
              </w:rPr>
            </w:pPr>
          </w:p>
        </w:tc>
        <w:tc>
          <w:tcPr>
            <w:tcW w:w="1300" w:type="dxa"/>
          </w:tcPr>
          <w:p w14:paraId="72320063">
            <w:pPr>
              <w:spacing w:after="0"/>
              <w:jc w:val="right"/>
              <w:rPr>
                <w:rFonts w:ascii="Times New Roman" w:hAnsi="Times New Roman" w:cs="Times New Roman"/>
                <w:sz w:val="20"/>
                <w:szCs w:val="20"/>
              </w:rPr>
            </w:pPr>
          </w:p>
        </w:tc>
        <w:tc>
          <w:tcPr>
            <w:tcW w:w="1300" w:type="dxa"/>
          </w:tcPr>
          <w:p w14:paraId="0345DCC4">
            <w:pPr>
              <w:spacing w:after="0"/>
              <w:jc w:val="right"/>
              <w:rPr>
                <w:rFonts w:ascii="Times New Roman" w:hAnsi="Times New Roman" w:cs="Times New Roman"/>
                <w:sz w:val="20"/>
                <w:szCs w:val="20"/>
              </w:rPr>
            </w:pPr>
          </w:p>
        </w:tc>
        <w:tc>
          <w:tcPr>
            <w:tcW w:w="1300" w:type="dxa"/>
          </w:tcPr>
          <w:p w14:paraId="2A32F5FD">
            <w:pPr>
              <w:spacing w:after="0"/>
              <w:jc w:val="right"/>
              <w:rPr>
                <w:rFonts w:ascii="Times New Roman" w:hAnsi="Times New Roman" w:cs="Times New Roman"/>
                <w:sz w:val="20"/>
                <w:szCs w:val="20"/>
              </w:rPr>
            </w:pPr>
          </w:p>
        </w:tc>
      </w:tr>
      <w:tr w14:paraId="288E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E9DBFBB">
            <w:pPr>
              <w:spacing w:after="0"/>
              <w:rPr>
                <w:rFonts w:ascii="Times New Roman" w:hAnsi="Times New Roman" w:cs="Times New Roman"/>
                <w:sz w:val="20"/>
                <w:szCs w:val="20"/>
              </w:rPr>
            </w:pPr>
            <w:r>
              <w:rPr>
                <w:rFonts w:ascii="Times New Roman" w:hAnsi="Times New Roman" w:cs="Times New Roman"/>
                <w:sz w:val="20"/>
                <w:szCs w:val="20"/>
              </w:rPr>
              <w:t>3233 Usluge promidžbe i informiranja</w:t>
            </w:r>
          </w:p>
        </w:tc>
        <w:tc>
          <w:tcPr>
            <w:tcW w:w="1300" w:type="dxa"/>
          </w:tcPr>
          <w:p w14:paraId="04D15429">
            <w:pPr>
              <w:spacing w:after="0"/>
              <w:jc w:val="right"/>
              <w:rPr>
                <w:rFonts w:ascii="Times New Roman" w:hAnsi="Times New Roman" w:cs="Times New Roman"/>
                <w:sz w:val="20"/>
                <w:szCs w:val="20"/>
              </w:rPr>
            </w:pPr>
            <w:r>
              <w:rPr>
                <w:rFonts w:ascii="Times New Roman" w:hAnsi="Times New Roman" w:cs="Times New Roman"/>
                <w:sz w:val="20"/>
                <w:szCs w:val="20"/>
              </w:rPr>
              <w:t>1.710,00</w:t>
            </w:r>
          </w:p>
        </w:tc>
        <w:tc>
          <w:tcPr>
            <w:tcW w:w="1300" w:type="dxa"/>
          </w:tcPr>
          <w:p w14:paraId="6D9659AC">
            <w:pPr>
              <w:spacing w:after="0"/>
              <w:jc w:val="right"/>
              <w:rPr>
                <w:rFonts w:ascii="Times New Roman" w:hAnsi="Times New Roman" w:cs="Times New Roman"/>
                <w:sz w:val="20"/>
                <w:szCs w:val="20"/>
              </w:rPr>
            </w:pPr>
          </w:p>
        </w:tc>
        <w:tc>
          <w:tcPr>
            <w:tcW w:w="1300" w:type="dxa"/>
          </w:tcPr>
          <w:p w14:paraId="3BFAFED7">
            <w:pPr>
              <w:spacing w:after="0"/>
              <w:jc w:val="right"/>
              <w:rPr>
                <w:rFonts w:ascii="Times New Roman" w:hAnsi="Times New Roman" w:cs="Times New Roman"/>
                <w:sz w:val="20"/>
                <w:szCs w:val="20"/>
              </w:rPr>
            </w:pPr>
          </w:p>
        </w:tc>
        <w:tc>
          <w:tcPr>
            <w:tcW w:w="1300" w:type="dxa"/>
          </w:tcPr>
          <w:p w14:paraId="270F528D">
            <w:pPr>
              <w:spacing w:after="0"/>
              <w:jc w:val="right"/>
              <w:rPr>
                <w:rFonts w:ascii="Times New Roman" w:hAnsi="Times New Roman" w:cs="Times New Roman"/>
                <w:sz w:val="20"/>
                <w:szCs w:val="20"/>
              </w:rPr>
            </w:pPr>
          </w:p>
        </w:tc>
        <w:tc>
          <w:tcPr>
            <w:tcW w:w="1300" w:type="dxa"/>
          </w:tcPr>
          <w:p w14:paraId="11DEB9E7">
            <w:pPr>
              <w:spacing w:after="0"/>
              <w:jc w:val="right"/>
              <w:rPr>
                <w:rFonts w:ascii="Times New Roman" w:hAnsi="Times New Roman" w:cs="Times New Roman"/>
                <w:sz w:val="20"/>
                <w:szCs w:val="20"/>
              </w:rPr>
            </w:pPr>
          </w:p>
        </w:tc>
      </w:tr>
      <w:tr w14:paraId="3790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A2883A0">
            <w:pPr>
              <w:spacing w:after="0"/>
              <w:rPr>
                <w:rFonts w:ascii="Times New Roman" w:hAnsi="Times New Roman" w:cs="Times New Roman"/>
                <w:sz w:val="20"/>
                <w:szCs w:val="20"/>
              </w:rPr>
            </w:pPr>
            <w:r>
              <w:rPr>
                <w:rFonts w:ascii="Times New Roman" w:hAnsi="Times New Roman" w:cs="Times New Roman"/>
                <w:sz w:val="20"/>
                <w:szCs w:val="20"/>
              </w:rPr>
              <w:t>3235 Zakupnine i najamnine</w:t>
            </w:r>
          </w:p>
        </w:tc>
        <w:tc>
          <w:tcPr>
            <w:tcW w:w="1300" w:type="dxa"/>
          </w:tcPr>
          <w:p w14:paraId="4F4E376A">
            <w:pPr>
              <w:spacing w:after="0"/>
              <w:jc w:val="right"/>
              <w:rPr>
                <w:rFonts w:ascii="Times New Roman" w:hAnsi="Times New Roman" w:cs="Times New Roman"/>
                <w:sz w:val="20"/>
                <w:szCs w:val="20"/>
              </w:rPr>
            </w:pPr>
            <w:r>
              <w:rPr>
                <w:rFonts w:ascii="Times New Roman" w:hAnsi="Times New Roman" w:cs="Times New Roman"/>
                <w:sz w:val="20"/>
                <w:szCs w:val="20"/>
              </w:rPr>
              <w:t>562,50</w:t>
            </w:r>
          </w:p>
        </w:tc>
        <w:tc>
          <w:tcPr>
            <w:tcW w:w="1300" w:type="dxa"/>
          </w:tcPr>
          <w:p w14:paraId="06B0B062">
            <w:pPr>
              <w:spacing w:after="0"/>
              <w:jc w:val="right"/>
              <w:rPr>
                <w:rFonts w:ascii="Times New Roman" w:hAnsi="Times New Roman" w:cs="Times New Roman"/>
                <w:sz w:val="20"/>
                <w:szCs w:val="20"/>
              </w:rPr>
            </w:pPr>
          </w:p>
        </w:tc>
        <w:tc>
          <w:tcPr>
            <w:tcW w:w="1300" w:type="dxa"/>
          </w:tcPr>
          <w:p w14:paraId="436B4F08">
            <w:pPr>
              <w:spacing w:after="0"/>
              <w:jc w:val="right"/>
              <w:rPr>
                <w:rFonts w:ascii="Times New Roman" w:hAnsi="Times New Roman" w:cs="Times New Roman"/>
                <w:sz w:val="20"/>
                <w:szCs w:val="20"/>
              </w:rPr>
            </w:pPr>
          </w:p>
        </w:tc>
        <w:tc>
          <w:tcPr>
            <w:tcW w:w="1300" w:type="dxa"/>
          </w:tcPr>
          <w:p w14:paraId="06C3BEED">
            <w:pPr>
              <w:spacing w:after="0"/>
              <w:jc w:val="right"/>
              <w:rPr>
                <w:rFonts w:ascii="Times New Roman" w:hAnsi="Times New Roman" w:cs="Times New Roman"/>
                <w:sz w:val="20"/>
                <w:szCs w:val="20"/>
              </w:rPr>
            </w:pPr>
          </w:p>
        </w:tc>
        <w:tc>
          <w:tcPr>
            <w:tcW w:w="1300" w:type="dxa"/>
          </w:tcPr>
          <w:p w14:paraId="1E80357C">
            <w:pPr>
              <w:spacing w:after="0"/>
              <w:jc w:val="right"/>
              <w:rPr>
                <w:rFonts w:ascii="Times New Roman" w:hAnsi="Times New Roman" w:cs="Times New Roman"/>
                <w:sz w:val="20"/>
                <w:szCs w:val="20"/>
              </w:rPr>
            </w:pPr>
          </w:p>
        </w:tc>
      </w:tr>
      <w:tr w14:paraId="6257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44D8878">
            <w:pPr>
              <w:spacing w:after="0"/>
              <w:rPr>
                <w:rFonts w:ascii="Times New Roman" w:hAnsi="Times New Roman" w:cs="Times New Roman"/>
                <w:sz w:val="20"/>
                <w:szCs w:val="20"/>
              </w:rPr>
            </w:pPr>
            <w:r>
              <w:rPr>
                <w:rFonts w:ascii="Times New Roman" w:hAnsi="Times New Roman" w:cs="Times New Roman"/>
                <w:sz w:val="20"/>
                <w:szCs w:val="20"/>
              </w:rPr>
              <w:t>3236 Zdravstvene i veterinarske usluge</w:t>
            </w:r>
          </w:p>
        </w:tc>
        <w:tc>
          <w:tcPr>
            <w:tcW w:w="1300" w:type="dxa"/>
          </w:tcPr>
          <w:p w14:paraId="1D792456">
            <w:pPr>
              <w:spacing w:after="0"/>
              <w:jc w:val="right"/>
              <w:rPr>
                <w:rFonts w:ascii="Times New Roman" w:hAnsi="Times New Roman" w:cs="Times New Roman"/>
                <w:sz w:val="20"/>
                <w:szCs w:val="20"/>
              </w:rPr>
            </w:pPr>
            <w:r>
              <w:rPr>
                <w:rFonts w:ascii="Times New Roman" w:hAnsi="Times New Roman" w:cs="Times New Roman"/>
                <w:sz w:val="20"/>
                <w:szCs w:val="20"/>
              </w:rPr>
              <w:t>192,38</w:t>
            </w:r>
          </w:p>
        </w:tc>
        <w:tc>
          <w:tcPr>
            <w:tcW w:w="1300" w:type="dxa"/>
          </w:tcPr>
          <w:p w14:paraId="4B73A852">
            <w:pPr>
              <w:spacing w:after="0"/>
              <w:jc w:val="right"/>
              <w:rPr>
                <w:rFonts w:ascii="Times New Roman" w:hAnsi="Times New Roman" w:cs="Times New Roman"/>
                <w:sz w:val="20"/>
                <w:szCs w:val="20"/>
              </w:rPr>
            </w:pPr>
          </w:p>
        </w:tc>
        <w:tc>
          <w:tcPr>
            <w:tcW w:w="1300" w:type="dxa"/>
          </w:tcPr>
          <w:p w14:paraId="2F0D2AA8">
            <w:pPr>
              <w:spacing w:after="0"/>
              <w:jc w:val="right"/>
              <w:rPr>
                <w:rFonts w:ascii="Times New Roman" w:hAnsi="Times New Roman" w:cs="Times New Roman"/>
                <w:sz w:val="20"/>
                <w:szCs w:val="20"/>
              </w:rPr>
            </w:pPr>
          </w:p>
        </w:tc>
        <w:tc>
          <w:tcPr>
            <w:tcW w:w="1300" w:type="dxa"/>
          </w:tcPr>
          <w:p w14:paraId="272A32D8">
            <w:pPr>
              <w:spacing w:after="0"/>
              <w:jc w:val="right"/>
              <w:rPr>
                <w:rFonts w:ascii="Times New Roman" w:hAnsi="Times New Roman" w:cs="Times New Roman"/>
                <w:sz w:val="20"/>
                <w:szCs w:val="20"/>
              </w:rPr>
            </w:pPr>
          </w:p>
        </w:tc>
        <w:tc>
          <w:tcPr>
            <w:tcW w:w="1300" w:type="dxa"/>
          </w:tcPr>
          <w:p w14:paraId="18ED4AB5">
            <w:pPr>
              <w:spacing w:after="0"/>
              <w:jc w:val="right"/>
              <w:rPr>
                <w:rFonts w:ascii="Times New Roman" w:hAnsi="Times New Roman" w:cs="Times New Roman"/>
                <w:sz w:val="20"/>
                <w:szCs w:val="20"/>
              </w:rPr>
            </w:pPr>
          </w:p>
        </w:tc>
      </w:tr>
      <w:tr w14:paraId="6A1C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60B154F">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723D26D4">
            <w:pPr>
              <w:spacing w:after="0"/>
              <w:jc w:val="right"/>
              <w:rPr>
                <w:rFonts w:ascii="Times New Roman" w:hAnsi="Times New Roman" w:cs="Times New Roman"/>
                <w:sz w:val="20"/>
                <w:szCs w:val="20"/>
              </w:rPr>
            </w:pPr>
            <w:r>
              <w:rPr>
                <w:rFonts w:ascii="Times New Roman" w:hAnsi="Times New Roman" w:cs="Times New Roman"/>
                <w:sz w:val="20"/>
                <w:szCs w:val="20"/>
              </w:rPr>
              <w:t>32.073,86</w:t>
            </w:r>
          </w:p>
        </w:tc>
        <w:tc>
          <w:tcPr>
            <w:tcW w:w="1300" w:type="dxa"/>
          </w:tcPr>
          <w:p w14:paraId="2F077686">
            <w:pPr>
              <w:spacing w:after="0"/>
              <w:jc w:val="right"/>
              <w:rPr>
                <w:rFonts w:ascii="Times New Roman" w:hAnsi="Times New Roman" w:cs="Times New Roman"/>
                <w:sz w:val="20"/>
                <w:szCs w:val="20"/>
              </w:rPr>
            </w:pPr>
          </w:p>
        </w:tc>
        <w:tc>
          <w:tcPr>
            <w:tcW w:w="1300" w:type="dxa"/>
          </w:tcPr>
          <w:p w14:paraId="4C5AAE8C">
            <w:pPr>
              <w:spacing w:after="0"/>
              <w:jc w:val="right"/>
              <w:rPr>
                <w:rFonts w:ascii="Times New Roman" w:hAnsi="Times New Roman" w:cs="Times New Roman"/>
                <w:sz w:val="20"/>
                <w:szCs w:val="20"/>
              </w:rPr>
            </w:pPr>
          </w:p>
        </w:tc>
        <w:tc>
          <w:tcPr>
            <w:tcW w:w="1300" w:type="dxa"/>
          </w:tcPr>
          <w:p w14:paraId="4DE70FB8">
            <w:pPr>
              <w:spacing w:after="0"/>
              <w:jc w:val="right"/>
              <w:rPr>
                <w:rFonts w:ascii="Times New Roman" w:hAnsi="Times New Roman" w:cs="Times New Roman"/>
                <w:sz w:val="20"/>
                <w:szCs w:val="20"/>
              </w:rPr>
            </w:pPr>
          </w:p>
        </w:tc>
        <w:tc>
          <w:tcPr>
            <w:tcW w:w="1300" w:type="dxa"/>
          </w:tcPr>
          <w:p w14:paraId="3452DE09">
            <w:pPr>
              <w:spacing w:after="0"/>
              <w:jc w:val="right"/>
              <w:rPr>
                <w:rFonts w:ascii="Times New Roman" w:hAnsi="Times New Roman" w:cs="Times New Roman"/>
                <w:sz w:val="20"/>
                <w:szCs w:val="20"/>
              </w:rPr>
            </w:pPr>
          </w:p>
        </w:tc>
      </w:tr>
      <w:tr w14:paraId="2415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D9C00C9">
            <w:pPr>
              <w:spacing w:after="0"/>
              <w:rPr>
                <w:rFonts w:ascii="Times New Roman" w:hAnsi="Times New Roman" w:cs="Times New Roman"/>
                <w:sz w:val="20"/>
                <w:szCs w:val="20"/>
              </w:rPr>
            </w:pPr>
            <w:r>
              <w:rPr>
                <w:rFonts w:ascii="Times New Roman" w:hAnsi="Times New Roman" w:cs="Times New Roman"/>
                <w:sz w:val="20"/>
                <w:szCs w:val="20"/>
              </w:rPr>
              <w:t>3238 Računalne usluge</w:t>
            </w:r>
          </w:p>
        </w:tc>
        <w:tc>
          <w:tcPr>
            <w:tcW w:w="1300" w:type="dxa"/>
          </w:tcPr>
          <w:p w14:paraId="64D71182">
            <w:pPr>
              <w:spacing w:after="0"/>
              <w:jc w:val="right"/>
              <w:rPr>
                <w:rFonts w:ascii="Times New Roman" w:hAnsi="Times New Roman" w:cs="Times New Roman"/>
                <w:sz w:val="20"/>
                <w:szCs w:val="20"/>
              </w:rPr>
            </w:pPr>
            <w:r>
              <w:rPr>
                <w:rFonts w:ascii="Times New Roman" w:hAnsi="Times New Roman" w:cs="Times New Roman"/>
                <w:sz w:val="20"/>
                <w:szCs w:val="20"/>
              </w:rPr>
              <w:t>8.681,99</w:t>
            </w:r>
          </w:p>
        </w:tc>
        <w:tc>
          <w:tcPr>
            <w:tcW w:w="1300" w:type="dxa"/>
          </w:tcPr>
          <w:p w14:paraId="29C7970C">
            <w:pPr>
              <w:spacing w:after="0"/>
              <w:jc w:val="right"/>
              <w:rPr>
                <w:rFonts w:ascii="Times New Roman" w:hAnsi="Times New Roman" w:cs="Times New Roman"/>
                <w:sz w:val="20"/>
                <w:szCs w:val="20"/>
              </w:rPr>
            </w:pPr>
          </w:p>
        </w:tc>
        <w:tc>
          <w:tcPr>
            <w:tcW w:w="1300" w:type="dxa"/>
          </w:tcPr>
          <w:p w14:paraId="68FA73A2">
            <w:pPr>
              <w:spacing w:after="0"/>
              <w:jc w:val="right"/>
              <w:rPr>
                <w:rFonts w:ascii="Times New Roman" w:hAnsi="Times New Roman" w:cs="Times New Roman"/>
                <w:sz w:val="20"/>
                <w:szCs w:val="20"/>
              </w:rPr>
            </w:pPr>
          </w:p>
        </w:tc>
        <w:tc>
          <w:tcPr>
            <w:tcW w:w="1300" w:type="dxa"/>
          </w:tcPr>
          <w:p w14:paraId="6B330A9B">
            <w:pPr>
              <w:spacing w:after="0"/>
              <w:jc w:val="right"/>
              <w:rPr>
                <w:rFonts w:ascii="Times New Roman" w:hAnsi="Times New Roman" w:cs="Times New Roman"/>
                <w:sz w:val="20"/>
                <w:szCs w:val="20"/>
              </w:rPr>
            </w:pPr>
          </w:p>
        </w:tc>
        <w:tc>
          <w:tcPr>
            <w:tcW w:w="1300" w:type="dxa"/>
          </w:tcPr>
          <w:p w14:paraId="202AC6B6">
            <w:pPr>
              <w:spacing w:after="0"/>
              <w:jc w:val="right"/>
              <w:rPr>
                <w:rFonts w:ascii="Times New Roman" w:hAnsi="Times New Roman" w:cs="Times New Roman"/>
                <w:sz w:val="20"/>
                <w:szCs w:val="20"/>
              </w:rPr>
            </w:pPr>
          </w:p>
        </w:tc>
      </w:tr>
      <w:tr w14:paraId="210D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F52F923">
            <w:pPr>
              <w:spacing w:after="0"/>
              <w:rPr>
                <w:rFonts w:ascii="Times New Roman" w:hAnsi="Times New Roman" w:cs="Times New Roman"/>
                <w:sz w:val="20"/>
                <w:szCs w:val="20"/>
              </w:rPr>
            </w:pPr>
            <w:r>
              <w:rPr>
                <w:rFonts w:ascii="Times New Roman" w:hAnsi="Times New Roman" w:cs="Times New Roman"/>
                <w:sz w:val="20"/>
                <w:szCs w:val="20"/>
              </w:rPr>
              <w:t>3239 Ostale usluge</w:t>
            </w:r>
          </w:p>
        </w:tc>
        <w:tc>
          <w:tcPr>
            <w:tcW w:w="1300" w:type="dxa"/>
          </w:tcPr>
          <w:p w14:paraId="6D2C9040">
            <w:pPr>
              <w:spacing w:after="0"/>
              <w:jc w:val="right"/>
              <w:rPr>
                <w:rFonts w:ascii="Times New Roman" w:hAnsi="Times New Roman" w:cs="Times New Roman"/>
                <w:sz w:val="20"/>
                <w:szCs w:val="20"/>
              </w:rPr>
            </w:pPr>
            <w:r>
              <w:rPr>
                <w:rFonts w:ascii="Times New Roman" w:hAnsi="Times New Roman" w:cs="Times New Roman"/>
                <w:sz w:val="20"/>
                <w:szCs w:val="20"/>
              </w:rPr>
              <w:t>12.575,05</w:t>
            </w:r>
          </w:p>
        </w:tc>
        <w:tc>
          <w:tcPr>
            <w:tcW w:w="1300" w:type="dxa"/>
          </w:tcPr>
          <w:p w14:paraId="61A6CD9A">
            <w:pPr>
              <w:spacing w:after="0"/>
              <w:jc w:val="right"/>
              <w:rPr>
                <w:rFonts w:ascii="Times New Roman" w:hAnsi="Times New Roman" w:cs="Times New Roman"/>
                <w:sz w:val="20"/>
                <w:szCs w:val="20"/>
              </w:rPr>
            </w:pPr>
          </w:p>
        </w:tc>
        <w:tc>
          <w:tcPr>
            <w:tcW w:w="1300" w:type="dxa"/>
          </w:tcPr>
          <w:p w14:paraId="572A6B94">
            <w:pPr>
              <w:spacing w:after="0"/>
              <w:jc w:val="right"/>
              <w:rPr>
                <w:rFonts w:ascii="Times New Roman" w:hAnsi="Times New Roman" w:cs="Times New Roman"/>
                <w:sz w:val="20"/>
                <w:szCs w:val="20"/>
              </w:rPr>
            </w:pPr>
          </w:p>
        </w:tc>
        <w:tc>
          <w:tcPr>
            <w:tcW w:w="1300" w:type="dxa"/>
          </w:tcPr>
          <w:p w14:paraId="116DF66B">
            <w:pPr>
              <w:spacing w:after="0"/>
              <w:jc w:val="right"/>
              <w:rPr>
                <w:rFonts w:ascii="Times New Roman" w:hAnsi="Times New Roman" w:cs="Times New Roman"/>
                <w:sz w:val="20"/>
                <w:szCs w:val="20"/>
              </w:rPr>
            </w:pPr>
          </w:p>
        </w:tc>
        <w:tc>
          <w:tcPr>
            <w:tcW w:w="1300" w:type="dxa"/>
          </w:tcPr>
          <w:p w14:paraId="42931EB1">
            <w:pPr>
              <w:spacing w:after="0"/>
              <w:jc w:val="right"/>
              <w:rPr>
                <w:rFonts w:ascii="Times New Roman" w:hAnsi="Times New Roman" w:cs="Times New Roman"/>
                <w:sz w:val="20"/>
                <w:szCs w:val="20"/>
              </w:rPr>
            </w:pPr>
          </w:p>
        </w:tc>
      </w:tr>
      <w:tr w14:paraId="6AAC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5C20EE5">
            <w:pPr>
              <w:spacing w:after="0"/>
              <w:rPr>
                <w:rFonts w:ascii="Times New Roman" w:hAnsi="Times New Roman" w:cs="Times New Roman"/>
                <w:sz w:val="18"/>
                <w:szCs w:val="20"/>
              </w:rPr>
            </w:pPr>
            <w:r>
              <w:rPr>
                <w:rFonts w:ascii="Times New Roman" w:hAnsi="Times New Roman" w:cs="Times New Roman"/>
                <w:sz w:val="18"/>
                <w:szCs w:val="20"/>
              </w:rPr>
              <w:t>324 Naknade troškova osobama izvan radnog odnosa</w:t>
            </w:r>
          </w:p>
        </w:tc>
        <w:tc>
          <w:tcPr>
            <w:tcW w:w="1300" w:type="dxa"/>
            <w:shd w:val="clear" w:color="auto" w:fill="F2F2F2"/>
          </w:tcPr>
          <w:p w14:paraId="30C270F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E754EE3">
            <w:pPr>
              <w:spacing w:after="0"/>
              <w:jc w:val="right"/>
              <w:rPr>
                <w:rFonts w:ascii="Times New Roman" w:hAnsi="Times New Roman" w:cs="Times New Roman"/>
                <w:sz w:val="18"/>
                <w:szCs w:val="20"/>
              </w:rPr>
            </w:pPr>
          </w:p>
        </w:tc>
        <w:tc>
          <w:tcPr>
            <w:tcW w:w="1300" w:type="dxa"/>
            <w:shd w:val="clear" w:color="auto" w:fill="F2F2F2"/>
          </w:tcPr>
          <w:p w14:paraId="65601E0C">
            <w:pPr>
              <w:spacing w:after="0"/>
              <w:jc w:val="right"/>
              <w:rPr>
                <w:rFonts w:ascii="Times New Roman" w:hAnsi="Times New Roman" w:cs="Times New Roman"/>
                <w:sz w:val="18"/>
                <w:szCs w:val="20"/>
              </w:rPr>
            </w:pPr>
          </w:p>
        </w:tc>
        <w:tc>
          <w:tcPr>
            <w:tcW w:w="1300" w:type="dxa"/>
            <w:shd w:val="clear" w:color="auto" w:fill="F2F2F2"/>
          </w:tcPr>
          <w:p w14:paraId="336DAC6B">
            <w:pPr>
              <w:spacing w:after="0"/>
              <w:jc w:val="right"/>
              <w:rPr>
                <w:rFonts w:ascii="Times New Roman" w:hAnsi="Times New Roman" w:cs="Times New Roman"/>
                <w:sz w:val="18"/>
                <w:szCs w:val="20"/>
              </w:rPr>
            </w:pPr>
          </w:p>
        </w:tc>
        <w:tc>
          <w:tcPr>
            <w:tcW w:w="1300" w:type="dxa"/>
            <w:shd w:val="clear" w:color="auto" w:fill="F2F2F2"/>
          </w:tcPr>
          <w:p w14:paraId="117C5A98">
            <w:pPr>
              <w:spacing w:after="0"/>
              <w:jc w:val="right"/>
              <w:rPr>
                <w:rFonts w:ascii="Times New Roman" w:hAnsi="Times New Roman" w:cs="Times New Roman"/>
                <w:sz w:val="18"/>
                <w:szCs w:val="20"/>
              </w:rPr>
            </w:pPr>
          </w:p>
        </w:tc>
      </w:tr>
      <w:tr w14:paraId="04A2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72D668E">
            <w:pPr>
              <w:spacing w:after="0"/>
              <w:rPr>
                <w:rFonts w:ascii="Times New Roman" w:hAnsi="Times New Roman" w:cs="Times New Roman"/>
                <w:sz w:val="20"/>
                <w:szCs w:val="20"/>
              </w:rPr>
            </w:pPr>
            <w:r>
              <w:rPr>
                <w:rFonts w:ascii="Times New Roman" w:hAnsi="Times New Roman" w:cs="Times New Roman"/>
                <w:sz w:val="20"/>
                <w:szCs w:val="20"/>
              </w:rPr>
              <w:t>3241 Naknade troškova osobama izvan radnog odnosa</w:t>
            </w:r>
          </w:p>
        </w:tc>
        <w:tc>
          <w:tcPr>
            <w:tcW w:w="1300" w:type="dxa"/>
          </w:tcPr>
          <w:p w14:paraId="73C41BF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570DBE5">
            <w:pPr>
              <w:spacing w:after="0"/>
              <w:jc w:val="right"/>
              <w:rPr>
                <w:rFonts w:ascii="Times New Roman" w:hAnsi="Times New Roman" w:cs="Times New Roman"/>
                <w:sz w:val="20"/>
                <w:szCs w:val="20"/>
              </w:rPr>
            </w:pPr>
          </w:p>
        </w:tc>
        <w:tc>
          <w:tcPr>
            <w:tcW w:w="1300" w:type="dxa"/>
          </w:tcPr>
          <w:p w14:paraId="15B0B709">
            <w:pPr>
              <w:spacing w:after="0"/>
              <w:jc w:val="right"/>
              <w:rPr>
                <w:rFonts w:ascii="Times New Roman" w:hAnsi="Times New Roman" w:cs="Times New Roman"/>
                <w:sz w:val="20"/>
                <w:szCs w:val="20"/>
              </w:rPr>
            </w:pPr>
          </w:p>
        </w:tc>
        <w:tc>
          <w:tcPr>
            <w:tcW w:w="1300" w:type="dxa"/>
          </w:tcPr>
          <w:p w14:paraId="376A9BC1">
            <w:pPr>
              <w:spacing w:after="0"/>
              <w:jc w:val="right"/>
              <w:rPr>
                <w:rFonts w:ascii="Times New Roman" w:hAnsi="Times New Roman" w:cs="Times New Roman"/>
                <w:sz w:val="20"/>
                <w:szCs w:val="20"/>
              </w:rPr>
            </w:pPr>
          </w:p>
        </w:tc>
        <w:tc>
          <w:tcPr>
            <w:tcW w:w="1300" w:type="dxa"/>
          </w:tcPr>
          <w:p w14:paraId="0FE5F988">
            <w:pPr>
              <w:spacing w:after="0"/>
              <w:jc w:val="right"/>
              <w:rPr>
                <w:rFonts w:ascii="Times New Roman" w:hAnsi="Times New Roman" w:cs="Times New Roman"/>
                <w:sz w:val="20"/>
                <w:szCs w:val="20"/>
              </w:rPr>
            </w:pPr>
          </w:p>
        </w:tc>
      </w:tr>
      <w:tr w14:paraId="0538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F889EDA">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0742B83D">
            <w:pPr>
              <w:spacing w:after="0"/>
              <w:jc w:val="right"/>
              <w:rPr>
                <w:rFonts w:ascii="Times New Roman" w:hAnsi="Times New Roman" w:cs="Times New Roman"/>
                <w:sz w:val="18"/>
                <w:szCs w:val="20"/>
              </w:rPr>
            </w:pPr>
            <w:r>
              <w:rPr>
                <w:rFonts w:ascii="Times New Roman" w:hAnsi="Times New Roman" w:cs="Times New Roman"/>
                <w:sz w:val="18"/>
                <w:szCs w:val="20"/>
              </w:rPr>
              <w:t>11.818,79</w:t>
            </w:r>
          </w:p>
        </w:tc>
        <w:tc>
          <w:tcPr>
            <w:tcW w:w="1300" w:type="dxa"/>
            <w:shd w:val="clear" w:color="auto" w:fill="F2F2F2"/>
          </w:tcPr>
          <w:p w14:paraId="25A2A1A0">
            <w:pPr>
              <w:spacing w:after="0"/>
              <w:jc w:val="right"/>
              <w:rPr>
                <w:rFonts w:ascii="Times New Roman" w:hAnsi="Times New Roman" w:cs="Times New Roman"/>
                <w:sz w:val="18"/>
                <w:szCs w:val="20"/>
              </w:rPr>
            </w:pPr>
          </w:p>
        </w:tc>
        <w:tc>
          <w:tcPr>
            <w:tcW w:w="1300" w:type="dxa"/>
            <w:shd w:val="clear" w:color="auto" w:fill="F2F2F2"/>
          </w:tcPr>
          <w:p w14:paraId="6B1F4A11">
            <w:pPr>
              <w:spacing w:after="0"/>
              <w:jc w:val="right"/>
              <w:rPr>
                <w:rFonts w:ascii="Times New Roman" w:hAnsi="Times New Roman" w:cs="Times New Roman"/>
                <w:sz w:val="18"/>
                <w:szCs w:val="20"/>
              </w:rPr>
            </w:pPr>
          </w:p>
        </w:tc>
        <w:tc>
          <w:tcPr>
            <w:tcW w:w="1300" w:type="dxa"/>
            <w:shd w:val="clear" w:color="auto" w:fill="F2F2F2"/>
          </w:tcPr>
          <w:p w14:paraId="2A69714D">
            <w:pPr>
              <w:spacing w:after="0"/>
              <w:jc w:val="right"/>
              <w:rPr>
                <w:rFonts w:ascii="Times New Roman" w:hAnsi="Times New Roman" w:cs="Times New Roman"/>
                <w:sz w:val="18"/>
                <w:szCs w:val="20"/>
              </w:rPr>
            </w:pPr>
          </w:p>
        </w:tc>
        <w:tc>
          <w:tcPr>
            <w:tcW w:w="1300" w:type="dxa"/>
            <w:shd w:val="clear" w:color="auto" w:fill="F2F2F2"/>
          </w:tcPr>
          <w:p w14:paraId="2A2C6C05">
            <w:pPr>
              <w:spacing w:after="0"/>
              <w:jc w:val="right"/>
              <w:rPr>
                <w:rFonts w:ascii="Times New Roman" w:hAnsi="Times New Roman" w:cs="Times New Roman"/>
                <w:sz w:val="18"/>
                <w:szCs w:val="20"/>
              </w:rPr>
            </w:pPr>
          </w:p>
        </w:tc>
      </w:tr>
      <w:tr w14:paraId="367A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83259B9">
            <w:pPr>
              <w:spacing w:after="0"/>
              <w:rPr>
                <w:rFonts w:ascii="Times New Roman" w:hAnsi="Times New Roman" w:cs="Times New Roman"/>
                <w:sz w:val="20"/>
                <w:szCs w:val="20"/>
              </w:rPr>
            </w:pPr>
            <w:r>
              <w:rPr>
                <w:rFonts w:ascii="Times New Roman" w:hAnsi="Times New Roman" w:cs="Times New Roman"/>
                <w:sz w:val="20"/>
                <w:szCs w:val="20"/>
              </w:rPr>
              <w:t>3291 Naknade za rad predstavničkih i izvršnih tijela, povjerenstava i slično</w:t>
            </w:r>
          </w:p>
        </w:tc>
        <w:tc>
          <w:tcPr>
            <w:tcW w:w="1300" w:type="dxa"/>
          </w:tcPr>
          <w:p w14:paraId="2EA8CE92">
            <w:pPr>
              <w:spacing w:after="0"/>
              <w:jc w:val="right"/>
              <w:rPr>
                <w:rFonts w:ascii="Times New Roman" w:hAnsi="Times New Roman" w:cs="Times New Roman"/>
                <w:sz w:val="20"/>
                <w:szCs w:val="20"/>
              </w:rPr>
            </w:pPr>
            <w:r>
              <w:rPr>
                <w:rFonts w:ascii="Times New Roman" w:hAnsi="Times New Roman" w:cs="Times New Roman"/>
                <w:sz w:val="20"/>
                <w:szCs w:val="20"/>
              </w:rPr>
              <w:t>896,17</w:t>
            </w:r>
          </w:p>
        </w:tc>
        <w:tc>
          <w:tcPr>
            <w:tcW w:w="1300" w:type="dxa"/>
          </w:tcPr>
          <w:p w14:paraId="1D099201">
            <w:pPr>
              <w:spacing w:after="0"/>
              <w:jc w:val="right"/>
              <w:rPr>
                <w:rFonts w:ascii="Times New Roman" w:hAnsi="Times New Roman" w:cs="Times New Roman"/>
                <w:sz w:val="20"/>
                <w:szCs w:val="20"/>
              </w:rPr>
            </w:pPr>
          </w:p>
        </w:tc>
        <w:tc>
          <w:tcPr>
            <w:tcW w:w="1300" w:type="dxa"/>
          </w:tcPr>
          <w:p w14:paraId="1332F779">
            <w:pPr>
              <w:spacing w:after="0"/>
              <w:jc w:val="right"/>
              <w:rPr>
                <w:rFonts w:ascii="Times New Roman" w:hAnsi="Times New Roman" w:cs="Times New Roman"/>
                <w:sz w:val="20"/>
                <w:szCs w:val="20"/>
              </w:rPr>
            </w:pPr>
          </w:p>
        </w:tc>
        <w:tc>
          <w:tcPr>
            <w:tcW w:w="1300" w:type="dxa"/>
          </w:tcPr>
          <w:p w14:paraId="254C9EE5">
            <w:pPr>
              <w:spacing w:after="0"/>
              <w:jc w:val="right"/>
              <w:rPr>
                <w:rFonts w:ascii="Times New Roman" w:hAnsi="Times New Roman" w:cs="Times New Roman"/>
                <w:sz w:val="20"/>
                <w:szCs w:val="20"/>
              </w:rPr>
            </w:pPr>
          </w:p>
        </w:tc>
        <w:tc>
          <w:tcPr>
            <w:tcW w:w="1300" w:type="dxa"/>
          </w:tcPr>
          <w:p w14:paraId="07788B0A">
            <w:pPr>
              <w:spacing w:after="0"/>
              <w:jc w:val="right"/>
              <w:rPr>
                <w:rFonts w:ascii="Times New Roman" w:hAnsi="Times New Roman" w:cs="Times New Roman"/>
                <w:sz w:val="20"/>
                <w:szCs w:val="20"/>
              </w:rPr>
            </w:pPr>
          </w:p>
        </w:tc>
      </w:tr>
      <w:tr w14:paraId="76DD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375A5A0">
            <w:pPr>
              <w:spacing w:after="0"/>
              <w:rPr>
                <w:rFonts w:ascii="Times New Roman" w:hAnsi="Times New Roman" w:cs="Times New Roman"/>
                <w:sz w:val="20"/>
                <w:szCs w:val="20"/>
              </w:rPr>
            </w:pPr>
            <w:r>
              <w:rPr>
                <w:rFonts w:ascii="Times New Roman" w:hAnsi="Times New Roman" w:cs="Times New Roman"/>
                <w:sz w:val="20"/>
                <w:szCs w:val="20"/>
              </w:rPr>
              <w:t>3292 Premije osiguranja</w:t>
            </w:r>
          </w:p>
        </w:tc>
        <w:tc>
          <w:tcPr>
            <w:tcW w:w="1300" w:type="dxa"/>
          </w:tcPr>
          <w:p w14:paraId="035FF06D">
            <w:pPr>
              <w:spacing w:after="0"/>
              <w:jc w:val="right"/>
              <w:rPr>
                <w:rFonts w:ascii="Times New Roman" w:hAnsi="Times New Roman" w:cs="Times New Roman"/>
                <w:sz w:val="20"/>
                <w:szCs w:val="20"/>
              </w:rPr>
            </w:pPr>
            <w:r>
              <w:rPr>
                <w:rFonts w:ascii="Times New Roman" w:hAnsi="Times New Roman" w:cs="Times New Roman"/>
                <w:sz w:val="20"/>
                <w:szCs w:val="20"/>
              </w:rPr>
              <w:t>736,61</w:t>
            </w:r>
          </w:p>
        </w:tc>
        <w:tc>
          <w:tcPr>
            <w:tcW w:w="1300" w:type="dxa"/>
          </w:tcPr>
          <w:p w14:paraId="12973E79">
            <w:pPr>
              <w:spacing w:after="0"/>
              <w:jc w:val="right"/>
              <w:rPr>
                <w:rFonts w:ascii="Times New Roman" w:hAnsi="Times New Roman" w:cs="Times New Roman"/>
                <w:sz w:val="20"/>
                <w:szCs w:val="20"/>
              </w:rPr>
            </w:pPr>
          </w:p>
        </w:tc>
        <w:tc>
          <w:tcPr>
            <w:tcW w:w="1300" w:type="dxa"/>
          </w:tcPr>
          <w:p w14:paraId="4F445643">
            <w:pPr>
              <w:spacing w:after="0"/>
              <w:jc w:val="right"/>
              <w:rPr>
                <w:rFonts w:ascii="Times New Roman" w:hAnsi="Times New Roman" w:cs="Times New Roman"/>
                <w:sz w:val="20"/>
                <w:szCs w:val="20"/>
              </w:rPr>
            </w:pPr>
          </w:p>
        </w:tc>
        <w:tc>
          <w:tcPr>
            <w:tcW w:w="1300" w:type="dxa"/>
          </w:tcPr>
          <w:p w14:paraId="0BAE2BEC">
            <w:pPr>
              <w:spacing w:after="0"/>
              <w:jc w:val="right"/>
              <w:rPr>
                <w:rFonts w:ascii="Times New Roman" w:hAnsi="Times New Roman" w:cs="Times New Roman"/>
                <w:sz w:val="20"/>
                <w:szCs w:val="20"/>
              </w:rPr>
            </w:pPr>
          </w:p>
        </w:tc>
        <w:tc>
          <w:tcPr>
            <w:tcW w:w="1300" w:type="dxa"/>
          </w:tcPr>
          <w:p w14:paraId="33D7BF92">
            <w:pPr>
              <w:spacing w:after="0"/>
              <w:jc w:val="right"/>
              <w:rPr>
                <w:rFonts w:ascii="Times New Roman" w:hAnsi="Times New Roman" w:cs="Times New Roman"/>
                <w:sz w:val="20"/>
                <w:szCs w:val="20"/>
              </w:rPr>
            </w:pPr>
          </w:p>
        </w:tc>
      </w:tr>
      <w:tr w14:paraId="1FBD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0AB7318">
            <w:pPr>
              <w:spacing w:after="0"/>
              <w:rPr>
                <w:rFonts w:ascii="Times New Roman" w:hAnsi="Times New Roman" w:cs="Times New Roman"/>
                <w:sz w:val="20"/>
                <w:szCs w:val="20"/>
              </w:rPr>
            </w:pPr>
            <w:r>
              <w:rPr>
                <w:rFonts w:ascii="Times New Roman" w:hAnsi="Times New Roman" w:cs="Times New Roman"/>
                <w:sz w:val="20"/>
                <w:szCs w:val="20"/>
              </w:rPr>
              <w:t>3294 Članarine i norme</w:t>
            </w:r>
          </w:p>
        </w:tc>
        <w:tc>
          <w:tcPr>
            <w:tcW w:w="1300" w:type="dxa"/>
          </w:tcPr>
          <w:p w14:paraId="1C6B16CB">
            <w:pPr>
              <w:spacing w:after="0"/>
              <w:jc w:val="right"/>
              <w:rPr>
                <w:rFonts w:ascii="Times New Roman" w:hAnsi="Times New Roman" w:cs="Times New Roman"/>
                <w:sz w:val="20"/>
                <w:szCs w:val="20"/>
              </w:rPr>
            </w:pPr>
            <w:r>
              <w:rPr>
                <w:rFonts w:ascii="Times New Roman" w:hAnsi="Times New Roman" w:cs="Times New Roman"/>
                <w:sz w:val="20"/>
                <w:szCs w:val="20"/>
              </w:rPr>
              <w:t>1.088,36</w:t>
            </w:r>
          </w:p>
        </w:tc>
        <w:tc>
          <w:tcPr>
            <w:tcW w:w="1300" w:type="dxa"/>
          </w:tcPr>
          <w:p w14:paraId="535630A1">
            <w:pPr>
              <w:spacing w:after="0"/>
              <w:jc w:val="right"/>
              <w:rPr>
                <w:rFonts w:ascii="Times New Roman" w:hAnsi="Times New Roman" w:cs="Times New Roman"/>
                <w:sz w:val="20"/>
                <w:szCs w:val="20"/>
              </w:rPr>
            </w:pPr>
          </w:p>
        </w:tc>
        <w:tc>
          <w:tcPr>
            <w:tcW w:w="1300" w:type="dxa"/>
          </w:tcPr>
          <w:p w14:paraId="2C9463E3">
            <w:pPr>
              <w:spacing w:after="0"/>
              <w:jc w:val="right"/>
              <w:rPr>
                <w:rFonts w:ascii="Times New Roman" w:hAnsi="Times New Roman" w:cs="Times New Roman"/>
                <w:sz w:val="20"/>
                <w:szCs w:val="20"/>
              </w:rPr>
            </w:pPr>
          </w:p>
        </w:tc>
        <w:tc>
          <w:tcPr>
            <w:tcW w:w="1300" w:type="dxa"/>
          </w:tcPr>
          <w:p w14:paraId="53C8B54F">
            <w:pPr>
              <w:spacing w:after="0"/>
              <w:jc w:val="right"/>
              <w:rPr>
                <w:rFonts w:ascii="Times New Roman" w:hAnsi="Times New Roman" w:cs="Times New Roman"/>
                <w:sz w:val="20"/>
                <w:szCs w:val="20"/>
              </w:rPr>
            </w:pPr>
          </w:p>
        </w:tc>
        <w:tc>
          <w:tcPr>
            <w:tcW w:w="1300" w:type="dxa"/>
          </w:tcPr>
          <w:p w14:paraId="55E07A3B">
            <w:pPr>
              <w:spacing w:after="0"/>
              <w:jc w:val="right"/>
              <w:rPr>
                <w:rFonts w:ascii="Times New Roman" w:hAnsi="Times New Roman" w:cs="Times New Roman"/>
                <w:sz w:val="20"/>
                <w:szCs w:val="20"/>
              </w:rPr>
            </w:pPr>
          </w:p>
        </w:tc>
      </w:tr>
      <w:tr w14:paraId="7779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1EDDDE5">
            <w:pPr>
              <w:spacing w:after="0"/>
              <w:rPr>
                <w:rFonts w:ascii="Times New Roman" w:hAnsi="Times New Roman" w:cs="Times New Roman"/>
                <w:sz w:val="20"/>
                <w:szCs w:val="20"/>
              </w:rPr>
            </w:pPr>
            <w:r>
              <w:rPr>
                <w:rFonts w:ascii="Times New Roman" w:hAnsi="Times New Roman" w:cs="Times New Roman"/>
                <w:sz w:val="20"/>
                <w:szCs w:val="20"/>
              </w:rPr>
              <w:t>3295 Pristojbe i naknade</w:t>
            </w:r>
          </w:p>
        </w:tc>
        <w:tc>
          <w:tcPr>
            <w:tcW w:w="1300" w:type="dxa"/>
          </w:tcPr>
          <w:p w14:paraId="1D6638EA">
            <w:pPr>
              <w:spacing w:after="0"/>
              <w:jc w:val="right"/>
              <w:rPr>
                <w:rFonts w:ascii="Times New Roman" w:hAnsi="Times New Roman" w:cs="Times New Roman"/>
                <w:sz w:val="20"/>
                <w:szCs w:val="20"/>
              </w:rPr>
            </w:pPr>
            <w:r>
              <w:rPr>
                <w:rFonts w:ascii="Times New Roman" w:hAnsi="Times New Roman" w:cs="Times New Roman"/>
                <w:sz w:val="20"/>
                <w:szCs w:val="20"/>
              </w:rPr>
              <w:t>4.279,66</w:t>
            </w:r>
          </w:p>
        </w:tc>
        <w:tc>
          <w:tcPr>
            <w:tcW w:w="1300" w:type="dxa"/>
          </w:tcPr>
          <w:p w14:paraId="75A22E9E">
            <w:pPr>
              <w:spacing w:after="0"/>
              <w:jc w:val="right"/>
              <w:rPr>
                <w:rFonts w:ascii="Times New Roman" w:hAnsi="Times New Roman" w:cs="Times New Roman"/>
                <w:sz w:val="20"/>
                <w:szCs w:val="20"/>
              </w:rPr>
            </w:pPr>
          </w:p>
        </w:tc>
        <w:tc>
          <w:tcPr>
            <w:tcW w:w="1300" w:type="dxa"/>
          </w:tcPr>
          <w:p w14:paraId="69E34A6C">
            <w:pPr>
              <w:spacing w:after="0"/>
              <w:jc w:val="right"/>
              <w:rPr>
                <w:rFonts w:ascii="Times New Roman" w:hAnsi="Times New Roman" w:cs="Times New Roman"/>
                <w:sz w:val="20"/>
                <w:szCs w:val="20"/>
              </w:rPr>
            </w:pPr>
          </w:p>
        </w:tc>
        <w:tc>
          <w:tcPr>
            <w:tcW w:w="1300" w:type="dxa"/>
          </w:tcPr>
          <w:p w14:paraId="4FAB0825">
            <w:pPr>
              <w:spacing w:after="0"/>
              <w:jc w:val="right"/>
              <w:rPr>
                <w:rFonts w:ascii="Times New Roman" w:hAnsi="Times New Roman" w:cs="Times New Roman"/>
                <w:sz w:val="20"/>
                <w:szCs w:val="20"/>
              </w:rPr>
            </w:pPr>
          </w:p>
        </w:tc>
        <w:tc>
          <w:tcPr>
            <w:tcW w:w="1300" w:type="dxa"/>
          </w:tcPr>
          <w:p w14:paraId="6F645765">
            <w:pPr>
              <w:spacing w:after="0"/>
              <w:jc w:val="right"/>
              <w:rPr>
                <w:rFonts w:ascii="Times New Roman" w:hAnsi="Times New Roman" w:cs="Times New Roman"/>
                <w:sz w:val="20"/>
                <w:szCs w:val="20"/>
              </w:rPr>
            </w:pPr>
          </w:p>
        </w:tc>
      </w:tr>
      <w:tr w14:paraId="0DC0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C62E362">
            <w:pPr>
              <w:spacing w:after="0"/>
              <w:rPr>
                <w:rFonts w:ascii="Times New Roman" w:hAnsi="Times New Roman" w:cs="Times New Roman"/>
                <w:sz w:val="20"/>
                <w:szCs w:val="20"/>
              </w:rPr>
            </w:pPr>
            <w:r>
              <w:rPr>
                <w:rFonts w:ascii="Times New Roman" w:hAnsi="Times New Roman" w:cs="Times New Roman"/>
                <w:sz w:val="20"/>
                <w:szCs w:val="20"/>
              </w:rPr>
              <w:t>3296 Troškovi sudskih postupaka</w:t>
            </w:r>
          </w:p>
        </w:tc>
        <w:tc>
          <w:tcPr>
            <w:tcW w:w="1300" w:type="dxa"/>
          </w:tcPr>
          <w:p w14:paraId="68B9F71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14870E3">
            <w:pPr>
              <w:spacing w:after="0"/>
              <w:jc w:val="right"/>
              <w:rPr>
                <w:rFonts w:ascii="Times New Roman" w:hAnsi="Times New Roman" w:cs="Times New Roman"/>
                <w:sz w:val="20"/>
                <w:szCs w:val="20"/>
              </w:rPr>
            </w:pPr>
          </w:p>
        </w:tc>
        <w:tc>
          <w:tcPr>
            <w:tcW w:w="1300" w:type="dxa"/>
          </w:tcPr>
          <w:p w14:paraId="131F9E44">
            <w:pPr>
              <w:spacing w:after="0"/>
              <w:jc w:val="right"/>
              <w:rPr>
                <w:rFonts w:ascii="Times New Roman" w:hAnsi="Times New Roman" w:cs="Times New Roman"/>
                <w:sz w:val="20"/>
                <w:szCs w:val="20"/>
              </w:rPr>
            </w:pPr>
          </w:p>
        </w:tc>
        <w:tc>
          <w:tcPr>
            <w:tcW w:w="1300" w:type="dxa"/>
          </w:tcPr>
          <w:p w14:paraId="3F075C76">
            <w:pPr>
              <w:spacing w:after="0"/>
              <w:jc w:val="right"/>
              <w:rPr>
                <w:rFonts w:ascii="Times New Roman" w:hAnsi="Times New Roman" w:cs="Times New Roman"/>
                <w:sz w:val="20"/>
                <w:szCs w:val="20"/>
              </w:rPr>
            </w:pPr>
          </w:p>
        </w:tc>
        <w:tc>
          <w:tcPr>
            <w:tcW w:w="1300" w:type="dxa"/>
          </w:tcPr>
          <w:p w14:paraId="1872F8D4">
            <w:pPr>
              <w:spacing w:after="0"/>
              <w:jc w:val="right"/>
              <w:rPr>
                <w:rFonts w:ascii="Times New Roman" w:hAnsi="Times New Roman" w:cs="Times New Roman"/>
                <w:sz w:val="20"/>
                <w:szCs w:val="20"/>
              </w:rPr>
            </w:pPr>
          </w:p>
        </w:tc>
      </w:tr>
      <w:tr w14:paraId="6FDB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F73DDB3">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6B0CC53C">
            <w:pPr>
              <w:spacing w:after="0"/>
              <w:jc w:val="right"/>
              <w:rPr>
                <w:rFonts w:ascii="Times New Roman" w:hAnsi="Times New Roman" w:cs="Times New Roman"/>
                <w:sz w:val="20"/>
                <w:szCs w:val="20"/>
              </w:rPr>
            </w:pPr>
            <w:r>
              <w:rPr>
                <w:rFonts w:ascii="Times New Roman" w:hAnsi="Times New Roman" w:cs="Times New Roman"/>
                <w:sz w:val="20"/>
                <w:szCs w:val="20"/>
              </w:rPr>
              <w:t>4.817,99</w:t>
            </w:r>
          </w:p>
        </w:tc>
        <w:tc>
          <w:tcPr>
            <w:tcW w:w="1300" w:type="dxa"/>
          </w:tcPr>
          <w:p w14:paraId="63F78B40">
            <w:pPr>
              <w:spacing w:after="0"/>
              <w:jc w:val="right"/>
              <w:rPr>
                <w:rFonts w:ascii="Times New Roman" w:hAnsi="Times New Roman" w:cs="Times New Roman"/>
                <w:sz w:val="20"/>
                <w:szCs w:val="20"/>
              </w:rPr>
            </w:pPr>
          </w:p>
        </w:tc>
        <w:tc>
          <w:tcPr>
            <w:tcW w:w="1300" w:type="dxa"/>
          </w:tcPr>
          <w:p w14:paraId="2AA60B37">
            <w:pPr>
              <w:spacing w:after="0"/>
              <w:jc w:val="right"/>
              <w:rPr>
                <w:rFonts w:ascii="Times New Roman" w:hAnsi="Times New Roman" w:cs="Times New Roman"/>
                <w:sz w:val="20"/>
                <w:szCs w:val="20"/>
              </w:rPr>
            </w:pPr>
          </w:p>
        </w:tc>
        <w:tc>
          <w:tcPr>
            <w:tcW w:w="1300" w:type="dxa"/>
          </w:tcPr>
          <w:p w14:paraId="3F090536">
            <w:pPr>
              <w:spacing w:after="0"/>
              <w:jc w:val="right"/>
              <w:rPr>
                <w:rFonts w:ascii="Times New Roman" w:hAnsi="Times New Roman" w:cs="Times New Roman"/>
                <w:sz w:val="20"/>
                <w:szCs w:val="20"/>
              </w:rPr>
            </w:pPr>
          </w:p>
        </w:tc>
        <w:tc>
          <w:tcPr>
            <w:tcW w:w="1300" w:type="dxa"/>
          </w:tcPr>
          <w:p w14:paraId="5819C65A">
            <w:pPr>
              <w:spacing w:after="0"/>
              <w:jc w:val="right"/>
              <w:rPr>
                <w:rFonts w:ascii="Times New Roman" w:hAnsi="Times New Roman" w:cs="Times New Roman"/>
                <w:sz w:val="20"/>
                <w:szCs w:val="20"/>
              </w:rPr>
            </w:pPr>
          </w:p>
        </w:tc>
      </w:tr>
      <w:tr w14:paraId="403C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B0546F5">
            <w:pPr>
              <w:spacing w:after="0"/>
              <w:rPr>
                <w:rFonts w:ascii="Times New Roman" w:hAnsi="Times New Roman" w:cs="Times New Roman"/>
                <w:sz w:val="18"/>
                <w:szCs w:val="20"/>
              </w:rPr>
            </w:pPr>
            <w:r>
              <w:rPr>
                <w:rFonts w:ascii="Times New Roman" w:hAnsi="Times New Roman" w:cs="Times New Roman"/>
                <w:sz w:val="18"/>
                <w:szCs w:val="20"/>
              </w:rPr>
              <w:t>34 Financijski rashodi</w:t>
            </w:r>
          </w:p>
        </w:tc>
        <w:tc>
          <w:tcPr>
            <w:tcW w:w="1300" w:type="dxa"/>
            <w:shd w:val="clear" w:color="auto" w:fill="F2F2F2"/>
          </w:tcPr>
          <w:p w14:paraId="548007C3">
            <w:pPr>
              <w:spacing w:after="0"/>
              <w:jc w:val="right"/>
              <w:rPr>
                <w:rFonts w:ascii="Times New Roman" w:hAnsi="Times New Roman" w:cs="Times New Roman"/>
                <w:sz w:val="18"/>
                <w:szCs w:val="20"/>
              </w:rPr>
            </w:pPr>
            <w:r>
              <w:rPr>
                <w:rFonts w:ascii="Times New Roman" w:hAnsi="Times New Roman" w:cs="Times New Roman"/>
                <w:sz w:val="18"/>
                <w:szCs w:val="20"/>
              </w:rPr>
              <w:t>3.401,02</w:t>
            </w:r>
          </w:p>
        </w:tc>
        <w:tc>
          <w:tcPr>
            <w:tcW w:w="1300" w:type="dxa"/>
            <w:shd w:val="clear" w:color="auto" w:fill="F2F2F2"/>
          </w:tcPr>
          <w:p w14:paraId="4EB69DC1">
            <w:pPr>
              <w:spacing w:after="0"/>
              <w:jc w:val="right"/>
              <w:rPr>
                <w:rFonts w:ascii="Times New Roman" w:hAnsi="Times New Roman" w:cs="Times New Roman"/>
                <w:sz w:val="18"/>
                <w:szCs w:val="20"/>
              </w:rPr>
            </w:pPr>
            <w:r>
              <w:rPr>
                <w:rFonts w:ascii="Times New Roman" w:hAnsi="Times New Roman" w:cs="Times New Roman"/>
                <w:sz w:val="18"/>
                <w:szCs w:val="20"/>
              </w:rPr>
              <w:t>8.600,00</w:t>
            </w:r>
          </w:p>
        </w:tc>
        <w:tc>
          <w:tcPr>
            <w:tcW w:w="1300" w:type="dxa"/>
            <w:shd w:val="clear" w:color="auto" w:fill="F2F2F2"/>
          </w:tcPr>
          <w:p w14:paraId="4ECECDC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B83A6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A4903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A36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E2793BC">
            <w:pPr>
              <w:spacing w:after="0"/>
              <w:rPr>
                <w:rFonts w:ascii="Times New Roman" w:hAnsi="Times New Roman" w:cs="Times New Roman"/>
                <w:sz w:val="18"/>
                <w:szCs w:val="20"/>
              </w:rPr>
            </w:pPr>
            <w:r>
              <w:rPr>
                <w:rFonts w:ascii="Times New Roman" w:hAnsi="Times New Roman" w:cs="Times New Roman"/>
                <w:sz w:val="18"/>
                <w:szCs w:val="20"/>
              </w:rPr>
              <w:t>342 Kamate za primljene kredite i zajmove</w:t>
            </w:r>
          </w:p>
        </w:tc>
        <w:tc>
          <w:tcPr>
            <w:tcW w:w="1300" w:type="dxa"/>
            <w:shd w:val="clear" w:color="auto" w:fill="F2F2F2"/>
          </w:tcPr>
          <w:p w14:paraId="7F5B7A6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373727E">
            <w:pPr>
              <w:spacing w:after="0"/>
              <w:jc w:val="right"/>
              <w:rPr>
                <w:rFonts w:ascii="Times New Roman" w:hAnsi="Times New Roman" w:cs="Times New Roman"/>
                <w:sz w:val="18"/>
                <w:szCs w:val="20"/>
              </w:rPr>
            </w:pPr>
          </w:p>
        </w:tc>
        <w:tc>
          <w:tcPr>
            <w:tcW w:w="1300" w:type="dxa"/>
            <w:shd w:val="clear" w:color="auto" w:fill="F2F2F2"/>
          </w:tcPr>
          <w:p w14:paraId="2EFC4B14">
            <w:pPr>
              <w:spacing w:after="0"/>
              <w:jc w:val="right"/>
              <w:rPr>
                <w:rFonts w:ascii="Times New Roman" w:hAnsi="Times New Roman" w:cs="Times New Roman"/>
                <w:sz w:val="18"/>
                <w:szCs w:val="20"/>
              </w:rPr>
            </w:pPr>
          </w:p>
        </w:tc>
        <w:tc>
          <w:tcPr>
            <w:tcW w:w="1300" w:type="dxa"/>
            <w:shd w:val="clear" w:color="auto" w:fill="F2F2F2"/>
          </w:tcPr>
          <w:p w14:paraId="1FD9091F">
            <w:pPr>
              <w:spacing w:after="0"/>
              <w:jc w:val="right"/>
              <w:rPr>
                <w:rFonts w:ascii="Times New Roman" w:hAnsi="Times New Roman" w:cs="Times New Roman"/>
                <w:sz w:val="18"/>
                <w:szCs w:val="20"/>
              </w:rPr>
            </w:pPr>
          </w:p>
        </w:tc>
        <w:tc>
          <w:tcPr>
            <w:tcW w:w="1300" w:type="dxa"/>
            <w:shd w:val="clear" w:color="auto" w:fill="F2F2F2"/>
          </w:tcPr>
          <w:p w14:paraId="643FAF58">
            <w:pPr>
              <w:spacing w:after="0"/>
              <w:jc w:val="right"/>
              <w:rPr>
                <w:rFonts w:ascii="Times New Roman" w:hAnsi="Times New Roman" w:cs="Times New Roman"/>
                <w:sz w:val="18"/>
                <w:szCs w:val="20"/>
              </w:rPr>
            </w:pPr>
          </w:p>
        </w:tc>
      </w:tr>
      <w:tr w14:paraId="66D7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370F02C">
            <w:pPr>
              <w:spacing w:after="0"/>
              <w:rPr>
                <w:rFonts w:ascii="Times New Roman" w:hAnsi="Times New Roman" w:cs="Times New Roman"/>
                <w:sz w:val="20"/>
                <w:szCs w:val="20"/>
              </w:rPr>
            </w:pPr>
            <w:r>
              <w:rPr>
                <w:rFonts w:ascii="Times New Roman" w:hAnsi="Times New Roman" w:cs="Times New Roman"/>
                <w:sz w:val="20"/>
                <w:szCs w:val="20"/>
              </w:rPr>
              <w:t>3423 Kamate za primljene kredite i zajmove od kreditnih i ostalih financijskih institucija izvan javnog sektora</w:t>
            </w:r>
          </w:p>
        </w:tc>
        <w:tc>
          <w:tcPr>
            <w:tcW w:w="1300" w:type="dxa"/>
          </w:tcPr>
          <w:p w14:paraId="3EBA7F3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3AEE913">
            <w:pPr>
              <w:spacing w:after="0"/>
              <w:jc w:val="right"/>
              <w:rPr>
                <w:rFonts w:ascii="Times New Roman" w:hAnsi="Times New Roman" w:cs="Times New Roman"/>
                <w:sz w:val="20"/>
                <w:szCs w:val="20"/>
              </w:rPr>
            </w:pPr>
          </w:p>
        </w:tc>
        <w:tc>
          <w:tcPr>
            <w:tcW w:w="1300" w:type="dxa"/>
          </w:tcPr>
          <w:p w14:paraId="3830490E">
            <w:pPr>
              <w:spacing w:after="0"/>
              <w:jc w:val="right"/>
              <w:rPr>
                <w:rFonts w:ascii="Times New Roman" w:hAnsi="Times New Roman" w:cs="Times New Roman"/>
                <w:sz w:val="20"/>
                <w:szCs w:val="20"/>
              </w:rPr>
            </w:pPr>
          </w:p>
        </w:tc>
        <w:tc>
          <w:tcPr>
            <w:tcW w:w="1300" w:type="dxa"/>
          </w:tcPr>
          <w:p w14:paraId="2F6F7F0B">
            <w:pPr>
              <w:spacing w:after="0"/>
              <w:jc w:val="right"/>
              <w:rPr>
                <w:rFonts w:ascii="Times New Roman" w:hAnsi="Times New Roman" w:cs="Times New Roman"/>
                <w:sz w:val="20"/>
                <w:szCs w:val="20"/>
              </w:rPr>
            </w:pPr>
          </w:p>
        </w:tc>
        <w:tc>
          <w:tcPr>
            <w:tcW w:w="1300" w:type="dxa"/>
          </w:tcPr>
          <w:p w14:paraId="6369A47B">
            <w:pPr>
              <w:spacing w:after="0"/>
              <w:jc w:val="right"/>
              <w:rPr>
                <w:rFonts w:ascii="Times New Roman" w:hAnsi="Times New Roman" w:cs="Times New Roman"/>
                <w:sz w:val="20"/>
                <w:szCs w:val="20"/>
              </w:rPr>
            </w:pPr>
          </w:p>
        </w:tc>
      </w:tr>
      <w:tr w14:paraId="4643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001DCBE">
            <w:pPr>
              <w:spacing w:after="0"/>
              <w:rPr>
                <w:rFonts w:ascii="Times New Roman" w:hAnsi="Times New Roman" w:cs="Times New Roman"/>
                <w:sz w:val="18"/>
                <w:szCs w:val="20"/>
              </w:rPr>
            </w:pPr>
            <w:r>
              <w:rPr>
                <w:rFonts w:ascii="Times New Roman" w:hAnsi="Times New Roman" w:cs="Times New Roman"/>
                <w:sz w:val="18"/>
                <w:szCs w:val="20"/>
              </w:rPr>
              <w:t>343 Ostali financijski rashodi</w:t>
            </w:r>
          </w:p>
        </w:tc>
        <w:tc>
          <w:tcPr>
            <w:tcW w:w="1300" w:type="dxa"/>
            <w:shd w:val="clear" w:color="auto" w:fill="F2F2F2"/>
          </w:tcPr>
          <w:p w14:paraId="127E5B43">
            <w:pPr>
              <w:spacing w:after="0"/>
              <w:jc w:val="right"/>
              <w:rPr>
                <w:rFonts w:ascii="Times New Roman" w:hAnsi="Times New Roman" w:cs="Times New Roman"/>
                <w:sz w:val="18"/>
                <w:szCs w:val="20"/>
              </w:rPr>
            </w:pPr>
            <w:r>
              <w:rPr>
                <w:rFonts w:ascii="Times New Roman" w:hAnsi="Times New Roman" w:cs="Times New Roman"/>
                <w:sz w:val="18"/>
                <w:szCs w:val="20"/>
              </w:rPr>
              <w:t>3.401,02</w:t>
            </w:r>
          </w:p>
        </w:tc>
        <w:tc>
          <w:tcPr>
            <w:tcW w:w="1300" w:type="dxa"/>
            <w:shd w:val="clear" w:color="auto" w:fill="F2F2F2"/>
          </w:tcPr>
          <w:p w14:paraId="147FE518">
            <w:pPr>
              <w:spacing w:after="0"/>
              <w:jc w:val="right"/>
              <w:rPr>
                <w:rFonts w:ascii="Times New Roman" w:hAnsi="Times New Roman" w:cs="Times New Roman"/>
                <w:sz w:val="18"/>
                <w:szCs w:val="20"/>
              </w:rPr>
            </w:pPr>
          </w:p>
        </w:tc>
        <w:tc>
          <w:tcPr>
            <w:tcW w:w="1300" w:type="dxa"/>
            <w:shd w:val="clear" w:color="auto" w:fill="F2F2F2"/>
          </w:tcPr>
          <w:p w14:paraId="098495B3">
            <w:pPr>
              <w:spacing w:after="0"/>
              <w:jc w:val="right"/>
              <w:rPr>
                <w:rFonts w:ascii="Times New Roman" w:hAnsi="Times New Roman" w:cs="Times New Roman"/>
                <w:sz w:val="18"/>
                <w:szCs w:val="20"/>
              </w:rPr>
            </w:pPr>
          </w:p>
        </w:tc>
        <w:tc>
          <w:tcPr>
            <w:tcW w:w="1300" w:type="dxa"/>
            <w:shd w:val="clear" w:color="auto" w:fill="F2F2F2"/>
          </w:tcPr>
          <w:p w14:paraId="3E6FAE8C">
            <w:pPr>
              <w:spacing w:after="0"/>
              <w:jc w:val="right"/>
              <w:rPr>
                <w:rFonts w:ascii="Times New Roman" w:hAnsi="Times New Roman" w:cs="Times New Roman"/>
                <w:sz w:val="18"/>
                <w:szCs w:val="20"/>
              </w:rPr>
            </w:pPr>
          </w:p>
        </w:tc>
        <w:tc>
          <w:tcPr>
            <w:tcW w:w="1300" w:type="dxa"/>
            <w:shd w:val="clear" w:color="auto" w:fill="F2F2F2"/>
          </w:tcPr>
          <w:p w14:paraId="5D880561">
            <w:pPr>
              <w:spacing w:after="0"/>
              <w:jc w:val="right"/>
              <w:rPr>
                <w:rFonts w:ascii="Times New Roman" w:hAnsi="Times New Roman" w:cs="Times New Roman"/>
                <w:sz w:val="18"/>
                <w:szCs w:val="20"/>
              </w:rPr>
            </w:pPr>
          </w:p>
        </w:tc>
      </w:tr>
      <w:tr w14:paraId="33E5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3B73117">
            <w:pPr>
              <w:spacing w:after="0"/>
              <w:rPr>
                <w:rFonts w:ascii="Times New Roman" w:hAnsi="Times New Roman" w:cs="Times New Roman"/>
                <w:sz w:val="20"/>
                <w:szCs w:val="20"/>
              </w:rPr>
            </w:pPr>
            <w:r>
              <w:rPr>
                <w:rFonts w:ascii="Times New Roman" w:hAnsi="Times New Roman" w:cs="Times New Roman"/>
                <w:sz w:val="20"/>
                <w:szCs w:val="20"/>
              </w:rPr>
              <w:t>3431 Bankarske usluge i usluge platnog prometa</w:t>
            </w:r>
          </w:p>
        </w:tc>
        <w:tc>
          <w:tcPr>
            <w:tcW w:w="1300" w:type="dxa"/>
          </w:tcPr>
          <w:p w14:paraId="15E319B9">
            <w:pPr>
              <w:spacing w:after="0"/>
              <w:jc w:val="right"/>
              <w:rPr>
                <w:rFonts w:ascii="Times New Roman" w:hAnsi="Times New Roman" w:cs="Times New Roman"/>
                <w:sz w:val="20"/>
                <w:szCs w:val="20"/>
              </w:rPr>
            </w:pPr>
            <w:r>
              <w:rPr>
                <w:rFonts w:ascii="Times New Roman" w:hAnsi="Times New Roman" w:cs="Times New Roman"/>
                <w:sz w:val="20"/>
                <w:szCs w:val="20"/>
              </w:rPr>
              <w:t>3.382,04</w:t>
            </w:r>
          </w:p>
        </w:tc>
        <w:tc>
          <w:tcPr>
            <w:tcW w:w="1300" w:type="dxa"/>
          </w:tcPr>
          <w:p w14:paraId="445E83EE">
            <w:pPr>
              <w:spacing w:after="0"/>
              <w:jc w:val="right"/>
              <w:rPr>
                <w:rFonts w:ascii="Times New Roman" w:hAnsi="Times New Roman" w:cs="Times New Roman"/>
                <w:sz w:val="20"/>
                <w:szCs w:val="20"/>
              </w:rPr>
            </w:pPr>
          </w:p>
        </w:tc>
        <w:tc>
          <w:tcPr>
            <w:tcW w:w="1300" w:type="dxa"/>
          </w:tcPr>
          <w:p w14:paraId="78F8245D">
            <w:pPr>
              <w:spacing w:after="0"/>
              <w:jc w:val="right"/>
              <w:rPr>
                <w:rFonts w:ascii="Times New Roman" w:hAnsi="Times New Roman" w:cs="Times New Roman"/>
                <w:sz w:val="20"/>
                <w:szCs w:val="20"/>
              </w:rPr>
            </w:pPr>
          </w:p>
        </w:tc>
        <w:tc>
          <w:tcPr>
            <w:tcW w:w="1300" w:type="dxa"/>
          </w:tcPr>
          <w:p w14:paraId="6297FAFF">
            <w:pPr>
              <w:spacing w:after="0"/>
              <w:jc w:val="right"/>
              <w:rPr>
                <w:rFonts w:ascii="Times New Roman" w:hAnsi="Times New Roman" w:cs="Times New Roman"/>
                <w:sz w:val="20"/>
                <w:szCs w:val="20"/>
              </w:rPr>
            </w:pPr>
          </w:p>
        </w:tc>
        <w:tc>
          <w:tcPr>
            <w:tcW w:w="1300" w:type="dxa"/>
          </w:tcPr>
          <w:p w14:paraId="7B84E22C">
            <w:pPr>
              <w:spacing w:after="0"/>
              <w:jc w:val="right"/>
              <w:rPr>
                <w:rFonts w:ascii="Times New Roman" w:hAnsi="Times New Roman" w:cs="Times New Roman"/>
                <w:sz w:val="20"/>
                <w:szCs w:val="20"/>
              </w:rPr>
            </w:pPr>
          </w:p>
        </w:tc>
      </w:tr>
      <w:tr w14:paraId="23EA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B7A6472">
            <w:pPr>
              <w:spacing w:after="0"/>
              <w:rPr>
                <w:rFonts w:ascii="Times New Roman" w:hAnsi="Times New Roman" w:cs="Times New Roman"/>
                <w:sz w:val="20"/>
                <w:szCs w:val="20"/>
              </w:rPr>
            </w:pPr>
            <w:r>
              <w:rPr>
                <w:rFonts w:ascii="Times New Roman" w:hAnsi="Times New Roman" w:cs="Times New Roman"/>
                <w:sz w:val="20"/>
                <w:szCs w:val="20"/>
              </w:rPr>
              <w:t>3433 Zatezne kamate</w:t>
            </w:r>
          </w:p>
        </w:tc>
        <w:tc>
          <w:tcPr>
            <w:tcW w:w="1300" w:type="dxa"/>
          </w:tcPr>
          <w:p w14:paraId="516C50AA">
            <w:pPr>
              <w:spacing w:after="0"/>
              <w:jc w:val="right"/>
              <w:rPr>
                <w:rFonts w:ascii="Times New Roman" w:hAnsi="Times New Roman" w:cs="Times New Roman"/>
                <w:sz w:val="20"/>
                <w:szCs w:val="20"/>
              </w:rPr>
            </w:pPr>
            <w:r>
              <w:rPr>
                <w:rFonts w:ascii="Times New Roman" w:hAnsi="Times New Roman" w:cs="Times New Roman"/>
                <w:sz w:val="20"/>
                <w:szCs w:val="20"/>
              </w:rPr>
              <w:t>18,98</w:t>
            </w:r>
          </w:p>
        </w:tc>
        <w:tc>
          <w:tcPr>
            <w:tcW w:w="1300" w:type="dxa"/>
          </w:tcPr>
          <w:p w14:paraId="435F6F49">
            <w:pPr>
              <w:spacing w:after="0"/>
              <w:jc w:val="right"/>
              <w:rPr>
                <w:rFonts w:ascii="Times New Roman" w:hAnsi="Times New Roman" w:cs="Times New Roman"/>
                <w:sz w:val="20"/>
                <w:szCs w:val="20"/>
              </w:rPr>
            </w:pPr>
          </w:p>
        </w:tc>
        <w:tc>
          <w:tcPr>
            <w:tcW w:w="1300" w:type="dxa"/>
          </w:tcPr>
          <w:p w14:paraId="3F3D2214">
            <w:pPr>
              <w:spacing w:after="0"/>
              <w:jc w:val="right"/>
              <w:rPr>
                <w:rFonts w:ascii="Times New Roman" w:hAnsi="Times New Roman" w:cs="Times New Roman"/>
                <w:sz w:val="20"/>
                <w:szCs w:val="20"/>
              </w:rPr>
            </w:pPr>
          </w:p>
        </w:tc>
        <w:tc>
          <w:tcPr>
            <w:tcW w:w="1300" w:type="dxa"/>
          </w:tcPr>
          <w:p w14:paraId="27513BF3">
            <w:pPr>
              <w:spacing w:after="0"/>
              <w:jc w:val="right"/>
              <w:rPr>
                <w:rFonts w:ascii="Times New Roman" w:hAnsi="Times New Roman" w:cs="Times New Roman"/>
                <w:sz w:val="20"/>
                <w:szCs w:val="20"/>
              </w:rPr>
            </w:pPr>
          </w:p>
        </w:tc>
        <w:tc>
          <w:tcPr>
            <w:tcW w:w="1300" w:type="dxa"/>
          </w:tcPr>
          <w:p w14:paraId="72759538">
            <w:pPr>
              <w:spacing w:after="0"/>
              <w:jc w:val="right"/>
              <w:rPr>
                <w:rFonts w:ascii="Times New Roman" w:hAnsi="Times New Roman" w:cs="Times New Roman"/>
                <w:sz w:val="20"/>
                <w:szCs w:val="20"/>
              </w:rPr>
            </w:pPr>
          </w:p>
        </w:tc>
      </w:tr>
      <w:tr w14:paraId="1D30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FEA9597">
            <w:pPr>
              <w:spacing w:after="0"/>
              <w:rPr>
                <w:rFonts w:ascii="Times New Roman" w:hAnsi="Times New Roman" w:cs="Times New Roman"/>
                <w:sz w:val="20"/>
                <w:szCs w:val="20"/>
              </w:rPr>
            </w:pPr>
            <w:r>
              <w:rPr>
                <w:rFonts w:ascii="Times New Roman" w:hAnsi="Times New Roman" w:cs="Times New Roman"/>
                <w:sz w:val="20"/>
                <w:szCs w:val="20"/>
              </w:rPr>
              <w:t>3434 Ostali nespomenuti financijski rashodi</w:t>
            </w:r>
          </w:p>
        </w:tc>
        <w:tc>
          <w:tcPr>
            <w:tcW w:w="1300" w:type="dxa"/>
          </w:tcPr>
          <w:p w14:paraId="6579C9C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C3E9DF4">
            <w:pPr>
              <w:spacing w:after="0"/>
              <w:jc w:val="right"/>
              <w:rPr>
                <w:rFonts w:ascii="Times New Roman" w:hAnsi="Times New Roman" w:cs="Times New Roman"/>
                <w:sz w:val="20"/>
                <w:szCs w:val="20"/>
              </w:rPr>
            </w:pPr>
          </w:p>
        </w:tc>
        <w:tc>
          <w:tcPr>
            <w:tcW w:w="1300" w:type="dxa"/>
          </w:tcPr>
          <w:p w14:paraId="593E5821">
            <w:pPr>
              <w:spacing w:after="0"/>
              <w:jc w:val="right"/>
              <w:rPr>
                <w:rFonts w:ascii="Times New Roman" w:hAnsi="Times New Roman" w:cs="Times New Roman"/>
                <w:sz w:val="20"/>
                <w:szCs w:val="20"/>
              </w:rPr>
            </w:pPr>
          </w:p>
        </w:tc>
        <w:tc>
          <w:tcPr>
            <w:tcW w:w="1300" w:type="dxa"/>
          </w:tcPr>
          <w:p w14:paraId="47C7D68F">
            <w:pPr>
              <w:spacing w:after="0"/>
              <w:jc w:val="right"/>
              <w:rPr>
                <w:rFonts w:ascii="Times New Roman" w:hAnsi="Times New Roman" w:cs="Times New Roman"/>
                <w:sz w:val="20"/>
                <w:szCs w:val="20"/>
              </w:rPr>
            </w:pPr>
          </w:p>
        </w:tc>
        <w:tc>
          <w:tcPr>
            <w:tcW w:w="1300" w:type="dxa"/>
          </w:tcPr>
          <w:p w14:paraId="587F0D5B">
            <w:pPr>
              <w:spacing w:after="0"/>
              <w:jc w:val="right"/>
              <w:rPr>
                <w:rFonts w:ascii="Times New Roman" w:hAnsi="Times New Roman" w:cs="Times New Roman"/>
                <w:sz w:val="20"/>
                <w:szCs w:val="20"/>
              </w:rPr>
            </w:pPr>
          </w:p>
        </w:tc>
      </w:tr>
      <w:tr w14:paraId="2FD8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86D8650">
            <w:pPr>
              <w:spacing w:after="0"/>
              <w:rPr>
                <w:rFonts w:ascii="Times New Roman" w:hAnsi="Times New Roman" w:cs="Times New Roman"/>
                <w:sz w:val="18"/>
                <w:szCs w:val="20"/>
              </w:rPr>
            </w:pPr>
            <w:r>
              <w:rPr>
                <w:rFonts w:ascii="Times New Roman" w:hAnsi="Times New Roman" w:cs="Times New Roman"/>
                <w:sz w:val="18"/>
                <w:szCs w:val="20"/>
              </w:rPr>
              <w:t>36 Pomoći dane u inozemstvo i unutar općeg proračuna</w:t>
            </w:r>
          </w:p>
        </w:tc>
        <w:tc>
          <w:tcPr>
            <w:tcW w:w="1300" w:type="dxa"/>
            <w:shd w:val="clear" w:color="auto" w:fill="F2F2F2"/>
          </w:tcPr>
          <w:p w14:paraId="6CC65C96">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10DAE92C">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392FE81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DE6BF0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83B23C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AF0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92C570C">
            <w:pPr>
              <w:spacing w:after="0"/>
              <w:rPr>
                <w:rFonts w:ascii="Times New Roman" w:hAnsi="Times New Roman" w:cs="Times New Roman"/>
                <w:sz w:val="18"/>
                <w:szCs w:val="20"/>
              </w:rPr>
            </w:pPr>
            <w:r>
              <w:rPr>
                <w:rFonts w:ascii="Times New Roman" w:hAnsi="Times New Roman" w:cs="Times New Roman"/>
                <w:sz w:val="18"/>
                <w:szCs w:val="20"/>
              </w:rPr>
              <w:t>366 Pomoći proračunskim korisnicima drugih proračuna</w:t>
            </w:r>
          </w:p>
        </w:tc>
        <w:tc>
          <w:tcPr>
            <w:tcW w:w="1300" w:type="dxa"/>
            <w:shd w:val="clear" w:color="auto" w:fill="F2F2F2"/>
          </w:tcPr>
          <w:p w14:paraId="051419DD">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6F30F718">
            <w:pPr>
              <w:spacing w:after="0"/>
              <w:jc w:val="right"/>
              <w:rPr>
                <w:rFonts w:ascii="Times New Roman" w:hAnsi="Times New Roman" w:cs="Times New Roman"/>
                <w:sz w:val="18"/>
                <w:szCs w:val="20"/>
              </w:rPr>
            </w:pPr>
          </w:p>
        </w:tc>
        <w:tc>
          <w:tcPr>
            <w:tcW w:w="1300" w:type="dxa"/>
            <w:shd w:val="clear" w:color="auto" w:fill="F2F2F2"/>
          </w:tcPr>
          <w:p w14:paraId="44843C52">
            <w:pPr>
              <w:spacing w:after="0"/>
              <w:jc w:val="right"/>
              <w:rPr>
                <w:rFonts w:ascii="Times New Roman" w:hAnsi="Times New Roman" w:cs="Times New Roman"/>
                <w:sz w:val="18"/>
                <w:szCs w:val="20"/>
              </w:rPr>
            </w:pPr>
          </w:p>
        </w:tc>
        <w:tc>
          <w:tcPr>
            <w:tcW w:w="1300" w:type="dxa"/>
            <w:shd w:val="clear" w:color="auto" w:fill="F2F2F2"/>
          </w:tcPr>
          <w:p w14:paraId="200ADF25">
            <w:pPr>
              <w:spacing w:after="0"/>
              <w:jc w:val="right"/>
              <w:rPr>
                <w:rFonts w:ascii="Times New Roman" w:hAnsi="Times New Roman" w:cs="Times New Roman"/>
                <w:sz w:val="18"/>
                <w:szCs w:val="20"/>
              </w:rPr>
            </w:pPr>
          </w:p>
        </w:tc>
        <w:tc>
          <w:tcPr>
            <w:tcW w:w="1300" w:type="dxa"/>
            <w:shd w:val="clear" w:color="auto" w:fill="F2F2F2"/>
          </w:tcPr>
          <w:p w14:paraId="5C1F619C">
            <w:pPr>
              <w:spacing w:after="0"/>
              <w:jc w:val="right"/>
              <w:rPr>
                <w:rFonts w:ascii="Times New Roman" w:hAnsi="Times New Roman" w:cs="Times New Roman"/>
                <w:sz w:val="18"/>
                <w:szCs w:val="20"/>
              </w:rPr>
            </w:pPr>
          </w:p>
        </w:tc>
      </w:tr>
      <w:tr w14:paraId="54A9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5ADE0B7">
            <w:pPr>
              <w:spacing w:after="0"/>
              <w:rPr>
                <w:rFonts w:ascii="Times New Roman" w:hAnsi="Times New Roman" w:cs="Times New Roman"/>
                <w:sz w:val="20"/>
                <w:szCs w:val="20"/>
              </w:rPr>
            </w:pPr>
            <w:r>
              <w:rPr>
                <w:rFonts w:ascii="Times New Roman" w:hAnsi="Times New Roman" w:cs="Times New Roman"/>
                <w:sz w:val="20"/>
                <w:szCs w:val="20"/>
              </w:rPr>
              <w:t>3662 Kapitalne pomoći proračunskim korisnicima drugih proračuna</w:t>
            </w:r>
          </w:p>
        </w:tc>
        <w:tc>
          <w:tcPr>
            <w:tcW w:w="1300" w:type="dxa"/>
          </w:tcPr>
          <w:p w14:paraId="1A9288BA">
            <w:pPr>
              <w:spacing w:after="0"/>
              <w:jc w:val="right"/>
              <w:rPr>
                <w:rFonts w:ascii="Times New Roman" w:hAnsi="Times New Roman" w:cs="Times New Roman"/>
                <w:sz w:val="20"/>
                <w:szCs w:val="20"/>
              </w:rPr>
            </w:pPr>
            <w:r>
              <w:rPr>
                <w:rFonts w:ascii="Times New Roman" w:hAnsi="Times New Roman" w:cs="Times New Roman"/>
                <w:sz w:val="20"/>
                <w:szCs w:val="20"/>
              </w:rPr>
              <w:t>2.000,00</w:t>
            </w:r>
          </w:p>
        </w:tc>
        <w:tc>
          <w:tcPr>
            <w:tcW w:w="1300" w:type="dxa"/>
          </w:tcPr>
          <w:p w14:paraId="0293FC8C">
            <w:pPr>
              <w:spacing w:after="0"/>
              <w:jc w:val="right"/>
              <w:rPr>
                <w:rFonts w:ascii="Times New Roman" w:hAnsi="Times New Roman" w:cs="Times New Roman"/>
                <w:sz w:val="20"/>
                <w:szCs w:val="20"/>
              </w:rPr>
            </w:pPr>
          </w:p>
        </w:tc>
        <w:tc>
          <w:tcPr>
            <w:tcW w:w="1300" w:type="dxa"/>
          </w:tcPr>
          <w:p w14:paraId="024C4A73">
            <w:pPr>
              <w:spacing w:after="0"/>
              <w:jc w:val="right"/>
              <w:rPr>
                <w:rFonts w:ascii="Times New Roman" w:hAnsi="Times New Roman" w:cs="Times New Roman"/>
                <w:sz w:val="20"/>
                <w:szCs w:val="20"/>
              </w:rPr>
            </w:pPr>
          </w:p>
        </w:tc>
        <w:tc>
          <w:tcPr>
            <w:tcW w:w="1300" w:type="dxa"/>
          </w:tcPr>
          <w:p w14:paraId="43D0CB1D">
            <w:pPr>
              <w:spacing w:after="0"/>
              <w:jc w:val="right"/>
              <w:rPr>
                <w:rFonts w:ascii="Times New Roman" w:hAnsi="Times New Roman" w:cs="Times New Roman"/>
                <w:sz w:val="20"/>
                <w:szCs w:val="20"/>
              </w:rPr>
            </w:pPr>
          </w:p>
        </w:tc>
        <w:tc>
          <w:tcPr>
            <w:tcW w:w="1300" w:type="dxa"/>
          </w:tcPr>
          <w:p w14:paraId="3C0CDDE4">
            <w:pPr>
              <w:spacing w:after="0"/>
              <w:jc w:val="right"/>
              <w:rPr>
                <w:rFonts w:ascii="Times New Roman" w:hAnsi="Times New Roman" w:cs="Times New Roman"/>
                <w:sz w:val="20"/>
                <w:szCs w:val="20"/>
              </w:rPr>
            </w:pPr>
          </w:p>
        </w:tc>
      </w:tr>
      <w:tr w14:paraId="0A10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0336A4C">
            <w:pPr>
              <w:spacing w:after="0"/>
              <w:rPr>
                <w:rFonts w:ascii="Times New Roman" w:hAnsi="Times New Roman" w:cs="Times New Roman"/>
                <w:sz w:val="18"/>
                <w:szCs w:val="20"/>
              </w:rPr>
            </w:pPr>
            <w:r>
              <w:rPr>
                <w:rFonts w:ascii="Times New Roman" w:hAnsi="Times New Roman" w:cs="Times New Roman"/>
                <w:sz w:val="18"/>
                <w:szCs w:val="20"/>
              </w:rPr>
              <w:t>5 Izdaci za financijsku imovinu i otplate zajmova</w:t>
            </w:r>
          </w:p>
        </w:tc>
        <w:tc>
          <w:tcPr>
            <w:tcW w:w="1300" w:type="dxa"/>
            <w:shd w:val="clear" w:color="auto" w:fill="F2F2F2"/>
          </w:tcPr>
          <w:p w14:paraId="2F81D70D">
            <w:pPr>
              <w:spacing w:after="0"/>
              <w:jc w:val="right"/>
              <w:rPr>
                <w:rFonts w:ascii="Times New Roman" w:hAnsi="Times New Roman" w:cs="Times New Roman"/>
                <w:sz w:val="18"/>
                <w:szCs w:val="20"/>
              </w:rPr>
            </w:pPr>
            <w:r>
              <w:rPr>
                <w:rFonts w:ascii="Times New Roman" w:hAnsi="Times New Roman" w:cs="Times New Roman"/>
                <w:sz w:val="18"/>
                <w:szCs w:val="20"/>
              </w:rPr>
              <w:t>30.146,32</w:t>
            </w:r>
          </w:p>
        </w:tc>
        <w:tc>
          <w:tcPr>
            <w:tcW w:w="1300" w:type="dxa"/>
            <w:shd w:val="clear" w:color="auto" w:fill="F2F2F2"/>
          </w:tcPr>
          <w:p w14:paraId="2323E7B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37D10B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F780B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511E1D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A24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777EDAD">
            <w:pPr>
              <w:spacing w:after="0"/>
              <w:rPr>
                <w:rFonts w:ascii="Times New Roman" w:hAnsi="Times New Roman" w:cs="Times New Roman"/>
                <w:sz w:val="18"/>
                <w:szCs w:val="20"/>
              </w:rPr>
            </w:pPr>
            <w:r>
              <w:rPr>
                <w:rFonts w:ascii="Times New Roman" w:hAnsi="Times New Roman" w:cs="Times New Roman"/>
                <w:sz w:val="18"/>
                <w:szCs w:val="20"/>
              </w:rPr>
              <w:t>54 Izdaci za otplatu glavnice primljenih kredita i zajmova</w:t>
            </w:r>
          </w:p>
        </w:tc>
        <w:tc>
          <w:tcPr>
            <w:tcW w:w="1300" w:type="dxa"/>
            <w:shd w:val="clear" w:color="auto" w:fill="F2F2F2"/>
          </w:tcPr>
          <w:p w14:paraId="4EE5F4F7">
            <w:pPr>
              <w:spacing w:after="0"/>
              <w:jc w:val="right"/>
              <w:rPr>
                <w:rFonts w:ascii="Times New Roman" w:hAnsi="Times New Roman" w:cs="Times New Roman"/>
                <w:sz w:val="18"/>
                <w:szCs w:val="20"/>
              </w:rPr>
            </w:pPr>
            <w:r>
              <w:rPr>
                <w:rFonts w:ascii="Times New Roman" w:hAnsi="Times New Roman" w:cs="Times New Roman"/>
                <w:sz w:val="18"/>
                <w:szCs w:val="20"/>
              </w:rPr>
              <w:t>30.146,32</w:t>
            </w:r>
          </w:p>
        </w:tc>
        <w:tc>
          <w:tcPr>
            <w:tcW w:w="1300" w:type="dxa"/>
            <w:shd w:val="clear" w:color="auto" w:fill="F2F2F2"/>
          </w:tcPr>
          <w:p w14:paraId="66F38FF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E676E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6B7D8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2BAFA6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B46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48DA708">
            <w:pPr>
              <w:spacing w:after="0"/>
              <w:rPr>
                <w:rFonts w:ascii="Times New Roman" w:hAnsi="Times New Roman" w:cs="Times New Roman"/>
                <w:sz w:val="18"/>
                <w:szCs w:val="20"/>
              </w:rPr>
            </w:pPr>
            <w:r>
              <w:rPr>
                <w:rFonts w:ascii="Times New Roman" w:hAnsi="Times New Roman" w:cs="Times New Roman"/>
                <w:sz w:val="18"/>
                <w:szCs w:val="20"/>
              </w:rPr>
              <w:t>547 Otplata glavnice primljenih zajmova od drugih razina vlasti</w:t>
            </w:r>
          </w:p>
        </w:tc>
        <w:tc>
          <w:tcPr>
            <w:tcW w:w="1300" w:type="dxa"/>
            <w:shd w:val="clear" w:color="auto" w:fill="F2F2F2"/>
          </w:tcPr>
          <w:p w14:paraId="394DA52A">
            <w:pPr>
              <w:spacing w:after="0"/>
              <w:jc w:val="right"/>
              <w:rPr>
                <w:rFonts w:ascii="Times New Roman" w:hAnsi="Times New Roman" w:cs="Times New Roman"/>
                <w:sz w:val="18"/>
                <w:szCs w:val="20"/>
              </w:rPr>
            </w:pPr>
            <w:r>
              <w:rPr>
                <w:rFonts w:ascii="Times New Roman" w:hAnsi="Times New Roman" w:cs="Times New Roman"/>
                <w:sz w:val="18"/>
                <w:szCs w:val="20"/>
              </w:rPr>
              <w:t>30.146,32</w:t>
            </w:r>
          </w:p>
        </w:tc>
        <w:tc>
          <w:tcPr>
            <w:tcW w:w="1300" w:type="dxa"/>
            <w:shd w:val="clear" w:color="auto" w:fill="F2F2F2"/>
          </w:tcPr>
          <w:p w14:paraId="72C60C21">
            <w:pPr>
              <w:spacing w:after="0"/>
              <w:jc w:val="right"/>
              <w:rPr>
                <w:rFonts w:ascii="Times New Roman" w:hAnsi="Times New Roman" w:cs="Times New Roman"/>
                <w:sz w:val="18"/>
                <w:szCs w:val="20"/>
              </w:rPr>
            </w:pPr>
          </w:p>
        </w:tc>
        <w:tc>
          <w:tcPr>
            <w:tcW w:w="1300" w:type="dxa"/>
            <w:shd w:val="clear" w:color="auto" w:fill="F2F2F2"/>
          </w:tcPr>
          <w:p w14:paraId="32CC3FF5">
            <w:pPr>
              <w:spacing w:after="0"/>
              <w:jc w:val="right"/>
              <w:rPr>
                <w:rFonts w:ascii="Times New Roman" w:hAnsi="Times New Roman" w:cs="Times New Roman"/>
                <w:sz w:val="18"/>
                <w:szCs w:val="20"/>
              </w:rPr>
            </w:pPr>
          </w:p>
        </w:tc>
        <w:tc>
          <w:tcPr>
            <w:tcW w:w="1300" w:type="dxa"/>
            <w:shd w:val="clear" w:color="auto" w:fill="F2F2F2"/>
          </w:tcPr>
          <w:p w14:paraId="60BE581E">
            <w:pPr>
              <w:spacing w:after="0"/>
              <w:jc w:val="right"/>
              <w:rPr>
                <w:rFonts w:ascii="Times New Roman" w:hAnsi="Times New Roman" w:cs="Times New Roman"/>
                <w:sz w:val="18"/>
                <w:szCs w:val="20"/>
              </w:rPr>
            </w:pPr>
          </w:p>
        </w:tc>
        <w:tc>
          <w:tcPr>
            <w:tcW w:w="1300" w:type="dxa"/>
            <w:shd w:val="clear" w:color="auto" w:fill="F2F2F2"/>
          </w:tcPr>
          <w:p w14:paraId="014766FF">
            <w:pPr>
              <w:spacing w:after="0"/>
              <w:jc w:val="right"/>
              <w:rPr>
                <w:rFonts w:ascii="Times New Roman" w:hAnsi="Times New Roman" w:cs="Times New Roman"/>
                <w:sz w:val="18"/>
                <w:szCs w:val="20"/>
              </w:rPr>
            </w:pPr>
          </w:p>
        </w:tc>
      </w:tr>
      <w:tr w14:paraId="79C8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9C1A1F5">
            <w:pPr>
              <w:spacing w:after="0"/>
              <w:rPr>
                <w:rFonts w:ascii="Times New Roman" w:hAnsi="Times New Roman" w:cs="Times New Roman"/>
                <w:sz w:val="20"/>
                <w:szCs w:val="20"/>
              </w:rPr>
            </w:pPr>
            <w:r>
              <w:rPr>
                <w:rFonts w:ascii="Times New Roman" w:hAnsi="Times New Roman" w:cs="Times New Roman"/>
                <w:sz w:val="20"/>
                <w:szCs w:val="20"/>
              </w:rPr>
              <w:t>5471 Otplata glavnice primljenih zajmova od državnog proračuna</w:t>
            </w:r>
          </w:p>
        </w:tc>
        <w:tc>
          <w:tcPr>
            <w:tcW w:w="1300" w:type="dxa"/>
          </w:tcPr>
          <w:p w14:paraId="346EED53">
            <w:pPr>
              <w:spacing w:after="0"/>
              <w:jc w:val="right"/>
              <w:rPr>
                <w:rFonts w:ascii="Times New Roman" w:hAnsi="Times New Roman" w:cs="Times New Roman"/>
                <w:sz w:val="20"/>
                <w:szCs w:val="20"/>
              </w:rPr>
            </w:pPr>
            <w:r>
              <w:rPr>
                <w:rFonts w:ascii="Times New Roman" w:hAnsi="Times New Roman" w:cs="Times New Roman"/>
                <w:sz w:val="20"/>
                <w:szCs w:val="20"/>
              </w:rPr>
              <w:t>30.146,32</w:t>
            </w:r>
          </w:p>
        </w:tc>
        <w:tc>
          <w:tcPr>
            <w:tcW w:w="1300" w:type="dxa"/>
          </w:tcPr>
          <w:p w14:paraId="1E936145">
            <w:pPr>
              <w:spacing w:after="0"/>
              <w:jc w:val="right"/>
              <w:rPr>
                <w:rFonts w:ascii="Times New Roman" w:hAnsi="Times New Roman" w:cs="Times New Roman"/>
                <w:sz w:val="20"/>
                <w:szCs w:val="20"/>
              </w:rPr>
            </w:pPr>
          </w:p>
        </w:tc>
        <w:tc>
          <w:tcPr>
            <w:tcW w:w="1300" w:type="dxa"/>
          </w:tcPr>
          <w:p w14:paraId="17075EEC">
            <w:pPr>
              <w:spacing w:after="0"/>
              <w:jc w:val="right"/>
              <w:rPr>
                <w:rFonts w:ascii="Times New Roman" w:hAnsi="Times New Roman" w:cs="Times New Roman"/>
                <w:sz w:val="20"/>
                <w:szCs w:val="20"/>
              </w:rPr>
            </w:pPr>
          </w:p>
        </w:tc>
        <w:tc>
          <w:tcPr>
            <w:tcW w:w="1300" w:type="dxa"/>
          </w:tcPr>
          <w:p w14:paraId="10D148D2">
            <w:pPr>
              <w:spacing w:after="0"/>
              <w:jc w:val="right"/>
              <w:rPr>
                <w:rFonts w:ascii="Times New Roman" w:hAnsi="Times New Roman" w:cs="Times New Roman"/>
                <w:sz w:val="20"/>
                <w:szCs w:val="20"/>
              </w:rPr>
            </w:pPr>
          </w:p>
        </w:tc>
        <w:tc>
          <w:tcPr>
            <w:tcW w:w="1300" w:type="dxa"/>
          </w:tcPr>
          <w:p w14:paraId="47E365E6">
            <w:pPr>
              <w:spacing w:after="0"/>
              <w:jc w:val="right"/>
              <w:rPr>
                <w:rFonts w:ascii="Times New Roman" w:hAnsi="Times New Roman" w:cs="Times New Roman"/>
                <w:sz w:val="20"/>
                <w:szCs w:val="20"/>
              </w:rPr>
            </w:pPr>
          </w:p>
        </w:tc>
      </w:tr>
      <w:tr w14:paraId="328B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1A3EC87">
            <w:pPr>
              <w:spacing w:after="0"/>
              <w:rPr>
                <w:rFonts w:ascii="Times New Roman" w:hAnsi="Times New Roman" w:cs="Times New Roman"/>
                <w:sz w:val="16"/>
                <w:szCs w:val="20"/>
              </w:rPr>
            </w:pPr>
            <w:r>
              <w:rPr>
                <w:rFonts w:ascii="Times New Roman" w:hAnsi="Times New Roman" w:cs="Times New Roman"/>
                <w:sz w:val="16"/>
                <w:szCs w:val="20"/>
              </w:rPr>
              <w:t>IZVOR 411 Komunalni doprinos</w:t>
            </w:r>
          </w:p>
        </w:tc>
        <w:tc>
          <w:tcPr>
            <w:tcW w:w="1300" w:type="dxa"/>
            <w:shd w:val="clear" w:color="auto" w:fill="CBFFCB"/>
          </w:tcPr>
          <w:p w14:paraId="48B5CF7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1E4A23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B308C6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086EC2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31EE032">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C6E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531E24F">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5C3DD5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60F615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71647C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CCA33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19D590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B85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06F410B">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471EF0C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07DB7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7B02A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32190C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9BB8FB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4B8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69FD62B">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5CE7EEB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8BD93B5">
            <w:pPr>
              <w:spacing w:after="0"/>
              <w:jc w:val="right"/>
              <w:rPr>
                <w:rFonts w:ascii="Times New Roman" w:hAnsi="Times New Roman" w:cs="Times New Roman"/>
                <w:sz w:val="18"/>
                <w:szCs w:val="20"/>
              </w:rPr>
            </w:pPr>
          </w:p>
        </w:tc>
        <w:tc>
          <w:tcPr>
            <w:tcW w:w="1300" w:type="dxa"/>
            <w:shd w:val="clear" w:color="auto" w:fill="F2F2F2"/>
          </w:tcPr>
          <w:p w14:paraId="2BD86D8F">
            <w:pPr>
              <w:spacing w:after="0"/>
              <w:jc w:val="right"/>
              <w:rPr>
                <w:rFonts w:ascii="Times New Roman" w:hAnsi="Times New Roman" w:cs="Times New Roman"/>
                <w:sz w:val="18"/>
                <w:szCs w:val="20"/>
              </w:rPr>
            </w:pPr>
          </w:p>
        </w:tc>
        <w:tc>
          <w:tcPr>
            <w:tcW w:w="1300" w:type="dxa"/>
            <w:shd w:val="clear" w:color="auto" w:fill="F2F2F2"/>
          </w:tcPr>
          <w:p w14:paraId="28EFC285">
            <w:pPr>
              <w:spacing w:after="0"/>
              <w:jc w:val="right"/>
              <w:rPr>
                <w:rFonts w:ascii="Times New Roman" w:hAnsi="Times New Roman" w:cs="Times New Roman"/>
                <w:sz w:val="18"/>
                <w:szCs w:val="20"/>
              </w:rPr>
            </w:pPr>
          </w:p>
        </w:tc>
        <w:tc>
          <w:tcPr>
            <w:tcW w:w="1300" w:type="dxa"/>
            <w:shd w:val="clear" w:color="auto" w:fill="F2F2F2"/>
          </w:tcPr>
          <w:p w14:paraId="11062B4E">
            <w:pPr>
              <w:spacing w:after="0"/>
              <w:jc w:val="right"/>
              <w:rPr>
                <w:rFonts w:ascii="Times New Roman" w:hAnsi="Times New Roman" w:cs="Times New Roman"/>
                <w:sz w:val="18"/>
                <w:szCs w:val="20"/>
              </w:rPr>
            </w:pPr>
          </w:p>
        </w:tc>
      </w:tr>
      <w:tr w14:paraId="15D5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4935A5E">
            <w:pPr>
              <w:spacing w:after="0"/>
              <w:rPr>
                <w:rFonts w:ascii="Times New Roman" w:hAnsi="Times New Roman" w:cs="Times New Roman"/>
                <w:sz w:val="20"/>
                <w:szCs w:val="20"/>
              </w:rPr>
            </w:pPr>
            <w:r>
              <w:rPr>
                <w:rFonts w:ascii="Times New Roman" w:hAnsi="Times New Roman" w:cs="Times New Roman"/>
                <w:sz w:val="20"/>
                <w:szCs w:val="20"/>
              </w:rPr>
              <w:t>3295 Pristojbe i naknade</w:t>
            </w:r>
          </w:p>
        </w:tc>
        <w:tc>
          <w:tcPr>
            <w:tcW w:w="1300" w:type="dxa"/>
          </w:tcPr>
          <w:p w14:paraId="53FEB95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E1A104E">
            <w:pPr>
              <w:spacing w:after="0"/>
              <w:jc w:val="right"/>
              <w:rPr>
                <w:rFonts w:ascii="Times New Roman" w:hAnsi="Times New Roman" w:cs="Times New Roman"/>
                <w:sz w:val="20"/>
                <w:szCs w:val="20"/>
              </w:rPr>
            </w:pPr>
          </w:p>
        </w:tc>
        <w:tc>
          <w:tcPr>
            <w:tcW w:w="1300" w:type="dxa"/>
          </w:tcPr>
          <w:p w14:paraId="78F07346">
            <w:pPr>
              <w:spacing w:after="0"/>
              <w:jc w:val="right"/>
              <w:rPr>
                <w:rFonts w:ascii="Times New Roman" w:hAnsi="Times New Roman" w:cs="Times New Roman"/>
                <w:sz w:val="20"/>
                <w:szCs w:val="20"/>
              </w:rPr>
            </w:pPr>
          </w:p>
        </w:tc>
        <w:tc>
          <w:tcPr>
            <w:tcW w:w="1300" w:type="dxa"/>
          </w:tcPr>
          <w:p w14:paraId="3B8336D9">
            <w:pPr>
              <w:spacing w:after="0"/>
              <w:jc w:val="right"/>
              <w:rPr>
                <w:rFonts w:ascii="Times New Roman" w:hAnsi="Times New Roman" w:cs="Times New Roman"/>
                <w:sz w:val="20"/>
                <w:szCs w:val="20"/>
              </w:rPr>
            </w:pPr>
          </w:p>
        </w:tc>
        <w:tc>
          <w:tcPr>
            <w:tcW w:w="1300" w:type="dxa"/>
          </w:tcPr>
          <w:p w14:paraId="33DBE465">
            <w:pPr>
              <w:spacing w:after="0"/>
              <w:jc w:val="right"/>
              <w:rPr>
                <w:rFonts w:ascii="Times New Roman" w:hAnsi="Times New Roman" w:cs="Times New Roman"/>
                <w:sz w:val="20"/>
                <w:szCs w:val="20"/>
              </w:rPr>
            </w:pPr>
          </w:p>
        </w:tc>
      </w:tr>
      <w:tr w14:paraId="6C7A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FD88B8B">
            <w:pPr>
              <w:spacing w:after="0"/>
              <w:rPr>
                <w:rFonts w:ascii="Times New Roman" w:hAnsi="Times New Roman" w:cs="Times New Roman"/>
                <w:sz w:val="16"/>
                <w:szCs w:val="20"/>
              </w:rPr>
            </w:pPr>
            <w:r>
              <w:rPr>
                <w:rFonts w:ascii="Times New Roman" w:hAnsi="Times New Roman" w:cs="Times New Roman"/>
                <w:sz w:val="16"/>
                <w:szCs w:val="20"/>
              </w:rPr>
              <w:t>IZVOR 415 Zakup poljoprivrednog zemljišta</w:t>
            </w:r>
          </w:p>
        </w:tc>
        <w:tc>
          <w:tcPr>
            <w:tcW w:w="1300" w:type="dxa"/>
            <w:shd w:val="clear" w:color="auto" w:fill="CBFFCB"/>
          </w:tcPr>
          <w:p w14:paraId="416E3128">
            <w:pPr>
              <w:spacing w:after="0"/>
              <w:jc w:val="right"/>
              <w:rPr>
                <w:rFonts w:ascii="Times New Roman" w:hAnsi="Times New Roman" w:cs="Times New Roman"/>
                <w:sz w:val="16"/>
                <w:szCs w:val="20"/>
              </w:rPr>
            </w:pPr>
            <w:r>
              <w:rPr>
                <w:rFonts w:ascii="Times New Roman" w:hAnsi="Times New Roman" w:cs="Times New Roman"/>
                <w:sz w:val="16"/>
                <w:szCs w:val="20"/>
              </w:rPr>
              <w:t>46.468,51</w:t>
            </w:r>
          </w:p>
        </w:tc>
        <w:tc>
          <w:tcPr>
            <w:tcW w:w="1300" w:type="dxa"/>
            <w:shd w:val="clear" w:color="auto" w:fill="CBFFCB"/>
          </w:tcPr>
          <w:p w14:paraId="3B60A75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5FFBBD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ED5489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74FD3B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A71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72CA6A2">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7015956">
            <w:pPr>
              <w:spacing w:after="0"/>
              <w:jc w:val="right"/>
              <w:rPr>
                <w:rFonts w:ascii="Times New Roman" w:hAnsi="Times New Roman" w:cs="Times New Roman"/>
                <w:sz w:val="18"/>
                <w:szCs w:val="20"/>
              </w:rPr>
            </w:pPr>
            <w:r>
              <w:rPr>
                <w:rFonts w:ascii="Times New Roman" w:hAnsi="Times New Roman" w:cs="Times New Roman"/>
                <w:sz w:val="18"/>
                <w:szCs w:val="20"/>
              </w:rPr>
              <w:t>46.468,51</w:t>
            </w:r>
          </w:p>
        </w:tc>
        <w:tc>
          <w:tcPr>
            <w:tcW w:w="1300" w:type="dxa"/>
            <w:shd w:val="clear" w:color="auto" w:fill="F2F2F2"/>
          </w:tcPr>
          <w:p w14:paraId="69CD12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B58400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9C634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99201D">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181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2A64115">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4F1B969F">
            <w:pPr>
              <w:spacing w:after="0"/>
              <w:jc w:val="right"/>
              <w:rPr>
                <w:rFonts w:ascii="Times New Roman" w:hAnsi="Times New Roman" w:cs="Times New Roman"/>
                <w:sz w:val="18"/>
                <w:szCs w:val="20"/>
              </w:rPr>
            </w:pPr>
            <w:r>
              <w:rPr>
                <w:rFonts w:ascii="Times New Roman" w:hAnsi="Times New Roman" w:cs="Times New Roman"/>
                <w:sz w:val="18"/>
                <w:szCs w:val="20"/>
              </w:rPr>
              <w:t>46.468,51</w:t>
            </w:r>
          </w:p>
        </w:tc>
        <w:tc>
          <w:tcPr>
            <w:tcW w:w="1300" w:type="dxa"/>
            <w:shd w:val="clear" w:color="auto" w:fill="F2F2F2"/>
          </w:tcPr>
          <w:p w14:paraId="706E435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11ABB9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9C9A3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7D495C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8C9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589F526">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288EA539">
            <w:pPr>
              <w:spacing w:after="0"/>
              <w:jc w:val="right"/>
              <w:rPr>
                <w:rFonts w:ascii="Times New Roman" w:hAnsi="Times New Roman" w:cs="Times New Roman"/>
                <w:sz w:val="18"/>
                <w:szCs w:val="20"/>
              </w:rPr>
            </w:pPr>
            <w:r>
              <w:rPr>
                <w:rFonts w:ascii="Times New Roman" w:hAnsi="Times New Roman" w:cs="Times New Roman"/>
                <w:sz w:val="18"/>
                <w:szCs w:val="20"/>
              </w:rPr>
              <w:t>46.468,51</w:t>
            </w:r>
          </w:p>
        </w:tc>
        <w:tc>
          <w:tcPr>
            <w:tcW w:w="1300" w:type="dxa"/>
            <w:shd w:val="clear" w:color="auto" w:fill="F2F2F2"/>
          </w:tcPr>
          <w:p w14:paraId="03653D33">
            <w:pPr>
              <w:spacing w:after="0"/>
              <w:jc w:val="right"/>
              <w:rPr>
                <w:rFonts w:ascii="Times New Roman" w:hAnsi="Times New Roman" w:cs="Times New Roman"/>
                <w:sz w:val="18"/>
                <w:szCs w:val="20"/>
              </w:rPr>
            </w:pPr>
          </w:p>
        </w:tc>
        <w:tc>
          <w:tcPr>
            <w:tcW w:w="1300" w:type="dxa"/>
            <w:shd w:val="clear" w:color="auto" w:fill="F2F2F2"/>
          </w:tcPr>
          <w:p w14:paraId="5DE97790">
            <w:pPr>
              <w:spacing w:after="0"/>
              <w:jc w:val="right"/>
              <w:rPr>
                <w:rFonts w:ascii="Times New Roman" w:hAnsi="Times New Roman" w:cs="Times New Roman"/>
                <w:sz w:val="18"/>
                <w:szCs w:val="20"/>
              </w:rPr>
            </w:pPr>
          </w:p>
        </w:tc>
        <w:tc>
          <w:tcPr>
            <w:tcW w:w="1300" w:type="dxa"/>
            <w:shd w:val="clear" w:color="auto" w:fill="F2F2F2"/>
          </w:tcPr>
          <w:p w14:paraId="609CA554">
            <w:pPr>
              <w:spacing w:after="0"/>
              <w:jc w:val="right"/>
              <w:rPr>
                <w:rFonts w:ascii="Times New Roman" w:hAnsi="Times New Roman" w:cs="Times New Roman"/>
                <w:sz w:val="18"/>
                <w:szCs w:val="20"/>
              </w:rPr>
            </w:pPr>
          </w:p>
        </w:tc>
        <w:tc>
          <w:tcPr>
            <w:tcW w:w="1300" w:type="dxa"/>
            <w:shd w:val="clear" w:color="auto" w:fill="F2F2F2"/>
          </w:tcPr>
          <w:p w14:paraId="747F756F">
            <w:pPr>
              <w:spacing w:after="0"/>
              <w:jc w:val="right"/>
              <w:rPr>
                <w:rFonts w:ascii="Times New Roman" w:hAnsi="Times New Roman" w:cs="Times New Roman"/>
                <w:sz w:val="18"/>
                <w:szCs w:val="20"/>
              </w:rPr>
            </w:pPr>
          </w:p>
        </w:tc>
      </w:tr>
      <w:tr w14:paraId="0B67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3CE9368">
            <w:pPr>
              <w:spacing w:after="0"/>
              <w:rPr>
                <w:rFonts w:ascii="Times New Roman" w:hAnsi="Times New Roman" w:cs="Times New Roman"/>
                <w:sz w:val="20"/>
                <w:szCs w:val="20"/>
              </w:rPr>
            </w:pPr>
            <w:r>
              <w:rPr>
                <w:rFonts w:ascii="Times New Roman" w:hAnsi="Times New Roman" w:cs="Times New Roman"/>
                <w:sz w:val="20"/>
                <w:szCs w:val="20"/>
              </w:rPr>
              <w:t>3291 Naknade za rad predstavničkih i izvršnih tijela, povjerenstava i slično</w:t>
            </w:r>
          </w:p>
        </w:tc>
        <w:tc>
          <w:tcPr>
            <w:tcW w:w="1300" w:type="dxa"/>
          </w:tcPr>
          <w:p w14:paraId="46F9BBF2">
            <w:pPr>
              <w:spacing w:after="0"/>
              <w:jc w:val="right"/>
              <w:rPr>
                <w:rFonts w:ascii="Times New Roman" w:hAnsi="Times New Roman" w:cs="Times New Roman"/>
                <w:sz w:val="20"/>
                <w:szCs w:val="20"/>
              </w:rPr>
            </w:pPr>
            <w:r>
              <w:rPr>
                <w:rFonts w:ascii="Times New Roman" w:hAnsi="Times New Roman" w:cs="Times New Roman"/>
                <w:sz w:val="20"/>
                <w:szCs w:val="20"/>
              </w:rPr>
              <w:t>46.468,51</w:t>
            </w:r>
          </w:p>
        </w:tc>
        <w:tc>
          <w:tcPr>
            <w:tcW w:w="1300" w:type="dxa"/>
          </w:tcPr>
          <w:p w14:paraId="75AC1178">
            <w:pPr>
              <w:spacing w:after="0"/>
              <w:jc w:val="right"/>
              <w:rPr>
                <w:rFonts w:ascii="Times New Roman" w:hAnsi="Times New Roman" w:cs="Times New Roman"/>
                <w:sz w:val="20"/>
                <w:szCs w:val="20"/>
              </w:rPr>
            </w:pPr>
          </w:p>
        </w:tc>
        <w:tc>
          <w:tcPr>
            <w:tcW w:w="1300" w:type="dxa"/>
          </w:tcPr>
          <w:p w14:paraId="652731A3">
            <w:pPr>
              <w:spacing w:after="0"/>
              <w:jc w:val="right"/>
              <w:rPr>
                <w:rFonts w:ascii="Times New Roman" w:hAnsi="Times New Roman" w:cs="Times New Roman"/>
                <w:sz w:val="20"/>
                <w:szCs w:val="20"/>
              </w:rPr>
            </w:pPr>
          </w:p>
        </w:tc>
        <w:tc>
          <w:tcPr>
            <w:tcW w:w="1300" w:type="dxa"/>
          </w:tcPr>
          <w:p w14:paraId="2BA81C99">
            <w:pPr>
              <w:spacing w:after="0"/>
              <w:jc w:val="right"/>
              <w:rPr>
                <w:rFonts w:ascii="Times New Roman" w:hAnsi="Times New Roman" w:cs="Times New Roman"/>
                <w:sz w:val="20"/>
                <w:szCs w:val="20"/>
              </w:rPr>
            </w:pPr>
          </w:p>
        </w:tc>
        <w:tc>
          <w:tcPr>
            <w:tcW w:w="1300" w:type="dxa"/>
          </w:tcPr>
          <w:p w14:paraId="6B5DE003">
            <w:pPr>
              <w:spacing w:after="0"/>
              <w:jc w:val="right"/>
              <w:rPr>
                <w:rFonts w:ascii="Times New Roman" w:hAnsi="Times New Roman" w:cs="Times New Roman"/>
                <w:sz w:val="20"/>
                <w:szCs w:val="20"/>
              </w:rPr>
            </w:pPr>
          </w:p>
        </w:tc>
      </w:tr>
      <w:tr w14:paraId="01A0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FC58DBA">
            <w:pPr>
              <w:spacing w:after="0"/>
              <w:rPr>
                <w:rFonts w:ascii="Times New Roman" w:hAnsi="Times New Roman" w:cs="Times New Roman"/>
                <w:sz w:val="16"/>
                <w:szCs w:val="20"/>
              </w:rPr>
            </w:pPr>
            <w:r>
              <w:rPr>
                <w:rFonts w:ascii="Times New Roman" w:hAnsi="Times New Roman" w:cs="Times New Roman"/>
                <w:sz w:val="16"/>
                <w:szCs w:val="20"/>
              </w:rPr>
              <w:t>IZVOR 800 Namjenski primici od zaduživanja</w:t>
            </w:r>
          </w:p>
        </w:tc>
        <w:tc>
          <w:tcPr>
            <w:tcW w:w="1300" w:type="dxa"/>
            <w:shd w:val="clear" w:color="auto" w:fill="CBFFCB"/>
          </w:tcPr>
          <w:p w14:paraId="18DAF48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2E2F433">
            <w:pPr>
              <w:spacing w:after="0"/>
              <w:jc w:val="right"/>
              <w:rPr>
                <w:rFonts w:ascii="Times New Roman" w:hAnsi="Times New Roman" w:cs="Times New Roman"/>
                <w:sz w:val="16"/>
                <w:szCs w:val="20"/>
              </w:rPr>
            </w:pPr>
            <w:r>
              <w:rPr>
                <w:rFonts w:ascii="Times New Roman" w:hAnsi="Times New Roman" w:cs="Times New Roman"/>
                <w:sz w:val="16"/>
                <w:szCs w:val="20"/>
              </w:rPr>
              <w:t>330.000,00</w:t>
            </w:r>
          </w:p>
        </w:tc>
        <w:tc>
          <w:tcPr>
            <w:tcW w:w="1300" w:type="dxa"/>
            <w:shd w:val="clear" w:color="auto" w:fill="CBFFCB"/>
          </w:tcPr>
          <w:p w14:paraId="77BEFB4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4B9C55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5D403C1">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E9B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D9BB301">
            <w:pPr>
              <w:spacing w:after="0"/>
              <w:rPr>
                <w:rFonts w:ascii="Times New Roman" w:hAnsi="Times New Roman" w:cs="Times New Roman"/>
                <w:sz w:val="18"/>
                <w:szCs w:val="20"/>
              </w:rPr>
            </w:pPr>
            <w:r>
              <w:rPr>
                <w:rFonts w:ascii="Times New Roman" w:hAnsi="Times New Roman" w:cs="Times New Roman"/>
                <w:sz w:val="18"/>
                <w:szCs w:val="20"/>
              </w:rPr>
              <w:t>5 Izdaci za financijsku imovinu i otplate zajmova</w:t>
            </w:r>
          </w:p>
        </w:tc>
        <w:tc>
          <w:tcPr>
            <w:tcW w:w="1300" w:type="dxa"/>
            <w:shd w:val="clear" w:color="auto" w:fill="F2F2F2"/>
          </w:tcPr>
          <w:p w14:paraId="592F3BE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18ECCD">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F2F2F2"/>
          </w:tcPr>
          <w:p w14:paraId="4B41219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B211F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6728F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19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7155964">
            <w:pPr>
              <w:spacing w:after="0"/>
              <w:rPr>
                <w:rFonts w:ascii="Times New Roman" w:hAnsi="Times New Roman" w:cs="Times New Roman"/>
                <w:sz w:val="18"/>
                <w:szCs w:val="20"/>
              </w:rPr>
            </w:pPr>
            <w:r>
              <w:rPr>
                <w:rFonts w:ascii="Times New Roman" w:hAnsi="Times New Roman" w:cs="Times New Roman"/>
                <w:sz w:val="18"/>
                <w:szCs w:val="20"/>
              </w:rPr>
              <w:t>54 Izdaci za otplatu glavnice primljenih kredita i zajmova</w:t>
            </w:r>
          </w:p>
        </w:tc>
        <w:tc>
          <w:tcPr>
            <w:tcW w:w="1300" w:type="dxa"/>
            <w:shd w:val="clear" w:color="auto" w:fill="F2F2F2"/>
          </w:tcPr>
          <w:p w14:paraId="1913341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0C1F2E8">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F2F2F2"/>
          </w:tcPr>
          <w:p w14:paraId="7B90699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30F39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6FCF6C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D76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6BB878F">
            <w:pPr>
              <w:spacing w:after="0"/>
              <w:rPr>
                <w:rFonts w:ascii="Times New Roman" w:hAnsi="Times New Roman" w:cs="Times New Roman"/>
                <w:sz w:val="18"/>
                <w:szCs w:val="20"/>
              </w:rPr>
            </w:pPr>
            <w:r>
              <w:rPr>
                <w:rFonts w:ascii="Times New Roman" w:hAnsi="Times New Roman" w:cs="Times New Roman"/>
                <w:sz w:val="18"/>
                <w:szCs w:val="20"/>
              </w:rPr>
              <w:t>544 Otplata glavnice primljenih kredita i zajmova od kreditnih i ostalih financijskih institucija izvan javnog sektora</w:t>
            </w:r>
          </w:p>
        </w:tc>
        <w:tc>
          <w:tcPr>
            <w:tcW w:w="1300" w:type="dxa"/>
            <w:shd w:val="clear" w:color="auto" w:fill="F2F2F2"/>
          </w:tcPr>
          <w:p w14:paraId="434C59F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324D4A3">
            <w:pPr>
              <w:spacing w:after="0"/>
              <w:jc w:val="right"/>
              <w:rPr>
                <w:rFonts w:ascii="Times New Roman" w:hAnsi="Times New Roman" w:cs="Times New Roman"/>
                <w:sz w:val="18"/>
                <w:szCs w:val="20"/>
              </w:rPr>
            </w:pPr>
          </w:p>
        </w:tc>
        <w:tc>
          <w:tcPr>
            <w:tcW w:w="1300" w:type="dxa"/>
            <w:shd w:val="clear" w:color="auto" w:fill="F2F2F2"/>
          </w:tcPr>
          <w:p w14:paraId="16FE64FB">
            <w:pPr>
              <w:spacing w:after="0"/>
              <w:jc w:val="right"/>
              <w:rPr>
                <w:rFonts w:ascii="Times New Roman" w:hAnsi="Times New Roman" w:cs="Times New Roman"/>
                <w:sz w:val="18"/>
                <w:szCs w:val="20"/>
              </w:rPr>
            </w:pPr>
          </w:p>
        </w:tc>
        <w:tc>
          <w:tcPr>
            <w:tcW w:w="1300" w:type="dxa"/>
            <w:shd w:val="clear" w:color="auto" w:fill="F2F2F2"/>
          </w:tcPr>
          <w:p w14:paraId="3874BD03">
            <w:pPr>
              <w:spacing w:after="0"/>
              <w:jc w:val="right"/>
              <w:rPr>
                <w:rFonts w:ascii="Times New Roman" w:hAnsi="Times New Roman" w:cs="Times New Roman"/>
                <w:sz w:val="18"/>
                <w:szCs w:val="20"/>
              </w:rPr>
            </w:pPr>
          </w:p>
        </w:tc>
        <w:tc>
          <w:tcPr>
            <w:tcW w:w="1300" w:type="dxa"/>
            <w:shd w:val="clear" w:color="auto" w:fill="F2F2F2"/>
          </w:tcPr>
          <w:p w14:paraId="7183EF08">
            <w:pPr>
              <w:spacing w:after="0"/>
              <w:jc w:val="right"/>
              <w:rPr>
                <w:rFonts w:ascii="Times New Roman" w:hAnsi="Times New Roman" w:cs="Times New Roman"/>
                <w:sz w:val="18"/>
                <w:szCs w:val="20"/>
              </w:rPr>
            </w:pPr>
          </w:p>
        </w:tc>
      </w:tr>
      <w:tr w14:paraId="7D8E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AD98F7C">
            <w:pPr>
              <w:spacing w:after="0"/>
              <w:rPr>
                <w:rFonts w:ascii="Times New Roman" w:hAnsi="Times New Roman" w:cs="Times New Roman"/>
                <w:sz w:val="20"/>
                <w:szCs w:val="20"/>
              </w:rPr>
            </w:pPr>
            <w:r>
              <w:rPr>
                <w:rFonts w:ascii="Times New Roman" w:hAnsi="Times New Roman" w:cs="Times New Roman"/>
                <w:sz w:val="20"/>
                <w:szCs w:val="20"/>
              </w:rPr>
              <w:t>5445 Otplata glavnice primljenih zajmova od ostalih tuzemnih financijskih institucija izvan javnog sektora</w:t>
            </w:r>
          </w:p>
        </w:tc>
        <w:tc>
          <w:tcPr>
            <w:tcW w:w="1300" w:type="dxa"/>
          </w:tcPr>
          <w:p w14:paraId="47624E2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15E1527">
            <w:pPr>
              <w:spacing w:after="0"/>
              <w:jc w:val="right"/>
              <w:rPr>
                <w:rFonts w:ascii="Times New Roman" w:hAnsi="Times New Roman" w:cs="Times New Roman"/>
                <w:sz w:val="20"/>
                <w:szCs w:val="20"/>
              </w:rPr>
            </w:pPr>
          </w:p>
        </w:tc>
        <w:tc>
          <w:tcPr>
            <w:tcW w:w="1300" w:type="dxa"/>
          </w:tcPr>
          <w:p w14:paraId="315E35DC">
            <w:pPr>
              <w:spacing w:after="0"/>
              <w:jc w:val="right"/>
              <w:rPr>
                <w:rFonts w:ascii="Times New Roman" w:hAnsi="Times New Roman" w:cs="Times New Roman"/>
                <w:sz w:val="20"/>
                <w:szCs w:val="20"/>
              </w:rPr>
            </w:pPr>
          </w:p>
        </w:tc>
        <w:tc>
          <w:tcPr>
            <w:tcW w:w="1300" w:type="dxa"/>
          </w:tcPr>
          <w:p w14:paraId="064517B6">
            <w:pPr>
              <w:spacing w:after="0"/>
              <w:jc w:val="right"/>
              <w:rPr>
                <w:rFonts w:ascii="Times New Roman" w:hAnsi="Times New Roman" w:cs="Times New Roman"/>
                <w:sz w:val="20"/>
                <w:szCs w:val="20"/>
              </w:rPr>
            </w:pPr>
          </w:p>
        </w:tc>
        <w:tc>
          <w:tcPr>
            <w:tcW w:w="1300" w:type="dxa"/>
          </w:tcPr>
          <w:p w14:paraId="23AB4BFA">
            <w:pPr>
              <w:spacing w:after="0"/>
              <w:jc w:val="right"/>
              <w:rPr>
                <w:rFonts w:ascii="Times New Roman" w:hAnsi="Times New Roman" w:cs="Times New Roman"/>
                <w:sz w:val="20"/>
                <w:szCs w:val="20"/>
              </w:rPr>
            </w:pPr>
          </w:p>
        </w:tc>
      </w:tr>
      <w:tr w14:paraId="124E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B83A351">
            <w:pPr>
              <w:spacing w:after="0"/>
              <w:rPr>
                <w:rFonts w:ascii="Times New Roman" w:hAnsi="Times New Roman" w:cs="Times New Roman"/>
                <w:sz w:val="16"/>
                <w:szCs w:val="20"/>
              </w:rPr>
            </w:pPr>
            <w:r>
              <w:rPr>
                <w:rFonts w:ascii="Times New Roman" w:hAnsi="Times New Roman" w:cs="Times New Roman"/>
                <w:sz w:val="16"/>
                <w:szCs w:val="20"/>
              </w:rPr>
              <w:t>IZVOR 810 Namjenski primici od zaduživanja – ostali</w:t>
            </w:r>
          </w:p>
        </w:tc>
        <w:tc>
          <w:tcPr>
            <w:tcW w:w="1300" w:type="dxa"/>
            <w:shd w:val="clear" w:color="auto" w:fill="CBFFCB"/>
          </w:tcPr>
          <w:p w14:paraId="041D596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4FCA64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B84D3E8">
            <w:pPr>
              <w:spacing w:after="0"/>
              <w:jc w:val="right"/>
              <w:rPr>
                <w:rFonts w:ascii="Times New Roman" w:hAnsi="Times New Roman" w:cs="Times New Roman"/>
                <w:sz w:val="16"/>
                <w:szCs w:val="20"/>
              </w:rPr>
            </w:pPr>
            <w:r>
              <w:rPr>
                <w:rFonts w:ascii="Times New Roman" w:hAnsi="Times New Roman" w:cs="Times New Roman"/>
                <w:sz w:val="16"/>
                <w:szCs w:val="20"/>
              </w:rPr>
              <w:t>330.000,00</w:t>
            </w:r>
          </w:p>
        </w:tc>
        <w:tc>
          <w:tcPr>
            <w:tcW w:w="1300" w:type="dxa"/>
            <w:shd w:val="clear" w:color="auto" w:fill="CBFFCB"/>
          </w:tcPr>
          <w:p w14:paraId="51C22F8A">
            <w:pPr>
              <w:spacing w:after="0"/>
              <w:jc w:val="right"/>
              <w:rPr>
                <w:rFonts w:ascii="Times New Roman" w:hAnsi="Times New Roman" w:cs="Times New Roman"/>
                <w:sz w:val="16"/>
                <w:szCs w:val="20"/>
              </w:rPr>
            </w:pPr>
            <w:r>
              <w:rPr>
                <w:rFonts w:ascii="Times New Roman" w:hAnsi="Times New Roman" w:cs="Times New Roman"/>
                <w:sz w:val="16"/>
                <w:szCs w:val="20"/>
              </w:rPr>
              <w:t>330.000,00</w:t>
            </w:r>
          </w:p>
        </w:tc>
        <w:tc>
          <w:tcPr>
            <w:tcW w:w="1300" w:type="dxa"/>
            <w:shd w:val="clear" w:color="auto" w:fill="CBFFCB"/>
          </w:tcPr>
          <w:p w14:paraId="21A6AD2E">
            <w:pPr>
              <w:spacing w:after="0"/>
              <w:jc w:val="right"/>
              <w:rPr>
                <w:rFonts w:ascii="Times New Roman" w:hAnsi="Times New Roman" w:cs="Times New Roman"/>
                <w:sz w:val="16"/>
                <w:szCs w:val="20"/>
              </w:rPr>
            </w:pPr>
            <w:r>
              <w:rPr>
                <w:rFonts w:ascii="Times New Roman" w:hAnsi="Times New Roman" w:cs="Times New Roman"/>
                <w:sz w:val="16"/>
                <w:szCs w:val="20"/>
              </w:rPr>
              <w:t>330.000,00</w:t>
            </w:r>
          </w:p>
        </w:tc>
      </w:tr>
      <w:tr w14:paraId="5A2D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850E099">
            <w:pPr>
              <w:spacing w:after="0"/>
              <w:rPr>
                <w:rFonts w:ascii="Times New Roman" w:hAnsi="Times New Roman" w:cs="Times New Roman"/>
                <w:sz w:val="18"/>
                <w:szCs w:val="20"/>
              </w:rPr>
            </w:pPr>
            <w:r>
              <w:rPr>
                <w:rFonts w:ascii="Times New Roman" w:hAnsi="Times New Roman" w:cs="Times New Roman"/>
                <w:sz w:val="18"/>
                <w:szCs w:val="20"/>
              </w:rPr>
              <w:t>5 Izdaci za financijsku imovinu i otplate zajmova</w:t>
            </w:r>
          </w:p>
        </w:tc>
        <w:tc>
          <w:tcPr>
            <w:tcW w:w="1300" w:type="dxa"/>
            <w:shd w:val="clear" w:color="auto" w:fill="F2F2F2"/>
          </w:tcPr>
          <w:p w14:paraId="11C5141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0A08D4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A5884E1">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F2F2F2"/>
          </w:tcPr>
          <w:p w14:paraId="70EE8C65">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F2F2F2"/>
          </w:tcPr>
          <w:p w14:paraId="0A8CE4AC">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r>
      <w:tr w14:paraId="4374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769261C">
            <w:pPr>
              <w:spacing w:after="0"/>
              <w:rPr>
                <w:rFonts w:ascii="Times New Roman" w:hAnsi="Times New Roman" w:cs="Times New Roman"/>
                <w:sz w:val="18"/>
                <w:szCs w:val="20"/>
              </w:rPr>
            </w:pPr>
            <w:r>
              <w:rPr>
                <w:rFonts w:ascii="Times New Roman" w:hAnsi="Times New Roman" w:cs="Times New Roman"/>
                <w:sz w:val="18"/>
                <w:szCs w:val="20"/>
              </w:rPr>
              <w:t>54 Izdaci za otplatu glavnice primljenih kredita i zajmova</w:t>
            </w:r>
          </w:p>
        </w:tc>
        <w:tc>
          <w:tcPr>
            <w:tcW w:w="1300" w:type="dxa"/>
            <w:shd w:val="clear" w:color="auto" w:fill="F2F2F2"/>
          </w:tcPr>
          <w:p w14:paraId="07E7CAE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25ED0E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806250">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F2F2F2"/>
          </w:tcPr>
          <w:p w14:paraId="5A488CB3">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c>
          <w:tcPr>
            <w:tcW w:w="1300" w:type="dxa"/>
            <w:shd w:val="clear" w:color="auto" w:fill="F2F2F2"/>
          </w:tcPr>
          <w:p w14:paraId="2C4A8F9D">
            <w:pPr>
              <w:spacing w:after="0"/>
              <w:jc w:val="right"/>
              <w:rPr>
                <w:rFonts w:ascii="Times New Roman" w:hAnsi="Times New Roman" w:cs="Times New Roman"/>
                <w:sz w:val="18"/>
                <w:szCs w:val="20"/>
              </w:rPr>
            </w:pPr>
            <w:r>
              <w:rPr>
                <w:rFonts w:ascii="Times New Roman" w:hAnsi="Times New Roman" w:cs="Times New Roman"/>
                <w:sz w:val="18"/>
                <w:szCs w:val="20"/>
              </w:rPr>
              <w:t>330.000,00</w:t>
            </w:r>
          </w:p>
        </w:tc>
      </w:tr>
      <w:tr w14:paraId="677A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E54FAE7">
            <w:pPr>
              <w:spacing w:after="0"/>
              <w:rPr>
                <w:rFonts w:ascii="Times New Roman" w:hAnsi="Times New Roman" w:cs="Times New Roman"/>
                <w:sz w:val="18"/>
                <w:szCs w:val="20"/>
              </w:rPr>
            </w:pPr>
            <w:r>
              <w:rPr>
                <w:rFonts w:ascii="Times New Roman" w:hAnsi="Times New Roman" w:cs="Times New Roman"/>
                <w:sz w:val="18"/>
                <w:szCs w:val="20"/>
              </w:rPr>
              <w:t>544 Otplata glavnice primljenih kredita i zajmova od kreditnih i ostalih financijskih institucija izvan javnog sektora</w:t>
            </w:r>
          </w:p>
        </w:tc>
        <w:tc>
          <w:tcPr>
            <w:tcW w:w="1300" w:type="dxa"/>
            <w:shd w:val="clear" w:color="auto" w:fill="F2F2F2"/>
          </w:tcPr>
          <w:p w14:paraId="2D2A514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7BDC37">
            <w:pPr>
              <w:spacing w:after="0"/>
              <w:jc w:val="right"/>
              <w:rPr>
                <w:rFonts w:ascii="Times New Roman" w:hAnsi="Times New Roman" w:cs="Times New Roman"/>
                <w:sz w:val="18"/>
                <w:szCs w:val="20"/>
              </w:rPr>
            </w:pPr>
          </w:p>
        </w:tc>
        <w:tc>
          <w:tcPr>
            <w:tcW w:w="1300" w:type="dxa"/>
            <w:shd w:val="clear" w:color="auto" w:fill="F2F2F2"/>
          </w:tcPr>
          <w:p w14:paraId="69BC0D42">
            <w:pPr>
              <w:spacing w:after="0"/>
              <w:jc w:val="right"/>
              <w:rPr>
                <w:rFonts w:ascii="Times New Roman" w:hAnsi="Times New Roman" w:cs="Times New Roman"/>
                <w:sz w:val="18"/>
                <w:szCs w:val="20"/>
              </w:rPr>
            </w:pPr>
          </w:p>
        </w:tc>
        <w:tc>
          <w:tcPr>
            <w:tcW w:w="1300" w:type="dxa"/>
            <w:shd w:val="clear" w:color="auto" w:fill="F2F2F2"/>
          </w:tcPr>
          <w:p w14:paraId="6E5590AA">
            <w:pPr>
              <w:spacing w:after="0"/>
              <w:jc w:val="right"/>
              <w:rPr>
                <w:rFonts w:ascii="Times New Roman" w:hAnsi="Times New Roman" w:cs="Times New Roman"/>
                <w:sz w:val="18"/>
                <w:szCs w:val="20"/>
              </w:rPr>
            </w:pPr>
          </w:p>
        </w:tc>
        <w:tc>
          <w:tcPr>
            <w:tcW w:w="1300" w:type="dxa"/>
            <w:shd w:val="clear" w:color="auto" w:fill="F2F2F2"/>
          </w:tcPr>
          <w:p w14:paraId="639BB4FA">
            <w:pPr>
              <w:spacing w:after="0"/>
              <w:jc w:val="right"/>
              <w:rPr>
                <w:rFonts w:ascii="Times New Roman" w:hAnsi="Times New Roman" w:cs="Times New Roman"/>
                <w:sz w:val="18"/>
                <w:szCs w:val="20"/>
              </w:rPr>
            </w:pPr>
          </w:p>
        </w:tc>
      </w:tr>
      <w:tr w14:paraId="05DD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B14D5A6">
            <w:pPr>
              <w:spacing w:after="0"/>
              <w:rPr>
                <w:rFonts w:ascii="Times New Roman" w:hAnsi="Times New Roman" w:cs="Times New Roman"/>
                <w:sz w:val="20"/>
                <w:szCs w:val="20"/>
              </w:rPr>
            </w:pPr>
            <w:r>
              <w:rPr>
                <w:rFonts w:ascii="Times New Roman" w:hAnsi="Times New Roman" w:cs="Times New Roman"/>
                <w:sz w:val="20"/>
                <w:szCs w:val="20"/>
              </w:rPr>
              <w:t>5445 Otplata glavnice primljenih zajmova od ostalih tuzemnih financijskih institucija izvan javnog sektora</w:t>
            </w:r>
          </w:p>
        </w:tc>
        <w:tc>
          <w:tcPr>
            <w:tcW w:w="1300" w:type="dxa"/>
          </w:tcPr>
          <w:p w14:paraId="0954FB0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C2E0399">
            <w:pPr>
              <w:spacing w:after="0"/>
              <w:jc w:val="right"/>
              <w:rPr>
                <w:rFonts w:ascii="Times New Roman" w:hAnsi="Times New Roman" w:cs="Times New Roman"/>
                <w:sz w:val="20"/>
                <w:szCs w:val="20"/>
              </w:rPr>
            </w:pPr>
          </w:p>
        </w:tc>
        <w:tc>
          <w:tcPr>
            <w:tcW w:w="1300" w:type="dxa"/>
          </w:tcPr>
          <w:p w14:paraId="2C4CBAD5">
            <w:pPr>
              <w:spacing w:after="0"/>
              <w:jc w:val="right"/>
              <w:rPr>
                <w:rFonts w:ascii="Times New Roman" w:hAnsi="Times New Roman" w:cs="Times New Roman"/>
                <w:sz w:val="20"/>
                <w:szCs w:val="20"/>
              </w:rPr>
            </w:pPr>
          </w:p>
        </w:tc>
        <w:tc>
          <w:tcPr>
            <w:tcW w:w="1300" w:type="dxa"/>
          </w:tcPr>
          <w:p w14:paraId="16A84457">
            <w:pPr>
              <w:spacing w:after="0"/>
              <w:jc w:val="right"/>
              <w:rPr>
                <w:rFonts w:ascii="Times New Roman" w:hAnsi="Times New Roman" w:cs="Times New Roman"/>
                <w:sz w:val="20"/>
                <w:szCs w:val="20"/>
              </w:rPr>
            </w:pPr>
          </w:p>
        </w:tc>
        <w:tc>
          <w:tcPr>
            <w:tcW w:w="1300" w:type="dxa"/>
          </w:tcPr>
          <w:p w14:paraId="5052719B">
            <w:pPr>
              <w:spacing w:after="0"/>
              <w:jc w:val="right"/>
              <w:rPr>
                <w:rFonts w:ascii="Times New Roman" w:hAnsi="Times New Roman" w:cs="Times New Roman"/>
                <w:sz w:val="20"/>
                <w:szCs w:val="20"/>
              </w:rPr>
            </w:pPr>
          </w:p>
        </w:tc>
      </w:tr>
      <w:tr w14:paraId="585C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49AA0A7E">
            <w:pPr>
              <w:spacing w:after="0"/>
              <w:rPr>
                <w:rFonts w:ascii="Times New Roman" w:hAnsi="Times New Roman" w:cs="Times New Roman"/>
                <w:b/>
                <w:sz w:val="18"/>
                <w:szCs w:val="20"/>
              </w:rPr>
            </w:pPr>
            <w:r>
              <w:rPr>
                <w:rFonts w:ascii="Times New Roman" w:hAnsi="Times New Roman" w:cs="Times New Roman"/>
                <w:b/>
                <w:sz w:val="18"/>
                <w:szCs w:val="20"/>
              </w:rPr>
              <w:t>AKTIVNOST A100202 INFORMATIZACIJA I OPREMANJE UPRAVE OPĆINE</w:t>
            </w:r>
          </w:p>
        </w:tc>
        <w:tc>
          <w:tcPr>
            <w:tcW w:w="1300" w:type="dxa"/>
            <w:shd w:val="clear" w:color="auto" w:fill="DAE8F2"/>
            <w:vAlign w:val="center"/>
          </w:tcPr>
          <w:p w14:paraId="1B61639C">
            <w:pPr>
              <w:spacing w:after="0"/>
              <w:jc w:val="right"/>
              <w:rPr>
                <w:rFonts w:ascii="Times New Roman" w:hAnsi="Times New Roman" w:cs="Times New Roman"/>
                <w:b/>
                <w:sz w:val="18"/>
                <w:szCs w:val="20"/>
              </w:rPr>
            </w:pPr>
            <w:r>
              <w:rPr>
                <w:rFonts w:ascii="Times New Roman" w:hAnsi="Times New Roman" w:cs="Times New Roman"/>
                <w:b/>
                <w:sz w:val="18"/>
                <w:szCs w:val="20"/>
              </w:rPr>
              <w:t>2.281,00</w:t>
            </w:r>
          </w:p>
        </w:tc>
        <w:tc>
          <w:tcPr>
            <w:tcW w:w="1300" w:type="dxa"/>
            <w:shd w:val="clear" w:color="auto" w:fill="DAE8F2"/>
            <w:vAlign w:val="center"/>
          </w:tcPr>
          <w:p w14:paraId="0237175D">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300" w:type="dxa"/>
            <w:shd w:val="clear" w:color="auto" w:fill="DAE8F2"/>
            <w:vAlign w:val="center"/>
          </w:tcPr>
          <w:p w14:paraId="16880D66">
            <w:pPr>
              <w:spacing w:after="0"/>
              <w:jc w:val="right"/>
              <w:rPr>
                <w:rFonts w:ascii="Times New Roman" w:hAnsi="Times New Roman" w:cs="Times New Roman"/>
                <w:b/>
                <w:sz w:val="18"/>
                <w:szCs w:val="20"/>
              </w:rPr>
            </w:pPr>
            <w:r>
              <w:rPr>
                <w:rFonts w:ascii="Times New Roman" w:hAnsi="Times New Roman" w:cs="Times New Roman"/>
                <w:b/>
                <w:sz w:val="18"/>
                <w:szCs w:val="20"/>
              </w:rPr>
              <w:t>11.000,00</w:t>
            </w:r>
          </w:p>
        </w:tc>
        <w:tc>
          <w:tcPr>
            <w:tcW w:w="1300" w:type="dxa"/>
            <w:shd w:val="clear" w:color="auto" w:fill="DAE8F2"/>
            <w:vAlign w:val="center"/>
          </w:tcPr>
          <w:p w14:paraId="7C76C7E3">
            <w:pPr>
              <w:spacing w:after="0"/>
              <w:jc w:val="right"/>
              <w:rPr>
                <w:rFonts w:ascii="Times New Roman" w:hAnsi="Times New Roman" w:cs="Times New Roman"/>
                <w:b/>
                <w:sz w:val="18"/>
                <w:szCs w:val="20"/>
              </w:rPr>
            </w:pPr>
            <w:r>
              <w:rPr>
                <w:rFonts w:ascii="Times New Roman" w:hAnsi="Times New Roman" w:cs="Times New Roman"/>
                <w:b/>
                <w:sz w:val="18"/>
                <w:szCs w:val="20"/>
              </w:rPr>
              <w:t>10.000,00</w:t>
            </w:r>
          </w:p>
        </w:tc>
        <w:tc>
          <w:tcPr>
            <w:tcW w:w="1300" w:type="dxa"/>
            <w:shd w:val="clear" w:color="auto" w:fill="DAE8F2"/>
            <w:vAlign w:val="center"/>
          </w:tcPr>
          <w:p w14:paraId="73DF4B65">
            <w:pPr>
              <w:spacing w:after="0"/>
              <w:jc w:val="right"/>
              <w:rPr>
                <w:rFonts w:ascii="Times New Roman" w:hAnsi="Times New Roman" w:cs="Times New Roman"/>
                <w:b/>
                <w:sz w:val="18"/>
                <w:szCs w:val="20"/>
              </w:rPr>
            </w:pPr>
            <w:r>
              <w:rPr>
                <w:rFonts w:ascii="Times New Roman" w:hAnsi="Times New Roman" w:cs="Times New Roman"/>
                <w:b/>
                <w:sz w:val="18"/>
                <w:szCs w:val="20"/>
              </w:rPr>
              <w:t>10.000,00</w:t>
            </w:r>
          </w:p>
        </w:tc>
      </w:tr>
      <w:tr w14:paraId="1F52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B24949F">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35666E3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59F987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6A7D3B5">
            <w:pPr>
              <w:spacing w:after="0"/>
              <w:jc w:val="right"/>
              <w:rPr>
                <w:rFonts w:ascii="Times New Roman" w:hAnsi="Times New Roman" w:cs="Times New Roman"/>
                <w:sz w:val="16"/>
                <w:szCs w:val="20"/>
              </w:rPr>
            </w:pPr>
            <w:r>
              <w:rPr>
                <w:rFonts w:ascii="Times New Roman" w:hAnsi="Times New Roman" w:cs="Times New Roman"/>
                <w:sz w:val="16"/>
                <w:szCs w:val="20"/>
              </w:rPr>
              <w:t>11.000,00</w:t>
            </w:r>
          </w:p>
        </w:tc>
        <w:tc>
          <w:tcPr>
            <w:tcW w:w="1300" w:type="dxa"/>
            <w:shd w:val="clear" w:color="auto" w:fill="CBFFCB"/>
          </w:tcPr>
          <w:p w14:paraId="2F71AA7C">
            <w:pPr>
              <w:spacing w:after="0"/>
              <w:jc w:val="right"/>
              <w:rPr>
                <w:rFonts w:ascii="Times New Roman" w:hAnsi="Times New Roman" w:cs="Times New Roman"/>
                <w:sz w:val="16"/>
                <w:szCs w:val="20"/>
              </w:rPr>
            </w:pPr>
            <w:r>
              <w:rPr>
                <w:rFonts w:ascii="Times New Roman" w:hAnsi="Times New Roman" w:cs="Times New Roman"/>
                <w:sz w:val="16"/>
                <w:szCs w:val="20"/>
              </w:rPr>
              <w:t>10.000,00</w:t>
            </w:r>
          </w:p>
        </w:tc>
        <w:tc>
          <w:tcPr>
            <w:tcW w:w="1300" w:type="dxa"/>
            <w:shd w:val="clear" w:color="auto" w:fill="CBFFCB"/>
          </w:tcPr>
          <w:p w14:paraId="36A627D2">
            <w:pPr>
              <w:spacing w:after="0"/>
              <w:jc w:val="right"/>
              <w:rPr>
                <w:rFonts w:ascii="Times New Roman" w:hAnsi="Times New Roman" w:cs="Times New Roman"/>
                <w:sz w:val="16"/>
                <w:szCs w:val="20"/>
              </w:rPr>
            </w:pPr>
            <w:r>
              <w:rPr>
                <w:rFonts w:ascii="Times New Roman" w:hAnsi="Times New Roman" w:cs="Times New Roman"/>
                <w:sz w:val="16"/>
                <w:szCs w:val="20"/>
              </w:rPr>
              <w:t>10.000,00</w:t>
            </w:r>
          </w:p>
        </w:tc>
      </w:tr>
      <w:tr w14:paraId="3D14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7C165E4">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216E7FF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72F2F8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83EDB87">
            <w:pPr>
              <w:spacing w:after="0"/>
              <w:jc w:val="right"/>
              <w:rPr>
                <w:rFonts w:ascii="Times New Roman" w:hAnsi="Times New Roman" w:cs="Times New Roman"/>
                <w:sz w:val="18"/>
                <w:szCs w:val="20"/>
              </w:rPr>
            </w:pPr>
            <w:r>
              <w:rPr>
                <w:rFonts w:ascii="Times New Roman" w:hAnsi="Times New Roman" w:cs="Times New Roman"/>
                <w:sz w:val="18"/>
                <w:szCs w:val="20"/>
              </w:rPr>
              <w:t>11.000,00</w:t>
            </w:r>
          </w:p>
        </w:tc>
        <w:tc>
          <w:tcPr>
            <w:tcW w:w="1300" w:type="dxa"/>
            <w:shd w:val="clear" w:color="auto" w:fill="F2F2F2"/>
          </w:tcPr>
          <w:p w14:paraId="7E78BE8E">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793338BB">
            <w:pPr>
              <w:spacing w:after="0"/>
              <w:jc w:val="right"/>
              <w:rPr>
                <w:rFonts w:ascii="Times New Roman" w:hAnsi="Times New Roman" w:cs="Times New Roman"/>
                <w:sz w:val="18"/>
                <w:szCs w:val="20"/>
              </w:rPr>
            </w:pPr>
            <w:r>
              <w:rPr>
                <w:rFonts w:ascii="Times New Roman" w:hAnsi="Times New Roman" w:cs="Times New Roman"/>
                <w:sz w:val="18"/>
                <w:szCs w:val="20"/>
              </w:rPr>
              <w:t>10.000,00</w:t>
            </w:r>
          </w:p>
        </w:tc>
      </w:tr>
      <w:tr w14:paraId="28D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FDDC859">
            <w:pPr>
              <w:spacing w:after="0"/>
              <w:rPr>
                <w:rFonts w:ascii="Times New Roman" w:hAnsi="Times New Roman" w:cs="Times New Roman"/>
                <w:sz w:val="18"/>
                <w:szCs w:val="20"/>
              </w:rPr>
            </w:pPr>
            <w:r>
              <w:rPr>
                <w:rFonts w:ascii="Times New Roman" w:hAnsi="Times New Roman" w:cs="Times New Roman"/>
                <w:sz w:val="18"/>
                <w:szCs w:val="20"/>
              </w:rPr>
              <w:t>41 Rashodi za nabavu neproizvedene dugotrajne imovine</w:t>
            </w:r>
          </w:p>
        </w:tc>
        <w:tc>
          <w:tcPr>
            <w:tcW w:w="1300" w:type="dxa"/>
            <w:shd w:val="clear" w:color="auto" w:fill="F2F2F2"/>
          </w:tcPr>
          <w:p w14:paraId="4A5BBD1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C73305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1270E5">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2081BB43">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2BF9CA6A">
            <w:pPr>
              <w:spacing w:after="0"/>
              <w:jc w:val="right"/>
              <w:rPr>
                <w:rFonts w:ascii="Times New Roman" w:hAnsi="Times New Roman" w:cs="Times New Roman"/>
                <w:sz w:val="18"/>
                <w:szCs w:val="20"/>
              </w:rPr>
            </w:pPr>
            <w:r>
              <w:rPr>
                <w:rFonts w:ascii="Times New Roman" w:hAnsi="Times New Roman" w:cs="Times New Roman"/>
                <w:sz w:val="18"/>
                <w:szCs w:val="20"/>
              </w:rPr>
              <w:t>2.000,00</w:t>
            </w:r>
          </w:p>
        </w:tc>
      </w:tr>
      <w:tr w14:paraId="59EE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5152A50">
            <w:pPr>
              <w:spacing w:after="0"/>
              <w:rPr>
                <w:rFonts w:ascii="Times New Roman" w:hAnsi="Times New Roman" w:cs="Times New Roman"/>
                <w:sz w:val="18"/>
                <w:szCs w:val="20"/>
              </w:rPr>
            </w:pPr>
            <w:r>
              <w:rPr>
                <w:rFonts w:ascii="Times New Roman" w:hAnsi="Times New Roman" w:cs="Times New Roman"/>
                <w:sz w:val="18"/>
                <w:szCs w:val="20"/>
              </w:rPr>
              <w:t>412 Nematerijalna imovina</w:t>
            </w:r>
          </w:p>
        </w:tc>
        <w:tc>
          <w:tcPr>
            <w:tcW w:w="1300" w:type="dxa"/>
            <w:shd w:val="clear" w:color="auto" w:fill="F2F2F2"/>
          </w:tcPr>
          <w:p w14:paraId="2805129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5A6428E">
            <w:pPr>
              <w:spacing w:after="0"/>
              <w:jc w:val="right"/>
              <w:rPr>
                <w:rFonts w:ascii="Times New Roman" w:hAnsi="Times New Roman" w:cs="Times New Roman"/>
                <w:sz w:val="18"/>
                <w:szCs w:val="20"/>
              </w:rPr>
            </w:pPr>
          </w:p>
        </w:tc>
        <w:tc>
          <w:tcPr>
            <w:tcW w:w="1300" w:type="dxa"/>
            <w:shd w:val="clear" w:color="auto" w:fill="F2F2F2"/>
          </w:tcPr>
          <w:p w14:paraId="3654216C">
            <w:pPr>
              <w:spacing w:after="0"/>
              <w:jc w:val="right"/>
              <w:rPr>
                <w:rFonts w:ascii="Times New Roman" w:hAnsi="Times New Roman" w:cs="Times New Roman"/>
                <w:sz w:val="18"/>
                <w:szCs w:val="20"/>
              </w:rPr>
            </w:pPr>
          </w:p>
        </w:tc>
        <w:tc>
          <w:tcPr>
            <w:tcW w:w="1300" w:type="dxa"/>
            <w:shd w:val="clear" w:color="auto" w:fill="F2F2F2"/>
          </w:tcPr>
          <w:p w14:paraId="5492EBEC">
            <w:pPr>
              <w:spacing w:after="0"/>
              <w:jc w:val="right"/>
              <w:rPr>
                <w:rFonts w:ascii="Times New Roman" w:hAnsi="Times New Roman" w:cs="Times New Roman"/>
                <w:sz w:val="18"/>
                <w:szCs w:val="20"/>
              </w:rPr>
            </w:pPr>
          </w:p>
        </w:tc>
        <w:tc>
          <w:tcPr>
            <w:tcW w:w="1300" w:type="dxa"/>
            <w:shd w:val="clear" w:color="auto" w:fill="F2F2F2"/>
          </w:tcPr>
          <w:p w14:paraId="2371A5B6">
            <w:pPr>
              <w:spacing w:after="0"/>
              <w:jc w:val="right"/>
              <w:rPr>
                <w:rFonts w:ascii="Times New Roman" w:hAnsi="Times New Roman" w:cs="Times New Roman"/>
                <w:sz w:val="18"/>
                <w:szCs w:val="20"/>
              </w:rPr>
            </w:pPr>
          </w:p>
        </w:tc>
      </w:tr>
      <w:tr w14:paraId="0569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2F3D15F">
            <w:pPr>
              <w:spacing w:after="0"/>
              <w:rPr>
                <w:rFonts w:ascii="Times New Roman" w:hAnsi="Times New Roman" w:cs="Times New Roman"/>
                <w:sz w:val="20"/>
                <w:szCs w:val="20"/>
              </w:rPr>
            </w:pPr>
            <w:r>
              <w:rPr>
                <w:rFonts w:ascii="Times New Roman" w:hAnsi="Times New Roman" w:cs="Times New Roman"/>
                <w:sz w:val="20"/>
                <w:szCs w:val="20"/>
              </w:rPr>
              <w:t>4123 Licence</w:t>
            </w:r>
          </w:p>
        </w:tc>
        <w:tc>
          <w:tcPr>
            <w:tcW w:w="1300" w:type="dxa"/>
          </w:tcPr>
          <w:p w14:paraId="7EB3F9A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97E960D">
            <w:pPr>
              <w:spacing w:after="0"/>
              <w:jc w:val="right"/>
              <w:rPr>
                <w:rFonts w:ascii="Times New Roman" w:hAnsi="Times New Roman" w:cs="Times New Roman"/>
                <w:sz w:val="20"/>
                <w:szCs w:val="20"/>
              </w:rPr>
            </w:pPr>
          </w:p>
        </w:tc>
        <w:tc>
          <w:tcPr>
            <w:tcW w:w="1300" w:type="dxa"/>
          </w:tcPr>
          <w:p w14:paraId="684F44B7">
            <w:pPr>
              <w:spacing w:after="0"/>
              <w:jc w:val="right"/>
              <w:rPr>
                <w:rFonts w:ascii="Times New Roman" w:hAnsi="Times New Roman" w:cs="Times New Roman"/>
                <w:sz w:val="20"/>
                <w:szCs w:val="20"/>
              </w:rPr>
            </w:pPr>
          </w:p>
        </w:tc>
        <w:tc>
          <w:tcPr>
            <w:tcW w:w="1300" w:type="dxa"/>
          </w:tcPr>
          <w:p w14:paraId="440C1212">
            <w:pPr>
              <w:spacing w:after="0"/>
              <w:jc w:val="right"/>
              <w:rPr>
                <w:rFonts w:ascii="Times New Roman" w:hAnsi="Times New Roman" w:cs="Times New Roman"/>
                <w:sz w:val="20"/>
                <w:szCs w:val="20"/>
              </w:rPr>
            </w:pPr>
          </w:p>
        </w:tc>
        <w:tc>
          <w:tcPr>
            <w:tcW w:w="1300" w:type="dxa"/>
          </w:tcPr>
          <w:p w14:paraId="1E1E2478">
            <w:pPr>
              <w:spacing w:after="0"/>
              <w:jc w:val="right"/>
              <w:rPr>
                <w:rFonts w:ascii="Times New Roman" w:hAnsi="Times New Roman" w:cs="Times New Roman"/>
                <w:sz w:val="20"/>
                <w:szCs w:val="20"/>
              </w:rPr>
            </w:pPr>
          </w:p>
        </w:tc>
      </w:tr>
      <w:tr w14:paraId="3AE4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088C8A6">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0A86541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E538F6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6B2297B">
            <w:pPr>
              <w:spacing w:after="0"/>
              <w:jc w:val="right"/>
              <w:rPr>
                <w:rFonts w:ascii="Times New Roman" w:hAnsi="Times New Roman" w:cs="Times New Roman"/>
                <w:sz w:val="18"/>
                <w:szCs w:val="20"/>
              </w:rPr>
            </w:pPr>
            <w:r>
              <w:rPr>
                <w:rFonts w:ascii="Times New Roman" w:hAnsi="Times New Roman" w:cs="Times New Roman"/>
                <w:sz w:val="18"/>
                <w:szCs w:val="20"/>
              </w:rPr>
              <w:t>9.000,00</w:t>
            </w:r>
          </w:p>
        </w:tc>
        <w:tc>
          <w:tcPr>
            <w:tcW w:w="1300" w:type="dxa"/>
            <w:shd w:val="clear" w:color="auto" w:fill="F2F2F2"/>
          </w:tcPr>
          <w:p w14:paraId="3BEE2834">
            <w:pPr>
              <w:spacing w:after="0"/>
              <w:jc w:val="right"/>
              <w:rPr>
                <w:rFonts w:ascii="Times New Roman" w:hAnsi="Times New Roman" w:cs="Times New Roman"/>
                <w:sz w:val="18"/>
                <w:szCs w:val="20"/>
              </w:rPr>
            </w:pPr>
            <w:r>
              <w:rPr>
                <w:rFonts w:ascii="Times New Roman" w:hAnsi="Times New Roman" w:cs="Times New Roman"/>
                <w:sz w:val="18"/>
                <w:szCs w:val="20"/>
              </w:rPr>
              <w:t>8.000,00</w:t>
            </w:r>
          </w:p>
        </w:tc>
        <w:tc>
          <w:tcPr>
            <w:tcW w:w="1300" w:type="dxa"/>
            <w:shd w:val="clear" w:color="auto" w:fill="F2F2F2"/>
          </w:tcPr>
          <w:p w14:paraId="3A892889">
            <w:pPr>
              <w:spacing w:after="0"/>
              <w:jc w:val="right"/>
              <w:rPr>
                <w:rFonts w:ascii="Times New Roman" w:hAnsi="Times New Roman" w:cs="Times New Roman"/>
                <w:sz w:val="18"/>
                <w:szCs w:val="20"/>
              </w:rPr>
            </w:pPr>
            <w:r>
              <w:rPr>
                <w:rFonts w:ascii="Times New Roman" w:hAnsi="Times New Roman" w:cs="Times New Roman"/>
                <w:sz w:val="18"/>
                <w:szCs w:val="20"/>
              </w:rPr>
              <w:t>8.000,00</w:t>
            </w:r>
          </w:p>
        </w:tc>
      </w:tr>
      <w:tr w14:paraId="26CF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C07AAC1">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0D2E7B8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4542C8">
            <w:pPr>
              <w:spacing w:after="0"/>
              <w:jc w:val="right"/>
              <w:rPr>
                <w:rFonts w:ascii="Times New Roman" w:hAnsi="Times New Roman" w:cs="Times New Roman"/>
                <w:sz w:val="18"/>
                <w:szCs w:val="20"/>
              </w:rPr>
            </w:pPr>
          </w:p>
        </w:tc>
        <w:tc>
          <w:tcPr>
            <w:tcW w:w="1300" w:type="dxa"/>
            <w:shd w:val="clear" w:color="auto" w:fill="F2F2F2"/>
          </w:tcPr>
          <w:p w14:paraId="3B1FC59A">
            <w:pPr>
              <w:spacing w:after="0"/>
              <w:jc w:val="right"/>
              <w:rPr>
                <w:rFonts w:ascii="Times New Roman" w:hAnsi="Times New Roman" w:cs="Times New Roman"/>
                <w:sz w:val="18"/>
                <w:szCs w:val="20"/>
              </w:rPr>
            </w:pPr>
          </w:p>
        </w:tc>
        <w:tc>
          <w:tcPr>
            <w:tcW w:w="1300" w:type="dxa"/>
            <w:shd w:val="clear" w:color="auto" w:fill="F2F2F2"/>
          </w:tcPr>
          <w:p w14:paraId="4CEC81B5">
            <w:pPr>
              <w:spacing w:after="0"/>
              <w:jc w:val="right"/>
              <w:rPr>
                <w:rFonts w:ascii="Times New Roman" w:hAnsi="Times New Roman" w:cs="Times New Roman"/>
                <w:sz w:val="18"/>
                <w:szCs w:val="20"/>
              </w:rPr>
            </w:pPr>
          </w:p>
        </w:tc>
        <w:tc>
          <w:tcPr>
            <w:tcW w:w="1300" w:type="dxa"/>
            <w:shd w:val="clear" w:color="auto" w:fill="F2F2F2"/>
          </w:tcPr>
          <w:p w14:paraId="2838D1A6">
            <w:pPr>
              <w:spacing w:after="0"/>
              <w:jc w:val="right"/>
              <w:rPr>
                <w:rFonts w:ascii="Times New Roman" w:hAnsi="Times New Roman" w:cs="Times New Roman"/>
                <w:sz w:val="18"/>
                <w:szCs w:val="20"/>
              </w:rPr>
            </w:pPr>
          </w:p>
        </w:tc>
      </w:tr>
      <w:tr w14:paraId="3F89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6AB84A5">
            <w:pPr>
              <w:spacing w:after="0"/>
              <w:rPr>
                <w:rFonts w:ascii="Times New Roman" w:hAnsi="Times New Roman" w:cs="Times New Roman"/>
                <w:sz w:val="20"/>
                <w:szCs w:val="20"/>
              </w:rPr>
            </w:pPr>
            <w:r>
              <w:rPr>
                <w:rFonts w:ascii="Times New Roman" w:hAnsi="Times New Roman" w:cs="Times New Roman"/>
                <w:sz w:val="20"/>
                <w:szCs w:val="20"/>
              </w:rPr>
              <w:t>4221 Uredska oprema i namještaj</w:t>
            </w:r>
          </w:p>
        </w:tc>
        <w:tc>
          <w:tcPr>
            <w:tcW w:w="1300" w:type="dxa"/>
          </w:tcPr>
          <w:p w14:paraId="3D0C924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6544339">
            <w:pPr>
              <w:spacing w:after="0"/>
              <w:jc w:val="right"/>
              <w:rPr>
                <w:rFonts w:ascii="Times New Roman" w:hAnsi="Times New Roman" w:cs="Times New Roman"/>
                <w:sz w:val="20"/>
                <w:szCs w:val="20"/>
              </w:rPr>
            </w:pPr>
          </w:p>
        </w:tc>
        <w:tc>
          <w:tcPr>
            <w:tcW w:w="1300" w:type="dxa"/>
          </w:tcPr>
          <w:p w14:paraId="09A3B99A">
            <w:pPr>
              <w:spacing w:after="0"/>
              <w:jc w:val="right"/>
              <w:rPr>
                <w:rFonts w:ascii="Times New Roman" w:hAnsi="Times New Roman" w:cs="Times New Roman"/>
                <w:sz w:val="20"/>
                <w:szCs w:val="20"/>
              </w:rPr>
            </w:pPr>
          </w:p>
        </w:tc>
        <w:tc>
          <w:tcPr>
            <w:tcW w:w="1300" w:type="dxa"/>
          </w:tcPr>
          <w:p w14:paraId="6913FEE4">
            <w:pPr>
              <w:spacing w:after="0"/>
              <w:jc w:val="right"/>
              <w:rPr>
                <w:rFonts w:ascii="Times New Roman" w:hAnsi="Times New Roman" w:cs="Times New Roman"/>
                <w:sz w:val="20"/>
                <w:szCs w:val="20"/>
              </w:rPr>
            </w:pPr>
          </w:p>
        </w:tc>
        <w:tc>
          <w:tcPr>
            <w:tcW w:w="1300" w:type="dxa"/>
          </w:tcPr>
          <w:p w14:paraId="3F2668A4">
            <w:pPr>
              <w:spacing w:after="0"/>
              <w:jc w:val="right"/>
              <w:rPr>
                <w:rFonts w:ascii="Times New Roman" w:hAnsi="Times New Roman" w:cs="Times New Roman"/>
                <w:sz w:val="20"/>
                <w:szCs w:val="20"/>
              </w:rPr>
            </w:pPr>
          </w:p>
        </w:tc>
      </w:tr>
      <w:tr w14:paraId="205D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EFB4E6D">
            <w:pPr>
              <w:spacing w:after="0"/>
              <w:rPr>
                <w:rFonts w:ascii="Times New Roman" w:hAnsi="Times New Roman" w:cs="Times New Roman"/>
                <w:sz w:val="20"/>
                <w:szCs w:val="20"/>
              </w:rPr>
            </w:pPr>
            <w:r>
              <w:rPr>
                <w:rFonts w:ascii="Times New Roman" w:hAnsi="Times New Roman" w:cs="Times New Roman"/>
                <w:sz w:val="20"/>
                <w:szCs w:val="20"/>
              </w:rPr>
              <w:t>4222 Komunikacijska oprema</w:t>
            </w:r>
          </w:p>
        </w:tc>
        <w:tc>
          <w:tcPr>
            <w:tcW w:w="1300" w:type="dxa"/>
          </w:tcPr>
          <w:p w14:paraId="39FCADF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DAB0565">
            <w:pPr>
              <w:spacing w:after="0"/>
              <w:jc w:val="right"/>
              <w:rPr>
                <w:rFonts w:ascii="Times New Roman" w:hAnsi="Times New Roman" w:cs="Times New Roman"/>
                <w:sz w:val="20"/>
                <w:szCs w:val="20"/>
              </w:rPr>
            </w:pPr>
          </w:p>
        </w:tc>
        <w:tc>
          <w:tcPr>
            <w:tcW w:w="1300" w:type="dxa"/>
          </w:tcPr>
          <w:p w14:paraId="14FAC8AA">
            <w:pPr>
              <w:spacing w:after="0"/>
              <w:jc w:val="right"/>
              <w:rPr>
                <w:rFonts w:ascii="Times New Roman" w:hAnsi="Times New Roman" w:cs="Times New Roman"/>
                <w:sz w:val="20"/>
                <w:szCs w:val="20"/>
              </w:rPr>
            </w:pPr>
          </w:p>
        </w:tc>
        <w:tc>
          <w:tcPr>
            <w:tcW w:w="1300" w:type="dxa"/>
          </w:tcPr>
          <w:p w14:paraId="73F0D47B">
            <w:pPr>
              <w:spacing w:after="0"/>
              <w:jc w:val="right"/>
              <w:rPr>
                <w:rFonts w:ascii="Times New Roman" w:hAnsi="Times New Roman" w:cs="Times New Roman"/>
                <w:sz w:val="20"/>
                <w:szCs w:val="20"/>
              </w:rPr>
            </w:pPr>
          </w:p>
        </w:tc>
        <w:tc>
          <w:tcPr>
            <w:tcW w:w="1300" w:type="dxa"/>
          </w:tcPr>
          <w:p w14:paraId="791471C2">
            <w:pPr>
              <w:spacing w:after="0"/>
              <w:jc w:val="right"/>
              <w:rPr>
                <w:rFonts w:ascii="Times New Roman" w:hAnsi="Times New Roman" w:cs="Times New Roman"/>
                <w:sz w:val="20"/>
                <w:szCs w:val="20"/>
              </w:rPr>
            </w:pPr>
          </w:p>
        </w:tc>
      </w:tr>
      <w:tr w14:paraId="3EC4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C3AAE10">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32348084">
            <w:pPr>
              <w:spacing w:after="0"/>
              <w:jc w:val="right"/>
              <w:rPr>
                <w:rFonts w:ascii="Times New Roman" w:hAnsi="Times New Roman" w:cs="Times New Roman"/>
                <w:sz w:val="16"/>
                <w:szCs w:val="20"/>
              </w:rPr>
            </w:pPr>
            <w:r>
              <w:rPr>
                <w:rFonts w:ascii="Times New Roman" w:hAnsi="Times New Roman" w:cs="Times New Roman"/>
                <w:sz w:val="16"/>
                <w:szCs w:val="20"/>
              </w:rPr>
              <w:t>2.281,00</w:t>
            </w:r>
          </w:p>
        </w:tc>
        <w:tc>
          <w:tcPr>
            <w:tcW w:w="1300" w:type="dxa"/>
            <w:shd w:val="clear" w:color="auto" w:fill="CBFFCB"/>
          </w:tcPr>
          <w:p w14:paraId="23332697">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7C5C322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7FC6D4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9F8899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D71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2E5E42D">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786F9851">
            <w:pPr>
              <w:spacing w:after="0"/>
              <w:jc w:val="right"/>
              <w:rPr>
                <w:rFonts w:ascii="Times New Roman" w:hAnsi="Times New Roman" w:cs="Times New Roman"/>
                <w:sz w:val="18"/>
                <w:szCs w:val="20"/>
              </w:rPr>
            </w:pPr>
            <w:r>
              <w:rPr>
                <w:rFonts w:ascii="Times New Roman" w:hAnsi="Times New Roman" w:cs="Times New Roman"/>
                <w:sz w:val="18"/>
                <w:szCs w:val="20"/>
              </w:rPr>
              <w:t>2.281,00</w:t>
            </w:r>
          </w:p>
        </w:tc>
        <w:tc>
          <w:tcPr>
            <w:tcW w:w="1300" w:type="dxa"/>
            <w:shd w:val="clear" w:color="auto" w:fill="F2F2F2"/>
          </w:tcPr>
          <w:p w14:paraId="6C3352EF">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0801903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F073FE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42BBFFD">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36A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31DEABA">
            <w:pPr>
              <w:spacing w:after="0"/>
              <w:rPr>
                <w:rFonts w:ascii="Times New Roman" w:hAnsi="Times New Roman" w:cs="Times New Roman"/>
                <w:sz w:val="18"/>
                <w:szCs w:val="20"/>
              </w:rPr>
            </w:pPr>
            <w:r>
              <w:rPr>
                <w:rFonts w:ascii="Times New Roman" w:hAnsi="Times New Roman" w:cs="Times New Roman"/>
                <w:sz w:val="18"/>
                <w:szCs w:val="20"/>
              </w:rPr>
              <w:t>41 Rashodi za nabavu neproizvedene dugotrajne imovine</w:t>
            </w:r>
          </w:p>
        </w:tc>
        <w:tc>
          <w:tcPr>
            <w:tcW w:w="1300" w:type="dxa"/>
            <w:shd w:val="clear" w:color="auto" w:fill="F2F2F2"/>
          </w:tcPr>
          <w:p w14:paraId="5DC2DD9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BB41EC">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05DCB55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25330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1227EE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467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504EAA9">
            <w:pPr>
              <w:spacing w:after="0"/>
              <w:rPr>
                <w:rFonts w:ascii="Times New Roman" w:hAnsi="Times New Roman" w:cs="Times New Roman"/>
                <w:sz w:val="18"/>
                <w:szCs w:val="20"/>
              </w:rPr>
            </w:pPr>
            <w:r>
              <w:rPr>
                <w:rFonts w:ascii="Times New Roman" w:hAnsi="Times New Roman" w:cs="Times New Roman"/>
                <w:sz w:val="18"/>
                <w:szCs w:val="20"/>
              </w:rPr>
              <w:t>412 Nematerijalna imovina</w:t>
            </w:r>
          </w:p>
        </w:tc>
        <w:tc>
          <w:tcPr>
            <w:tcW w:w="1300" w:type="dxa"/>
            <w:shd w:val="clear" w:color="auto" w:fill="F2F2F2"/>
          </w:tcPr>
          <w:p w14:paraId="58AB46D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C959E2">
            <w:pPr>
              <w:spacing w:after="0"/>
              <w:jc w:val="right"/>
              <w:rPr>
                <w:rFonts w:ascii="Times New Roman" w:hAnsi="Times New Roman" w:cs="Times New Roman"/>
                <w:sz w:val="18"/>
                <w:szCs w:val="20"/>
              </w:rPr>
            </w:pPr>
          </w:p>
        </w:tc>
        <w:tc>
          <w:tcPr>
            <w:tcW w:w="1300" w:type="dxa"/>
            <w:shd w:val="clear" w:color="auto" w:fill="F2F2F2"/>
          </w:tcPr>
          <w:p w14:paraId="7089FA48">
            <w:pPr>
              <w:spacing w:after="0"/>
              <w:jc w:val="right"/>
              <w:rPr>
                <w:rFonts w:ascii="Times New Roman" w:hAnsi="Times New Roman" w:cs="Times New Roman"/>
                <w:sz w:val="18"/>
                <w:szCs w:val="20"/>
              </w:rPr>
            </w:pPr>
          </w:p>
        </w:tc>
        <w:tc>
          <w:tcPr>
            <w:tcW w:w="1300" w:type="dxa"/>
            <w:shd w:val="clear" w:color="auto" w:fill="F2F2F2"/>
          </w:tcPr>
          <w:p w14:paraId="78538B6C">
            <w:pPr>
              <w:spacing w:after="0"/>
              <w:jc w:val="right"/>
              <w:rPr>
                <w:rFonts w:ascii="Times New Roman" w:hAnsi="Times New Roman" w:cs="Times New Roman"/>
                <w:sz w:val="18"/>
                <w:szCs w:val="20"/>
              </w:rPr>
            </w:pPr>
          </w:p>
        </w:tc>
        <w:tc>
          <w:tcPr>
            <w:tcW w:w="1300" w:type="dxa"/>
            <w:shd w:val="clear" w:color="auto" w:fill="F2F2F2"/>
          </w:tcPr>
          <w:p w14:paraId="3818A466">
            <w:pPr>
              <w:spacing w:after="0"/>
              <w:jc w:val="right"/>
              <w:rPr>
                <w:rFonts w:ascii="Times New Roman" w:hAnsi="Times New Roman" w:cs="Times New Roman"/>
                <w:sz w:val="18"/>
                <w:szCs w:val="20"/>
              </w:rPr>
            </w:pPr>
          </w:p>
        </w:tc>
      </w:tr>
      <w:tr w14:paraId="0DF5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1CC8D65">
            <w:pPr>
              <w:spacing w:after="0"/>
              <w:rPr>
                <w:rFonts w:ascii="Times New Roman" w:hAnsi="Times New Roman" w:cs="Times New Roman"/>
                <w:sz w:val="20"/>
                <w:szCs w:val="20"/>
              </w:rPr>
            </w:pPr>
            <w:r>
              <w:rPr>
                <w:rFonts w:ascii="Times New Roman" w:hAnsi="Times New Roman" w:cs="Times New Roman"/>
                <w:sz w:val="20"/>
                <w:szCs w:val="20"/>
              </w:rPr>
              <w:t>4123 Licence</w:t>
            </w:r>
          </w:p>
        </w:tc>
        <w:tc>
          <w:tcPr>
            <w:tcW w:w="1300" w:type="dxa"/>
          </w:tcPr>
          <w:p w14:paraId="1F5905A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53AA6B8">
            <w:pPr>
              <w:spacing w:after="0"/>
              <w:jc w:val="right"/>
              <w:rPr>
                <w:rFonts w:ascii="Times New Roman" w:hAnsi="Times New Roman" w:cs="Times New Roman"/>
                <w:sz w:val="20"/>
                <w:szCs w:val="20"/>
              </w:rPr>
            </w:pPr>
          </w:p>
        </w:tc>
        <w:tc>
          <w:tcPr>
            <w:tcW w:w="1300" w:type="dxa"/>
          </w:tcPr>
          <w:p w14:paraId="261AC387">
            <w:pPr>
              <w:spacing w:after="0"/>
              <w:jc w:val="right"/>
              <w:rPr>
                <w:rFonts w:ascii="Times New Roman" w:hAnsi="Times New Roman" w:cs="Times New Roman"/>
                <w:sz w:val="20"/>
                <w:szCs w:val="20"/>
              </w:rPr>
            </w:pPr>
          </w:p>
        </w:tc>
        <w:tc>
          <w:tcPr>
            <w:tcW w:w="1300" w:type="dxa"/>
          </w:tcPr>
          <w:p w14:paraId="6BCBCDFC">
            <w:pPr>
              <w:spacing w:after="0"/>
              <w:jc w:val="right"/>
              <w:rPr>
                <w:rFonts w:ascii="Times New Roman" w:hAnsi="Times New Roman" w:cs="Times New Roman"/>
                <w:sz w:val="20"/>
                <w:szCs w:val="20"/>
              </w:rPr>
            </w:pPr>
          </w:p>
        </w:tc>
        <w:tc>
          <w:tcPr>
            <w:tcW w:w="1300" w:type="dxa"/>
          </w:tcPr>
          <w:p w14:paraId="04AA2261">
            <w:pPr>
              <w:spacing w:after="0"/>
              <w:jc w:val="right"/>
              <w:rPr>
                <w:rFonts w:ascii="Times New Roman" w:hAnsi="Times New Roman" w:cs="Times New Roman"/>
                <w:sz w:val="20"/>
                <w:szCs w:val="20"/>
              </w:rPr>
            </w:pPr>
          </w:p>
        </w:tc>
      </w:tr>
      <w:tr w14:paraId="5A72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D61DFE6">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5ED7646D">
            <w:pPr>
              <w:spacing w:after="0"/>
              <w:jc w:val="right"/>
              <w:rPr>
                <w:rFonts w:ascii="Times New Roman" w:hAnsi="Times New Roman" w:cs="Times New Roman"/>
                <w:sz w:val="18"/>
                <w:szCs w:val="20"/>
              </w:rPr>
            </w:pPr>
            <w:r>
              <w:rPr>
                <w:rFonts w:ascii="Times New Roman" w:hAnsi="Times New Roman" w:cs="Times New Roman"/>
                <w:sz w:val="18"/>
                <w:szCs w:val="20"/>
              </w:rPr>
              <w:t>2.281,00</w:t>
            </w:r>
          </w:p>
        </w:tc>
        <w:tc>
          <w:tcPr>
            <w:tcW w:w="1300" w:type="dxa"/>
            <w:shd w:val="clear" w:color="auto" w:fill="F2F2F2"/>
          </w:tcPr>
          <w:p w14:paraId="08349CC4">
            <w:pPr>
              <w:spacing w:after="0"/>
              <w:jc w:val="right"/>
              <w:rPr>
                <w:rFonts w:ascii="Times New Roman" w:hAnsi="Times New Roman" w:cs="Times New Roman"/>
                <w:sz w:val="18"/>
                <w:szCs w:val="20"/>
              </w:rPr>
            </w:pPr>
            <w:r>
              <w:rPr>
                <w:rFonts w:ascii="Times New Roman" w:hAnsi="Times New Roman" w:cs="Times New Roman"/>
                <w:sz w:val="18"/>
                <w:szCs w:val="20"/>
              </w:rPr>
              <w:t>13.000,00</w:t>
            </w:r>
          </w:p>
        </w:tc>
        <w:tc>
          <w:tcPr>
            <w:tcW w:w="1300" w:type="dxa"/>
            <w:shd w:val="clear" w:color="auto" w:fill="F2F2F2"/>
          </w:tcPr>
          <w:p w14:paraId="656EC5A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5A13ED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F5315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F0B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E9DFC60">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4DE7B814">
            <w:pPr>
              <w:spacing w:after="0"/>
              <w:jc w:val="right"/>
              <w:rPr>
                <w:rFonts w:ascii="Times New Roman" w:hAnsi="Times New Roman" w:cs="Times New Roman"/>
                <w:sz w:val="18"/>
                <w:szCs w:val="20"/>
              </w:rPr>
            </w:pPr>
            <w:r>
              <w:rPr>
                <w:rFonts w:ascii="Times New Roman" w:hAnsi="Times New Roman" w:cs="Times New Roman"/>
                <w:sz w:val="18"/>
                <w:szCs w:val="20"/>
              </w:rPr>
              <w:t>2.281,00</w:t>
            </w:r>
          </w:p>
        </w:tc>
        <w:tc>
          <w:tcPr>
            <w:tcW w:w="1300" w:type="dxa"/>
            <w:shd w:val="clear" w:color="auto" w:fill="F2F2F2"/>
          </w:tcPr>
          <w:p w14:paraId="4D8DC2DD">
            <w:pPr>
              <w:spacing w:after="0"/>
              <w:jc w:val="right"/>
              <w:rPr>
                <w:rFonts w:ascii="Times New Roman" w:hAnsi="Times New Roman" w:cs="Times New Roman"/>
                <w:sz w:val="18"/>
                <w:szCs w:val="20"/>
              </w:rPr>
            </w:pPr>
          </w:p>
        </w:tc>
        <w:tc>
          <w:tcPr>
            <w:tcW w:w="1300" w:type="dxa"/>
            <w:shd w:val="clear" w:color="auto" w:fill="F2F2F2"/>
          </w:tcPr>
          <w:p w14:paraId="52796BD4">
            <w:pPr>
              <w:spacing w:after="0"/>
              <w:jc w:val="right"/>
              <w:rPr>
                <w:rFonts w:ascii="Times New Roman" w:hAnsi="Times New Roman" w:cs="Times New Roman"/>
                <w:sz w:val="18"/>
                <w:szCs w:val="20"/>
              </w:rPr>
            </w:pPr>
          </w:p>
        </w:tc>
        <w:tc>
          <w:tcPr>
            <w:tcW w:w="1300" w:type="dxa"/>
            <w:shd w:val="clear" w:color="auto" w:fill="F2F2F2"/>
          </w:tcPr>
          <w:p w14:paraId="172A922A">
            <w:pPr>
              <w:spacing w:after="0"/>
              <w:jc w:val="right"/>
              <w:rPr>
                <w:rFonts w:ascii="Times New Roman" w:hAnsi="Times New Roman" w:cs="Times New Roman"/>
                <w:sz w:val="18"/>
                <w:szCs w:val="20"/>
              </w:rPr>
            </w:pPr>
          </w:p>
        </w:tc>
        <w:tc>
          <w:tcPr>
            <w:tcW w:w="1300" w:type="dxa"/>
            <w:shd w:val="clear" w:color="auto" w:fill="F2F2F2"/>
          </w:tcPr>
          <w:p w14:paraId="5736092F">
            <w:pPr>
              <w:spacing w:after="0"/>
              <w:jc w:val="right"/>
              <w:rPr>
                <w:rFonts w:ascii="Times New Roman" w:hAnsi="Times New Roman" w:cs="Times New Roman"/>
                <w:sz w:val="18"/>
                <w:szCs w:val="20"/>
              </w:rPr>
            </w:pPr>
          </w:p>
        </w:tc>
      </w:tr>
      <w:tr w14:paraId="647D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117CA29">
            <w:pPr>
              <w:spacing w:after="0"/>
              <w:rPr>
                <w:rFonts w:ascii="Times New Roman" w:hAnsi="Times New Roman" w:cs="Times New Roman"/>
                <w:sz w:val="20"/>
                <w:szCs w:val="20"/>
              </w:rPr>
            </w:pPr>
            <w:r>
              <w:rPr>
                <w:rFonts w:ascii="Times New Roman" w:hAnsi="Times New Roman" w:cs="Times New Roman"/>
                <w:sz w:val="20"/>
                <w:szCs w:val="20"/>
              </w:rPr>
              <w:t>4221 Uredska oprema i namještaj</w:t>
            </w:r>
          </w:p>
        </w:tc>
        <w:tc>
          <w:tcPr>
            <w:tcW w:w="1300" w:type="dxa"/>
          </w:tcPr>
          <w:p w14:paraId="68B37629">
            <w:pPr>
              <w:spacing w:after="0"/>
              <w:jc w:val="right"/>
              <w:rPr>
                <w:rFonts w:ascii="Times New Roman" w:hAnsi="Times New Roman" w:cs="Times New Roman"/>
                <w:sz w:val="20"/>
                <w:szCs w:val="20"/>
              </w:rPr>
            </w:pPr>
            <w:r>
              <w:rPr>
                <w:rFonts w:ascii="Times New Roman" w:hAnsi="Times New Roman" w:cs="Times New Roman"/>
                <w:sz w:val="20"/>
                <w:szCs w:val="20"/>
              </w:rPr>
              <w:t>599,96</w:t>
            </w:r>
          </w:p>
        </w:tc>
        <w:tc>
          <w:tcPr>
            <w:tcW w:w="1300" w:type="dxa"/>
          </w:tcPr>
          <w:p w14:paraId="47C8F8FB">
            <w:pPr>
              <w:spacing w:after="0"/>
              <w:jc w:val="right"/>
              <w:rPr>
                <w:rFonts w:ascii="Times New Roman" w:hAnsi="Times New Roman" w:cs="Times New Roman"/>
                <w:sz w:val="20"/>
                <w:szCs w:val="20"/>
              </w:rPr>
            </w:pPr>
          </w:p>
        </w:tc>
        <w:tc>
          <w:tcPr>
            <w:tcW w:w="1300" w:type="dxa"/>
          </w:tcPr>
          <w:p w14:paraId="04049938">
            <w:pPr>
              <w:spacing w:after="0"/>
              <w:jc w:val="right"/>
              <w:rPr>
                <w:rFonts w:ascii="Times New Roman" w:hAnsi="Times New Roman" w:cs="Times New Roman"/>
                <w:sz w:val="20"/>
                <w:szCs w:val="20"/>
              </w:rPr>
            </w:pPr>
          </w:p>
        </w:tc>
        <w:tc>
          <w:tcPr>
            <w:tcW w:w="1300" w:type="dxa"/>
          </w:tcPr>
          <w:p w14:paraId="3F769943">
            <w:pPr>
              <w:spacing w:after="0"/>
              <w:jc w:val="right"/>
              <w:rPr>
                <w:rFonts w:ascii="Times New Roman" w:hAnsi="Times New Roman" w:cs="Times New Roman"/>
                <w:sz w:val="20"/>
                <w:szCs w:val="20"/>
              </w:rPr>
            </w:pPr>
          </w:p>
        </w:tc>
        <w:tc>
          <w:tcPr>
            <w:tcW w:w="1300" w:type="dxa"/>
          </w:tcPr>
          <w:p w14:paraId="43E287B7">
            <w:pPr>
              <w:spacing w:after="0"/>
              <w:jc w:val="right"/>
              <w:rPr>
                <w:rFonts w:ascii="Times New Roman" w:hAnsi="Times New Roman" w:cs="Times New Roman"/>
                <w:sz w:val="20"/>
                <w:szCs w:val="20"/>
              </w:rPr>
            </w:pPr>
          </w:p>
        </w:tc>
      </w:tr>
      <w:tr w14:paraId="77A7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B136C19">
            <w:pPr>
              <w:spacing w:after="0"/>
              <w:rPr>
                <w:rFonts w:ascii="Times New Roman" w:hAnsi="Times New Roman" w:cs="Times New Roman"/>
                <w:sz w:val="20"/>
                <w:szCs w:val="20"/>
              </w:rPr>
            </w:pPr>
            <w:r>
              <w:rPr>
                <w:rFonts w:ascii="Times New Roman" w:hAnsi="Times New Roman" w:cs="Times New Roman"/>
                <w:sz w:val="20"/>
                <w:szCs w:val="20"/>
              </w:rPr>
              <w:t>4222 Komunikacijska oprema</w:t>
            </w:r>
          </w:p>
        </w:tc>
        <w:tc>
          <w:tcPr>
            <w:tcW w:w="1300" w:type="dxa"/>
          </w:tcPr>
          <w:p w14:paraId="7326D7EA">
            <w:pPr>
              <w:spacing w:after="0"/>
              <w:jc w:val="right"/>
              <w:rPr>
                <w:rFonts w:ascii="Times New Roman" w:hAnsi="Times New Roman" w:cs="Times New Roman"/>
                <w:sz w:val="20"/>
                <w:szCs w:val="20"/>
              </w:rPr>
            </w:pPr>
            <w:r>
              <w:rPr>
                <w:rFonts w:ascii="Times New Roman" w:hAnsi="Times New Roman" w:cs="Times New Roman"/>
                <w:sz w:val="20"/>
                <w:szCs w:val="20"/>
              </w:rPr>
              <w:t>1.681,04</w:t>
            </w:r>
          </w:p>
        </w:tc>
        <w:tc>
          <w:tcPr>
            <w:tcW w:w="1300" w:type="dxa"/>
          </w:tcPr>
          <w:p w14:paraId="34362E3C">
            <w:pPr>
              <w:spacing w:after="0"/>
              <w:jc w:val="right"/>
              <w:rPr>
                <w:rFonts w:ascii="Times New Roman" w:hAnsi="Times New Roman" w:cs="Times New Roman"/>
                <w:sz w:val="20"/>
                <w:szCs w:val="20"/>
              </w:rPr>
            </w:pPr>
          </w:p>
        </w:tc>
        <w:tc>
          <w:tcPr>
            <w:tcW w:w="1300" w:type="dxa"/>
          </w:tcPr>
          <w:p w14:paraId="1D9881F3">
            <w:pPr>
              <w:spacing w:after="0"/>
              <w:jc w:val="right"/>
              <w:rPr>
                <w:rFonts w:ascii="Times New Roman" w:hAnsi="Times New Roman" w:cs="Times New Roman"/>
                <w:sz w:val="20"/>
                <w:szCs w:val="20"/>
              </w:rPr>
            </w:pPr>
          </w:p>
        </w:tc>
        <w:tc>
          <w:tcPr>
            <w:tcW w:w="1300" w:type="dxa"/>
          </w:tcPr>
          <w:p w14:paraId="7EBE0C0F">
            <w:pPr>
              <w:spacing w:after="0"/>
              <w:jc w:val="right"/>
              <w:rPr>
                <w:rFonts w:ascii="Times New Roman" w:hAnsi="Times New Roman" w:cs="Times New Roman"/>
                <w:sz w:val="20"/>
                <w:szCs w:val="20"/>
              </w:rPr>
            </w:pPr>
          </w:p>
        </w:tc>
        <w:tc>
          <w:tcPr>
            <w:tcW w:w="1300" w:type="dxa"/>
          </w:tcPr>
          <w:p w14:paraId="5BE191E9">
            <w:pPr>
              <w:spacing w:after="0"/>
              <w:jc w:val="right"/>
              <w:rPr>
                <w:rFonts w:ascii="Times New Roman" w:hAnsi="Times New Roman" w:cs="Times New Roman"/>
                <w:sz w:val="20"/>
                <w:szCs w:val="20"/>
              </w:rPr>
            </w:pPr>
          </w:p>
        </w:tc>
      </w:tr>
      <w:tr w14:paraId="1020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43358FC6">
            <w:pPr>
              <w:spacing w:after="0"/>
              <w:rPr>
                <w:rFonts w:ascii="Times New Roman" w:hAnsi="Times New Roman" w:cs="Times New Roman"/>
                <w:b/>
                <w:sz w:val="18"/>
                <w:szCs w:val="20"/>
              </w:rPr>
            </w:pPr>
            <w:r>
              <w:rPr>
                <w:rFonts w:ascii="Times New Roman" w:hAnsi="Times New Roman" w:cs="Times New Roman"/>
                <w:b/>
                <w:sz w:val="18"/>
                <w:szCs w:val="20"/>
              </w:rPr>
              <w:t>AKTIVNOST A100203 TROŠKOVI IZRADE DOKUMENTACIJE, PLANOVA I PROJEKATA</w:t>
            </w:r>
          </w:p>
        </w:tc>
        <w:tc>
          <w:tcPr>
            <w:tcW w:w="1300" w:type="dxa"/>
            <w:shd w:val="clear" w:color="auto" w:fill="DAE8F2"/>
            <w:vAlign w:val="center"/>
          </w:tcPr>
          <w:p w14:paraId="78D971DF">
            <w:pPr>
              <w:spacing w:after="0"/>
              <w:jc w:val="right"/>
              <w:rPr>
                <w:rFonts w:ascii="Times New Roman" w:hAnsi="Times New Roman" w:cs="Times New Roman"/>
                <w:b/>
                <w:sz w:val="18"/>
                <w:szCs w:val="20"/>
              </w:rPr>
            </w:pPr>
            <w:r>
              <w:rPr>
                <w:rFonts w:ascii="Times New Roman" w:hAnsi="Times New Roman" w:cs="Times New Roman"/>
                <w:b/>
                <w:sz w:val="18"/>
                <w:szCs w:val="20"/>
              </w:rPr>
              <w:t>59.589,38</w:t>
            </w:r>
          </w:p>
        </w:tc>
        <w:tc>
          <w:tcPr>
            <w:tcW w:w="1300" w:type="dxa"/>
            <w:shd w:val="clear" w:color="auto" w:fill="DAE8F2"/>
            <w:vAlign w:val="center"/>
          </w:tcPr>
          <w:p w14:paraId="48F27B23">
            <w:pPr>
              <w:spacing w:after="0"/>
              <w:jc w:val="right"/>
              <w:rPr>
                <w:rFonts w:ascii="Times New Roman" w:hAnsi="Times New Roman" w:cs="Times New Roman"/>
                <w:b/>
                <w:sz w:val="18"/>
                <w:szCs w:val="20"/>
              </w:rPr>
            </w:pPr>
            <w:r>
              <w:rPr>
                <w:rFonts w:ascii="Times New Roman" w:hAnsi="Times New Roman" w:cs="Times New Roman"/>
                <w:b/>
                <w:sz w:val="18"/>
                <w:szCs w:val="20"/>
              </w:rPr>
              <w:t>190.000,00</w:t>
            </w:r>
          </w:p>
        </w:tc>
        <w:tc>
          <w:tcPr>
            <w:tcW w:w="1300" w:type="dxa"/>
            <w:shd w:val="clear" w:color="auto" w:fill="DAE8F2"/>
            <w:vAlign w:val="center"/>
          </w:tcPr>
          <w:p w14:paraId="196AC2C3">
            <w:pPr>
              <w:spacing w:after="0"/>
              <w:jc w:val="right"/>
              <w:rPr>
                <w:rFonts w:ascii="Times New Roman" w:hAnsi="Times New Roman" w:cs="Times New Roman"/>
                <w:b/>
                <w:sz w:val="18"/>
                <w:szCs w:val="20"/>
              </w:rPr>
            </w:pPr>
            <w:r>
              <w:rPr>
                <w:rFonts w:ascii="Times New Roman" w:hAnsi="Times New Roman" w:cs="Times New Roman"/>
                <w:b/>
                <w:sz w:val="18"/>
                <w:szCs w:val="20"/>
              </w:rPr>
              <w:t>170.000,00</w:t>
            </w:r>
          </w:p>
        </w:tc>
        <w:tc>
          <w:tcPr>
            <w:tcW w:w="1300" w:type="dxa"/>
            <w:shd w:val="clear" w:color="auto" w:fill="DAE8F2"/>
            <w:vAlign w:val="center"/>
          </w:tcPr>
          <w:p w14:paraId="2FBE6C89">
            <w:pPr>
              <w:spacing w:after="0"/>
              <w:jc w:val="right"/>
              <w:rPr>
                <w:rFonts w:ascii="Times New Roman" w:hAnsi="Times New Roman" w:cs="Times New Roman"/>
                <w:b/>
                <w:sz w:val="18"/>
                <w:szCs w:val="20"/>
              </w:rPr>
            </w:pPr>
            <w:r>
              <w:rPr>
                <w:rFonts w:ascii="Times New Roman" w:hAnsi="Times New Roman" w:cs="Times New Roman"/>
                <w:b/>
                <w:sz w:val="18"/>
                <w:szCs w:val="20"/>
              </w:rPr>
              <w:t>180.000,00</w:t>
            </w:r>
          </w:p>
        </w:tc>
        <w:tc>
          <w:tcPr>
            <w:tcW w:w="1300" w:type="dxa"/>
            <w:shd w:val="clear" w:color="auto" w:fill="DAE8F2"/>
            <w:vAlign w:val="center"/>
          </w:tcPr>
          <w:p w14:paraId="3756985D">
            <w:pPr>
              <w:spacing w:after="0"/>
              <w:jc w:val="right"/>
              <w:rPr>
                <w:rFonts w:ascii="Times New Roman" w:hAnsi="Times New Roman" w:cs="Times New Roman"/>
                <w:b/>
                <w:sz w:val="18"/>
                <w:szCs w:val="20"/>
              </w:rPr>
            </w:pPr>
            <w:r>
              <w:rPr>
                <w:rFonts w:ascii="Times New Roman" w:hAnsi="Times New Roman" w:cs="Times New Roman"/>
                <w:b/>
                <w:sz w:val="18"/>
                <w:szCs w:val="20"/>
              </w:rPr>
              <w:t>185.000,00</w:t>
            </w:r>
          </w:p>
        </w:tc>
      </w:tr>
      <w:tr w14:paraId="1CDA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4497947">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41BE81F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48DC80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E3EF3A9">
            <w:pPr>
              <w:spacing w:after="0"/>
              <w:jc w:val="right"/>
              <w:rPr>
                <w:rFonts w:ascii="Times New Roman" w:hAnsi="Times New Roman" w:cs="Times New Roman"/>
                <w:sz w:val="16"/>
                <w:szCs w:val="20"/>
              </w:rPr>
            </w:pPr>
            <w:r>
              <w:rPr>
                <w:rFonts w:ascii="Times New Roman" w:hAnsi="Times New Roman" w:cs="Times New Roman"/>
                <w:sz w:val="16"/>
                <w:szCs w:val="20"/>
              </w:rPr>
              <w:t>170.000,00</w:t>
            </w:r>
          </w:p>
        </w:tc>
        <w:tc>
          <w:tcPr>
            <w:tcW w:w="1300" w:type="dxa"/>
            <w:shd w:val="clear" w:color="auto" w:fill="CBFFCB"/>
          </w:tcPr>
          <w:p w14:paraId="20164255">
            <w:pPr>
              <w:spacing w:after="0"/>
              <w:jc w:val="right"/>
              <w:rPr>
                <w:rFonts w:ascii="Times New Roman" w:hAnsi="Times New Roman" w:cs="Times New Roman"/>
                <w:sz w:val="16"/>
                <w:szCs w:val="20"/>
              </w:rPr>
            </w:pPr>
            <w:r>
              <w:rPr>
                <w:rFonts w:ascii="Times New Roman" w:hAnsi="Times New Roman" w:cs="Times New Roman"/>
                <w:sz w:val="16"/>
                <w:szCs w:val="20"/>
              </w:rPr>
              <w:t>180.000,00</w:t>
            </w:r>
          </w:p>
        </w:tc>
        <w:tc>
          <w:tcPr>
            <w:tcW w:w="1300" w:type="dxa"/>
            <w:shd w:val="clear" w:color="auto" w:fill="CBFFCB"/>
          </w:tcPr>
          <w:p w14:paraId="10FB899A">
            <w:pPr>
              <w:spacing w:after="0"/>
              <w:jc w:val="right"/>
              <w:rPr>
                <w:rFonts w:ascii="Times New Roman" w:hAnsi="Times New Roman" w:cs="Times New Roman"/>
                <w:sz w:val="16"/>
                <w:szCs w:val="20"/>
              </w:rPr>
            </w:pPr>
            <w:r>
              <w:rPr>
                <w:rFonts w:ascii="Times New Roman" w:hAnsi="Times New Roman" w:cs="Times New Roman"/>
                <w:sz w:val="16"/>
                <w:szCs w:val="20"/>
              </w:rPr>
              <w:t>185.000,00</w:t>
            </w:r>
          </w:p>
        </w:tc>
      </w:tr>
      <w:tr w14:paraId="6EC2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2B51054">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7403F6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6CC566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1BE2BF">
            <w:pPr>
              <w:spacing w:after="0"/>
              <w:jc w:val="right"/>
              <w:rPr>
                <w:rFonts w:ascii="Times New Roman" w:hAnsi="Times New Roman" w:cs="Times New Roman"/>
                <w:sz w:val="18"/>
                <w:szCs w:val="20"/>
              </w:rPr>
            </w:pPr>
            <w:r>
              <w:rPr>
                <w:rFonts w:ascii="Times New Roman" w:hAnsi="Times New Roman" w:cs="Times New Roman"/>
                <w:sz w:val="18"/>
                <w:szCs w:val="20"/>
              </w:rPr>
              <w:t>130.000,00</w:t>
            </w:r>
          </w:p>
        </w:tc>
        <w:tc>
          <w:tcPr>
            <w:tcW w:w="1300" w:type="dxa"/>
            <w:shd w:val="clear" w:color="auto" w:fill="F2F2F2"/>
          </w:tcPr>
          <w:p w14:paraId="50D682BE">
            <w:pPr>
              <w:spacing w:after="0"/>
              <w:jc w:val="right"/>
              <w:rPr>
                <w:rFonts w:ascii="Times New Roman" w:hAnsi="Times New Roman" w:cs="Times New Roman"/>
                <w:sz w:val="18"/>
                <w:szCs w:val="20"/>
              </w:rPr>
            </w:pPr>
            <w:r>
              <w:rPr>
                <w:rFonts w:ascii="Times New Roman" w:hAnsi="Times New Roman" w:cs="Times New Roman"/>
                <w:sz w:val="18"/>
                <w:szCs w:val="20"/>
              </w:rPr>
              <w:t>140.000,00</w:t>
            </w:r>
          </w:p>
        </w:tc>
        <w:tc>
          <w:tcPr>
            <w:tcW w:w="1300" w:type="dxa"/>
            <w:shd w:val="clear" w:color="auto" w:fill="F2F2F2"/>
          </w:tcPr>
          <w:p w14:paraId="50628631">
            <w:pPr>
              <w:spacing w:after="0"/>
              <w:jc w:val="right"/>
              <w:rPr>
                <w:rFonts w:ascii="Times New Roman" w:hAnsi="Times New Roman" w:cs="Times New Roman"/>
                <w:sz w:val="18"/>
                <w:szCs w:val="20"/>
              </w:rPr>
            </w:pPr>
            <w:r>
              <w:rPr>
                <w:rFonts w:ascii="Times New Roman" w:hAnsi="Times New Roman" w:cs="Times New Roman"/>
                <w:sz w:val="18"/>
                <w:szCs w:val="20"/>
              </w:rPr>
              <w:t>145.000,00</w:t>
            </w:r>
          </w:p>
        </w:tc>
      </w:tr>
      <w:tr w14:paraId="1704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C03FD73">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01EE47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2F923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08C116">
            <w:pPr>
              <w:spacing w:after="0"/>
              <w:jc w:val="right"/>
              <w:rPr>
                <w:rFonts w:ascii="Times New Roman" w:hAnsi="Times New Roman" w:cs="Times New Roman"/>
                <w:sz w:val="18"/>
                <w:szCs w:val="20"/>
              </w:rPr>
            </w:pPr>
            <w:r>
              <w:rPr>
                <w:rFonts w:ascii="Times New Roman" w:hAnsi="Times New Roman" w:cs="Times New Roman"/>
                <w:sz w:val="18"/>
                <w:szCs w:val="20"/>
              </w:rPr>
              <w:t>130.000,00</w:t>
            </w:r>
          </w:p>
        </w:tc>
        <w:tc>
          <w:tcPr>
            <w:tcW w:w="1300" w:type="dxa"/>
            <w:shd w:val="clear" w:color="auto" w:fill="F2F2F2"/>
          </w:tcPr>
          <w:p w14:paraId="32E44DEC">
            <w:pPr>
              <w:spacing w:after="0"/>
              <w:jc w:val="right"/>
              <w:rPr>
                <w:rFonts w:ascii="Times New Roman" w:hAnsi="Times New Roman" w:cs="Times New Roman"/>
                <w:sz w:val="18"/>
                <w:szCs w:val="20"/>
              </w:rPr>
            </w:pPr>
            <w:r>
              <w:rPr>
                <w:rFonts w:ascii="Times New Roman" w:hAnsi="Times New Roman" w:cs="Times New Roman"/>
                <w:sz w:val="18"/>
                <w:szCs w:val="20"/>
              </w:rPr>
              <w:t>140.000,00</w:t>
            </w:r>
          </w:p>
        </w:tc>
        <w:tc>
          <w:tcPr>
            <w:tcW w:w="1300" w:type="dxa"/>
            <w:shd w:val="clear" w:color="auto" w:fill="F2F2F2"/>
          </w:tcPr>
          <w:p w14:paraId="7B8E23E8">
            <w:pPr>
              <w:spacing w:after="0"/>
              <w:jc w:val="right"/>
              <w:rPr>
                <w:rFonts w:ascii="Times New Roman" w:hAnsi="Times New Roman" w:cs="Times New Roman"/>
                <w:sz w:val="18"/>
                <w:szCs w:val="20"/>
              </w:rPr>
            </w:pPr>
            <w:r>
              <w:rPr>
                <w:rFonts w:ascii="Times New Roman" w:hAnsi="Times New Roman" w:cs="Times New Roman"/>
                <w:sz w:val="18"/>
                <w:szCs w:val="20"/>
              </w:rPr>
              <w:t>145.000,00</w:t>
            </w:r>
          </w:p>
        </w:tc>
      </w:tr>
      <w:tr w14:paraId="472E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88B6FE0">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684F912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818360">
            <w:pPr>
              <w:spacing w:after="0"/>
              <w:jc w:val="right"/>
              <w:rPr>
                <w:rFonts w:ascii="Times New Roman" w:hAnsi="Times New Roman" w:cs="Times New Roman"/>
                <w:sz w:val="18"/>
                <w:szCs w:val="20"/>
              </w:rPr>
            </w:pPr>
          </w:p>
        </w:tc>
        <w:tc>
          <w:tcPr>
            <w:tcW w:w="1300" w:type="dxa"/>
            <w:shd w:val="clear" w:color="auto" w:fill="F2F2F2"/>
          </w:tcPr>
          <w:p w14:paraId="3699E8C5">
            <w:pPr>
              <w:spacing w:after="0"/>
              <w:jc w:val="right"/>
              <w:rPr>
                <w:rFonts w:ascii="Times New Roman" w:hAnsi="Times New Roman" w:cs="Times New Roman"/>
                <w:sz w:val="18"/>
                <w:szCs w:val="20"/>
              </w:rPr>
            </w:pPr>
          </w:p>
        </w:tc>
        <w:tc>
          <w:tcPr>
            <w:tcW w:w="1300" w:type="dxa"/>
            <w:shd w:val="clear" w:color="auto" w:fill="F2F2F2"/>
          </w:tcPr>
          <w:p w14:paraId="4983A0D0">
            <w:pPr>
              <w:spacing w:after="0"/>
              <w:jc w:val="right"/>
              <w:rPr>
                <w:rFonts w:ascii="Times New Roman" w:hAnsi="Times New Roman" w:cs="Times New Roman"/>
                <w:sz w:val="18"/>
                <w:szCs w:val="20"/>
              </w:rPr>
            </w:pPr>
          </w:p>
        </w:tc>
        <w:tc>
          <w:tcPr>
            <w:tcW w:w="1300" w:type="dxa"/>
            <w:shd w:val="clear" w:color="auto" w:fill="F2F2F2"/>
          </w:tcPr>
          <w:p w14:paraId="59BD1DD5">
            <w:pPr>
              <w:spacing w:after="0"/>
              <w:jc w:val="right"/>
              <w:rPr>
                <w:rFonts w:ascii="Times New Roman" w:hAnsi="Times New Roman" w:cs="Times New Roman"/>
                <w:sz w:val="18"/>
                <w:szCs w:val="20"/>
              </w:rPr>
            </w:pPr>
          </w:p>
        </w:tc>
      </w:tr>
      <w:tr w14:paraId="3C2C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49E4977">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17751B3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2A11327">
            <w:pPr>
              <w:spacing w:after="0"/>
              <w:jc w:val="right"/>
              <w:rPr>
                <w:rFonts w:ascii="Times New Roman" w:hAnsi="Times New Roman" w:cs="Times New Roman"/>
                <w:sz w:val="20"/>
                <w:szCs w:val="20"/>
              </w:rPr>
            </w:pPr>
          </w:p>
        </w:tc>
        <w:tc>
          <w:tcPr>
            <w:tcW w:w="1300" w:type="dxa"/>
          </w:tcPr>
          <w:p w14:paraId="7868654E">
            <w:pPr>
              <w:spacing w:after="0"/>
              <w:jc w:val="right"/>
              <w:rPr>
                <w:rFonts w:ascii="Times New Roman" w:hAnsi="Times New Roman" w:cs="Times New Roman"/>
                <w:sz w:val="20"/>
                <w:szCs w:val="20"/>
              </w:rPr>
            </w:pPr>
          </w:p>
        </w:tc>
        <w:tc>
          <w:tcPr>
            <w:tcW w:w="1300" w:type="dxa"/>
          </w:tcPr>
          <w:p w14:paraId="58034CA2">
            <w:pPr>
              <w:spacing w:after="0"/>
              <w:jc w:val="right"/>
              <w:rPr>
                <w:rFonts w:ascii="Times New Roman" w:hAnsi="Times New Roman" w:cs="Times New Roman"/>
                <w:sz w:val="20"/>
                <w:szCs w:val="20"/>
              </w:rPr>
            </w:pPr>
          </w:p>
        </w:tc>
        <w:tc>
          <w:tcPr>
            <w:tcW w:w="1300" w:type="dxa"/>
          </w:tcPr>
          <w:p w14:paraId="119FD7F8">
            <w:pPr>
              <w:spacing w:after="0"/>
              <w:jc w:val="right"/>
              <w:rPr>
                <w:rFonts w:ascii="Times New Roman" w:hAnsi="Times New Roman" w:cs="Times New Roman"/>
                <w:sz w:val="20"/>
                <w:szCs w:val="20"/>
              </w:rPr>
            </w:pPr>
          </w:p>
        </w:tc>
      </w:tr>
      <w:tr w14:paraId="1AF8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CC483A7">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29FB6B7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55BCB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D35C38C">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229BB07F">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49CEBB6C">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1C2D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11FAC03">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7716C85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010252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66EB6C4">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2066565F">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110C33D6">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78C1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523A89D">
            <w:pPr>
              <w:spacing w:after="0"/>
              <w:rPr>
                <w:rFonts w:ascii="Times New Roman" w:hAnsi="Times New Roman" w:cs="Times New Roman"/>
                <w:sz w:val="18"/>
                <w:szCs w:val="20"/>
              </w:rPr>
            </w:pPr>
            <w:r>
              <w:rPr>
                <w:rFonts w:ascii="Times New Roman" w:hAnsi="Times New Roman" w:cs="Times New Roman"/>
                <w:sz w:val="18"/>
                <w:szCs w:val="20"/>
              </w:rPr>
              <w:t>426 Nematerijalna proizvedena imovina</w:t>
            </w:r>
          </w:p>
        </w:tc>
        <w:tc>
          <w:tcPr>
            <w:tcW w:w="1300" w:type="dxa"/>
            <w:shd w:val="clear" w:color="auto" w:fill="F2F2F2"/>
          </w:tcPr>
          <w:p w14:paraId="540870D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2DCDD56">
            <w:pPr>
              <w:spacing w:after="0"/>
              <w:jc w:val="right"/>
              <w:rPr>
                <w:rFonts w:ascii="Times New Roman" w:hAnsi="Times New Roman" w:cs="Times New Roman"/>
                <w:sz w:val="18"/>
                <w:szCs w:val="20"/>
              </w:rPr>
            </w:pPr>
          </w:p>
        </w:tc>
        <w:tc>
          <w:tcPr>
            <w:tcW w:w="1300" w:type="dxa"/>
            <w:shd w:val="clear" w:color="auto" w:fill="F2F2F2"/>
          </w:tcPr>
          <w:p w14:paraId="4E241D29">
            <w:pPr>
              <w:spacing w:after="0"/>
              <w:jc w:val="right"/>
              <w:rPr>
                <w:rFonts w:ascii="Times New Roman" w:hAnsi="Times New Roman" w:cs="Times New Roman"/>
                <w:sz w:val="18"/>
                <w:szCs w:val="20"/>
              </w:rPr>
            </w:pPr>
          </w:p>
        </w:tc>
        <w:tc>
          <w:tcPr>
            <w:tcW w:w="1300" w:type="dxa"/>
            <w:shd w:val="clear" w:color="auto" w:fill="F2F2F2"/>
          </w:tcPr>
          <w:p w14:paraId="5A7F7D78">
            <w:pPr>
              <w:spacing w:after="0"/>
              <w:jc w:val="right"/>
              <w:rPr>
                <w:rFonts w:ascii="Times New Roman" w:hAnsi="Times New Roman" w:cs="Times New Roman"/>
                <w:sz w:val="18"/>
                <w:szCs w:val="20"/>
              </w:rPr>
            </w:pPr>
          </w:p>
        </w:tc>
        <w:tc>
          <w:tcPr>
            <w:tcW w:w="1300" w:type="dxa"/>
            <w:shd w:val="clear" w:color="auto" w:fill="F2F2F2"/>
          </w:tcPr>
          <w:p w14:paraId="67FD3AAF">
            <w:pPr>
              <w:spacing w:after="0"/>
              <w:jc w:val="right"/>
              <w:rPr>
                <w:rFonts w:ascii="Times New Roman" w:hAnsi="Times New Roman" w:cs="Times New Roman"/>
                <w:sz w:val="18"/>
                <w:szCs w:val="20"/>
              </w:rPr>
            </w:pPr>
          </w:p>
        </w:tc>
      </w:tr>
      <w:tr w14:paraId="30DC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1FBF7DE">
            <w:pPr>
              <w:spacing w:after="0"/>
              <w:rPr>
                <w:rFonts w:ascii="Times New Roman" w:hAnsi="Times New Roman" w:cs="Times New Roman"/>
                <w:sz w:val="20"/>
                <w:szCs w:val="20"/>
              </w:rPr>
            </w:pPr>
            <w:r>
              <w:rPr>
                <w:rFonts w:ascii="Times New Roman" w:hAnsi="Times New Roman" w:cs="Times New Roman"/>
                <w:sz w:val="20"/>
                <w:szCs w:val="20"/>
              </w:rPr>
              <w:t>4264 Ostala nematerijalna proizvedena imovina</w:t>
            </w:r>
          </w:p>
        </w:tc>
        <w:tc>
          <w:tcPr>
            <w:tcW w:w="1300" w:type="dxa"/>
          </w:tcPr>
          <w:p w14:paraId="1A60FA8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578090D">
            <w:pPr>
              <w:spacing w:after="0"/>
              <w:jc w:val="right"/>
              <w:rPr>
                <w:rFonts w:ascii="Times New Roman" w:hAnsi="Times New Roman" w:cs="Times New Roman"/>
                <w:sz w:val="20"/>
                <w:szCs w:val="20"/>
              </w:rPr>
            </w:pPr>
          </w:p>
        </w:tc>
        <w:tc>
          <w:tcPr>
            <w:tcW w:w="1300" w:type="dxa"/>
          </w:tcPr>
          <w:p w14:paraId="390002CD">
            <w:pPr>
              <w:spacing w:after="0"/>
              <w:jc w:val="right"/>
              <w:rPr>
                <w:rFonts w:ascii="Times New Roman" w:hAnsi="Times New Roman" w:cs="Times New Roman"/>
                <w:sz w:val="20"/>
                <w:szCs w:val="20"/>
              </w:rPr>
            </w:pPr>
          </w:p>
        </w:tc>
        <w:tc>
          <w:tcPr>
            <w:tcW w:w="1300" w:type="dxa"/>
          </w:tcPr>
          <w:p w14:paraId="50784C76">
            <w:pPr>
              <w:spacing w:after="0"/>
              <w:jc w:val="right"/>
              <w:rPr>
                <w:rFonts w:ascii="Times New Roman" w:hAnsi="Times New Roman" w:cs="Times New Roman"/>
                <w:sz w:val="20"/>
                <w:szCs w:val="20"/>
              </w:rPr>
            </w:pPr>
          </w:p>
        </w:tc>
        <w:tc>
          <w:tcPr>
            <w:tcW w:w="1300" w:type="dxa"/>
          </w:tcPr>
          <w:p w14:paraId="321A2A7A">
            <w:pPr>
              <w:spacing w:after="0"/>
              <w:jc w:val="right"/>
              <w:rPr>
                <w:rFonts w:ascii="Times New Roman" w:hAnsi="Times New Roman" w:cs="Times New Roman"/>
                <w:sz w:val="20"/>
                <w:szCs w:val="20"/>
              </w:rPr>
            </w:pPr>
          </w:p>
        </w:tc>
      </w:tr>
      <w:tr w14:paraId="2DDC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9C1A4DD">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4DE829B">
            <w:pPr>
              <w:spacing w:after="0"/>
              <w:jc w:val="right"/>
              <w:rPr>
                <w:rFonts w:ascii="Times New Roman" w:hAnsi="Times New Roman" w:cs="Times New Roman"/>
                <w:sz w:val="16"/>
                <w:szCs w:val="20"/>
              </w:rPr>
            </w:pPr>
            <w:r>
              <w:rPr>
                <w:rFonts w:ascii="Times New Roman" w:hAnsi="Times New Roman" w:cs="Times New Roman"/>
                <w:sz w:val="16"/>
                <w:szCs w:val="20"/>
              </w:rPr>
              <w:t>59.589,38</w:t>
            </w:r>
          </w:p>
        </w:tc>
        <w:tc>
          <w:tcPr>
            <w:tcW w:w="1300" w:type="dxa"/>
            <w:shd w:val="clear" w:color="auto" w:fill="CBFFCB"/>
          </w:tcPr>
          <w:p w14:paraId="774569B8">
            <w:pPr>
              <w:spacing w:after="0"/>
              <w:jc w:val="right"/>
              <w:rPr>
                <w:rFonts w:ascii="Times New Roman" w:hAnsi="Times New Roman" w:cs="Times New Roman"/>
                <w:sz w:val="16"/>
                <w:szCs w:val="20"/>
              </w:rPr>
            </w:pPr>
            <w:r>
              <w:rPr>
                <w:rFonts w:ascii="Times New Roman" w:hAnsi="Times New Roman" w:cs="Times New Roman"/>
                <w:sz w:val="16"/>
                <w:szCs w:val="20"/>
              </w:rPr>
              <w:t>190.000,00</w:t>
            </w:r>
          </w:p>
        </w:tc>
        <w:tc>
          <w:tcPr>
            <w:tcW w:w="1300" w:type="dxa"/>
            <w:shd w:val="clear" w:color="auto" w:fill="CBFFCB"/>
          </w:tcPr>
          <w:p w14:paraId="3CF5A9E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7832EA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EA07CB4">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103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A4C2066">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583B58E">
            <w:pPr>
              <w:spacing w:after="0"/>
              <w:jc w:val="right"/>
              <w:rPr>
                <w:rFonts w:ascii="Times New Roman" w:hAnsi="Times New Roman" w:cs="Times New Roman"/>
                <w:sz w:val="18"/>
                <w:szCs w:val="20"/>
              </w:rPr>
            </w:pPr>
            <w:r>
              <w:rPr>
                <w:rFonts w:ascii="Times New Roman" w:hAnsi="Times New Roman" w:cs="Times New Roman"/>
                <w:sz w:val="18"/>
                <w:szCs w:val="20"/>
              </w:rPr>
              <w:t>59.589,38</w:t>
            </w:r>
          </w:p>
        </w:tc>
        <w:tc>
          <w:tcPr>
            <w:tcW w:w="1300" w:type="dxa"/>
            <w:shd w:val="clear" w:color="auto" w:fill="F2F2F2"/>
          </w:tcPr>
          <w:p w14:paraId="58D8F3E2">
            <w:pPr>
              <w:spacing w:after="0"/>
              <w:jc w:val="right"/>
              <w:rPr>
                <w:rFonts w:ascii="Times New Roman" w:hAnsi="Times New Roman" w:cs="Times New Roman"/>
                <w:sz w:val="18"/>
                <w:szCs w:val="20"/>
              </w:rPr>
            </w:pPr>
            <w:r>
              <w:rPr>
                <w:rFonts w:ascii="Times New Roman" w:hAnsi="Times New Roman" w:cs="Times New Roman"/>
                <w:sz w:val="18"/>
                <w:szCs w:val="20"/>
              </w:rPr>
              <w:t>140.000,00</w:t>
            </w:r>
          </w:p>
        </w:tc>
        <w:tc>
          <w:tcPr>
            <w:tcW w:w="1300" w:type="dxa"/>
            <w:shd w:val="clear" w:color="auto" w:fill="F2F2F2"/>
          </w:tcPr>
          <w:p w14:paraId="1611032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5B22DF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F9ACEF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FC0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BA0EA4D">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749656F">
            <w:pPr>
              <w:spacing w:after="0"/>
              <w:jc w:val="right"/>
              <w:rPr>
                <w:rFonts w:ascii="Times New Roman" w:hAnsi="Times New Roman" w:cs="Times New Roman"/>
                <w:sz w:val="18"/>
                <w:szCs w:val="20"/>
              </w:rPr>
            </w:pPr>
            <w:r>
              <w:rPr>
                <w:rFonts w:ascii="Times New Roman" w:hAnsi="Times New Roman" w:cs="Times New Roman"/>
                <w:sz w:val="18"/>
                <w:szCs w:val="20"/>
              </w:rPr>
              <w:t>59.589,38</w:t>
            </w:r>
          </w:p>
        </w:tc>
        <w:tc>
          <w:tcPr>
            <w:tcW w:w="1300" w:type="dxa"/>
            <w:shd w:val="clear" w:color="auto" w:fill="F2F2F2"/>
          </w:tcPr>
          <w:p w14:paraId="55C54EE1">
            <w:pPr>
              <w:spacing w:after="0"/>
              <w:jc w:val="right"/>
              <w:rPr>
                <w:rFonts w:ascii="Times New Roman" w:hAnsi="Times New Roman" w:cs="Times New Roman"/>
                <w:sz w:val="18"/>
                <w:szCs w:val="20"/>
              </w:rPr>
            </w:pPr>
            <w:r>
              <w:rPr>
                <w:rFonts w:ascii="Times New Roman" w:hAnsi="Times New Roman" w:cs="Times New Roman"/>
                <w:sz w:val="18"/>
                <w:szCs w:val="20"/>
              </w:rPr>
              <w:t>140.000,00</w:t>
            </w:r>
          </w:p>
        </w:tc>
        <w:tc>
          <w:tcPr>
            <w:tcW w:w="1300" w:type="dxa"/>
            <w:shd w:val="clear" w:color="auto" w:fill="F2F2F2"/>
          </w:tcPr>
          <w:p w14:paraId="0D6FFBD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1C078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A59528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0A2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A75C74F">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536BF684">
            <w:pPr>
              <w:spacing w:after="0"/>
              <w:jc w:val="right"/>
              <w:rPr>
                <w:rFonts w:ascii="Times New Roman" w:hAnsi="Times New Roman" w:cs="Times New Roman"/>
                <w:sz w:val="18"/>
                <w:szCs w:val="20"/>
              </w:rPr>
            </w:pPr>
            <w:r>
              <w:rPr>
                <w:rFonts w:ascii="Times New Roman" w:hAnsi="Times New Roman" w:cs="Times New Roman"/>
                <w:sz w:val="18"/>
                <w:szCs w:val="20"/>
              </w:rPr>
              <w:t>59.589,38</w:t>
            </w:r>
          </w:p>
        </w:tc>
        <w:tc>
          <w:tcPr>
            <w:tcW w:w="1300" w:type="dxa"/>
            <w:shd w:val="clear" w:color="auto" w:fill="F2F2F2"/>
          </w:tcPr>
          <w:p w14:paraId="6FDD1778">
            <w:pPr>
              <w:spacing w:after="0"/>
              <w:jc w:val="right"/>
              <w:rPr>
                <w:rFonts w:ascii="Times New Roman" w:hAnsi="Times New Roman" w:cs="Times New Roman"/>
                <w:sz w:val="18"/>
                <w:szCs w:val="20"/>
              </w:rPr>
            </w:pPr>
          </w:p>
        </w:tc>
        <w:tc>
          <w:tcPr>
            <w:tcW w:w="1300" w:type="dxa"/>
            <w:shd w:val="clear" w:color="auto" w:fill="F2F2F2"/>
          </w:tcPr>
          <w:p w14:paraId="0FDA378E">
            <w:pPr>
              <w:spacing w:after="0"/>
              <w:jc w:val="right"/>
              <w:rPr>
                <w:rFonts w:ascii="Times New Roman" w:hAnsi="Times New Roman" w:cs="Times New Roman"/>
                <w:sz w:val="18"/>
                <w:szCs w:val="20"/>
              </w:rPr>
            </w:pPr>
          </w:p>
        </w:tc>
        <w:tc>
          <w:tcPr>
            <w:tcW w:w="1300" w:type="dxa"/>
            <w:shd w:val="clear" w:color="auto" w:fill="F2F2F2"/>
          </w:tcPr>
          <w:p w14:paraId="4191F7DC">
            <w:pPr>
              <w:spacing w:after="0"/>
              <w:jc w:val="right"/>
              <w:rPr>
                <w:rFonts w:ascii="Times New Roman" w:hAnsi="Times New Roman" w:cs="Times New Roman"/>
                <w:sz w:val="18"/>
                <w:szCs w:val="20"/>
              </w:rPr>
            </w:pPr>
          </w:p>
        </w:tc>
        <w:tc>
          <w:tcPr>
            <w:tcW w:w="1300" w:type="dxa"/>
            <w:shd w:val="clear" w:color="auto" w:fill="F2F2F2"/>
          </w:tcPr>
          <w:p w14:paraId="17DE9262">
            <w:pPr>
              <w:spacing w:after="0"/>
              <w:jc w:val="right"/>
              <w:rPr>
                <w:rFonts w:ascii="Times New Roman" w:hAnsi="Times New Roman" w:cs="Times New Roman"/>
                <w:sz w:val="18"/>
                <w:szCs w:val="20"/>
              </w:rPr>
            </w:pPr>
          </w:p>
        </w:tc>
      </w:tr>
      <w:tr w14:paraId="6B33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B5B3347">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54CB0754">
            <w:pPr>
              <w:spacing w:after="0"/>
              <w:jc w:val="right"/>
              <w:rPr>
                <w:rFonts w:ascii="Times New Roman" w:hAnsi="Times New Roman" w:cs="Times New Roman"/>
                <w:sz w:val="20"/>
                <w:szCs w:val="20"/>
              </w:rPr>
            </w:pPr>
            <w:r>
              <w:rPr>
                <w:rFonts w:ascii="Times New Roman" w:hAnsi="Times New Roman" w:cs="Times New Roman"/>
                <w:sz w:val="20"/>
                <w:szCs w:val="20"/>
              </w:rPr>
              <w:t>59.589,38</w:t>
            </w:r>
          </w:p>
        </w:tc>
        <w:tc>
          <w:tcPr>
            <w:tcW w:w="1300" w:type="dxa"/>
          </w:tcPr>
          <w:p w14:paraId="0BE507DF">
            <w:pPr>
              <w:spacing w:after="0"/>
              <w:jc w:val="right"/>
              <w:rPr>
                <w:rFonts w:ascii="Times New Roman" w:hAnsi="Times New Roman" w:cs="Times New Roman"/>
                <w:sz w:val="20"/>
                <w:szCs w:val="20"/>
              </w:rPr>
            </w:pPr>
          </w:p>
        </w:tc>
        <w:tc>
          <w:tcPr>
            <w:tcW w:w="1300" w:type="dxa"/>
          </w:tcPr>
          <w:p w14:paraId="6C6BAE21">
            <w:pPr>
              <w:spacing w:after="0"/>
              <w:jc w:val="right"/>
              <w:rPr>
                <w:rFonts w:ascii="Times New Roman" w:hAnsi="Times New Roman" w:cs="Times New Roman"/>
                <w:sz w:val="20"/>
                <w:szCs w:val="20"/>
              </w:rPr>
            </w:pPr>
          </w:p>
        </w:tc>
        <w:tc>
          <w:tcPr>
            <w:tcW w:w="1300" w:type="dxa"/>
          </w:tcPr>
          <w:p w14:paraId="7A042A10">
            <w:pPr>
              <w:spacing w:after="0"/>
              <w:jc w:val="right"/>
              <w:rPr>
                <w:rFonts w:ascii="Times New Roman" w:hAnsi="Times New Roman" w:cs="Times New Roman"/>
                <w:sz w:val="20"/>
                <w:szCs w:val="20"/>
              </w:rPr>
            </w:pPr>
          </w:p>
        </w:tc>
        <w:tc>
          <w:tcPr>
            <w:tcW w:w="1300" w:type="dxa"/>
          </w:tcPr>
          <w:p w14:paraId="0CCE8E3E">
            <w:pPr>
              <w:spacing w:after="0"/>
              <w:jc w:val="right"/>
              <w:rPr>
                <w:rFonts w:ascii="Times New Roman" w:hAnsi="Times New Roman" w:cs="Times New Roman"/>
                <w:sz w:val="20"/>
                <w:szCs w:val="20"/>
              </w:rPr>
            </w:pPr>
          </w:p>
        </w:tc>
      </w:tr>
      <w:tr w14:paraId="512D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2434C6D">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AD7DB2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5FFFE46">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28CAB4B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83E94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9870D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52F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1B04896">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42DD8A5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811225E">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5460462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C70A72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8CA551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DD2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B5C3F0E">
            <w:pPr>
              <w:spacing w:after="0"/>
              <w:rPr>
                <w:rFonts w:ascii="Times New Roman" w:hAnsi="Times New Roman" w:cs="Times New Roman"/>
                <w:sz w:val="18"/>
                <w:szCs w:val="20"/>
              </w:rPr>
            </w:pPr>
            <w:r>
              <w:rPr>
                <w:rFonts w:ascii="Times New Roman" w:hAnsi="Times New Roman" w:cs="Times New Roman"/>
                <w:sz w:val="18"/>
                <w:szCs w:val="20"/>
              </w:rPr>
              <w:t>426 Nematerijalna proizvedena imovina</w:t>
            </w:r>
          </w:p>
        </w:tc>
        <w:tc>
          <w:tcPr>
            <w:tcW w:w="1300" w:type="dxa"/>
            <w:shd w:val="clear" w:color="auto" w:fill="F2F2F2"/>
          </w:tcPr>
          <w:p w14:paraId="4CEBE19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03B22AC">
            <w:pPr>
              <w:spacing w:after="0"/>
              <w:jc w:val="right"/>
              <w:rPr>
                <w:rFonts w:ascii="Times New Roman" w:hAnsi="Times New Roman" w:cs="Times New Roman"/>
                <w:sz w:val="18"/>
                <w:szCs w:val="20"/>
              </w:rPr>
            </w:pPr>
          </w:p>
        </w:tc>
        <w:tc>
          <w:tcPr>
            <w:tcW w:w="1300" w:type="dxa"/>
            <w:shd w:val="clear" w:color="auto" w:fill="F2F2F2"/>
          </w:tcPr>
          <w:p w14:paraId="47ADE3C5">
            <w:pPr>
              <w:spacing w:after="0"/>
              <w:jc w:val="right"/>
              <w:rPr>
                <w:rFonts w:ascii="Times New Roman" w:hAnsi="Times New Roman" w:cs="Times New Roman"/>
                <w:sz w:val="18"/>
                <w:szCs w:val="20"/>
              </w:rPr>
            </w:pPr>
          </w:p>
        </w:tc>
        <w:tc>
          <w:tcPr>
            <w:tcW w:w="1300" w:type="dxa"/>
            <w:shd w:val="clear" w:color="auto" w:fill="F2F2F2"/>
          </w:tcPr>
          <w:p w14:paraId="7507DAC0">
            <w:pPr>
              <w:spacing w:after="0"/>
              <w:jc w:val="right"/>
              <w:rPr>
                <w:rFonts w:ascii="Times New Roman" w:hAnsi="Times New Roman" w:cs="Times New Roman"/>
                <w:sz w:val="18"/>
                <w:szCs w:val="20"/>
              </w:rPr>
            </w:pPr>
          </w:p>
        </w:tc>
        <w:tc>
          <w:tcPr>
            <w:tcW w:w="1300" w:type="dxa"/>
            <w:shd w:val="clear" w:color="auto" w:fill="F2F2F2"/>
          </w:tcPr>
          <w:p w14:paraId="495FDDF4">
            <w:pPr>
              <w:spacing w:after="0"/>
              <w:jc w:val="right"/>
              <w:rPr>
                <w:rFonts w:ascii="Times New Roman" w:hAnsi="Times New Roman" w:cs="Times New Roman"/>
                <w:sz w:val="18"/>
                <w:szCs w:val="20"/>
              </w:rPr>
            </w:pPr>
          </w:p>
        </w:tc>
      </w:tr>
      <w:tr w14:paraId="30A3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1AA8DDC">
            <w:pPr>
              <w:spacing w:after="0"/>
              <w:rPr>
                <w:rFonts w:ascii="Times New Roman" w:hAnsi="Times New Roman" w:cs="Times New Roman"/>
                <w:sz w:val="20"/>
                <w:szCs w:val="20"/>
              </w:rPr>
            </w:pPr>
            <w:r>
              <w:rPr>
                <w:rFonts w:ascii="Times New Roman" w:hAnsi="Times New Roman" w:cs="Times New Roman"/>
                <w:sz w:val="20"/>
                <w:szCs w:val="20"/>
              </w:rPr>
              <w:t>4264 Ostala nematerijalna proizvedena imovina</w:t>
            </w:r>
          </w:p>
        </w:tc>
        <w:tc>
          <w:tcPr>
            <w:tcW w:w="1300" w:type="dxa"/>
          </w:tcPr>
          <w:p w14:paraId="2710E6F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E78AA54">
            <w:pPr>
              <w:spacing w:after="0"/>
              <w:jc w:val="right"/>
              <w:rPr>
                <w:rFonts w:ascii="Times New Roman" w:hAnsi="Times New Roman" w:cs="Times New Roman"/>
                <w:sz w:val="20"/>
                <w:szCs w:val="20"/>
              </w:rPr>
            </w:pPr>
          </w:p>
        </w:tc>
        <w:tc>
          <w:tcPr>
            <w:tcW w:w="1300" w:type="dxa"/>
          </w:tcPr>
          <w:p w14:paraId="062B3F3F">
            <w:pPr>
              <w:spacing w:after="0"/>
              <w:jc w:val="right"/>
              <w:rPr>
                <w:rFonts w:ascii="Times New Roman" w:hAnsi="Times New Roman" w:cs="Times New Roman"/>
                <w:sz w:val="20"/>
                <w:szCs w:val="20"/>
              </w:rPr>
            </w:pPr>
          </w:p>
        </w:tc>
        <w:tc>
          <w:tcPr>
            <w:tcW w:w="1300" w:type="dxa"/>
          </w:tcPr>
          <w:p w14:paraId="4426087D">
            <w:pPr>
              <w:spacing w:after="0"/>
              <w:jc w:val="right"/>
              <w:rPr>
                <w:rFonts w:ascii="Times New Roman" w:hAnsi="Times New Roman" w:cs="Times New Roman"/>
                <w:sz w:val="20"/>
                <w:szCs w:val="20"/>
              </w:rPr>
            </w:pPr>
          </w:p>
        </w:tc>
        <w:tc>
          <w:tcPr>
            <w:tcW w:w="1300" w:type="dxa"/>
          </w:tcPr>
          <w:p w14:paraId="02206A85">
            <w:pPr>
              <w:spacing w:after="0"/>
              <w:jc w:val="right"/>
              <w:rPr>
                <w:rFonts w:ascii="Times New Roman" w:hAnsi="Times New Roman" w:cs="Times New Roman"/>
                <w:sz w:val="20"/>
                <w:szCs w:val="20"/>
              </w:rPr>
            </w:pPr>
          </w:p>
        </w:tc>
      </w:tr>
      <w:tr w14:paraId="4E12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7969E19">
            <w:pPr>
              <w:spacing w:after="0"/>
              <w:rPr>
                <w:rFonts w:ascii="Times New Roman" w:hAnsi="Times New Roman" w:cs="Times New Roman"/>
                <w:sz w:val="16"/>
                <w:szCs w:val="20"/>
              </w:rPr>
            </w:pPr>
            <w:r>
              <w:rPr>
                <w:rFonts w:ascii="Times New Roman" w:hAnsi="Times New Roman" w:cs="Times New Roman"/>
                <w:sz w:val="16"/>
                <w:szCs w:val="20"/>
              </w:rPr>
              <w:t>IZVOR 521 Pomoći iz državnog proračuna</w:t>
            </w:r>
          </w:p>
        </w:tc>
        <w:tc>
          <w:tcPr>
            <w:tcW w:w="1300" w:type="dxa"/>
            <w:shd w:val="clear" w:color="auto" w:fill="CBFFCB"/>
          </w:tcPr>
          <w:p w14:paraId="183C053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1A0EA8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552AEF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00FE73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D270C5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39B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BCBE6F6">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868424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2C3B8F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9BE2C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C56C5B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7EC699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4A7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7EBD42B">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D37398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AA5F96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C5EDCA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430D7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D6772A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1CE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251FED2">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6EA96BF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A0E7D5">
            <w:pPr>
              <w:spacing w:after="0"/>
              <w:jc w:val="right"/>
              <w:rPr>
                <w:rFonts w:ascii="Times New Roman" w:hAnsi="Times New Roman" w:cs="Times New Roman"/>
                <w:sz w:val="18"/>
                <w:szCs w:val="20"/>
              </w:rPr>
            </w:pPr>
          </w:p>
        </w:tc>
        <w:tc>
          <w:tcPr>
            <w:tcW w:w="1300" w:type="dxa"/>
            <w:shd w:val="clear" w:color="auto" w:fill="F2F2F2"/>
          </w:tcPr>
          <w:p w14:paraId="5BEABA42">
            <w:pPr>
              <w:spacing w:after="0"/>
              <w:jc w:val="right"/>
              <w:rPr>
                <w:rFonts w:ascii="Times New Roman" w:hAnsi="Times New Roman" w:cs="Times New Roman"/>
                <w:sz w:val="18"/>
                <w:szCs w:val="20"/>
              </w:rPr>
            </w:pPr>
          </w:p>
        </w:tc>
        <w:tc>
          <w:tcPr>
            <w:tcW w:w="1300" w:type="dxa"/>
            <w:shd w:val="clear" w:color="auto" w:fill="F2F2F2"/>
          </w:tcPr>
          <w:p w14:paraId="56F854C3">
            <w:pPr>
              <w:spacing w:after="0"/>
              <w:jc w:val="right"/>
              <w:rPr>
                <w:rFonts w:ascii="Times New Roman" w:hAnsi="Times New Roman" w:cs="Times New Roman"/>
                <w:sz w:val="18"/>
                <w:szCs w:val="20"/>
              </w:rPr>
            </w:pPr>
          </w:p>
        </w:tc>
        <w:tc>
          <w:tcPr>
            <w:tcW w:w="1300" w:type="dxa"/>
            <w:shd w:val="clear" w:color="auto" w:fill="F2F2F2"/>
          </w:tcPr>
          <w:p w14:paraId="0FD88E11">
            <w:pPr>
              <w:spacing w:after="0"/>
              <w:jc w:val="right"/>
              <w:rPr>
                <w:rFonts w:ascii="Times New Roman" w:hAnsi="Times New Roman" w:cs="Times New Roman"/>
                <w:sz w:val="18"/>
                <w:szCs w:val="20"/>
              </w:rPr>
            </w:pPr>
          </w:p>
        </w:tc>
      </w:tr>
      <w:tr w14:paraId="03AC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AA495C9">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2713267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4B6C8DE">
            <w:pPr>
              <w:spacing w:after="0"/>
              <w:jc w:val="right"/>
              <w:rPr>
                <w:rFonts w:ascii="Times New Roman" w:hAnsi="Times New Roman" w:cs="Times New Roman"/>
                <w:sz w:val="20"/>
                <w:szCs w:val="20"/>
              </w:rPr>
            </w:pPr>
          </w:p>
        </w:tc>
        <w:tc>
          <w:tcPr>
            <w:tcW w:w="1300" w:type="dxa"/>
          </w:tcPr>
          <w:p w14:paraId="1344C43E">
            <w:pPr>
              <w:spacing w:after="0"/>
              <w:jc w:val="right"/>
              <w:rPr>
                <w:rFonts w:ascii="Times New Roman" w:hAnsi="Times New Roman" w:cs="Times New Roman"/>
                <w:sz w:val="20"/>
                <w:szCs w:val="20"/>
              </w:rPr>
            </w:pPr>
          </w:p>
        </w:tc>
        <w:tc>
          <w:tcPr>
            <w:tcW w:w="1300" w:type="dxa"/>
          </w:tcPr>
          <w:p w14:paraId="50293EF6">
            <w:pPr>
              <w:spacing w:after="0"/>
              <w:jc w:val="right"/>
              <w:rPr>
                <w:rFonts w:ascii="Times New Roman" w:hAnsi="Times New Roman" w:cs="Times New Roman"/>
                <w:sz w:val="20"/>
                <w:szCs w:val="20"/>
              </w:rPr>
            </w:pPr>
          </w:p>
        </w:tc>
        <w:tc>
          <w:tcPr>
            <w:tcW w:w="1300" w:type="dxa"/>
          </w:tcPr>
          <w:p w14:paraId="5961454C">
            <w:pPr>
              <w:spacing w:after="0"/>
              <w:jc w:val="right"/>
              <w:rPr>
                <w:rFonts w:ascii="Times New Roman" w:hAnsi="Times New Roman" w:cs="Times New Roman"/>
                <w:sz w:val="20"/>
                <w:szCs w:val="20"/>
              </w:rPr>
            </w:pPr>
          </w:p>
        </w:tc>
      </w:tr>
      <w:tr w14:paraId="37B6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16C3211D">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1004 IZGRADNJA I ODRŽAVANJE OBJEKATA U VLASNIŠTVU OPĆINE, NABAVA I ODRŽAVANJE OPREME</w:t>
            </w:r>
          </w:p>
        </w:tc>
        <w:tc>
          <w:tcPr>
            <w:tcW w:w="1300" w:type="dxa"/>
            <w:shd w:val="clear" w:color="auto" w:fill="17365D"/>
            <w:vAlign w:val="center"/>
          </w:tcPr>
          <w:p w14:paraId="56DA032A">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1.189.239,53</w:t>
            </w:r>
          </w:p>
        </w:tc>
        <w:tc>
          <w:tcPr>
            <w:tcW w:w="1300" w:type="dxa"/>
            <w:shd w:val="clear" w:color="auto" w:fill="17365D"/>
            <w:vAlign w:val="center"/>
          </w:tcPr>
          <w:p w14:paraId="04B853DA">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4.765.000,00</w:t>
            </w:r>
          </w:p>
        </w:tc>
        <w:tc>
          <w:tcPr>
            <w:tcW w:w="1300" w:type="dxa"/>
            <w:shd w:val="clear" w:color="auto" w:fill="17365D"/>
            <w:vAlign w:val="center"/>
          </w:tcPr>
          <w:p w14:paraId="2E7593C2">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3.032.500,00</w:t>
            </w:r>
          </w:p>
        </w:tc>
        <w:tc>
          <w:tcPr>
            <w:tcW w:w="1300" w:type="dxa"/>
            <w:shd w:val="clear" w:color="auto" w:fill="17365D"/>
            <w:vAlign w:val="center"/>
          </w:tcPr>
          <w:p w14:paraId="6FB250D7">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2.142.600,00</w:t>
            </w:r>
          </w:p>
        </w:tc>
        <w:tc>
          <w:tcPr>
            <w:tcW w:w="1300" w:type="dxa"/>
            <w:shd w:val="clear" w:color="auto" w:fill="17365D"/>
            <w:vAlign w:val="center"/>
          </w:tcPr>
          <w:p w14:paraId="26D4405E">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697.700,00</w:t>
            </w:r>
          </w:p>
        </w:tc>
      </w:tr>
      <w:tr w14:paraId="2E1F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49A6C823">
            <w:pPr>
              <w:spacing w:after="0"/>
              <w:rPr>
                <w:rFonts w:ascii="Times New Roman" w:hAnsi="Times New Roman" w:cs="Times New Roman"/>
                <w:b/>
                <w:sz w:val="18"/>
                <w:szCs w:val="20"/>
              </w:rPr>
            </w:pPr>
            <w:r>
              <w:rPr>
                <w:rFonts w:ascii="Times New Roman" w:hAnsi="Times New Roman" w:cs="Times New Roman"/>
                <w:b/>
                <w:sz w:val="18"/>
                <w:szCs w:val="20"/>
              </w:rPr>
              <w:t>AKTIVNOST A100401 ODRŽAVANJE OBJEKATA U VLASNIŠTVU OPĆINE</w:t>
            </w:r>
          </w:p>
        </w:tc>
        <w:tc>
          <w:tcPr>
            <w:tcW w:w="1300" w:type="dxa"/>
            <w:shd w:val="clear" w:color="auto" w:fill="DAE8F2"/>
            <w:vAlign w:val="center"/>
          </w:tcPr>
          <w:p w14:paraId="1E58D1F1">
            <w:pPr>
              <w:spacing w:after="0"/>
              <w:jc w:val="right"/>
              <w:rPr>
                <w:rFonts w:ascii="Times New Roman" w:hAnsi="Times New Roman" w:cs="Times New Roman"/>
                <w:b/>
                <w:sz w:val="18"/>
                <w:szCs w:val="20"/>
              </w:rPr>
            </w:pPr>
            <w:r>
              <w:rPr>
                <w:rFonts w:ascii="Times New Roman" w:hAnsi="Times New Roman" w:cs="Times New Roman"/>
                <w:b/>
                <w:sz w:val="18"/>
                <w:szCs w:val="20"/>
              </w:rPr>
              <w:t>138.015,87</w:t>
            </w:r>
          </w:p>
        </w:tc>
        <w:tc>
          <w:tcPr>
            <w:tcW w:w="1300" w:type="dxa"/>
            <w:shd w:val="clear" w:color="auto" w:fill="DAE8F2"/>
            <w:vAlign w:val="center"/>
          </w:tcPr>
          <w:p w14:paraId="507ABB41">
            <w:pPr>
              <w:spacing w:after="0"/>
              <w:jc w:val="right"/>
              <w:rPr>
                <w:rFonts w:ascii="Times New Roman" w:hAnsi="Times New Roman" w:cs="Times New Roman"/>
                <w:b/>
                <w:sz w:val="18"/>
                <w:szCs w:val="20"/>
              </w:rPr>
            </w:pPr>
            <w:r>
              <w:rPr>
                <w:rFonts w:ascii="Times New Roman" w:hAnsi="Times New Roman" w:cs="Times New Roman"/>
                <w:b/>
                <w:sz w:val="18"/>
                <w:szCs w:val="20"/>
              </w:rPr>
              <w:t>169.000,00</w:t>
            </w:r>
          </w:p>
        </w:tc>
        <w:tc>
          <w:tcPr>
            <w:tcW w:w="1300" w:type="dxa"/>
            <w:shd w:val="clear" w:color="auto" w:fill="DAE8F2"/>
            <w:vAlign w:val="center"/>
          </w:tcPr>
          <w:p w14:paraId="0F6E8901">
            <w:pPr>
              <w:spacing w:after="0"/>
              <w:jc w:val="right"/>
              <w:rPr>
                <w:rFonts w:ascii="Times New Roman" w:hAnsi="Times New Roman" w:cs="Times New Roman"/>
                <w:b/>
                <w:sz w:val="18"/>
                <w:szCs w:val="20"/>
              </w:rPr>
            </w:pPr>
            <w:r>
              <w:rPr>
                <w:rFonts w:ascii="Times New Roman" w:hAnsi="Times New Roman" w:cs="Times New Roman"/>
                <w:b/>
                <w:sz w:val="18"/>
                <w:szCs w:val="20"/>
              </w:rPr>
              <w:t>193.500,00</w:t>
            </w:r>
          </w:p>
        </w:tc>
        <w:tc>
          <w:tcPr>
            <w:tcW w:w="1300" w:type="dxa"/>
            <w:shd w:val="clear" w:color="auto" w:fill="DAE8F2"/>
            <w:vAlign w:val="center"/>
          </w:tcPr>
          <w:p w14:paraId="1E8A9D6B">
            <w:pPr>
              <w:spacing w:after="0"/>
              <w:jc w:val="right"/>
              <w:rPr>
                <w:rFonts w:ascii="Times New Roman" w:hAnsi="Times New Roman" w:cs="Times New Roman"/>
                <w:b/>
                <w:sz w:val="18"/>
                <w:szCs w:val="20"/>
              </w:rPr>
            </w:pPr>
            <w:r>
              <w:rPr>
                <w:rFonts w:ascii="Times New Roman" w:hAnsi="Times New Roman" w:cs="Times New Roman"/>
                <w:b/>
                <w:sz w:val="18"/>
                <w:szCs w:val="20"/>
              </w:rPr>
              <w:t>198.600,00</w:t>
            </w:r>
          </w:p>
        </w:tc>
        <w:tc>
          <w:tcPr>
            <w:tcW w:w="1300" w:type="dxa"/>
            <w:shd w:val="clear" w:color="auto" w:fill="DAE8F2"/>
            <w:vAlign w:val="center"/>
          </w:tcPr>
          <w:p w14:paraId="46C5D23C">
            <w:pPr>
              <w:spacing w:after="0"/>
              <w:jc w:val="right"/>
              <w:rPr>
                <w:rFonts w:ascii="Times New Roman" w:hAnsi="Times New Roman" w:cs="Times New Roman"/>
                <w:b/>
                <w:sz w:val="18"/>
                <w:szCs w:val="20"/>
              </w:rPr>
            </w:pPr>
            <w:r>
              <w:rPr>
                <w:rFonts w:ascii="Times New Roman" w:hAnsi="Times New Roman" w:cs="Times New Roman"/>
                <w:b/>
                <w:sz w:val="18"/>
                <w:szCs w:val="20"/>
              </w:rPr>
              <w:t>203.700,00</w:t>
            </w:r>
          </w:p>
        </w:tc>
      </w:tr>
      <w:tr w14:paraId="34EA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60087CF">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7D66D6DA">
            <w:pPr>
              <w:spacing w:after="0"/>
              <w:jc w:val="right"/>
              <w:rPr>
                <w:rFonts w:ascii="Times New Roman" w:hAnsi="Times New Roman" w:cs="Times New Roman"/>
                <w:sz w:val="16"/>
                <w:szCs w:val="20"/>
              </w:rPr>
            </w:pPr>
            <w:r>
              <w:rPr>
                <w:rFonts w:ascii="Times New Roman" w:hAnsi="Times New Roman" w:cs="Times New Roman"/>
                <w:sz w:val="16"/>
                <w:szCs w:val="20"/>
              </w:rPr>
              <w:t>138.015,87</w:t>
            </w:r>
          </w:p>
        </w:tc>
        <w:tc>
          <w:tcPr>
            <w:tcW w:w="1300" w:type="dxa"/>
            <w:shd w:val="clear" w:color="auto" w:fill="CBFFCB"/>
          </w:tcPr>
          <w:p w14:paraId="6D4D7469">
            <w:pPr>
              <w:spacing w:after="0"/>
              <w:jc w:val="right"/>
              <w:rPr>
                <w:rFonts w:ascii="Times New Roman" w:hAnsi="Times New Roman" w:cs="Times New Roman"/>
                <w:sz w:val="16"/>
                <w:szCs w:val="20"/>
              </w:rPr>
            </w:pPr>
            <w:r>
              <w:rPr>
                <w:rFonts w:ascii="Times New Roman" w:hAnsi="Times New Roman" w:cs="Times New Roman"/>
                <w:sz w:val="16"/>
                <w:szCs w:val="20"/>
              </w:rPr>
              <w:t>169.000,00</w:t>
            </w:r>
          </w:p>
        </w:tc>
        <w:tc>
          <w:tcPr>
            <w:tcW w:w="1300" w:type="dxa"/>
            <w:shd w:val="clear" w:color="auto" w:fill="CBFFCB"/>
          </w:tcPr>
          <w:p w14:paraId="4F77CCD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1FB29B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B7BBC0D">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66B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4DCB655">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24BD516">
            <w:pPr>
              <w:spacing w:after="0"/>
              <w:jc w:val="right"/>
              <w:rPr>
                <w:rFonts w:ascii="Times New Roman" w:hAnsi="Times New Roman" w:cs="Times New Roman"/>
                <w:sz w:val="18"/>
                <w:szCs w:val="20"/>
              </w:rPr>
            </w:pPr>
            <w:r>
              <w:rPr>
                <w:rFonts w:ascii="Times New Roman" w:hAnsi="Times New Roman" w:cs="Times New Roman"/>
                <w:sz w:val="18"/>
                <w:szCs w:val="20"/>
              </w:rPr>
              <w:t>138.015,87</w:t>
            </w:r>
          </w:p>
        </w:tc>
        <w:tc>
          <w:tcPr>
            <w:tcW w:w="1300" w:type="dxa"/>
            <w:shd w:val="clear" w:color="auto" w:fill="F2F2F2"/>
          </w:tcPr>
          <w:p w14:paraId="423A90B9">
            <w:pPr>
              <w:spacing w:after="0"/>
              <w:jc w:val="right"/>
              <w:rPr>
                <w:rFonts w:ascii="Times New Roman" w:hAnsi="Times New Roman" w:cs="Times New Roman"/>
                <w:sz w:val="18"/>
                <w:szCs w:val="20"/>
              </w:rPr>
            </w:pPr>
            <w:r>
              <w:rPr>
                <w:rFonts w:ascii="Times New Roman" w:hAnsi="Times New Roman" w:cs="Times New Roman"/>
                <w:sz w:val="18"/>
                <w:szCs w:val="20"/>
              </w:rPr>
              <w:t>169.000,00</w:t>
            </w:r>
          </w:p>
        </w:tc>
        <w:tc>
          <w:tcPr>
            <w:tcW w:w="1300" w:type="dxa"/>
            <w:shd w:val="clear" w:color="auto" w:fill="F2F2F2"/>
          </w:tcPr>
          <w:p w14:paraId="5BCED9F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8D44A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B90A08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033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E184F55">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35A862E5">
            <w:pPr>
              <w:spacing w:after="0"/>
              <w:jc w:val="right"/>
              <w:rPr>
                <w:rFonts w:ascii="Times New Roman" w:hAnsi="Times New Roman" w:cs="Times New Roman"/>
                <w:sz w:val="18"/>
                <w:szCs w:val="20"/>
              </w:rPr>
            </w:pPr>
            <w:r>
              <w:rPr>
                <w:rFonts w:ascii="Times New Roman" w:hAnsi="Times New Roman" w:cs="Times New Roman"/>
                <w:sz w:val="18"/>
                <w:szCs w:val="20"/>
              </w:rPr>
              <w:t>138.015,87</w:t>
            </w:r>
          </w:p>
        </w:tc>
        <w:tc>
          <w:tcPr>
            <w:tcW w:w="1300" w:type="dxa"/>
            <w:shd w:val="clear" w:color="auto" w:fill="F2F2F2"/>
          </w:tcPr>
          <w:p w14:paraId="17E6BE24">
            <w:pPr>
              <w:spacing w:after="0"/>
              <w:jc w:val="right"/>
              <w:rPr>
                <w:rFonts w:ascii="Times New Roman" w:hAnsi="Times New Roman" w:cs="Times New Roman"/>
                <w:sz w:val="18"/>
                <w:szCs w:val="20"/>
              </w:rPr>
            </w:pPr>
            <w:r>
              <w:rPr>
                <w:rFonts w:ascii="Times New Roman" w:hAnsi="Times New Roman" w:cs="Times New Roman"/>
                <w:sz w:val="18"/>
                <w:szCs w:val="20"/>
              </w:rPr>
              <w:t>169.000,00</w:t>
            </w:r>
          </w:p>
        </w:tc>
        <w:tc>
          <w:tcPr>
            <w:tcW w:w="1300" w:type="dxa"/>
            <w:shd w:val="clear" w:color="auto" w:fill="F2F2F2"/>
          </w:tcPr>
          <w:p w14:paraId="0A19217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261A3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C8821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E15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A44C76B">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1BA34B3C">
            <w:pPr>
              <w:spacing w:after="0"/>
              <w:jc w:val="right"/>
              <w:rPr>
                <w:rFonts w:ascii="Times New Roman" w:hAnsi="Times New Roman" w:cs="Times New Roman"/>
                <w:sz w:val="18"/>
                <w:szCs w:val="20"/>
              </w:rPr>
            </w:pPr>
            <w:r>
              <w:rPr>
                <w:rFonts w:ascii="Times New Roman" w:hAnsi="Times New Roman" w:cs="Times New Roman"/>
                <w:sz w:val="18"/>
                <w:szCs w:val="20"/>
              </w:rPr>
              <w:t>22.593,46</w:t>
            </w:r>
          </w:p>
        </w:tc>
        <w:tc>
          <w:tcPr>
            <w:tcW w:w="1300" w:type="dxa"/>
            <w:shd w:val="clear" w:color="auto" w:fill="F2F2F2"/>
          </w:tcPr>
          <w:p w14:paraId="6289FDD5">
            <w:pPr>
              <w:spacing w:after="0"/>
              <w:jc w:val="right"/>
              <w:rPr>
                <w:rFonts w:ascii="Times New Roman" w:hAnsi="Times New Roman" w:cs="Times New Roman"/>
                <w:sz w:val="18"/>
                <w:szCs w:val="20"/>
              </w:rPr>
            </w:pPr>
          </w:p>
        </w:tc>
        <w:tc>
          <w:tcPr>
            <w:tcW w:w="1300" w:type="dxa"/>
            <w:shd w:val="clear" w:color="auto" w:fill="F2F2F2"/>
          </w:tcPr>
          <w:p w14:paraId="62DBC7B1">
            <w:pPr>
              <w:spacing w:after="0"/>
              <w:jc w:val="right"/>
              <w:rPr>
                <w:rFonts w:ascii="Times New Roman" w:hAnsi="Times New Roman" w:cs="Times New Roman"/>
                <w:sz w:val="18"/>
                <w:szCs w:val="20"/>
              </w:rPr>
            </w:pPr>
          </w:p>
        </w:tc>
        <w:tc>
          <w:tcPr>
            <w:tcW w:w="1300" w:type="dxa"/>
            <w:shd w:val="clear" w:color="auto" w:fill="F2F2F2"/>
          </w:tcPr>
          <w:p w14:paraId="2488C00C">
            <w:pPr>
              <w:spacing w:after="0"/>
              <w:jc w:val="right"/>
              <w:rPr>
                <w:rFonts w:ascii="Times New Roman" w:hAnsi="Times New Roman" w:cs="Times New Roman"/>
                <w:sz w:val="18"/>
                <w:szCs w:val="20"/>
              </w:rPr>
            </w:pPr>
          </w:p>
        </w:tc>
        <w:tc>
          <w:tcPr>
            <w:tcW w:w="1300" w:type="dxa"/>
            <w:shd w:val="clear" w:color="auto" w:fill="F2F2F2"/>
          </w:tcPr>
          <w:p w14:paraId="2D3C51AB">
            <w:pPr>
              <w:spacing w:after="0"/>
              <w:jc w:val="right"/>
              <w:rPr>
                <w:rFonts w:ascii="Times New Roman" w:hAnsi="Times New Roman" w:cs="Times New Roman"/>
                <w:sz w:val="18"/>
                <w:szCs w:val="20"/>
              </w:rPr>
            </w:pPr>
          </w:p>
        </w:tc>
      </w:tr>
      <w:tr w14:paraId="08B4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F7CBE64">
            <w:pPr>
              <w:spacing w:after="0"/>
              <w:rPr>
                <w:rFonts w:ascii="Times New Roman" w:hAnsi="Times New Roman" w:cs="Times New Roman"/>
                <w:sz w:val="20"/>
                <w:szCs w:val="20"/>
              </w:rPr>
            </w:pPr>
            <w:r>
              <w:rPr>
                <w:rFonts w:ascii="Times New Roman" w:hAnsi="Times New Roman" w:cs="Times New Roman"/>
                <w:sz w:val="20"/>
                <w:szCs w:val="20"/>
              </w:rPr>
              <w:t>3223 Energija</w:t>
            </w:r>
          </w:p>
        </w:tc>
        <w:tc>
          <w:tcPr>
            <w:tcW w:w="1300" w:type="dxa"/>
          </w:tcPr>
          <w:p w14:paraId="2FA0E875">
            <w:pPr>
              <w:spacing w:after="0"/>
              <w:jc w:val="right"/>
              <w:rPr>
                <w:rFonts w:ascii="Times New Roman" w:hAnsi="Times New Roman" w:cs="Times New Roman"/>
                <w:sz w:val="20"/>
                <w:szCs w:val="20"/>
              </w:rPr>
            </w:pPr>
            <w:r>
              <w:rPr>
                <w:rFonts w:ascii="Times New Roman" w:hAnsi="Times New Roman" w:cs="Times New Roman"/>
                <w:sz w:val="20"/>
                <w:szCs w:val="20"/>
              </w:rPr>
              <w:t>16.957,10</w:t>
            </w:r>
          </w:p>
        </w:tc>
        <w:tc>
          <w:tcPr>
            <w:tcW w:w="1300" w:type="dxa"/>
          </w:tcPr>
          <w:p w14:paraId="4B029A15">
            <w:pPr>
              <w:spacing w:after="0"/>
              <w:jc w:val="right"/>
              <w:rPr>
                <w:rFonts w:ascii="Times New Roman" w:hAnsi="Times New Roman" w:cs="Times New Roman"/>
                <w:sz w:val="20"/>
                <w:szCs w:val="20"/>
              </w:rPr>
            </w:pPr>
          </w:p>
        </w:tc>
        <w:tc>
          <w:tcPr>
            <w:tcW w:w="1300" w:type="dxa"/>
          </w:tcPr>
          <w:p w14:paraId="3DDDFFB4">
            <w:pPr>
              <w:spacing w:after="0"/>
              <w:jc w:val="right"/>
              <w:rPr>
                <w:rFonts w:ascii="Times New Roman" w:hAnsi="Times New Roman" w:cs="Times New Roman"/>
                <w:sz w:val="20"/>
                <w:szCs w:val="20"/>
              </w:rPr>
            </w:pPr>
          </w:p>
        </w:tc>
        <w:tc>
          <w:tcPr>
            <w:tcW w:w="1300" w:type="dxa"/>
          </w:tcPr>
          <w:p w14:paraId="08A781B3">
            <w:pPr>
              <w:spacing w:after="0"/>
              <w:jc w:val="right"/>
              <w:rPr>
                <w:rFonts w:ascii="Times New Roman" w:hAnsi="Times New Roman" w:cs="Times New Roman"/>
                <w:sz w:val="20"/>
                <w:szCs w:val="20"/>
              </w:rPr>
            </w:pPr>
          </w:p>
        </w:tc>
        <w:tc>
          <w:tcPr>
            <w:tcW w:w="1300" w:type="dxa"/>
          </w:tcPr>
          <w:p w14:paraId="1D275352">
            <w:pPr>
              <w:spacing w:after="0"/>
              <w:jc w:val="right"/>
              <w:rPr>
                <w:rFonts w:ascii="Times New Roman" w:hAnsi="Times New Roman" w:cs="Times New Roman"/>
                <w:sz w:val="20"/>
                <w:szCs w:val="20"/>
              </w:rPr>
            </w:pPr>
          </w:p>
        </w:tc>
      </w:tr>
      <w:tr w14:paraId="1A19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C8A8EB2">
            <w:pPr>
              <w:spacing w:after="0"/>
              <w:rPr>
                <w:rFonts w:ascii="Times New Roman" w:hAnsi="Times New Roman" w:cs="Times New Roman"/>
                <w:sz w:val="20"/>
                <w:szCs w:val="20"/>
              </w:rPr>
            </w:pPr>
            <w:r>
              <w:rPr>
                <w:rFonts w:ascii="Times New Roman" w:hAnsi="Times New Roman" w:cs="Times New Roman"/>
                <w:sz w:val="20"/>
                <w:szCs w:val="20"/>
              </w:rPr>
              <w:t>3224 Materijal i dijelovi za tekuće i investicijsko održavanje</w:t>
            </w:r>
          </w:p>
        </w:tc>
        <w:tc>
          <w:tcPr>
            <w:tcW w:w="1300" w:type="dxa"/>
          </w:tcPr>
          <w:p w14:paraId="2A911E87">
            <w:pPr>
              <w:spacing w:after="0"/>
              <w:jc w:val="right"/>
              <w:rPr>
                <w:rFonts w:ascii="Times New Roman" w:hAnsi="Times New Roman" w:cs="Times New Roman"/>
                <w:sz w:val="20"/>
                <w:szCs w:val="20"/>
              </w:rPr>
            </w:pPr>
            <w:r>
              <w:rPr>
                <w:rFonts w:ascii="Times New Roman" w:hAnsi="Times New Roman" w:cs="Times New Roman"/>
                <w:sz w:val="20"/>
                <w:szCs w:val="20"/>
              </w:rPr>
              <w:t>5.636,36</w:t>
            </w:r>
          </w:p>
        </w:tc>
        <w:tc>
          <w:tcPr>
            <w:tcW w:w="1300" w:type="dxa"/>
          </w:tcPr>
          <w:p w14:paraId="1C4CEF0C">
            <w:pPr>
              <w:spacing w:after="0"/>
              <w:jc w:val="right"/>
              <w:rPr>
                <w:rFonts w:ascii="Times New Roman" w:hAnsi="Times New Roman" w:cs="Times New Roman"/>
                <w:sz w:val="20"/>
                <w:szCs w:val="20"/>
              </w:rPr>
            </w:pPr>
          </w:p>
        </w:tc>
        <w:tc>
          <w:tcPr>
            <w:tcW w:w="1300" w:type="dxa"/>
          </w:tcPr>
          <w:p w14:paraId="4E7B5635">
            <w:pPr>
              <w:spacing w:after="0"/>
              <w:jc w:val="right"/>
              <w:rPr>
                <w:rFonts w:ascii="Times New Roman" w:hAnsi="Times New Roman" w:cs="Times New Roman"/>
                <w:sz w:val="20"/>
                <w:szCs w:val="20"/>
              </w:rPr>
            </w:pPr>
          </w:p>
        </w:tc>
        <w:tc>
          <w:tcPr>
            <w:tcW w:w="1300" w:type="dxa"/>
          </w:tcPr>
          <w:p w14:paraId="6CA70798">
            <w:pPr>
              <w:spacing w:after="0"/>
              <w:jc w:val="right"/>
              <w:rPr>
                <w:rFonts w:ascii="Times New Roman" w:hAnsi="Times New Roman" w:cs="Times New Roman"/>
                <w:sz w:val="20"/>
                <w:szCs w:val="20"/>
              </w:rPr>
            </w:pPr>
          </w:p>
        </w:tc>
        <w:tc>
          <w:tcPr>
            <w:tcW w:w="1300" w:type="dxa"/>
          </w:tcPr>
          <w:p w14:paraId="5EDB31FA">
            <w:pPr>
              <w:spacing w:after="0"/>
              <w:jc w:val="right"/>
              <w:rPr>
                <w:rFonts w:ascii="Times New Roman" w:hAnsi="Times New Roman" w:cs="Times New Roman"/>
                <w:sz w:val="20"/>
                <w:szCs w:val="20"/>
              </w:rPr>
            </w:pPr>
          </w:p>
        </w:tc>
      </w:tr>
      <w:tr w14:paraId="6EEC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1D2AA6E">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59E0E898">
            <w:pPr>
              <w:spacing w:after="0"/>
              <w:jc w:val="right"/>
              <w:rPr>
                <w:rFonts w:ascii="Times New Roman" w:hAnsi="Times New Roman" w:cs="Times New Roman"/>
                <w:sz w:val="18"/>
                <w:szCs w:val="20"/>
              </w:rPr>
            </w:pPr>
            <w:r>
              <w:rPr>
                <w:rFonts w:ascii="Times New Roman" w:hAnsi="Times New Roman" w:cs="Times New Roman"/>
                <w:sz w:val="18"/>
                <w:szCs w:val="20"/>
              </w:rPr>
              <w:t>98.587,28</w:t>
            </w:r>
          </w:p>
        </w:tc>
        <w:tc>
          <w:tcPr>
            <w:tcW w:w="1300" w:type="dxa"/>
            <w:shd w:val="clear" w:color="auto" w:fill="F2F2F2"/>
          </w:tcPr>
          <w:p w14:paraId="2447F69F">
            <w:pPr>
              <w:spacing w:after="0"/>
              <w:jc w:val="right"/>
              <w:rPr>
                <w:rFonts w:ascii="Times New Roman" w:hAnsi="Times New Roman" w:cs="Times New Roman"/>
                <w:sz w:val="18"/>
                <w:szCs w:val="20"/>
              </w:rPr>
            </w:pPr>
          </w:p>
        </w:tc>
        <w:tc>
          <w:tcPr>
            <w:tcW w:w="1300" w:type="dxa"/>
            <w:shd w:val="clear" w:color="auto" w:fill="F2F2F2"/>
          </w:tcPr>
          <w:p w14:paraId="77CCFEB6">
            <w:pPr>
              <w:spacing w:after="0"/>
              <w:jc w:val="right"/>
              <w:rPr>
                <w:rFonts w:ascii="Times New Roman" w:hAnsi="Times New Roman" w:cs="Times New Roman"/>
                <w:sz w:val="18"/>
                <w:szCs w:val="20"/>
              </w:rPr>
            </w:pPr>
          </w:p>
        </w:tc>
        <w:tc>
          <w:tcPr>
            <w:tcW w:w="1300" w:type="dxa"/>
            <w:shd w:val="clear" w:color="auto" w:fill="F2F2F2"/>
          </w:tcPr>
          <w:p w14:paraId="0E547ADD">
            <w:pPr>
              <w:spacing w:after="0"/>
              <w:jc w:val="right"/>
              <w:rPr>
                <w:rFonts w:ascii="Times New Roman" w:hAnsi="Times New Roman" w:cs="Times New Roman"/>
                <w:sz w:val="18"/>
                <w:szCs w:val="20"/>
              </w:rPr>
            </w:pPr>
          </w:p>
        </w:tc>
        <w:tc>
          <w:tcPr>
            <w:tcW w:w="1300" w:type="dxa"/>
            <w:shd w:val="clear" w:color="auto" w:fill="F2F2F2"/>
          </w:tcPr>
          <w:p w14:paraId="59FA35BE">
            <w:pPr>
              <w:spacing w:after="0"/>
              <w:jc w:val="right"/>
              <w:rPr>
                <w:rFonts w:ascii="Times New Roman" w:hAnsi="Times New Roman" w:cs="Times New Roman"/>
                <w:sz w:val="18"/>
                <w:szCs w:val="20"/>
              </w:rPr>
            </w:pPr>
          </w:p>
        </w:tc>
      </w:tr>
      <w:tr w14:paraId="5069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6C78D5C">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1086EC00">
            <w:pPr>
              <w:spacing w:after="0"/>
              <w:jc w:val="right"/>
              <w:rPr>
                <w:rFonts w:ascii="Times New Roman" w:hAnsi="Times New Roman" w:cs="Times New Roman"/>
                <w:sz w:val="20"/>
                <w:szCs w:val="20"/>
              </w:rPr>
            </w:pPr>
            <w:r>
              <w:rPr>
                <w:rFonts w:ascii="Times New Roman" w:hAnsi="Times New Roman" w:cs="Times New Roman"/>
                <w:sz w:val="20"/>
                <w:szCs w:val="20"/>
              </w:rPr>
              <w:t>75.065,97</w:t>
            </w:r>
          </w:p>
        </w:tc>
        <w:tc>
          <w:tcPr>
            <w:tcW w:w="1300" w:type="dxa"/>
          </w:tcPr>
          <w:p w14:paraId="23186CDB">
            <w:pPr>
              <w:spacing w:after="0"/>
              <w:jc w:val="right"/>
              <w:rPr>
                <w:rFonts w:ascii="Times New Roman" w:hAnsi="Times New Roman" w:cs="Times New Roman"/>
                <w:sz w:val="20"/>
                <w:szCs w:val="20"/>
              </w:rPr>
            </w:pPr>
          </w:p>
        </w:tc>
        <w:tc>
          <w:tcPr>
            <w:tcW w:w="1300" w:type="dxa"/>
          </w:tcPr>
          <w:p w14:paraId="7B14D184">
            <w:pPr>
              <w:spacing w:after="0"/>
              <w:jc w:val="right"/>
              <w:rPr>
                <w:rFonts w:ascii="Times New Roman" w:hAnsi="Times New Roman" w:cs="Times New Roman"/>
                <w:sz w:val="20"/>
                <w:szCs w:val="20"/>
              </w:rPr>
            </w:pPr>
          </w:p>
        </w:tc>
        <w:tc>
          <w:tcPr>
            <w:tcW w:w="1300" w:type="dxa"/>
          </w:tcPr>
          <w:p w14:paraId="68B6AB7D">
            <w:pPr>
              <w:spacing w:after="0"/>
              <w:jc w:val="right"/>
              <w:rPr>
                <w:rFonts w:ascii="Times New Roman" w:hAnsi="Times New Roman" w:cs="Times New Roman"/>
                <w:sz w:val="20"/>
                <w:szCs w:val="20"/>
              </w:rPr>
            </w:pPr>
          </w:p>
        </w:tc>
        <w:tc>
          <w:tcPr>
            <w:tcW w:w="1300" w:type="dxa"/>
          </w:tcPr>
          <w:p w14:paraId="42DDC209">
            <w:pPr>
              <w:spacing w:after="0"/>
              <w:jc w:val="right"/>
              <w:rPr>
                <w:rFonts w:ascii="Times New Roman" w:hAnsi="Times New Roman" w:cs="Times New Roman"/>
                <w:sz w:val="20"/>
                <w:szCs w:val="20"/>
              </w:rPr>
            </w:pPr>
          </w:p>
        </w:tc>
      </w:tr>
      <w:tr w14:paraId="5B5A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F7B9888">
            <w:pPr>
              <w:spacing w:after="0"/>
              <w:rPr>
                <w:rFonts w:ascii="Times New Roman" w:hAnsi="Times New Roman" w:cs="Times New Roman"/>
                <w:sz w:val="20"/>
                <w:szCs w:val="20"/>
              </w:rPr>
            </w:pPr>
            <w:r>
              <w:rPr>
                <w:rFonts w:ascii="Times New Roman" w:hAnsi="Times New Roman" w:cs="Times New Roman"/>
                <w:sz w:val="20"/>
                <w:szCs w:val="20"/>
              </w:rPr>
              <w:t>3234 Komunalne usluge</w:t>
            </w:r>
          </w:p>
        </w:tc>
        <w:tc>
          <w:tcPr>
            <w:tcW w:w="1300" w:type="dxa"/>
          </w:tcPr>
          <w:p w14:paraId="73979256">
            <w:pPr>
              <w:spacing w:after="0"/>
              <w:jc w:val="right"/>
              <w:rPr>
                <w:rFonts w:ascii="Times New Roman" w:hAnsi="Times New Roman" w:cs="Times New Roman"/>
                <w:sz w:val="20"/>
                <w:szCs w:val="20"/>
              </w:rPr>
            </w:pPr>
            <w:r>
              <w:rPr>
                <w:rFonts w:ascii="Times New Roman" w:hAnsi="Times New Roman" w:cs="Times New Roman"/>
                <w:sz w:val="20"/>
                <w:szCs w:val="20"/>
              </w:rPr>
              <w:t>23.025,06</w:t>
            </w:r>
          </w:p>
        </w:tc>
        <w:tc>
          <w:tcPr>
            <w:tcW w:w="1300" w:type="dxa"/>
          </w:tcPr>
          <w:p w14:paraId="18D5F40A">
            <w:pPr>
              <w:spacing w:after="0"/>
              <w:jc w:val="right"/>
              <w:rPr>
                <w:rFonts w:ascii="Times New Roman" w:hAnsi="Times New Roman" w:cs="Times New Roman"/>
                <w:sz w:val="20"/>
                <w:szCs w:val="20"/>
              </w:rPr>
            </w:pPr>
          </w:p>
        </w:tc>
        <w:tc>
          <w:tcPr>
            <w:tcW w:w="1300" w:type="dxa"/>
          </w:tcPr>
          <w:p w14:paraId="62FFF4C7">
            <w:pPr>
              <w:spacing w:after="0"/>
              <w:jc w:val="right"/>
              <w:rPr>
                <w:rFonts w:ascii="Times New Roman" w:hAnsi="Times New Roman" w:cs="Times New Roman"/>
                <w:sz w:val="20"/>
                <w:szCs w:val="20"/>
              </w:rPr>
            </w:pPr>
          </w:p>
        </w:tc>
        <w:tc>
          <w:tcPr>
            <w:tcW w:w="1300" w:type="dxa"/>
          </w:tcPr>
          <w:p w14:paraId="105E6BA2">
            <w:pPr>
              <w:spacing w:after="0"/>
              <w:jc w:val="right"/>
              <w:rPr>
                <w:rFonts w:ascii="Times New Roman" w:hAnsi="Times New Roman" w:cs="Times New Roman"/>
                <w:sz w:val="20"/>
                <w:szCs w:val="20"/>
              </w:rPr>
            </w:pPr>
          </w:p>
        </w:tc>
        <w:tc>
          <w:tcPr>
            <w:tcW w:w="1300" w:type="dxa"/>
          </w:tcPr>
          <w:p w14:paraId="1153EA90">
            <w:pPr>
              <w:spacing w:after="0"/>
              <w:jc w:val="right"/>
              <w:rPr>
                <w:rFonts w:ascii="Times New Roman" w:hAnsi="Times New Roman" w:cs="Times New Roman"/>
                <w:sz w:val="20"/>
                <w:szCs w:val="20"/>
              </w:rPr>
            </w:pPr>
          </w:p>
        </w:tc>
      </w:tr>
      <w:tr w14:paraId="6105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9E0F57C">
            <w:pPr>
              <w:spacing w:after="0"/>
              <w:rPr>
                <w:rFonts w:ascii="Times New Roman" w:hAnsi="Times New Roman" w:cs="Times New Roman"/>
                <w:sz w:val="20"/>
                <w:szCs w:val="20"/>
              </w:rPr>
            </w:pPr>
            <w:r>
              <w:rPr>
                <w:rFonts w:ascii="Times New Roman" w:hAnsi="Times New Roman" w:cs="Times New Roman"/>
                <w:sz w:val="20"/>
                <w:szCs w:val="20"/>
              </w:rPr>
              <w:t>3235 Zakupnine i najamnine</w:t>
            </w:r>
          </w:p>
        </w:tc>
        <w:tc>
          <w:tcPr>
            <w:tcW w:w="1300" w:type="dxa"/>
          </w:tcPr>
          <w:p w14:paraId="063667DF">
            <w:pPr>
              <w:spacing w:after="0"/>
              <w:jc w:val="right"/>
              <w:rPr>
                <w:rFonts w:ascii="Times New Roman" w:hAnsi="Times New Roman" w:cs="Times New Roman"/>
                <w:sz w:val="20"/>
                <w:szCs w:val="20"/>
              </w:rPr>
            </w:pPr>
            <w:r>
              <w:rPr>
                <w:rFonts w:ascii="Times New Roman" w:hAnsi="Times New Roman" w:cs="Times New Roman"/>
                <w:sz w:val="20"/>
                <w:szCs w:val="20"/>
              </w:rPr>
              <w:t>496,25</w:t>
            </w:r>
          </w:p>
        </w:tc>
        <w:tc>
          <w:tcPr>
            <w:tcW w:w="1300" w:type="dxa"/>
          </w:tcPr>
          <w:p w14:paraId="703B96F9">
            <w:pPr>
              <w:spacing w:after="0"/>
              <w:jc w:val="right"/>
              <w:rPr>
                <w:rFonts w:ascii="Times New Roman" w:hAnsi="Times New Roman" w:cs="Times New Roman"/>
                <w:sz w:val="20"/>
                <w:szCs w:val="20"/>
              </w:rPr>
            </w:pPr>
          </w:p>
        </w:tc>
        <w:tc>
          <w:tcPr>
            <w:tcW w:w="1300" w:type="dxa"/>
          </w:tcPr>
          <w:p w14:paraId="391BBACE">
            <w:pPr>
              <w:spacing w:after="0"/>
              <w:jc w:val="right"/>
              <w:rPr>
                <w:rFonts w:ascii="Times New Roman" w:hAnsi="Times New Roman" w:cs="Times New Roman"/>
                <w:sz w:val="20"/>
                <w:szCs w:val="20"/>
              </w:rPr>
            </w:pPr>
          </w:p>
        </w:tc>
        <w:tc>
          <w:tcPr>
            <w:tcW w:w="1300" w:type="dxa"/>
          </w:tcPr>
          <w:p w14:paraId="77DA3D7C">
            <w:pPr>
              <w:spacing w:after="0"/>
              <w:jc w:val="right"/>
              <w:rPr>
                <w:rFonts w:ascii="Times New Roman" w:hAnsi="Times New Roman" w:cs="Times New Roman"/>
                <w:sz w:val="20"/>
                <w:szCs w:val="20"/>
              </w:rPr>
            </w:pPr>
          </w:p>
        </w:tc>
        <w:tc>
          <w:tcPr>
            <w:tcW w:w="1300" w:type="dxa"/>
          </w:tcPr>
          <w:p w14:paraId="0A75B749">
            <w:pPr>
              <w:spacing w:after="0"/>
              <w:jc w:val="right"/>
              <w:rPr>
                <w:rFonts w:ascii="Times New Roman" w:hAnsi="Times New Roman" w:cs="Times New Roman"/>
                <w:sz w:val="20"/>
                <w:szCs w:val="20"/>
              </w:rPr>
            </w:pPr>
          </w:p>
        </w:tc>
      </w:tr>
      <w:tr w14:paraId="3703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A95568B">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3E25DA0E">
            <w:pPr>
              <w:spacing w:after="0"/>
              <w:jc w:val="right"/>
              <w:rPr>
                <w:rFonts w:ascii="Times New Roman" w:hAnsi="Times New Roman" w:cs="Times New Roman"/>
                <w:sz w:val="18"/>
                <w:szCs w:val="20"/>
              </w:rPr>
            </w:pPr>
            <w:r>
              <w:rPr>
                <w:rFonts w:ascii="Times New Roman" w:hAnsi="Times New Roman" w:cs="Times New Roman"/>
                <w:sz w:val="18"/>
                <w:szCs w:val="20"/>
              </w:rPr>
              <w:t>16.835,13</w:t>
            </w:r>
          </w:p>
        </w:tc>
        <w:tc>
          <w:tcPr>
            <w:tcW w:w="1300" w:type="dxa"/>
            <w:shd w:val="clear" w:color="auto" w:fill="F2F2F2"/>
          </w:tcPr>
          <w:p w14:paraId="4D2B1078">
            <w:pPr>
              <w:spacing w:after="0"/>
              <w:jc w:val="right"/>
              <w:rPr>
                <w:rFonts w:ascii="Times New Roman" w:hAnsi="Times New Roman" w:cs="Times New Roman"/>
                <w:sz w:val="18"/>
                <w:szCs w:val="20"/>
              </w:rPr>
            </w:pPr>
          </w:p>
        </w:tc>
        <w:tc>
          <w:tcPr>
            <w:tcW w:w="1300" w:type="dxa"/>
            <w:shd w:val="clear" w:color="auto" w:fill="F2F2F2"/>
          </w:tcPr>
          <w:p w14:paraId="0823AD14">
            <w:pPr>
              <w:spacing w:after="0"/>
              <w:jc w:val="right"/>
              <w:rPr>
                <w:rFonts w:ascii="Times New Roman" w:hAnsi="Times New Roman" w:cs="Times New Roman"/>
                <w:sz w:val="18"/>
                <w:szCs w:val="20"/>
              </w:rPr>
            </w:pPr>
          </w:p>
        </w:tc>
        <w:tc>
          <w:tcPr>
            <w:tcW w:w="1300" w:type="dxa"/>
            <w:shd w:val="clear" w:color="auto" w:fill="F2F2F2"/>
          </w:tcPr>
          <w:p w14:paraId="5BB397CE">
            <w:pPr>
              <w:spacing w:after="0"/>
              <w:jc w:val="right"/>
              <w:rPr>
                <w:rFonts w:ascii="Times New Roman" w:hAnsi="Times New Roman" w:cs="Times New Roman"/>
                <w:sz w:val="18"/>
                <w:szCs w:val="20"/>
              </w:rPr>
            </w:pPr>
          </w:p>
        </w:tc>
        <w:tc>
          <w:tcPr>
            <w:tcW w:w="1300" w:type="dxa"/>
            <w:shd w:val="clear" w:color="auto" w:fill="F2F2F2"/>
          </w:tcPr>
          <w:p w14:paraId="13D394E0">
            <w:pPr>
              <w:spacing w:after="0"/>
              <w:jc w:val="right"/>
              <w:rPr>
                <w:rFonts w:ascii="Times New Roman" w:hAnsi="Times New Roman" w:cs="Times New Roman"/>
                <w:sz w:val="18"/>
                <w:szCs w:val="20"/>
              </w:rPr>
            </w:pPr>
          </w:p>
        </w:tc>
      </w:tr>
      <w:tr w14:paraId="310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3D1FF90">
            <w:pPr>
              <w:spacing w:after="0"/>
              <w:rPr>
                <w:rFonts w:ascii="Times New Roman" w:hAnsi="Times New Roman" w:cs="Times New Roman"/>
                <w:sz w:val="20"/>
                <w:szCs w:val="20"/>
              </w:rPr>
            </w:pPr>
            <w:r>
              <w:rPr>
                <w:rFonts w:ascii="Times New Roman" w:hAnsi="Times New Roman" w:cs="Times New Roman"/>
                <w:sz w:val="20"/>
                <w:szCs w:val="20"/>
              </w:rPr>
              <w:t>3292 Premije osiguranja</w:t>
            </w:r>
          </w:p>
        </w:tc>
        <w:tc>
          <w:tcPr>
            <w:tcW w:w="1300" w:type="dxa"/>
          </w:tcPr>
          <w:p w14:paraId="4A45EB03">
            <w:pPr>
              <w:spacing w:after="0"/>
              <w:jc w:val="right"/>
              <w:rPr>
                <w:rFonts w:ascii="Times New Roman" w:hAnsi="Times New Roman" w:cs="Times New Roman"/>
                <w:sz w:val="20"/>
                <w:szCs w:val="20"/>
              </w:rPr>
            </w:pPr>
            <w:r>
              <w:rPr>
                <w:rFonts w:ascii="Times New Roman" w:hAnsi="Times New Roman" w:cs="Times New Roman"/>
                <w:sz w:val="20"/>
                <w:szCs w:val="20"/>
              </w:rPr>
              <w:t>5.396,87</w:t>
            </w:r>
          </w:p>
        </w:tc>
        <w:tc>
          <w:tcPr>
            <w:tcW w:w="1300" w:type="dxa"/>
          </w:tcPr>
          <w:p w14:paraId="7755B8AA">
            <w:pPr>
              <w:spacing w:after="0"/>
              <w:jc w:val="right"/>
              <w:rPr>
                <w:rFonts w:ascii="Times New Roman" w:hAnsi="Times New Roman" w:cs="Times New Roman"/>
                <w:sz w:val="20"/>
                <w:szCs w:val="20"/>
              </w:rPr>
            </w:pPr>
          </w:p>
        </w:tc>
        <w:tc>
          <w:tcPr>
            <w:tcW w:w="1300" w:type="dxa"/>
          </w:tcPr>
          <w:p w14:paraId="2E9A4526">
            <w:pPr>
              <w:spacing w:after="0"/>
              <w:jc w:val="right"/>
              <w:rPr>
                <w:rFonts w:ascii="Times New Roman" w:hAnsi="Times New Roman" w:cs="Times New Roman"/>
                <w:sz w:val="20"/>
                <w:szCs w:val="20"/>
              </w:rPr>
            </w:pPr>
          </w:p>
        </w:tc>
        <w:tc>
          <w:tcPr>
            <w:tcW w:w="1300" w:type="dxa"/>
          </w:tcPr>
          <w:p w14:paraId="6F5B9227">
            <w:pPr>
              <w:spacing w:after="0"/>
              <w:jc w:val="right"/>
              <w:rPr>
                <w:rFonts w:ascii="Times New Roman" w:hAnsi="Times New Roman" w:cs="Times New Roman"/>
                <w:sz w:val="20"/>
                <w:szCs w:val="20"/>
              </w:rPr>
            </w:pPr>
          </w:p>
        </w:tc>
        <w:tc>
          <w:tcPr>
            <w:tcW w:w="1300" w:type="dxa"/>
          </w:tcPr>
          <w:p w14:paraId="2702C9B9">
            <w:pPr>
              <w:spacing w:after="0"/>
              <w:jc w:val="right"/>
              <w:rPr>
                <w:rFonts w:ascii="Times New Roman" w:hAnsi="Times New Roman" w:cs="Times New Roman"/>
                <w:sz w:val="20"/>
                <w:szCs w:val="20"/>
              </w:rPr>
            </w:pPr>
          </w:p>
        </w:tc>
      </w:tr>
      <w:tr w14:paraId="64B3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44ACC2F">
            <w:pPr>
              <w:spacing w:after="0"/>
              <w:rPr>
                <w:rFonts w:ascii="Times New Roman" w:hAnsi="Times New Roman" w:cs="Times New Roman"/>
                <w:sz w:val="20"/>
                <w:szCs w:val="20"/>
              </w:rPr>
            </w:pPr>
            <w:r>
              <w:rPr>
                <w:rFonts w:ascii="Times New Roman" w:hAnsi="Times New Roman" w:cs="Times New Roman"/>
                <w:sz w:val="20"/>
                <w:szCs w:val="20"/>
              </w:rPr>
              <w:t>3295 Pristojbe i naknade</w:t>
            </w:r>
          </w:p>
        </w:tc>
        <w:tc>
          <w:tcPr>
            <w:tcW w:w="1300" w:type="dxa"/>
          </w:tcPr>
          <w:p w14:paraId="3487F29A">
            <w:pPr>
              <w:spacing w:after="0"/>
              <w:jc w:val="right"/>
              <w:rPr>
                <w:rFonts w:ascii="Times New Roman" w:hAnsi="Times New Roman" w:cs="Times New Roman"/>
                <w:sz w:val="20"/>
                <w:szCs w:val="20"/>
              </w:rPr>
            </w:pPr>
            <w:r>
              <w:rPr>
                <w:rFonts w:ascii="Times New Roman" w:hAnsi="Times New Roman" w:cs="Times New Roman"/>
                <w:sz w:val="20"/>
                <w:szCs w:val="20"/>
              </w:rPr>
              <w:t>4.428,86</w:t>
            </w:r>
          </w:p>
        </w:tc>
        <w:tc>
          <w:tcPr>
            <w:tcW w:w="1300" w:type="dxa"/>
          </w:tcPr>
          <w:p w14:paraId="5E72DB61">
            <w:pPr>
              <w:spacing w:after="0"/>
              <w:jc w:val="right"/>
              <w:rPr>
                <w:rFonts w:ascii="Times New Roman" w:hAnsi="Times New Roman" w:cs="Times New Roman"/>
                <w:sz w:val="20"/>
                <w:szCs w:val="20"/>
              </w:rPr>
            </w:pPr>
          </w:p>
        </w:tc>
        <w:tc>
          <w:tcPr>
            <w:tcW w:w="1300" w:type="dxa"/>
          </w:tcPr>
          <w:p w14:paraId="7757057B">
            <w:pPr>
              <w:spacing w:after="0"/>
              <w:jc w:val="right"/>
              <w:rPr>
                <w:rFonts w:ascii="Times New Roman" w:hAnsi="Times New Roman" w:cs="Times New Roman"/>
                <w:sz w:val="20"/>
                <w:szCs w:val="20"/>
              </w:rPr>
            </w:pPr>
          </w:p>
        </w:tc>
        <w:tc>
          <w:tcPr>
            <w:tcW w:w="1300" w:type="dxa"/>
          </w:tcPr>
          <w:p w14:paraId="607A3971">
            <w:pPr>
              <w:spacing w:after="0"/>
              <w:jc w:val="right"/>
              <w:rPr>
                <w:rFonts w:ascii="Times New Roman" w:hAnsi="Times New Roman" w:cs="Times New Roman"/>
                <w:sz w:val="20"/>
                <w:szCs w:val="20"/>
              </w:rPr>
            </w:pPr>
          </w:p>
        </w:tc>
        <w:tc>
          <w:tcPr>
            <w:tcW w:w="1300" w:type="dxa"/>
          </w:tcPr>
          <w:p w14:paraId="4BFA8455">
            <w:pPr>
              <w:spacing w:after="0"/>
              <w:jc w:val="right"/>
              <w:rPr>
                <w:rFonts w:ascii="Times New Roman" w:hAnsi="Times New Roman" w:cs="Times New Roman"/>
                <w:sz w:val="20"/>
                <w:szCs w:val="20"/>
              </w:rPr>
            </w:pPr>
          </w:p>
        </w:tc>
      </w:tr>
      <w:tr w14:paraId="243E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5CC9016">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03C059F6">
            <w:pPr>
              <w:spacing w:after="0"/>
              <w:jc w:val="right"/>
              <w:rPr>
                <w:rFonts w:ascii="Times New Roman" w:hAnsi="Times New Roman" w:cs="Times New Roman"/>
                <w:sz w:val="20"/>
                <w:szCs w:val="20"/>
              </w:rPr>
            </w:pPr>
            <w:r>
              <w:rPr>
                <w:rFonts w:ascii="Times New Roman" w:hAnsi="Times New Roman" w:cs="Times New Roman"/>
                <w:sz w:val="20"/>
                <w:szCs w:val="20"/>
              </w:rPr>
              <w:t>7.009,40</w:t>
            </w:r>
          </w:p>
        </w:tc>
        <w:tc>
          <w:tcPr>
            <w:tcW w:w="1300" w:type="dxa"/>
          </w:tcPr>
          <w:p w14:paraId="0547EE2A">
            <w:pPr>
              <w:spacing w:after="0"/>
              <w:jc w:val="right"/>
              <w:rPr>
                <w:rFonts w:ascii="Times New Roman" w:hAnsi="Times New Roman" w:cs="Times New Roman"/>
                <w:sz w:val="20"/>
                <w:szCs w:val="20"/>
              </w:rPr>
            </w:pPr>
          </w:p>
        </w:tc>
        <w:tc>
          <w:tcPr>
            <w:tcW w:w="1300" w:type="dxa"/>
          </w:tcPr>
          <w:p w14:paraId="338872C9">
            <w:pPr>
              <w:spacing w:after="0"/>
              <w:jc w:val="right"/>
              <w:rPr>
                <w:rFonts w:ascii="Times New Roman" w:hAnsi="Times New Roman" w:cs="Times New Roman"/>
                <w:sz w:val="20"/>
                <w:szCs w:val="20"/>
              </w:rPr>
            </w:pPr>
          </w:p>
        </w:tc>
        <w:tc>
          <w:tcPr>
            <w:tcW w:w="1300" w:type="dxa"/>
          </w:tcPr>
          <w:p w14:paraId="14A86556">
            <w:pPr>
              <w:spacing w:after="0"/>
              <w:jc w:val="right"/>
              <w:rPr>
                <w:rFonts w:ascii="Times New Roman" w:hAnsi="Times New Roman" w:cs="Times New Roman"/>
                <w:sz w:val="20"/>
                <w:szCs w:val="20"/>
              </w:rPr>
            </w:pPr>
          </w:p>
        </w:tc>
        <w:tc>
          <w:tcPr>
            <w:tcW w:w="1300" w:type="dxa"/>
          </w:tcPr>
          <w:p w14:paraId="1B443F54">
            <w:pPr>
              <w:spacing w:after="0"/>
              <w:jc w:val="right"/>
              <w:rPr>
                <w:rFonts w:ascii="Times New Roman" w:hAnsi="Times New Roman" w:cs="Times New Roman"/>
                <w:sz w:val="20"/>
                <w:szCs w:val="20"/>
              </w:rPr>
            </w:pPr>
          </w:p>
        </w:tc>
      </w:tr>
      <w:tr w14:paraId="110F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575B7B3">
            <w:pPr>
              <w:spacing w:after="0"/>
              <w:rPr>
                <w:rFonts w:ascii="Times New Roman" w:hAnsi="Times New Roman" w:cs="Times New Roman"/>
                <w:sz w:val="16"/>
                <w:szCs w:val="20"/>
              </w:rPr>
            </w:pPr>
            <w:r>
              <w:rPr>
                <w:rFonts w:ascii="Times New Roman" w:hAnsi="Times New Roman" w:cs="Times New Roman"/>
                <w:sz w:val="16"/>
                <w:szCs w:val="20"/>
              </w:rPr>
              <w:t>IZVOR 421 Spomenička renta</w:t>
            </w:r>
          </w:p>
        </w:tc>
        <w:tc>
          <w:tcPr>
            <w:tcW w:w="1300" w:type="dxa"/>
            <w:shd w:val="clear" w:color="auto" w:fill="CBFFCB"/>
          </w:tcPr>
          <w:p w14:paraId="701538F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936A3D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0380F66">
            <w:pPr>
              <w:spacing w:after="0"/>
              <w:jc w:val="right"/>
              <w:rPr>
                <w:rFonts w:ascii="Times New Roman" w:hAnsi="Times New Roman" w:cs="Times New Roman"/>
                <w:sz w:val="16"/>
                <w:szCs w:val="20"/>
              </w:rPr>
            </w:pPr>
            <w:r>
              <w:rPr>
                <w:rFonts w:ascii="Times New Roman" w:hAnsi="Times New Roman" w:cs="Times New Roman"/>
                <w:sz w:val="16"/>
                <w:szCs w:val="20"/>
              </w:rPr>
              <w:t>100,00</w:t>
            </w:r>
          </w:p>
        </w:tc>
        <w:tc>
          <w:tcPr>
            <w:tcW w:w="1300" w:type="dxa"/>
            <w:shd w:val="clear" w:color="auto" w:fill="CBFFCB"/>
          </w:tcPr>
          <w:p w14:paraId="41B3A0FC">
            <w:pPr>
              <w:spacing w:after="0"/>
              <w:jc w:val="right"/>
              <w:rPr>
                <w:rFonts w:ascii="Times New Roman" w:hAnsi="Times New Roman" w:cs="Times New Roman"/>
                <w:sz w:val="16"/>
                <w:szCs w:val="20"/>
              </w:rPr>
            </w:pPr>
            <w:r>
              <w:rPr>
                <w:rFonts w:ascii="Times New Roman" w:hAnsi="Times New Roman" w:cs="Times New Roman"/>
                <w:sz w:val="16"/>
                <w:szCs w:val="20"/>
              </w:rPr>
              <w:t>100,00</w:t>
            </w:r>
          </w:p>
        </w:tc>
        <w:tc>
          <w:tcPr>
            <w:tcW w:w="1300" w:type="dxa"/>
            <w:shd w:val="clear" w:color="auto" w:fill="CBFFCB"/>
          </w:tcPr>
          <w:p w14:paraId="2333B0BA">
            <w:pPr>
              <w:spacing w:after="0"/>
              <w:jc w:val="right"/>
              <w:rPr>
                <w:rFonts w:ascii="Times New Roman" w:hAnsi="Times New Roman" w:cs="Times New Roman"/>
                <w:sz w:val="16"/>
                <w:szCs w:val="20"/>
              </w:rPr>
            </w:pPr>
            <w:r>
              <w:rPr>
                <w:rFonts w:ascii="Times New Roman" w:hAnsi="Times New Roman" w:cs="Times New Roman"/>
                <w:sz w:val="16"/>
                <w:szCs w:val="20"/>
              </w:rPr>
              <w:t>100,00</w:t>
            </w:r>
          </w:p>
        </w:tc>
      </w:tr>
      <w:tr w14:paraId="67CC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663E8F8">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1ED6EE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C5451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F8C978">
            <w:pPr>
              <w:spacing w:after="0"/>
              <w:jc w:val="right"/>
              <w:rPr>
                <w:rFonts w:ascii="Times New Roman" w:hAnsi="Times New Roman" w:cs="Times New Roman"/>
                <w:sz w:val="18"/>
                <w:szCs w:val="20"/>
              </w:rPr>
            </w:pPr>
            <w:r>
              <w:rPr>
                <w:rFonts w:ascii="Times New Roman" w:hAnsi="Times New Roman" w:cs="Times New Roman"/>
                <w:sz w:val="18"/>
                <w:szCs w:val="20"/>
              </w:rPr>
              <w:t>100,00</w:t>
            </w:r>
          </w:p>
        </w:tc>
        <w:tc>
          <w:tcPr>
            <w:tcW w:w="1300" w:type="dxa"/>
            <w:shd w:val="clear" w:color="auto" w:fill="F2F2F2"/>
          </w:tcPr>
          <w:p w14:paraId="3155BDF6">
            <w:pPr>
              <w:spacing w:after="0"/>
              <w:jc w:val="right"/>
              <w:rPr>
                <w:rFonts w:ascii="Times New Roman" w:hAnsi="Times New Roman" w:cs="Times New Roman"/>
                <w:sz w:val="18"/>
                <w:szCs w:val="20"/>
              </w:rPr>
            </w:pPr>
            <w:r>
              <w:rPr>
                <w:rFonts w:ascii="Times New Roman" w:hAnsi="Times New Roman" w:cs="Times New Roman"/>
                <w:sz w:val="18"/>
                <w:szCs w:val="20"/>
              </w:rPr>
              <w:t>100,00</w:t>
            </w:r>
          </w:p>
        </w:tc>
        <w:tc>
          <w:tcPr>
            <w:tcW w:w="1300" w:type="dxa"/>
            <w:shd w:val="clear" w:color="auto" w:fill="F2F2F2"/>
          </w:tcPr>
          <w:p w14:paraId="41655724">
            <w:pPr>
              <w:spacing w:after="0"/>
              <w:jc w:val="right"/>
              <w:rPr>
                <w:rFonts w:ascii="Times New Roman" w:hAnsi="Times New Roman" w:cs="Times New Roman"/>
                <w:sz w:val="18"/>
                <w:szCs w:val="20"/>
              </w:rPr>
            </w:pPr>
            <w:r>
              <w:rPr>
                <w:rFonts w:ascii="Times New Roman" w:hAnsi="Times New Roman" w:cs="Times New Roman"/>
                <w:sz w:val="18"/>
                <w:szCs w:val="20"/>
              </w:rPr>
              <w:t>100,00</w:t>
            </w:r>
          </w:p>
        </w:tc>
      </w:tr>
      <w:tr w14:paraId="30DB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AB2180E">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D51BAC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3787C5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0476AEE">
            <w:pPr>
              <w:spacing w:after="0"/>
              <w:jc w:val="right"/>
              <w:rPr>
                <w:rFonts w:ascii="Times New Roman" w:hAnsi="Times New Roman" w:cs="Times New Roman"/>
                <w:sz w:val="18"/>
                <w:szCs w:val="20"/>
              </w:rPr>
            </w:pPr>
            <w:r>
              <w:rPr>
                <w:rFonts w:ascii="Times New Roman" w:hAnsi="Times New Roman" w:cs="Times New Roman"/>
                <w:sz w:val="18"/>
                <w:szCs w:val="20"/>
              </w:rPr>
              <w:t>100,00</w:t>
            </w:r>
          </w:p>
        </w:tc>
        <w:tc>
          <w:tcPr>
            <w:tcW w:w="1300" w:type="dxa"/>
            <w:shd w:val="clear" w:color="auto" w:fill="F2F2F2"/>
          </w:tcPr>
          <w:p w14:paraId="4EDDE4F5">
            <w:pPr>
              <w:spacing w:after="0"/>
              <w:jc w:val="right"/>
              <w:rPr>
                <w:rFonts w:ascii="Times New Roman" w:hAnsi="Times New Roman" w:cs="Times New Roman"/>
                <w:sz w:val="18"/>
                <w:szCs w:val="20"/>
              </w:rPr>
            </w:pPr>
            <w:r>
              <w:rPr>
                <w:rFonts w:ascii="Times New Roman" w:hAnsi="Times New Roman" w:cs="Times New Roman"/>
                <w:sz w:val="18"/>
                <w:szCs w:val="20"/>
              </w:rPr>
              <w:t>100,00</w:t>
            </w:r>
          </w:p>
        </w:tc>
        <w:tc>
          <w:tcPr>
            <w:tcW w:w="1300" w:type="dxa"/>
            <w:shd w:val="clear" w:color="auto" w:fill="F2F2F2"/>
          </w:tcPr>
          <w:p w14:paraId="31A56332">
            <w:pPr>
              <w:spacing w:after="0"/>
              <w:jc w:val="right"/>
              <w:rPr>
                <w:rFonts w:ascii="Times New Roman" w:hAnsi="Times New Roman" w:cs="Times New Roman"/>
                <w:sz w:val="18"/>
                <w:szCs w:val="20"/>
              </w:rPr>
            </w:pPr>
            <w:r>
              <w:rPr>
                <w:rFonts w:ascii="Times New Roman" w:hAnsi="Times New Roman" w:cs="Times New Roman"/>
                <w:sz w:val="18"/>
                <w:szCs w:val="20"/>
              </w:rPr>
              <w:t>100,00</w:t>
            </w:r>
          </w:p>
        </w:tc>
      </w:tr>
      <w:tr w14:paraId="0672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F370C0B">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3DD5DAF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03CF3F7">
            <w:pPr>
              <w:spacing w:after="0"/>
              <w:jc w:val="right"/>
              <w:rPr>
                <w:rFonts w:ascii="Times New Roman" w:hAnsi="Times New Roman" w:cs="Times New Roman"/>
                <w:sz w:val="18"/>
                <w:szCs w:val="20"/>
              </w:rPr>
            </w:pPr>
          </w:p>
        </w:tc>
        <w:tc>
          <w:tcPr>
            <w:tcW w:w="1300" w:type="dxa"/>
            <w:shd w:val="clear" w:color="auto" w:fill="F2F2F2"/>
          </w:tcPr>
          <w:p w14:paraId="4D682F35">
            <w:pPr>
              <w:spacing w:after="0"/>
              <w:jc w:val="right"/>
              <w:rPr>
                <w:rFonts w:ascii="Times New Roman" w:hAnsi="Times New Roman" w:cs="Times New Roman"/>
                <w:sz w:val="18"/>
                <w:szCs w:val="20"/>
              </w:rPr>
            </w:pPr>
          </w:p>
        </w:tc>
        <w:tc>
          <w:tcPr>
            <w:tcW w:w="1300" w:type="dxa"/>
            <w:shd w:val="clear" w:color="auto" w:fill="F2F2F2"/>
          </w:tcPr>
          <w:p w14:paraId="30E7F459">
            <w:pPr>
              <w:spacing w:after="0"/>
              <w:jc w:val="right"/>
              <w:rPr>
                <w:rFonts w:ascii="Times New Roman" w:hAnsi="Times New Roman" w:cs="Times New Roman"/>
                <w:sz w:val="18"/>
                <w:szCs w:val="20"/>
              </w:rPr>
            </w:pPr>
          </w:p>
        </w:tc>
        <w:tc>
          <w:tcPr>
            <w:tcW w:w="1300" w:type="dxa"/>
            <w:shd w:val="clear" w:color="auto" w:fill="F2F2F2"/>
          </w:tcPr>
          <w:p w14:paraId="4D95C9FB">
            <w:pPr>
              <w:spacing w:after="0"/>
              <w:jc w:val="right"/>
              <w:rPr>
                <w:rFonts w:ascii="Times New Roman" w:hAnsi="Times New Roman" w:cs="Times New Roman"/>
                <w:sz w:val="18"/>
                <w:szCs w:val="20"/>
              </w:rPr>
            </w:pPr>
          </w:p>
        </w:tc>
      </w:tr>
      <w:tr w14:paraId="7A14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F977ACA">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414E546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507BB2B">
            <w:pPr>
              <w:spacing w:after="0"/>
              <w:jc w:val="right"/>
              <w:rPr>
                <w:rFonts w:ascii="Times New Roman" w:hAnsi="Times New Roman" w:cs="Times New Roman"/>
                <w:sz w:val="20"/>
                <w:szCs w:val="20"/>
              </w:rPr>
            </w:pPr>
          </w:p>
        </w:tc>
        <w:tc>
          <w:tcPr>
            <w:tcW w:w="1300" w:type="dxa"/>
          </w:tcPr>
          <w:p w14:paraId="44A447B9">
            <w:pPr>
              <w:spacing w:after="0"/>
              <w:jc w:val="right"/>
              <w:rPr>
                <w:rFonts w:ascii="Times New Roman" w:hAnsi="Times New Roman" w:cs="Times New Roman"/>
                <w:sz w:val="20"/>
                <w:szCs w:val="20"/>
              </w:rPr>
            </w:pPr>
          </w:p>
        </w:tc>
        <w:tc>
          <w:tcPr>
            <w:tcW w:w="1300" w:type="dxa"/>
          </w:tcPr>
          <w:p w14:paraId="6D605BA5">
            <w:pPr>
              <w:spacing w:after="0"/>
              <w:jc w:val="right"/>
              <w:rPr>
                <w:rFonts w:ascii="Times New Roman" w:hAnsi="Times New Roman" w:cs="Times New Roman"/>
                <w:sz w:val="20"/>
                <w:szCs w:val="20"/>
              </w:rPr>
            </w:pPr>
          </w:p>
        </w:tc>
        <w:tc>
          <w:tcPr>
            <w:tcW w:w="1300" w:type="dxa"/>
          </w:tcPr>
          <w:p w14:paraId="24A8C82C">
            <w:pPr>
              <w:spacing w:after="0"/>
              <w:jc w:val="right"/>
              <w:rPr>
                <w:rFonts w:ascii="Times New Roman" w:hAnsi="Times New Roman" w:cs="Times New Roman"/>
                <w:sz w:val="20"/>
                <w:szCs w:val="20"/>
              </w:rPr>
            </w:pPr>
          </w:p>
        </w:tc>
      </w:tr>
      <w:tr w14:paraId="2CF6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91417E2">
            <w:pPr>
              <w:spacing w:after="0"/>
              <w:rPr>
                <w:rFonts w:ascii="Times New Roman" w:hAnsi="Times New Roman" w:cs="Times New Roman"/>
                <w:sz w:val="16"/>
                <w:szCs w:val="20"/>
              </w:rPr>
            </w:pPr>
            <w:r>
              <w:rPr>
                <w:rFonts w:ascii="Times New Roman" w:hAnsi="Times New Roman" w:cs="Times New Roman"/>
                <w:sz w:val="16"/>
                <w:szCs w:val="20"/>
              </w:rPr>
              <w:t>IZVOR 43 Ostali prihodi za posebne namjene</w:t>
            </w:r>
          </w:p>
        </w:tc>
        <w:tc>
          <w:tcPr>
            <w:tcW w:w="1300" w:type="dxa"/>
            <w:shd w:val="clear" w:color="auto" w:fill="CBFFCB"/>
          </w:tcPr>
          <w:p w14:paraId="72E51E1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AC0C5F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076FAE2">
            <w:pPr>
              <w:spacing w:after="0"/>
              <w:jc w:val="right"/>
              <w:rPr>
                <w:rFonts w:ascii="Times New Roman" w:hAnsi="Times New Roman" w:cs="Times New Roman"/>
                <w:sz w:val="16"/>
                <w:szCs w:val="20"/>
              </w:rPr>
            </w:pPr>
            <w:r>
              <w:rPr>
                <w:rFonts w:ascii="Times New Roman" w:hAnsi="Times New Roman" w:cs="Times New Roman"/>
                <w:sz w:val="16"/>
                <w:szCs w:val="20"/>
              </w:rPr>
              <w:t>4.000,00</w:t>
            </w:r>
          </w:p>
        </w:tc>
        <w:tc>
          <w:tcPr>
            <w:tcW w:w="1300" w:type="dxa"/>
            <w:shd w:val="clear" w:color="auto" w:fill="CBFFCB"/>
          </w:tcPr>
          <w:p w14:paraId="5F837063">
            <w:pPr>
              <w:spacing w:after="0"/>
              <w:jc w:val="right"/>
              <w:rPr>
                <w:rFonts w:ascii="Times New Roman" w:hAnsi="Times New Roman" w:cs="Times New Roman"/>
                <w:sz w:val="16"/>
                <w:szCs w:val="20"/>
              </w:rPr>
            </w:pPr>
            <w:r>
              <w:rPr>
                <w:rFonts w:ascii="Times New Roman" w:hAnsi="Times New Roman" w:cs="Times New Roman"/>
                <w:sz w:val="16"/>
                <w:szCs w:val="20"/>
              </w:rPr>
              <w:t>4.000,00</w:t>
            </w:r>
          </w:p>
        </w:tc>
        <w:tc>
          <w:tcPr>
            <w:tcW w:w="1300" w:type="dxa"/>
            <w:shd w:val="clear" w:color="auto" w:fill="CBFFCB"/>
          </w:tcPr>
          <w:p w14:paraId="507B8052">
            <w:pPr>
              <w:spacing w:after="0"/>
              <w:jc w:val="right"/>
              <w:rPr>
                <w:rFonts w:ascii="Times New Roman" w:hAnsi="Times New Roman" w:cs="Times New Roman"/>
                <w:sz w:val="16"/>
                <w:szCs w:val="20"/>
              </w:rPr>
            </w:pPr>
            <w:r>
              <w:rPr>
                <w:rFonts w:ascii="Times New Roman" w:hAnsi="Times New Roman" w:cs="Times New Roman"/>
                <w:sz w:val="16"/>
                <w:szCs w:val="20"/>
              </w:rPr>
              <w:t>4.000,00</w:t>
            </w:r>
          </w:p>
        </w:tc>
      </w:tr>
      <w:tr w14:paraId="5D6C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E05364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9011A1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52B05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1438DC2">
            <w:pPr>
              <w:spacing w:after="0"/>
              <w:jc w:val="right"/>
              <w:rPr>
                <w:rFonts w:ascii="Times New Roman" w:hAnsi="Times New Roman" w:cs="Times New Roman"/>
                <w:sz w:val="18"/>
                <w:szCs w:val="20"/>
              </w:rPr>
            </w:pPr>
            <w:r>
              <w:rPr>
                <w:rFonts w:ascii="Times New Roman" w:hAnsi="Times New Roman" w:cs="Times New Roman"/>
                <w:sz w:val="18"/>
                <w:szCs w:val="20"/>
              </w:rPr>
              <w:t>4.000,00</w:t>
            </w:r>
          </w:p>
        </w:tc>
        <w:tc>
          <w:tcPr>
            <w:tcW w:w="1300" w:type="dxa"/>
            <w:shd w:val="clear" w:color="auto" w:fill="F2F2F2"/>
          </w:tcPr>
          <w:p w14:paraId="77A2465B">
            <w:pPr>
              <w:spacing w:after="0"/>
              <w:jc w:val="right"/>
              <w:rPr>
                <w:rFonts w:ascii="Times New Roman" w:hAnsi="Times New Roman" w:cs="Times New Roman"/>
                <w:sz w:val="18"/>
                <w:szCs w:val="20"/>
              </w:rPr>
            </w:pPr>
            <w:r>
              <w:rPr>
                <w:rFonts w:ascii="Times New Roman" w:hAnsi="Times New Roman" w:cs="Times New Roman"/>
                <w:sz w:val="18"/>
                <w:szCs w:val="20"/>
              </w:rPr>
              <w:t>4.000,00</w:t>
            </w:r>
          </w:p>
        </w:tc>
        <w:tc>
          <w:tcPr>
            <w:tcW w:w="1300" w:type="dxa"/>
            <w:shd w:val="clear" w:color="auto" w:fill="F2F2F2"/>
          </w:tcPr>
          <w:p w14:paraId="27720D11">
            <w:pPr>
              <w:spacing w:after="0"/>
              <w:jc w:val="right"/>
              <w:rPr>
                <w:rFonts w:ascii="Times New Roman" w:hAnsi="Times New Roman" w:cs="Times New Roman"/>
                <w:sz w:val="18"/>
                <w:szCs w:val="20"/>
              </w:rPr>
            </w:pPr>
            <w:r>
              <w:rPr>
                <w:rFonts w:ascii="Times New Roman" w:hAnsi="Times New Roman" w:cs="Times New Roman"/>
                <w:sz w:val="18"/>
                <w:szCs w:val="20"/>
              </w:rPr>
              <w:t>4.000,00</w:t>
            </w:r>
          </w:p>
        </w:tc>
      </w:tr>
      <w:tr w14:paraId="5EB2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F0503BF">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E6DBDD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1963F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01D83E8">
            <w:pPr>
              <w:spacing w:after="0"/>
              <w:jc w:val="right"/>
              <w:rPr>
                <w:rFonts w:ascii="Times New Roman" w:hAnsi="Times New Roman" w:cs="Times New Roman"/>
                <w:sz w:val="18"/>
                <w:szCs w:val="20"/>
              </w:rPr>
            </w:pPr>
            <w:r>
              <w:rPr>
                <w:rFonts w:ascii="Times New Roman" w:hAnsi="Times New Roman" w:cs="Times New Roman"/>
                <w:sz w:val="18"/>
                <w:szCs w:val="20"/>
              </w:rPr>
              <w:t>4.000,00</w:t>
            </w:r>
          </w:p>
        </w:tc>
        <w:tc>
          <w:tcPr>
            <w:tcW w:w="1300" w:type="dxa"/>
            <w:shd w:val="clear" w:color="auto" w:fill="F2F2F2"/>
          </w:tcPr>
          <w:p w14:paraId="575A0816">
            <w:pPr>
              <w:spacing w:after="0"/>
              <w:jc w:val="right"/>
              <w:rPr>
                <w:rFonts w:ascii="Times New Roman" w:hAnsi="Times New Roman" w:cs="Times New Roman"/>
                <w:sz w:val="18"/>
                <w:szCs w:val="20"/>
              </w:rPr>
            </w:pPr>
            <w:r>
              <w:rPr>
                <w:rFonts w:ascii="Times New Roman" w:hAnsi="Times New Roman" w:cs="Times New Roman"/>
                <w:sz w:val="18"/>
                <w:szCs w:val="20"/>
              </w:rPr>
              <w:t>4.000,00</w:t>
            </w:r>
          </w:p>
        </w:tc>
        <w:tc>
          <w:tcPr>
            <w:tcW w:w="1300" w:type="dxa"/>
            <w:shd w:val="clear" w:color="auto" w:fill="F2F2F2"/>
          </w:tcPr>
          <w:p w14:paraId="33F525A9">
            <w:pPr>
              <w:spacing w:after="0"/>
              <w:jc w:val="right"/>
              <w:rPr>
                <w:rFonts w:ascii="Times New Roman" w:hAnsi="Times New Roman" w:cs="Times New Roman"/>
                <w:sz w:val="18"/>
                <w:szCs w:val="20"/>
              </w:rPr>
            </w:pPr>
            <w:r>
              <w:rPr>
                <w:rFonts w:ascii="Times New Roman" w:hAnsi="Times New Roman" w:cs="Times New Roman"/>
                <w:sz w:val="18"/>
                <w:szCs w:val="20"/>
              </w:rPr>
              <w:t>4.000,00</w:t>
            </w:r>
          </w:p>
        </w:tc>
      </w:tr>
      <w:tr w14:paraId="5608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D80452C">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6CEAACC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F361FB">
            <w:pPr>
              <w:spacing w:after="0"/>
              <w:jc w:val="right"/>
              <w:rPr>
                <w:rFonts w:ascii="Times New Roman" w:hAnsi="Times New Roman" w:cs="Times New Roman"/>
                <w:sz w:val="18"/>
                <w:szCs w:val="20"/>
              </w:rPr>
            </w:pPr>
          </w:p>
        </w:tc>
        <w:tc>
          <w:tcPr>
            <w:tcW w:w="1300" w:type="dxa"/>
            <w:shd w:val="clear" w:color="auto" w:fill="F2F2F2"/>
          </w:tcPr>
          <w:p w14:paraId="71028E42">
            <w:pPr>
              <w:spacing w:after="0"/>
              <w:jc w:val="right"/>
              <w:rPr>
                <w:rFonts w:ascii="Times New Roman" w:hAnsi="Times New Roman" w:cs="Times New Roman"/>
                <w:sz w:val="18"/>
                <w:szCs w:val="20"/>
              </w:rPr>
            </w:pPr>
          </w:p>
        </w:tc>
        <w:tc>
          <w:tcPr>
            <w:tcW w:w="1300" w:type="dxa"/>
            <w:shd w:val="clear" w:color="auto" w:fill="F2F2F2"/>
          </w:tcPr>
          <w:p w14:paraId="0A185D0A">
            <w:pPr>
              <w:spacing w:after="0"/>
              <w:jc w:val="right"/>
              <w:rPr>
                <w:rFonts w:ascii="Times New Roman" w:hAnsi="Times New Roman" w:cs="Times New Roman"/>
                <w:sz w:val="18"/>
                <w:szCs w:val="20"/>
              </w:rPr>
            </w:pPr>
          </w:p>
        </w:tc>
        <w:tc>
          <w:tcPr>
            <w:tcW w:w="1300" w:type="dxa"/>
            <w:shd w:val="clear" w:color="auto" w:fill="F2F2F2"/>
          </w:tcPr>
          <w:p w14:paraId="63B5F1C4">
            <w:pPr>
              <w:spacing w:after="0"/>
              <w:jc w:val="right"/>
              <w:rPr>
                <w:rFonts w:ascii="Times New Roman" w:hAnsi="Times New Roman" w:cs="Times New Roman"/>
                <w:sz w:val="18"/>
                <w:szCs w:val="20"/>
              </w:rPr>
            </w:pPr>
          </w:p>
        </w:tc>
      </w:tr>
      <w:tr w14:paraId="74C8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3884B7A">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6EC4419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A160A02">
            <w:pPr>
              <w:spacing w:after="0"/>
              <w:jc w:val="right"/>
              <w:rPr>
                <w:rFonts w:ascii="Times New Roman" w:hAnsi="Times New Roman" w:cs="Times New Roman"/>
                <w:sz w:val="20"/>
                <w:szCs w:val="20"/>
              </w:rPr>
            </w:pPr>
          </w:p>
        </w:tc>
        <w:tc>
          <w:tcPr>
            <w:tcW w:w="1300" w:type="dxa"/>
          </w:tcPr>
          <w:p w14:paraId="3A8AF72C">
            <w:pPr>
              <w:spacing w:after="0"/>
              <w:jc w:val="right"/>
              <w:rPr>
                <w:rFonts w:ascii="Times New Roman" w:hAnsi="Times New Roman" w:cs="Times New Roman"/>
                <w:sz w:val="20"/>
                <w:szCs w:val="20"/>
              </w:rPr>
            </w:pPr>
          </w:p>
        </w:tc>
        <w:tc>
          <w:tcPr>
            <w:tcW w:w="1300" w:type="dxa"/>
          </w:tcPr>
          <w:p w14:paraId="003923FC">
            <w:pPr>
              <w:spacing w:after="0"/>
              <w:jc w:val="right"/>
              <w:rPr>
                <w:rFonts w:ascii="Times New Roman" w:hAnsi="Times New Roman" w:cs="Times New Roman"/>
                <w:sz w:val="20"/>
                <w:szCs w:val="20"/>
              </w:rPr>
            </w:pPr>
          </w:p>
        </w:tc>
        <w:tc>
          <w:tcPr>
            <w:tcW w:w="1300" w:type="dxa"/>
          </w:tcPr>
          <w:p w14:paraId="2B263B96">
            <w:pPr>
              <w:spacing w:after="0"/>
              <w:jc w:val="right"/>
              <w:rPr>
                <w:rFonts w:ascii="Times New Roman" w:hAnsi="Times New Roman" w:cs="Times New Roman"/>
                <w:sz w:val="20"/>
                <w:szCs w:val="20"/>
              </w:rPr>
            </w:pPr>
          </w:p>
        </w:tc>
      </w:tr>
      <w:tr w14:paraId="4297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44655D0">
            <w:pPr>
              <w:spacing w:after="0"/>
              <w:rPr>
                <w:rFonts w:ascii="Times New Roman" w:hAnsi="Times New Roman" w:cs="Times New Roman"/>
                <w:sz w:val="16"/>
                <w:szCs w:val="20"/>
              </w:rPr>
            </w:pPr>
            <w:r>
              <w:rPr>
                <w:rFonts w:ascii="Times New Roman" w:hAnsi="Times New Roman" w:cs="Times New Roman"/>
                <w:sz w:val="16"/>
                <w:szCs w:val="20"/>
              </w:rPr>
              <w:t>IZVOR 435 Koncesijske naknade</w:t>
            </w:r>
          </w:p>
        </w:tc>
        <w:tc>
          <w:tcPr>
            <w:tcW w:w="1300" w:type="dxa"/>
            <w:shd w:val="clear" w:color="auto" w:fill="CBFFCB"/>
          </w:tcPr>
          <w:p w14:paraId="1956B46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E54855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B8C99AB">
            <w:pPr>
              <w:spacing w:after="0"/>
              <w:jc w:val="right"/>
              <w:rPr>
                <w:rFonts w:ascii="Times New Roman" w:hAnsi="Times New Roman" w:cs="Times New Roman"/>
                <w:sz w:val="16"/>
                <w:szCs w:val="20"/>
              </w:rPr>
            </w:pPr>
            <w:r>
              <w:rPr>
                <w:rFonts w:ascii="Times New Roman" w:hAnsi="Times New Roman" w:cs="Times New Roman"/>
                <w:sz w:val="16"/>
                <w:szCs w:val="20"/>
              </w:rPr>
              <w:t>6.800,00</w:t>
            </w:r>
          </w:p>
        </w:tc>
        <w:tc>
          <w:tcPr>
            <w:tcW w:w="1300" w:type="dxa"/>
            <w:shd w:val="clear" w:color="auto" w:fill="CBFFCB"/>
          </w:tcPr>
          <w:p w14:paraId="5BF03C5E">
            <w:pPr>
              <w:spacing w:after="0"/>
              <w:jc w:val="right"/>
              <w:rPr>
                <w:rFonts w:ascii="Times New Roman" w:hAnsi="Times New Roman" w:cs="Times New Roman"/>
                <w:sz w:val="16"/>
                <w:szCs w:val="20"/>
              </w:rPr>
            </w:pPr>
            <w:r>
              <w:rPr>
                <w:rFonts w:ascii="Times New Roman" w:hAnsi="Times New Roman" w:cs="Times New Roman"/>
                <w:sz w:val="16"/>
                <w:szCs w:val="20"/>
              </w:rPr>
              <w:t>6.800,00</w:t>
            </w:r>
          </w:p>
        </w:tc>
        <w:tc>
          <w:tcPr>
            <w:tcW w:w="1300" w:type="dxa"/>
            <w:shd w:val="clear" w:color="auto" w:fill="CBFFCB"/>
          </w:tcPr>
          <w:p w14:paraId="2A48B6BE">
            <w:pPr>
              <w:spacing w:after="0"/>
              <w:jc w:val="right"/>
              <w:rPr>
                <w:rFonts w:ascii="Times New Roman" w:hAnsi="Times New Roman" w:cs="Times New Roman"/>
                <w:sz w:val="16"/>
                <w:szCs w:val="20"/>
              </w:rPr>
            </w:pPr>
            <w:r>
              <w:rPr>
                <w:rFonts w:ascii="Times New Roman" w:hAnsi="Times New Roman" w:cs="Times New Roman"/>
                <w:sz w:val="16"/>
                <w:szCs w:val="20"/>
              </w:rPr>
              <w:t>6.800,00</w:t>
            </w:r>
          </w:p>
        </w:tc>
      </w:tr>
      <w:tr w14:paraId="4F61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2C0647B">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9DB90D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750268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E2D925">
            <w:pPr>
              <w:spacing w:after="0"/>
              <w:jc w:val="right"/>
              <w:rPr>
                <w:rFonts w:ascii="Times New Roman" w:hAnsi="Times New Roman" w:cs="Times New Roman"/>
                <w:sz w:val="18"/>
                <w:szCs w:val="20"/>
              </w:rPr>
            </w:pPr>
            <w:r>
              <w:rPr>
                <w:rFonts w:ascii="Times New Roman" w:hAnsi="Times New Roman" w:cs="Times New Roman"/>
                <w:sz w:val="18"/>
                <w:szCs w:val="20"/>
              </w:rPr>
              <w:t>6.800,00</w:t>
            </w:r>
          </w:p>
        </w:tc>
        <w:tc>
          <w:tcPr>
            <w:tcW w:w="1300" w:type="dxa"/>
            <w:shd w:val="clear" w:color="auto" w:fill="F2F2F2"/>
          </w:tcPr>
          <w:p w14:paraId="21B11A97">
            <w:pPr>
              <w:spacing w:after="0"/>
              <w:jc w:val="right"/>
              <w:rPr>
                <w:rFonts w:ascii="Times New Roman" w:hAnsi="Times New Roman" w:cs="Times New Roman"/>
                <w:sz w:val="18"/>
                <w:szCs w:val="20"/>
              </w:rPr>
            </w:pPr>
            <w:r>
              <w:rPr>
                <w:rFonts w:ascii="Times New Roman" w:hAnsi="Times New Roman" w:cs="Times New Roman"/>
                <w:sz w:val="18"/>
                <w:szCs w:val="20"/>
              </w:rPr>
              <w:t>6.800,00</w:t>
            </w:r>
          </w:p>
        </w:tc>
        <w:tc>
          <w:tcPr>
            <w:tcW w:w="1300" w:type="dxa"/>
            <w:shd w:val="clear" w:color="auto" w:fill="F2F2F2"/>
          </w:tcPr>
          <w:p w14:paraId="2255C489">
            <w:pPr>
              <w:spacing w:after="0"/>
              <w:jc w:val="right"/>
              <w:rPr>
                <w:rFonts w:ascii="Times New Roman" w:hAnsi="Times New Roman" w:cs="Times New Roman"/>
                <w:sz w:val="18"/>
                <w:szCs w:val="20"/>
              </w:rPr>
            </w:pPr>
            <w:r>
              <w:rPr>
                <w:rFonts w:ascii="Times New Roman" w:hAnsi="Times New Roman" w:cs="Times New Roman"/>
                <w:sz w:val="18"/>
                <w:szCs w:val="20"/>
              </w:rPr>
              <w:t>6.800,00</w:t>
            </w:r>
          </w:p>
        </w:tc>
      </w:tr>
      <w:tr w14:paraId="1397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D9AC402">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55E4D2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C2B57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B9AB5D">
            <w:pPr>
              <w:spacing w:after="0"/>
              <w:jc w:val="right"/>
              <w:rPr>
                <w:rFonts w:ascii="Times New Roman" w:hAnsi="Times New Roman" w:cs="Times New Roman"/>
                <w:sz w:val="18"/>
                <w:szCs w:val="20"/>
              </w:rPr>
            </w:pPr>
            <w:r>
              <w:rPr>
                <w:rFonts w:ascii="Times New Roman" w:hAnsi="Times New Roman" w:cs="Times New Roman"/>
                <w:sz w:val="18"/>
                <w:szCs w:val="20"/>
              </w:rPr>
              <w:t>6.800,00</w:t>
            </w:r>
          </w:p>
        </w:tc>
        <w:tc>
          <w:tcPr>
            <w:tcW w:w="1300" w:type="dxa"/>
            <w:shd w:val="clear" w:color="auto" w:fill="F2F2F2"/>
          </w:tcPr>
          <w:p w14:paraId="7AF01401">
            <w:pPr>
              <w:spacing w:after="0"/>
              <w:jc w:val="right"/>
              <w:rPr>
                <w:rFonts w:ascii="Times New Roman" w:hAnsi="Times New Roman" w:cs="Times New Roman"/>
                <w:sz w:val="18"/>
                <w:szCs w:val="20"/>
              </w:rPr>
            </w:pPr>
            <w:r>
              <w:rPr>
                <w:rFonts w:ascii="Times New Roman" w:hAnsi="Times New Roman" w:cs="Times New Roman"/>
                <w:sz w:val="18"/>
                <w:szCs w:val="20"/>
              </w:rPr>
              <w:t>6.800,00</w:t>
            </w:r>
          </w:p>
        </w:tc>
        <w:tc>
          <w:tcPr>
            <w:tcW w:w="1300" w:type="dxa"/>
            <w:shd w:val="clear" w:color="auto" w:fill="F2F2F2"/>
          </w:tcPr>
          <w:p w14:paraId="673C6911">
            <w:pPr>
              <w:spacing w:after="0"/>
              <w:jc w:val="right"/>
              <w:rPr>
                <w:rFonts w:ascii="Times New Roman" w:hAnsi="Times New Roman" w:cs="Times New Roman"/>
                <w:sz w:val="18"/>
                <w:szCs w:val="20"/>
              </w:rPr>
            </w:pPr>
            <w:r>
              <w:rPr>
                <w:rFonts w:ascii="Times New Roman" w:hAnsi="Times New Roman" w:cs="Times New Roman"/>
                <w:sz w:val="18"/>
                <w:szCs w:val="20"/>
              </w:rPr>
              <w:t>6.800,00</w:t>
            </w:r>
          </w:p>
        </w:tc>
      </w:tr>
      <w:tr w14:paraId="7296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F5C2D4D">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7E42AD7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0503BF">
            <w:pPr>
              <w:spacing w:after="0"/>
              <w:jc w:val="right"/>
              <w:rPr>
                <w:rFonts w:ascii="Times New Roman" w:hAnsi="Times New Roman" w:cs="Times New Roman"/>
                <w:sz w:val="18"/>
                <w:szCs w:val="20"/>
              </w:rPr>
            </w:pPr>
          </w:p>
        </w:tc>
        <w:tc>
          <w:tcPr>
            <w:tcW w:w="1300" w:type="dxa"/>
            <w:shd w:val="clear" w:color="auto" w:fill="F2F2F2"/>
          </w:tcPr>
          <w:p w14:paraId="5E6D90AC">
            <w:pPr>
              <w:spacing w:after="0"/>
              <w:jc w:val="right"/>
              <w:rPr>
                <w:rFonts w:ascii="Times New Roman" w:hAnsi="Times New Roman" w:cs="Times New Roman"/>
                <w:sz w:val="18"/>
                <w:szCs w:val="20"/>
              </w:rPr>
            </w:pPr>
          </w:p>
        </w:tc>
        <w:tc>
          <w:tcPr>
            <w:tcW w:w="1300" w:type="dxa"/>
            <w:shd w:val="clear" w:color="auto" w:fill="F2F2F2"/>
          </w:tcPr>
          <w:p w14:paraId="2C5411F8">
            <w:pPr>
              <w:spacing w:after="0"/>
              <w:jc w:val="right"/>
              <w:rPr>
                <w:rFonts w:ascii="Times New Roman" w:hAnsi="Times New Roman" w:cs="Times New Roman"/>
                <w:sz w:val="18"/>
                <w:szCs w:val="20"/>
              </w:rPr>
            </w:pPr>
          </w:p>
        </w:tc>
        <w:tc>
          <w:tcPr>
            <w:tcW w:w="1300" w:type="dxa"/>
            <w:shd w:val="clear" w:color="auto" w:fill="F2F2F2"/>
          </w:tcPr>
          <w:p w14:paraId="304217C2">
            <w:pPr>
              <w:spacing w:after="0"/>
              <w:jc w:val="right"/>
              <w:rPr>
                <w:rFonts w:ascii="Times New Roman" w:hAnsi="Times New Roman" w:cs="Times New Roman"/>
                <w:sz w:val="18"/>
                <w:szCs w:val="20"/>
              </w:rPr>
            </w:pPr>
          </w:p>
        </w:tc>
      </w:tr>
      <w:tr w14:paraId="3794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315D671">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37D0736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2E84C20">
            <w:pPr>
              <w:spacing w:after="0"/>
              <w:jc w:val="right"/>
              <w:rPr>
                <w:rFonts w:ascii="Times New Roman" w:hAnsi="Times New Roman" w:cs="Times New Roman"/>
                <w:sz w:val="20"/>
                <w:szCs w:val="20"/>
              </w:rPr>
            </w:pPr>
          </w:p>
        </w:tc>
        <w:tc>
          <w:tcPr>
            <w:tcW w:w="1300" w:type="dxa"/>
          </w:tcPr>
          <w:p w14:paraId="34BD3E51">
            <w:pPr>
              <w:spacing w:after="0"/>
              <w:jc w:val="right"/>
              <w:rPr>
                <w:rFonts w:ascii="Times New Roman" w:hAnsi="Times New Roman" w:cs="Times New Roman"/>
                <w:sz w:val="20"/>
                <w:szCs w:val="20"/>
              </w:rPr>
            </w:pPr>
          </w:p>
        </w:tc>
        <w:tc>
          <w:tcPr>
            <w:tcW w:w="1300" w:type="dxa"/>
          </w:tcPr>
          <w:p w14:paraId="5B0C8955">
            <w:pPr>
              <w:spacing w:after="0"/>
              <w:jc w:val="right"/>
              <w:rPr>
                <w:rFonts w:ascii="Times New Roman" w:hAnsi="Times New Roman" w:cs="Times New Roman"/>
                <w:sz w:val="20"/>
                <w:szCs w:val="20"/>
              </w:rPr>
            </w:pPr>
          </w:p>
        </w:tc>
        <w:tc>
          <w:tcPr>
            <w:tcW w:w="1300" w:type="dxa"/>
          </w:tcPr>
          <w:p w14:paraId="0AFD6EE7">
            <w:pPr>
              <w:spacing w:after="0"/>
              <w:jc w:val="right"/>
              <w:rPr>
                <w:rFonts w:ascii="Times New Roman" w:hAnsi="Times New Roman" w:cs="Times New Roman"/>
                <w:sz w:val="20"/>
                <w:szCs w:val="20"/>
              </w:rPr>
            </w:pPr>
          </w:p>
        </w:tc>
      </w:tr>
      <w:tr w14:paraId="0664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E5F430C">
            <w:pPr>
              <w:spacing w:after="0"/>
              <w:rPr>
                <w:rFonts w:ascii="Times New Roman" w:hAnsi="Times New Roman" w:cs="Times New Roman"/>
                <w:sz w:val="16"/>
                <w:szCs w:val="20"/>
              </w:rPr>
            </w:pPr>
            <w:r>
              <w:rPr>
                <w:rFonts w:ascii="Times New Roman" w:hAnsi="Times New Roman" w:cs="Times New Roman"/>
                <w:sz w:val="16"/>
                <w:szCs w:val="20"/>
              </w:rPr>
              <w:t>IZVOR 436 Vodni doprinos</w:t>
            </w:r>
          </w:p>
        </w:tc>
        <w:tc>
          <w:tcPr>
            <w:tcW w:w="1300" w:type="dxa"/>
            <w:shd w:val="clear" w:color="auto" w:fill="CBFFCB"/>
          </w:tcPr>
          <w:p w14:paraId="579C1AB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AB9EC5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9ABD9B5">
            <w:pPr>
              <w:spacing w:after="0"/>
              <w:jc w:val="right"/>
              <w:rPr>
                <w:rFonts w:ascii="Times New Roman" w:hAnsi="Times New Roman" w:cs="Times New Roman"/>
                <w:sz w:val="16"/>
                <w:szCs w:val="20"/>
              </w:rPr>
            </w:pPr>
            <w:r>
              <w:rPr>
                <w:rFonts w:ascii="Times New Roman" w:hAnsi="Times New Roman" w:cs="Times New Roman"/>
                <w:sz w:val="16"/>
                <w:szCs w:val="20"/>
              </w:rPr>
              <w:t>1.000,00</w:t>
            </w:r>
          </w:p>
        </w:tc>
        <w:tc>
          <w:tcPr>
            <w:tcW w:w="1300" w:type="dxa"/>
            <w:shd w:val="clear" w:color="auto" w:fill="CBFFCB"/>
          </w:tcPr>
          <w:p w14:paraId="00CBDF62">
            <w:pPr>
              <w:spacing w:after="0"/>
              <w:jc w:val="right"/>
              <w:rPr>
                <w:rFonts w:ascii="Times New Roman" w:hAnsi="Times New Roman" w:cs="Times New Roman"/>
                <w:sz w:val="16"/>
                <w:szCs w:val="20"/>
              </w:rPr>
            </w:pPr>
            <w:r>
              <w:rPr>
                <w:rFonts w:ascii="Times New Roman" w:hAnsi="Times New Roman" w:cs="Times New Roman"/>
                <w:sz w:val="16"/>
                <w:szCs w:val="20"/>
              </w:rPr>
              <w:t>1.000,00</w:t>
            </w:r>
          </w:p>
        </w:tc>
        <w:tc>
          <w:tcPr>
            <w:tcW w:w="1300" w:type="dxa"/>
            <w:shd w:val="clear" w:color="auto" w:fill="CBFFCB"/>
          </w:tcPr>
          <w:p w14:paraId="284551EC">
            <w:pPr>
              <w:spacing w:after="0"/>
              <w:jc w:val="right"/>
              <w:rPr>
                <w:rFonts w:ascii="Times New Roman" w:hAnsi="Times New Roman" w:cs="Times New Roman"/>
                <w:sz w:val="16"/>
                <w:szCs w:val="20"/>
              </w:rPr>
            </w:pPr>
            <w:r>
              <w:rPr>
                <w:rFonts w:ascii="Times New Roman" w:hAnsi="Times New Roman" w:cs="Times New Roman"/>
                <w:sz w:val="16"/>
                <w:szCs w:val="20"/>
              </w:rPr>
              <w:t>1.000,00</w:t>
            </w:r>
          </w:p>
        </w:tc>
      </w:tr>
      <w:tr w14:paraId="3459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1E47F6B">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5F91D5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0E6600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FFB255">
            <w:pPr>
              <w:spacing w:after="0"/>
              <w:jc w:val="right"/>
              <w:rPr>
                <w:rFonts w:ascii="Times New Roman" w:hAnsi="Times New Roman" w:cs="Times New Roman"/>
                <w:sz w:val="18"/>
                <w:szCs w:val="20"/>
              </w:rPr>
            </w:pPr>
            <w:r>
              <w:rPr>
                <w:rFonts w:ascii="Times New Roman" w:hAnsi="Times New Roman" w:cs="Times New Roman"/>
                <w:sz w:val="18"/>
                <w:szCs w:val="20"/>
              </w:rPr>
              <w:t>1.000,00</w:t>
            </w:r>
          </w:p>
        </w:tc>
        <w:tc>
          <w:tcPr>
            <w:tcW w:w="1300" w:type="dxa"/>
            <w:shd w:val="clear" w:color="auto" w:fill="F2F2F2"/>
          </w:tcPr>
          <w:p w14:paraId="0C693808">
            <w:pPr>
              <w:spacing w:after="0"/>
              <w:jc w:val="right"/>
              <w:rPr>
                <w:rFonts w:ascii="Times New Roman" w:hAnsi="Times New Roman" w:cs="Times New Roman"/>
                <w:sz w:val="18"/>
                <w:szCs w:val="20"/>
              </w:rPr>
            </w:pPr>
            <w:r>
              <w:rPr>
                <w:rFonts w:ascii="Times New Roman" w:hAnsi="Times New Roman" w:cs="Times New Roman"/>
                <w:sz w:val="18"/>
                <w:szCs w:val="20"/>
              </w:rPr>
              <w:t>1.000,00</w:t>
            </w:r>
          </w:p>
        </w:tc>
        <w:tc>
          <w:tcPr>
            <w:tcW w:w="1300" w:type="dxa"/>
            <w:shd w:val="clear" w:color="auto" w:fill="F2F2F2"/>
          </w:tcPr>
          <w:p w14:paraId="3B973F05">
            <w:pPr>
              <w:spacing w:after="0"/>
              <w:jc w:val="right"/>
              <w:rPr>
                <w:rFonts w:ascii="Times New Roman" w:hAnsi="Times New Roman" w:cs="Times New Roman"/>
                <w:sz w:val="18"/>
                <w:szCs w:val="20"/>
              </w:rPr>
            </w:pPr>
            <w:r>
              <w:rPr>
                <w:rFonts w:ascii="Times New Roman" w:hAnsi="Times New Roman" w:cs="Times New Roman"/>
                <w:sz w:val="18"/>
                <w:szCs w:val="20"/>
              </w:rPr>
              <w:t>1.000,00</w:t>
            </w:r>
          </w:p>
        </w:tc>
      </w:tr>
      <w:tr w14:paraId="3FD9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0394659">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004C7D3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16C089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913987">
            <w:pPr>
              <w:spacing w:after="0"/>
              <w:jc w:val="right"/>
              <w:rPr>
                <w:rFonts w:ascii="Times New Roman" w:hAnsi="Times New Roman" w:cs="Times New Roman"/>
                <w:sz w:val="18"/>
                <w:szCs w:val="20"/>
              </w:rPr>
            </w:pPr>
            <w:r>
              <w:rPr>
                <w:rFonts w:ascii="Times New Roman" w:hAnsi="Times New Roman" w:cs="Times New Roman"/>
                <w:sz w:val="18"/>
                <w:szCs w:val="20"/>
              </w:rPr>
              <w:t>1.000,00</w:t>
            </w:r>
          </w:p>
        </w:tc>
        <w:tc>
          <w:tcPr>
            <w:tcW w:w="1300" w:type="dxa"/>
            <w:shd w:val="clear" w:color="auto" w:fill="F2F2F2"/>
          </w:tcPr>
          <w:p w14:paraId="7658E79B">
            <w:pPr>
              <w:spacing w:after="0"/>
              <w:jc w:val="right"/>
              <w:rPr>
                <w:rFonts w:ascii="Times New Roman" w:hAnsi="Times New Roman" w:cs="Times New Roman"/>
                <w:sz w:val="18"/>
                <w:szCs w:val="20"/>
              </w:rPr>
            </w:pPr>
            <w:r>
              <w:rPr>
                <w:rFonts w:ascii="Times New Roman" w:hAnsi="Times New Roman" w:cs="Times New Roman"/>
                <w:sz w:val="18"/>
                <w:szCs w:val="20"/>
              </w:rPr>
              <w:t>1.000,00</w:t>
            </w:r>
          </w:p>
        </w:tc>
        <w:tc>
          <w:tcPr>
            <w:tcW w:w="1300" w:type="dxa"/>
            <w:shd w:val="clear" w:color="auto" w:fill="F2F2F2"/>
          </w:tcPr>
          <w:p w14:paraId="4BBA298F">
            <w:pPr>
              <w:spacing w:after="0"/>
              <w:jc w:val="right"/>
              <w:rPr>
                <w:rFonts w:ascii="Times New Roman" w:hAnsi="Times New Roman" w:cs="Times New Roman"/>
                <w:sz w:val="18"/>
                <w:szCs w:val="20"/>
              </w:rPr>
            </w:pPr>
            <w:r>
              <w:rPr>
                <w:rFonts w:ascii="Times New Roman" w:hAnsi="Times New Roman" w:cs="Times New Roman"/>
                <w:sz w:val="18"/>
                <w:szCs w:val="20"/>
              </w:rPr>
              <w:t>1.000,00</w:t>
            </w:r>
          </w:p>
        </w:tc>
      </w:tr>
      <w:tr w14:paraId="07E5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5C2B4FE">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79A66C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0AA0B30">
            <w:pPr>
              <w:spacing w:after="0"/>
              <w:jc w:val="right"/>
              <w:rPr>
                <w:rFonts w:ascii="Times New Roman" w:hAnsi="Times New Roman" w:cs="Times New Roman"/>
                <w:sz w:val="18"/>
                <w:szCs w:val="20"/>
              </w:rPr>
            </w:pPr>
          </w:p>
        </w:tc>
        <w:tc>
          <w:tcPr>
            <w:tcW w:w="1300" w:type="dxa"/>
            <w:shd w:val="clear" w:color="auto" w:fill="F2F2F2"/>
          </w:tcPr>
          <w:p w14:paraId="167BE1D1">
            <w:pPr>
              <w:spacing w:after="0"/>
              <w:jc w:val="right"/>
              <w:rPr>
                <w:rFonts w:ascii="Times New Roman" w:hAnsi="Times New Roman" w:cs="Times New Roman"/>
                <w:sz w:val="18"/>
                <w:szCs w:val="20"/>
              </w:rPr>
            </w:pPr>
          </w:p>
        </w:tc>
        <w:tc>
          <w:tcPr>
            <w:tcW w:w="1300" w:type="dxa"/>
            <w:shd w:val="clear" w:color="auto" w:fill="F2F2F2"/>
          </w:tcPr>
          <w:p w14:paraId="2992DD4E">
            <w:pPr>
              <w:spacing w:after="0"/>
              <w:jc w:val="right"/>
              <w:rPr>
                <w:rFonts w:ascii="Times New Roman" w:hAnsi="Times New Roman" w:cs="Times New Roman"/>
                <w:sz w:val="18"/>
                <w:szCs w:val="20"/>
              </w:rPr>
            </w:pPr>
          </w:p>
        </w:tc>
        <w:tc>
          <w:tcPr>
            <w:tcW w:w="1300" w:type="dxa"/>
            <w:shd w:val="clear" w:color="auto" w:fill="F2F2F2"/>
          </w:tcPr>
          <w:p w14:paraId="0240B82B">
            <w:pPr>
              <w:spacing w:after="0"/>
              <w:jc w:val="right"/>
              <w:rPr>
                <w:rFonts w:ascii="Times New Roman" w:hAnsi="Times New Roman" w:cs="Times New Roman"/>
                <w:sz w:val="18"/>
                <w:szCs w:val="20"/>
              </w:rPr>
            </w:pPr>
          </w:p>
        </w:tc>
      </w:tr>
      <w:tr w14:paraId="2DE7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DBC6DF6">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10D3362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1D07FEF">
            <w:pPr>
              <w:spacing w:after="0"/>
              <w:jc w:val="right"/>
              <w:rPr>
                <w:rFonts w:ascii="Times New Roman" w:hAnsi="Times New Roman" w:cs="Times New Roman"/>
                <w:sz w:val="20"/>
                <w:szCs w:val="20"/>
              </w:rPr>
            </w:pPr>
          </w:p>
        </w:tc>
        <w:tc>
          <w:tcPr>
            <w:tcW w:w="1300" w:type="dxa"/>
          </w:tcPr>
          <w:p w14:paraId="06C8B58A">
            <w:pPr>
              <w:spacing w:after="0"/>
              <w:jc w:val="right"/>
              <w:rPr>
                <w:rFonts w:ascii="Times New Roman" w:hAnsi="Times New Roman" w:cs="Times New Roman"/>
                <w:sz w:val="20"/>
                <w:szCs w:val="20"/>
              </w:rPr>
            </w:pPr>
          </w:p>
        </w:tc>
        <w:tc>
          <w:tcPr>
            <w:tcW w:w="1300" w:type="dxa"/>
          </w:tcPr>
          <w:p w14:paraId="5CE92E12">
            <w:pPr>
              <w:spacing w:after="0"/>
              <w:jc w:val="right"/>
              <w:rPr>
                <w:rFonts w:ascii="Times New Roman" w:hAnsi="Times New Roman" w:cs="Times New Roman"/>
                <w:sz w:val="20"/>
                <w:szCs w:val="20"/>
              </w:rPr>
            </w:pPr>
          </w:p>
        </w:tc>
        <w:tc>
          <w:tcPr>
            <w:tcW w:w="1300" w:type="dxa"/>
          </w:tcPr>
          <w:p w14:paraId="7899588E">
            <w:pPr>
              <w:spacing w:after="0"/>
              <w:jc w:val="right"/>
              <w:rPr>
                <w:rFonts w:ascii="Times New Roman" w:hAnsi="Times New Roman" w:cs="Times New Roman"/>
                <w:sz w:val="20"/>
                <w:szCs w:val="20"/>
              </w:rPr>
            </w:pPr>
          </w:p>
        </w:tc>
      </w:tr>
      <w:tr w14:paraId="7166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A988FF1">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29D6ED6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55DCAD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A3AF504">
            <w:pPr>
              <w:spacing w:after="0"/>
              <w:jc w:val="right"/>
              <w:rPr>
                <w:rFonts w:ascii="Times New Roman" w:hAnsi="Times New Roman" w:cs="Times New Roman"/>
                <w:sz w:val="16"/>
                <w:szCs w:val="20"/>
              </w:rPr>
            </w:pPr>
            <w:r>
              <w:rPr>
                <w:rFonts w:ascii="Times New Roman" w:hAnsi="Times New Roman" w:cs="Times New Roman"/>
                <w:sz w:val="16"/>
                <w:szCs w:val="20"/>
              </w:rPr>
              <w:t>181.600,00</w:t>
            </w:r>
          </w:p>
        </w:tc>
        <w:tc>
          <w:tcPr>
            <w:tcW w:w="1300" w:type="dxa"/>
            <w:shd w:val="clear" w:color="auto" w:fill="CBFFCB"/>
          </w:tcPr>
          <w:p w14:paraId="72D677A9">
            <w:pPr>
              <w:spacing w:after="0"/>
              <w:jc w:val="right"/>
              <w:rPr>
                <w:rFonts w:ascii="Times New Roman" w:hAnsi="Times New Roman" w:cs="Times New Roman"/>
                <w:sz w:val="16"/>
                <w:szCs w:val="20"/>
              </w:rPr>
            </w:pPr>
            <w:r>
              <w:rPr>
                <w:rFonts w:ascii="Times New Roman" w:hAnsi="Times New Roman" w:cs="Times New Roman"/>
                <w:sz w:val="16"/>
                <w:szCs w:val="20"/>
              </w:rPr>
              <w:t>186.700,00</w:t>
            </w:r>
          </w:p>
        </w:tc>
        <w:tc>
          <w:tcPr>
            <w:tcW w:w="1300" w:type="dxa"/>
            <w:shd w:val="clear" w:color="auto" w:fill="CBFFCB"/>
          </w:tcPr>
          <w:p w14:paraId="28B98D1A">
            <w:pPr>
              <w:spacing w:after="0"/>
              <w:jc w:val="right"/>
              <w:rPr>
                <w:rFonts w:ascii="Times New Roman" w:hAnsi="Times New Roman" w:cs="Times New Roman"/>
                <w:sz w:val="16"/>
                <w:szCs w:val="20"/>
              </w:rPr>
            </w:pPr>
            <w:r>
              <w:rPr>
                <w:rFonts w:ascii="Times New Roman" w:hAnsi="Times New Roman" w:cs="Times New Roman"/>
                <w:sz w:val="16"/>
                <w:szCs w:val="20"/>
              </w:rPr>
              <w:t>191.800,00</w:t>
            </w:r>
          </w:p>
        </w:tc>
      </w:tr>
      <w:tr w14:paraId="41C1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51C75D7">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FE17D9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9BE47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97B40A">
            <w:pPr>
              <w:spacing w:after="0"/>
              <w:jc w:val="right"/>
              <w:rPr>
                <w:rFonts w:ascii="Times New Roman" w:hAnsi="Times New Roman" w:cs="Times New Roman"/>
                <w:sz w:val="18"/>
                <w:szCs w:val="20"/>
              </w:rPr>
            </w:pPr>
            <w:r>
              <w:rPr>
                <w:rFonts w:ascii="Times New Roman" w:hAnsi="Times New Roman" w:cs="Times New Roman"/>
                <w:sz w:val="18"/>
                <w:szCs w:val="20"/>
              </w:rPr>
              <w:t>181.600,00</w:t>
            </w:r>
          </w:p>
        </w:tc>
        <w:tc>
          <w:tcPr>
            <w:tcW w:w="1300" w:type="dxa"/>
            <w:shd w:val="clear" w:color="auto" w:fill="F2F2F2"/>
          </w:tcPr>
          <w:p w14:paraId="79E2E089">
            <w:pPr>
              <w:spacing w:after="0"/>
              <w:jc w:val="right"/>
              <w:rPr>
                <w:rFonts w:ascii="Times New Roman" w:hAnsi="Times New Roman" w:cs="Times New Roman"/>
                <w:sz w:val="18"/>
                <w:szCs w:val="20"/>
              </w:rPr>
            </w:pPr>
            <w:r>
              <w:rPr>
                <w:rFonts w:ascii="Times New Roman" w:hAnsi="Times New Roman" w:cs="Times New Roman"/>
                <w:sz w:val="18"/>
                <w:szCs w:val="20"/>
              </w:rPr>
              <w:t>186.700,00</w:t>
            </w:r>
          </w:p>
        </w:tc>
        <w:tc>
          <w:tcPr>
            <w:tcW w:w="1300" w:type="dxa"/>
            <w:shd w:val="clear" w:color="auto" w:fill="F2F2F2"/>
          </w:tcPr>
          <w:p w14:paraId="0FCCE02F">
            <w:pPr>
              <w:spacing w:after="0"/>
              <w:jc w:val="right"/>
              <w:rPr>
                <w:rFonts w:ascii="Times New Roman" w:hAnsi="Times New Roman" w:cs="Times New Roman"/>
                <w:sz w:val="18"/>
                <w:szCs w:val="20"/>
              </w:rPr>
            </w:pPr>
            <w:r>
              <w:rPr>
                <w:rFonts w:ascii="Times New Roman" w:hAnsi="Times New Roman" w:cs="Times New Roman"/>
                <w:sz w:val="18"/>
                <w:szCs w:val="20"/>
              </w:rPr>
              <w:t>191.800,00</w:t>
            </w:r>
          </w:p>
        </w:tc>
      </w:tr>
      <w:tr w14:paraId="1E1D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89CB12E">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0E46288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48E5FD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4FFCB44">
            <w:pPr>
              <w:spacing w:after="0"/>
              <w:jc w:val="right"/>
              <w:rPr>
                <w:rFonts w:ascii="Times New Roman" w:hAnsi="Times New Roman" w:cs="Times New Roman"/>
                <w:sz w:val="18"/>
                <w:szCs w:val="20"/>
              </w:rPr>
            </w:pPr>
            <w:r>
              <w:rPr>
                <w:rFonts w:ascii="Times New Roman" w:hAnsi="Times New Roman" w:cs="Times New Roman"/>
                <w:sz w:val="18"/>
                <w:szCs w:val="20"/>
              </w:rPr>
              <w:t>181.600,00</w:t>
            </w:r>
          </w:p>
        </w:tc>
        <w:tc>
          <w:tcPr>
            <w:tcW w:w="1300" w:type="dxa"/>
            <w:shd w:val="clear" w:color="auto" w:fill="F2F2F2"/>
          </w:tcPr>
          <w:p w14:paraId="7425DBD2">
            <w:pPr>
              <w:spacing w:after="0"/>
              <w:jc w:val="right"/>
              <w:rPr>
                <w:rFonts w:ascii="Times New Roman" w:hAnsi="Times New Roman" w:cs="Times New Roman"/>
                <w:sz w:val="18"/>
                <w:szCs w:val="20"/>
              </w:rPr>
            </w:pPr>
            <w:r>
              <w:rPr>
                <w:rFonts w:ascii="Times New Roman" w:hAnsi="Times New Roman" w:cs="Times New Roman"/>
                <w:sz w:val="18"/>
                <w:szCs w:val="20"/>
              </w:rPr>
              <w:t>186.700,00</w:t>
            </w:r>
          </w:p>
        </w:tc>
        <w:tc>
          <w:tcPr>
            <w:tcW w:w="1300" w:type="dxa"/>
            <w:shd w:val="clear" w:color="auto" w:fill="F2F2F2"/>
          </w:tcPr>
          <w:p w14:paraId="6B6F0B9C">
            <w:pPr>
              <w:spacing w:after="0"/>
              <w:jc w:val="right"/>
              <w:rPr>
                <w:rFonts w:ascii="Times New Roman" w:hAnsi="Times New Roman" w:cs="Times New Roman"/>
                <w:sz w:val="18"/>
                <w:szCs w:val="20"/>
              </w:rPr>
            </w:pPr>
            <w:r>
              <w:rPr>
                <w:rFonts w:ascii="Times New Roman" w:hAnsi="Times New Roman" w:cs="Times New Roman"/>
                <w:sz w:val="18"/>
                <w:szCs w:val="20"/>
              </w:rPr>
              <w:t>191.800,00</w:t>
            </w:r>
          </w:p>
        </w:tc>
      </w:tr>
      <w:tr w14:paraId="6E21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4745A86">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6EC18D8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260A0B6">
            <w:pPr>
              <w:spacing w:after="0"/>
              <w:jc w:val="right"/>
              <w:rPr>
                <w:rFonts w:ascii="Times New Roman" w:hAnsi="Times New Roman" w:cs="Times New Roman"/>
                <w:sz w:val="18"/>
                <w:szCs w:val="20"/>
              </w:rPr>
            </w:pPr>
          </w:p>
        </w:tc>
        <w:tc>
          <w:tcPr>
            <w:tcW w:w="1300" w:type="dxa"/>
            <w:shd w:val="clear" w:color="auto" w:fill="F2F2F2"/>
          </w:tcPr>
          <w:p w14:paraId="2002200A">
            <w:pPr>
              <w:spacing w:after="0"/>
              <w:jc w:val="right"/>
              <w:rPr>
                <w:rFonts w:ascii="Times New Roman" w:hAnsi="Times New Roman" w:cs="Times New Roman"/>
                <w:sz w:val="18"/>
                <w:szCs w:val="20"/>
              </w:rPr>
            </w:pPr>
          </w:p>
        </w:tc>
        <w:tc>
          <w:tcPr>
            <w:tcW w:w="1300" w:type="dxa"/>
            <w:shd w:val="clear" w:color="auto" w:fill="F2F2F2"/>
          </w:tcPr>
          <w:p w14:paraId="0C93E2C6">
            <w:pPr>
              <w:spacing w:after="0"/>
              <w:jc w:val="right"/>
              <w:rPr>
                <w:rFonts w:ascii="Times New Roman" w:hAnsi="Times New Roman" w:cs="Times New Roman"/>
                <w:sz w:val="18"/>
                <w:szCs w:val="20"/>
              </w:rPr>
            </w:pPr>
          </w:p>
        </w:tc>
        <w:tc>
          <w:tcPr>
            <w:tcW w:w="1300" w:type="dxa"/>
            <w:shd w:val="clear" w:color="auto" w:fill="F2F2F2"/>
          </w:tcPr>
          <w:p w14:paraId="206F6FD1">
            <w:pPr>
              <w:spacing w:after="0"/>
              <w:jc w:val="right"/>
              <w:rPr>
                <w:rFonts w:ascii="Times New Roman" w:hAnsi="Times New Roman" w:cs="Times New Roman"/>
                <w:sz w:val="18"/>
                <w:szCs w:val="20"/>
              </w:rPr>
            </w:pPr>
          </w:p>
        </w:tc>
      </w:tr>
      <w:tr w14:paraId="6A7E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9BCFAA2">
            <w:pPr>
              <w:spacing w:after="0"/>
              <w:rPr>
                <w:rFonts w:ascii="Times New Roman" w:hAnsi="Times New Roman" w:cs="Times New Roman"/>
                <w:sz w:val="20"/>
                <w:szCs w:val="20"/>
              </w:rPr>
            </w:pPr>
            <w:r>
              <w:rPr>
                <w:rFonts w:ascii="Times New Roman" w:hAnsi="Times New Roman" w:cs="Times New Roman"/>
                <w:sz w:val="20"/>
                <w:szCs w:val="20"/>
              </w:rPr>
              <w:t>3223 Energija</w:t>
            </w:r>
          </w:p>
        </w:tc>
        <w:tc>
          <w:tcPr>
            <w:tcW w:w="1300" w:type="dxa"/>
          </w:tcPr>
          <w:p w14:paraId="01E7D49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5D2B5F6">
            <w:pPr>
              <w:spacing w:after="0"/>
              <w:jc w:val="right"/>
              <w:rPr>
                <w:rFonts w:ascii="Times New Roman" w:hAnsi="Times New Roman" w:cs="Times New Roman"/>
                <w:sz w:val="20"/>
                <w:szCs w:val="20"/>
              </w:rPr>
            </w:pPr>
          </w:p>
        </w:tc>
        <w:tc>
          <w:tcPr>
            <w:tcW w:w="1300" w:type="dxa"/>
          </w:tcPr>
          <w:p w14:paraId="6F9B7ECD">
            <w:pPr>
              <w:spacing w:after="0"/>
              <w:jc w:val="right"/>
              <w:rPr>
                <w:rFonts w:ascii="Times New Roman" w:hAnsi="Times New Roman" w:cs="Times New Roman"/>
                <w:sz w:val="20"/>
                <w:szCs w:val="20"/>
              </w:rPr>
            </w:pPr>
          </w:p>
        </w:tc>
        <w:tc>
          <w:tcPr>
            <w:tcW w:w="1300" w:type="dxa"/>
          </w:tcPr>
          <w:p w14:paraId="3B5C668C">
            <w:pPr>
              <w:spacing w:after="0"/>
              <w:jc w:val="right"/>
              <w:rPr>
                <w:rFonts w:ascii="Times New Roman" w:hAnsi="Times New Roman" w:cs="Times New Roman"/>
                <w:sz w:val="20"/>
                <w:szCs w:val="20"/>
              </w:rPr>
            </w:pPr>
          </w:p>
        </w:tc>
        <w:tc>
          <w:tcPr>
            <w:tcW w:w="1300" w:type="dxa"/>
          </w:tcPr>
          <w:p w14:paraId="62D6EE3C">
            <w:pPr>
              <w:spacing w:after="0"/>
              <w:jc w:val="right"/>
              <w:rPr>
                <w:rFonts w:ascii="Times New Roman" w:hAnsi="Times New Roman" w:cs="Times New Roman"/>
                <w:sz w:val="20"/>
                <w:szCs w:val="20"/>
              </w:rPr>
            </w:pPr>
          </w:p>
        </w:tc>
      </w:tr>
      <w:tr w14:paraId="58E6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4249A13">
            <w:pPr>
              <w:spacing w:after="0"/>
              <w:rPr>
                <w:rFonts w:ascii="Times New Roman" w:hAnsi="Times New Roman" w:cs="Times New Roman"/>
                <w:sz w:val="20"/>
                <w:szCs w:val="20"/>
              </w:rPr>
            </w:pPr>
            <w:r>
              <w:rPr>
                <w:rFonts w:ascii="Times New Roman" w:hAnsi="Times New Roman" w:cs="Times New Roman"/>
                <w:sz w:val="20"/>
                <w:szCs w:val="20"/>
              </w:rPr>
              <w:t>3224 Materijal i dijelovi za tekuće i investicijsko održavanje</w:t>
            </w:r>
          </w:p>
        </w:tc>
        <w:tc>
          <w:tcPr>
            <w:tcW w:w="1300" w:type="dxa"/>
          </w:tcPr>
          <w:p w14:paraId="0B3784F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BF51587">
            <w:pPr>
              <w:spacing w:after="0"/>
              <w:jc w:val="right"/>
              <w:rPr>
                <w:rFonts w:ascii="Times New Roman" w:hAnsi="Times New Roman" w:cs="Times New Roman"/>
                <w:sz w:val="20"/>
                <w:szCs w:val="20"/>
              </w:rPr>
            </w:pPr>
          </w:p>
        </w:tc>
        <w:tc>
          <w:tcPr>
            <w:tcW w:w="1300" w:type="dxa"/>
          </w:tcPr>
          <w:p w14:paraId="3447CA6A">
            <w:pPr>
              <w:spacing w:after="0"/>
              <w:jc w:val="right"/>
              <w:rPr>
                <w:rFonts w:ascii="Times New Roman" w:hAnsi="Times New Roman" w:cs="Times New Roman"/>
                <w:sz w:val="20"/>
                <w:szCs w:val="20"/>
              </w:rPr>
            </w:pPr>
          </w:p>
        </w:tc>
        <w:tc>
          <w:tcPr>
            <w:tcW w:w="1300" w:type="dxa"/>
          </w:tcPr>
          <w:p w14:paraId="412D0D6A">
            <w:pPr>
              <w:spacing w:after="0"/>
              <w:jc w:val="right"/>
              <w:rPr>
                <w:rFonts w:ascii="Times New Roman" w:hAnsi="Times New Roman" w:cs="Times New Roman"/>
                <w:sz w:val="20"/>
                <w:szCs w:val="20"/>
              </w:rPr>
            </w:pPr>
          </w:p>
        </w:tc>
        <w:tc>
          <w:tcPr>
            <w:tcW w:w="1300" w:type="dxa"/>
          </w:tcPr>
          <w:p w14:paraId="78686B3A">
            <w:pPr>
              <w:spacing w:after="0"/>
              <w:jc w:val="right"/>
              <w:rPr>
                <w:rFonts w:ascii="Times New Roman" w:hAnsi="Times New Roman" w:cs="Times New Roman"/>
                <w:sz w:val="20"/>
                <w:szCs w:val="20"/>
              </w:rPr>
            </w:pPr>
          </w:p>
        </w:tc>
      </w:tr>
      <w:tr w14:paraId="1C11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7662037">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53EED60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C9530D9">
            <w:pPr>
              <w:spacing w:after="0"/>
              <w:jc w:val="right"/>
              <w:rPr>
                <w:rFonts w:ascii="Times New Roman" w:hAnsi="Times New Roman" w:cs="Times New Roman"/>
                <w:sz w:val="18"/>
                <w:szCs w:val="20"/>
              </w:rPr>
            </w:pPr>
          </w:p>
        </w:tc>
        <w:tc>
          <w:tcPr>
            <w:tcW w:w="1300" w:type="dxa"/>
            <w:shd w:val="clear" w:color="auto" w:fill="F2F2F2"/>
          </w:tcPr>
          <w:p w14:paraId="527F9CB1">
            <w:pPr>
              <w:spacing w:after="0"/>
              <w:jc w:val="right"/>
              <w:rPr>
                <w:rFonts w:ascii="Times New Roman" w:hAnsi="Times New Roman" w:cs="Times New Roman"/>
                <w:sz w:val="18"/>
                <w:szCs w:val="20"/>
              </w:rPr>
            </w:pPr>
          </w:p>
        </w:tc>
        <w:tc>
          <w:tcPr>
            <w:tcW w:w="1300" w:type="dxa"/>
            <w:shd w:val="clear" w:color="auto" w:fill="F2F2F2"/>
          </w:tcPr>
          <w:p w14:paraId="04AB246C">
            <w:pPr>
              <w:spacing w:after="0"/>
              <w:jc w:val="right"/>
              <w:rPr>
                <w:rFonts w:ascii="Times New Roman" w:hAnsi="Times New Roman" w:cs="Times New Roman"/>
                <w:sz w:val="18"/>
                <w:szCs w:val="20"/>
              </w:rPr>
            </w:pPr>
          </w:p>
        </w:tc>
        <w:tc>
          <w:tcPr>
            <w:tcW w:w="1300" w:type="dxa"/>
            <w:shd w:val="clear" w:color="auto" w:fill="F2F2F2"/>
          </w:tcPr>
          <w:p w14:paraId="34A0E8D9">
            <w:pPr>
              <w:spacing w:after="0"/>
              <w:jc w:val="right"/>
              <w:rPr>
                <w:rFonts w:ascii="Times New Roman" w:hAnsi="Times New Roman" w:cs="Times New Roman"/>
                <w:sz w:val="18"/>
                <w:szCs w:val="20"/>
              </w:rPr>
            </w:pPr>
          </w:p>
        </w:tc>
      </w:tr>
      <w:tr w14:paraId="6A59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9E0AB80">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3B2046F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04F0FC6">
            <w:pPr>
              <w:spacing w:after="0"/>
              <w:jc w:val="right"/>
              <w:rPr>
                <w:rFonts w:ascii="Times New Roman" w:hAnsi="Times New Roman" w:cs="Times New Roman"/>
                <w:sz w:val="20"/>
                <w:szCs w:val="20"/>
              </w:rPr>
            </w:pPr>
          </w:p>
        </w:tc>
        <w:tc>
          <w:tcPr>
            <w:tcW w:w="1300" w:type="dxa"/>
          </w:tcPr>
          <w:p w14:paraId="541D18E9">
            <w:pPr>
              <w:spacing w:after="0"/>
              <w:jc w:val="right"/>
              <w:rPr>
                <w:rFonts w:ascii="Times New Roman" w:hAnsi="Times New Roman" w:cs="Times New Roman"/>
                <w:sz w:val="20"/>
                <w:szCs w:val="20"/>
              </w:rPr>
            </w:pPr>
          </w:p>
        </w:tc>
        <w:tc>
          <w:tcPr>
            <w:tcW w:w="1300" w:type="dxa"/>
          </w:tcPr>
          <w:p w14:paraId="7B5197C1">
            <w:pPr>
              <w:spacing w:after="0"/>
              <w:jc w:val="right"/>
              <w:rPr>
                <w:rFonts w:ascii="Times New Roman" w:hAnsi="Times New Roman" w:cs="Times New Roman"/>
                <w:sz w:val="20"/>
                <w:szCs w:val="20"/>
              </w:rPr>
            </w:pPr>
          </w:p>
        </w:tc>
        <w:tc>
          <w:tcPr>
            <w:tcW w:w="1300" w:type="dxa"/>
          </w:tcPr>
          <w:p w14:paraId="0437C3A6">
            <w:pPr>
              <w:spacing w:after="0"/>
              <w:jc w:val="right"/>
              <w:rPr>
                <w:rFonts w:ascii="Times New Roman" w:hAnsi="Times New Roman" w:cs="Times New Roman"/>
                <w:sz w:val="20"/>
                <w:szCs w:val="20"/>
              </w:rPr>
            </w:pPr>
          </w:p>
        </w:tc>
      </w:tr>
      <w:tr w14:paraId="4E2C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2E1B900">
            <w:pPr>
              <w:spacing w:after="0"/>
              <w:rPr>
                <w:rFonts w:ascii="Times New Roman" w:hAnsi="Times New Roman" w:cs="Times New Roman"/>
                <w:sz w:val="20"/>
                <w:szCs w:val="20"/>
              </w:rPr>
            </w:pPr>
            <w:r>
              <w:rPr>
                <w:rFonts w:ascii="Times New Roman" w:hAnsi="Times New Roman" w:cs="Times New Roman"/>
                <w:sz w:val="20"/>
                <w:szCs w:val="20"/>
              </w:rPr>
              <w:t>3234 Komunalne usluge</w:t>
            </w:r>
          </w:p>
        </w:tc>
        <w:tc>
          <w:tcPr>
            <w:tcW w:w="1300" w:type="dxa"/>
          </w:tcPr>
          <w:p w14:paraId="588322F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9E25CFD">
            <w:pPr>
              <w:spacing w:after="0"/>
              <w:jc w:val="right"/>
              <w:rPr>
                <w:rFonts w:ascii="Times New Roman" w:hAnsi="Times New Roman" w:cs="Times New Roman"/>
                <w:sz w:val="20"/>
                <w:szCs w:val="20"/>
              </w:rPr>
            </w:pPr>
          </w:p>
        </w:tc>
        <w:tc>
          <w:tcPr>
            <w:tcW w:w="1300" w:type="dxa"/>
          </w:tcPr>
          <w:p w14:paraId="3C163345">
            <w:pPr>
              <w:spacing w:after="0"/>
              <w:jc w:val="right"/>
              <w:rPr>
                <w:rFonts w:ascii="Times New Roman" w:hAnsi="Times New Roman" w:cs="Times New Roman"/>
                <w:sz w:val="20"/>
                <w:szCs w:val="20"/>
              </w:rPr>
            </w:pPr>
          </w:p>
        </w:tc>
        <w:tc>
          <w:tcPr>
            <w:tcW w:w="1300" w:type="dxa"/>
          </w:tcPr>
          <w:p w14:paraId="3AB9C458">
            <w:pPr>
              <w:spacing w:after="0"/>
              <w:jc w:val="right"/>
              <w:rPr>
                <w:rFonts w:ascii="Times New Roman" w:hAnsi="Times New Roman" w:cs="Times New Roman"/>
                <w:sz w:val="20"/>
                <w:szCs w:val="20"/>
              </w:rPr>
            </w:pPr>
          </w:p>
        </w:tc>
        <w:tc>
          <w:tcPr>
            <w:tcW w:w="1300" w:type="dxa"/>
          </w:tcPr>
          <w:p w14:paraId="03AE3B7D">
            <w:pPr>
              <w:spacing w:after="0"/>
              <w:jc w:val="right"/>
              <w:rPr>
                <w:rFonts w:ascii="Times New Roman" w:hAnsi="Times New Roman" w:cs="Times New Roman"/>
                <w:sz w:val="20"/>
                <w:szCs w:val="20"/>
              </w:rPr>
            </w:pPr>
          </w:p>
        </w:tc>
      </w:tr>
      <w:tr w14:paraId="0A50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71731EB">
            <w:pPr>
              <w:spacing w:after="0"/>
              <w:rPr>
                <w:rFonts w:ascii="Times New Roman" w:hAnsi="Times New Roman" w:cs="Times New Roman"/>
                <w:sz w:val="20"/>
                <w:szCs w:val="20"/>
              </w:rPr>
            </w:pPr>
            <w:r>
              <w:rPr>
                <w:rFonts w:ascii="Times New Roman" w:hAnsi="Times New Roman" w:cs="Times New Roman"/>
                <w:sz w:val="20"/>
                <w:szCs w:val="20"/>
              </w:rPr>
              <w:t>3235 Zakupnine i najamnine</w:t>
            </w:r>
          </w:p>
        </w:tc>
        <w:tc>
          <w:tcPr>
            <w:tcW w:w="1300" w:type="dxa"/>
          </w:tcPr>
          <w:p w14:paraId="0FE2D95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CB8B7B3">
            <w:pPr>
              <w:spacing w:after="0"/>
              <w:jc w:val="right"/>
              <w:rPr>
                <w:rFonts w:ascii="Times New Roman" w:hAnsi="Times New Roman" w:cs="Times New Roman"/>
                <w:sz w:val="20"/>
                <w:szCs w:val="20"/>
              </w:rPr>
            </w:pPr>
          </w:p>
        </w:tc>
        <w:tc>
          <w:tcPr>
            <w:tcW w:w="1300" w:type="dxa"/>
          </w:tcPr>
          <w:p w14:paraId="256C0062">
            <w:pPr>
              <w:spacing w:after="0"/>
              <w:jc w:val="right"/>
              <w:rPr>
                <w:rFonts w:ascii="Times New Roman" w:hAnsi="Times New Roman" w:cs="Times New Roman"/>
                <w:sz w:val="20"/>
                <w:szCs w:val="20"/>
              </w:rPr>
            </w:pPr>
          </w:p>
        </w:tc>
        <w:tc>
          <w:tcPr>
            <w:tcW w:w="1300" w:type="dxa"/>
          </w:tcPr>
          <w:p w14:paraId="3B57657A">
            <w:pPr>
              <w:spacing w:after="0"/>
              <w:jc w:val="right"/>
              <w:rPr>
                <w:rFonts w:ascii="Times New Roman" w:hAnsi="Times New Roman" w:cs="Times New Roman"/>
                <w:sz w:val="20"/>
                <w:szCs w:val="20"/>
              </w:rPr>
            </w:pPr>
          </w:p>
        </w:tc>
        <w:tc>
          <w:tcPr>
            <w:tcW w:w="1300" w:type="dxa"/>
          </w:tcPr>
          <w:p w14:paraId="22DCC3CD">
            <w:pPr>
              <w:spacing w:after="0"/>
              <w:jc w:val="right"/>
              <w:rPr>
                <w:rFonts w:ascii="Times New Roman" w:hAnsi="Times New Roman" w:cs="Times New Roman"/>
                <w:sz w:val="20"/>
                <w:szCs w:val="20"/>
              </w:rPr>
            </w:pPr>
          </w:p>
        </w:tc>
      </w:tr>
      <w:tr w14:paraId="09BC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78062EA">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335F77E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8700E0">
            <w:pPr>
              <w:spacing w:after="0"/>
              <w:jc w:val="right"/>
              <w:rPr>
                <w:rFonts w:ascii="Times New Roman" w:hAnsi="Times New Roman" w:cs="Times New Roman"/>
                <w:sz w:val="18"/>
                <w:szCs w:val="20"/>
              </w:rPr>
            </w:pPr>
          </w:p>
        </w:tc>
        <w:tc>
          <w:tcPr>
            <w:tcW w:w="1300" w:type="dxa"/>
            <w:shd w:val="clear" w:color="auto" w:fill="F2F2F2"/>
          </w:tcPr>
          <w:p w14:paraId="0639812C">
            <w:pPr>
              <w:spacing w:after="0"/>
              <w:jc w:val="right"/>
              <w:rPr>
                <w:rFonts w:ascii="Times New Roman" w:hAnsi="Times New Roman" w:cs="Times New Roman"/>
                <w:sz w:val="18"/>
                <w:szCs w:val="20"/>
              </w:rPr>
            </w:pPr>
          </w:p>
        </w:tc>
        <w:tc>
          <w:tcPr>
            <w:tcW w:w="1300" w:type="dxa"/>
            <w:shd w:val="clear" w:color="auto" w:fill="F2F2F2"/>
          </w:tcPr>
          <w:p w14:paraId="671D28C2">
            <w:pPr>
              <w:spacing w:after="0"/>
              <w:jc w:val="right"/>
              <w:rPr>
                <w:rFonts w:ascii="Times New Roman" w:hAnsi="Times New Roman" w:cs="Times New Roman"/>
                <w:sz w:val="18"/>
                <w:szCs w:val="20"/>
              </w:rPr>
            </w:pPr>
          </w:p>
        </w:tc>
        <w:tc>
          <w:tcPr>
            <w:tcW w:w="1300" w:type="dxa"/>
            <w:shd w:val="clear" w:color="auto" w:fill="F2F2F2"/>
          </w:tcPr>
          <w:p w14:paraId="64B18805">
            <w:pPr>
              <w:spacing w:after="0"/>
              <w:jc w:val="right"/>
              <w:rPr>
                <w:rFonts w:ascii="Times New Roman" w:hAnsi="Times New Roman" w:cs="Times New Roman"/>
                <w:sz w:val="18"/>
                <w:szCs w:val="20"/>
              </w:rPr>
            </w:pPr>
          </w:p>
        </w:tc>
      </w:tr>
      <w:tr w14:paraId="2B95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879D97C">
            <w:pPr>
              <w:spacing w:after="0"/>
              <w:rPr>
                <w:rFonts w:ascii="Times New Roman" w:hAnsi="Times New Roman" w:cs="Times New Roman"/>
                <w:sz w:val="20"/>
                <w:szCs w:val="20"/>
              </w:rPr>
            </w:pPr>
            <w:r>
              <w:rPr>
                <w:rFonts w:ascii="Times New Roman" w:hAnsi="Times New Roman" w:cs="Times New Roman"/>
                <w:sz w:val="20"/>
                <w:szCs w:val="20"/>
              </w:rPr>
              <w:t>3292 Premije osiguranja</w:t>
            </w:r>
          </w:p>
        </w:tc>
        <w:tc>
          <w:tcPr>
            <w:tcW w:w="1300" w:type="dxa"/>
          </w:tcPr>
          <w:p w14:paraId="259960C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823BB38">
            <w:pPr>
              <w:spacing w:after="0"/>
              <w:jc w:val="right"/>
              <w:rPr>
                <w:rFonts w:ascii="Times New Roman" w:hAnsi="Times New Roman" w:cs="Times New Roman"/>
                <w:sz w:val="20"/>
                <w:szCs w:val="20"/>
              </w:rPr>
            </w:pPr>
          </w:p>
        </w:tc>
        <w:tc>
          <w:tcPr>
            <w:tcW w:w="1300" w:type="dxa"/>
          </w:tcPr>
          <w:p w14:paraId="5DD21AE6">
            <w:pPr>
              <w:spacing w:after="0"/>
              <w:jc w:val="right"/>
              <w:rPr>
                <w:rFonts w:ascii="Times New Roman" w:hAnsi="Times New Roman" w:cs="Times New Roman"/>
                <w:sz w:val="20"/>
                <w:szCs w:val="20"/>
              </w:rPr>
            </w:pPr>
          </w:p>
        </w:tc>
        <w:tc>
          <w:tcPr>
            <w:tcW w:w="1300" w:type="dxa"/>
          </w:tcPr>
          <w:p w14:paraId="605ED54D">
            <w:pPr>
              <w:spacing w:after="0"/>
              <w:jc w:val="right"/>
              <w:rPr>
                <w:rFonts w:ascii="Times New Roman" w:hAnsi="Times New Roman" w:cs="Times New Roman"/>
                <w:sz w:val="20"/>
                <w:szCs w:val="20"/>
              </w:rPr>
            </w:pPr>
          </w:p>
        </w:tc>
        <w:tc>
          <w:tcPr>
            <w:tcW w:w="1300" w:type="dxa"/>
          </w:tcPr>
          <w:p w14:paraId="3129CC75">
            <w:pPr>
              <w:spacing w:after="0"/>
              <w:jc w:val="right"/>
              <w:rPr>
                <w:rFonts w:ascii="Times New Roman" w:hAnsi="Times New Roman" w:cs="Times New Roman"/>
                <w:sz w:val="20"/>
                <w:szCs w:val="20"/>
              </w:rPr>
            </w:pPr>
          </w:p>
        </w:tc>
      </w:tr>
      <w:tr w14:paraId="7E1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81EA4DE">
            <w:pPr>
              <w:spacing w:after="0"/>
              <w:rPr>
                <w:rFonts w:ascii="Times New Roman" w:hAnsi="Times New Roman" w:cs="Times New Roman"/>
                <w:sz w:val="20"/>
                <w:szCs w:val="20"/>
              </w:rPr>
            </w:pPr>
            <w:r>
              <w:rPr>
                <w:rFonts w:ascii="Times New Roman" w:hAnsi="Times New Roman" w:cs="Times New Roman"/>
                <w:sz w:val="20"/>
                <w:szCs w:val="20"/>
              </w:rPr>
              <w:t>3295 Pristojbe i naknade</w:t>
            </w:r>
          </w:p>
        </w:tc>
        <w:tc>
          <w:tcPr>
            <w:tcW w:w="1300" w:type="dxa"/>
          </w:tcPr>
          <w:p w14:paraId="5AA7C35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0FDF9FB">
            <w:pPr>
              <w:spacing w:after="0"/>
              <w:jc w:val="right"/>
              <w:rPr>
                <w:rFonts w:ascii="Times New Roman" w:hAnsi="Times New Roman" w:cs="Times New Roman"/>
                <w:sz w:val="20"/>
                <w:szCs w:val="20"/>
              </w:rPr>
            </w:pPr>
          </w:p>
        </w:tc>
        <w:tc>
          <w:tcPr>
            <w:tcW w:w="1300" w:type="dxa"/>
          </w:tcPr>
          <w:p w14:paraId="5A6C0B6B">
            <w:pPr>
              <w:spacing w:after="0"/>
              <w:jc w:val="right"/>
              <w:rPr>
                <w:rFonts w:ascii="Times New Roman" w:hAnsi="Times New Roman" w:cs="Times New Roman"/>
                <w:sz w:val="20"/>
                <w:szCs w:val="20"/>
              </w:rPr>
            </w:pPr>
          </w:p>
        </w:tc>
        <w:tc>
          <w:tcPr>
            <w:tcW w:w="1300" w:type="dxa"/>
          </w:tcPr>
          <w:p w14:paraId="7DFEDDCF">
            <w:pPr>
              <w:spacing w:after="0"/>
              <w:jc w:val="right"/>
              <w:rPr>
                <w:rFonts w:ascii="Times New Roman" w:hAnsi="Times New Roman" w:cs="Times New Roman"/>
                <w:sz w:val="20"/>
                <w:szCs w:val="20"/>
              </w:rPr>
            </w:pPr>
          </w:p>
        </w:tc>
        <w:tc>
          <w:tcPr>
            <w:tcW w:w="1300" w:type="dxa"/>
          </w:tcPr>
          <w:p w14:paraId="35905B84">
            <w:pPr>
              <w:spacing w:after="0"/>
              <w:jc w:val="right"/>
              <w:rPr>
                <w:rFonts w:ascii="Times New Roman" w:hAnsi="Times New Roman" w:cs="Times New Roman"/>
                <w:sz w:val="20"/>
                <w:szCs w:val="20"/>
              </w:rPr>
            </w:pPr>
          </w:p>
        </w:tc>
      </w:tr>
      <w:tr w14:paraId="7D6D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75802F5">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7676315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F50BE1D">
            <w:pPr>
              <w:spacing w:after="0"/>
              <w:jc w:val="right"/>
              <w:rPr>
                <w:rFonts w:ascii="Times New Roman" w:hAnsi="Times New Roman" w:cs="Times New Roman"/>
                <w:sz w:val="20"/>
                <w:szCs w:val="20"/>
              </w:rPr>
            </w:pPr>
          </w:p>
        </w:tc>
        <w:tc>
          <w:tcPr>
            <w:tcW w:w="1300" w:type="dxa"/>
          </w:tcPr>
          <w:p w14:paraId="479A25CB">
            <w:pPr>
              <w:spacing w:after="0"/>
              <w:jc w:val="right"/>
              <w:rPr>
                <w:rFonts w:ascii="Times New Roman" w:hAnsi="Times New Roman" w:cs="Times New Roman"/>
                <w:sz w:val="20"/>
                <w:szCs w:val="20"/>
              </w:rPr>
            </w:pPr>
          </w:p>
        </w:tc>
        <w:tc>
          <w:tcPr>
            <w:tcW w:w="1300" w:type="dxa"/>
          </w:tcPr>
          <w:p w14:paraId="7FA8AC9E">
            <w:pPr>
              <w:spacing w:after="0"/>
              <w:jc w:val="right"/>
              <w:rPr>
                <w:rFonts w:ascii="Times New Roman" w:hAnsi="Times New Roman" w:cs="Times New Roman"/>
                <w:sz w:val="20"/>
                <w:szCs w:val="20"/>
              </w:rPr>
            </w:pPr>
          </w:p>
        </w:tc>
        <w:tc>
          <w:tcPr>
            <w:tcW w:w="1300" w:type="dxa"/>
          </w:tcPr>
          <w:p w14:paraId="04F31B5E">
            <w:pPr>
              <w:spacing w:after="0"/>
              <w:jc w:val="right"/>
              <w:rPr>
                <w:rFonts w:ascii="Times New Roman" w:hAnsi="Times New Roman" w:cs="Times New Roman"/>
                <w:sz w:val="20"/>
                <w:szCs w:val="20"/>
              </w:rPr>
            </w:pPr>
          </w:p>
        </w:tc>
      </w:tr>
      <w:tr w14:paraId="285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05210678">
            <w:pPr>
              <w:spacing w:after="0"/>
              <w:rPr>
                <w:rFonts w:ascii="Times New Roman" w:hAnsi="Times New Roman" w:cs="Times New Roman"/>
                <w:b/>
                <w:sz w:val="18"/>
                <w:szCs w:val="20"/>
              </w:rPr>
            </w:pPr>
            <w:r>
              <w:rPr>
                <w:rFonts w:ascii="Times New Roman" w:hAnsi="Times New Roman" w:cs="Times New Roman"/>
                <w:b/>
                <w:sz w:val="18"/>
                <w:szCs w:val="20"/>
              </w:rPr>
              <w:t>AKTIVNOST A100407 NABAVA KOMUNALNE OPREME</w:t>
            </w:r>
          </w:p>
        </w:tc>
        <w:tc>
          <w:tcPr>
            <w:tcW w:w="1300" w:type="dxa"/>
            <w:shd w:val="clear" w:color="auto" w:fill="DAE8F2"/>
            <w:vAlign w:val="center"/>
          </w:tcPr>
          <w:p w14:paraId="5F01D041">
            <w:pPr>
              <w:spacing w:after="0"/>
              <w:jc w:val="right"/>
              <w:rPr>
                <w:rFonts w:ascii="Times New Roman" w:hAnsi="Times New Roman" w:cs="Times New Roman"/>
                <w:b/>
                <w:sz w:val="18"/>
                <w:szCs w:val="20"/>
              </w:rPr>
            </w:pPr>
            <w:r>
              <w:rPr>
                <w:rFonts w:ascii="Times New Roman" w:hAnsi="Times New Roman" w:cs="Times New Roman"/>
                <w:b/>
                <w:sz w:val="18"/>
                <w:szCs w:val="20"/>
              </w:rPr>
              <w:t>43.656,43</w:t>
            </w:r>
          </w:p>
        </w:tc>
        <w:tc>
          <w:tcPr>
            <w:tcW w:w="1300" w:type="dxa"/>
            <w:shd w:val="clear" w:color="auto" w:fill="DAE8F2"/>
            <w:vAlign w:val="center"/>
          </w:tcPr>
          <w:p w14:paraId="639F4353">
            <w:pPr>
              <w:spacing w:after="0"/>
              <w:jc w:val="right"/>
              <w:rPr>
                <w:rFonts w:ascii="Times New Roman" w:hAnsi="Times New Roman" w:cs="Times New Roman"/>
                <w:b/>
                <w:sz w:val="18"/>
                <w:szCs w:val="20"/>
              </w:rPr>
            </w:pPr>
            <w:r>
              <w:rPr>
                <w:rFonts w:ascii="Times New Roman" w:hAnsi="Times New Roman" w:cs="Times New Roman"/>
                <w:b/>
                <w:sz w:val="18"/>
                <w:szCs w:val="20"/>
              </w:rPr>
              <w:t>75.000,00</w:t>
            </w:r>
          </w:p>
        </w:tc>
        <w:tc>
          <w:tcPr>
            <w:tcW w:w="1300" w:type="dxa"/>
            <w:shd w:val="clear" w:color="auto" w:fill="DAE8F2"/>
            <w:vAlign w:val="center"/>
          </w:tcPr>
          <w:p w14:paraId="6FE6AEB3">
            <w:pPr>
              <w:spacing w:after="0"/>
              <w:jc w:val="right"/>
              <w:rPr>
                <w:rFonts w:ascii="Times New Roman" w:hAnsi="Times New Roman" w:cs="Times New Roman"/>
                <w:b/>
                <w:sz w:val="18"/>
                <w:szCs w:val="20"/>
              </w:rPr>
            </w:pPr>
            <w:r>
              <w:rPr>
                <w:rFonts w:ascii="Times New Roman" w:hAnsi="Times New Roman" w:cs="Times New Roman"/>
                <w:b/>
                <w:sz w:val="18"/>
                <w:szCs w:val="20"/>
              </w:rPr>
              <w:t>75.000,00</w:t>
            </w:r>
          </w:p>
        </w:tc>
        <w:tc>
          <w:tcPr>
            <w:tcW w:w="1300" w:type="dxa"/>
            <w:shd w:val="clear" w:color="auto" w:fill="DAE8F2"/>
            <w:vAlign w:val="center"/>
          </w:tcPr>
          <w:p w14:paraId="7FC90A46">
            <w:pPr>
              <w:spacing w:after="0"/>
              <w:jc w:val="right"/>
              <w:rPr>
                <w:rFonts w:ascii="Times New Roman" w:hAnsi="Times New Roman" w:cs="Times New Roman"/>
                <w:b/>
                <w:sz w:val="18"/>
                <w:szCs w:val="20"/>
              </w:rPr>
            </w:pPr>
            <w:r>
              <w:rPr>
                <w:rFonts w:ascii="Times New Roman" w:hAnsi="Times New Roman" w:cs="Times New Roman"/>
                <w:b/>
                <w:sz w:val="18"/>
                <w:szCs w:val="20"/>
              </w:rPr>
              <w:t>85.000,00</w:t>
            </w:r>
          </w:p>
        </w:tc>
        <w:tc>
          <w:tcPr>
            <w:tcW w:w="1300" w:type="dxa"/>
            <w:shd w:val="clear" w:color="auto" w:fill="DAE8F2"/>
            <w:vAlign w:val="center"/>
          </w:tcPr>
          <w:p w14:paraId="5E9C2C5E">
            <w:pPr>
              <w:spacing w:after="0"/>
              <w:jc w:val="right"/>
              <w:rPr>
                <w:rFonts w:ascii="Times New Roman" w:hAnsi="Times New Roman" w:cs="Times New Roman"/>
                <w:b/>
                <w:sz w:val="18"/>
                <w:szCs w:val="20"/>
              </w:rPr>
            </w:pPr>
            <w:r>
              <w:rPr>
                <w:rFonts w:ascii="Times New Roman" w:hAnsi="Times New Roman" w:cs="Times New Roman"/>
                <w:b/>
                <w:sz w:val="18"/>
                <w:szCs w:val="20"/>
              </w:rPr>
              <w:t>95.000,00</w:t>
            </w:r>
          </w:p>
        </w:tc>
      </w:tr>
      <w:tr w14:paraId="1B44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5B67FCA">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6551337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7300FD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9DD242C">
            <w:pPr>
              <w:spacing w:after="0"/>
              <w:jc w:val="right"/>
              <w:rPr>
                <w:rFonts w:ascii="Times New Roman" w:hAnsi="Times New Roman" w:cs="Times New Roman"/>
                <w:sz w:val="16"/>
                <w:szCs w:val="20"/>
              </w:rPr>
            </w:pPr>
            <w:r>
              <w:rPr>
                <w:rFonts w:ascii="Times New Roman" w:hAnsi="Times New Roman" w:cs="Times New Roman"/>
                <w:sz w:val="16"/>
                <w:szCs w:val="20"/>
              </w:rPr>
              <w:t>45.000,00</w:t>
            </w:r>
          </w:p>
        </w:tc>
        <w:tc>
          <w:tcPr>
            <w:tcW w:w="1300" w:type="dxa"/>
            <w:shd w:val="clear" w:color="auto" w:fill="CBFFCB"/>
          </w:tcPr>
          <w:p w14:paraId="03C156C6">
            <w:pPr>
              <w:spacing w:after="0"/>
              <w:jc w:val="right"/>
              <w:rPr>
                <w:rFonts w:ascii="Times New Roman" w:hAnsi="Times New Roman" w:cs="Times New Roman"/>
                <w:sz w:val="16"/>
                <w:szCs w:val="20"/>
              </w:rPr>
            </w:pPr>
            <w:r>
              <w:rPr>
                <w:rFonts w:ascii="Times New Roman" w:hAnsi="Times New Roman" w:cs="Times New Roman"/>
                <w:sz w:val="16"/>
                <w:szCs w:val="20"/>
              </w:rPr>
              <w:t>45.000,00</w:t>
            </w:r>
          </w:p>
        </w:tc>
        <w:tc>
          <w:tcPr>
            <w:tcW w:w="1300" w:type="dxa"/>
            <w:shd w:val="clear" w:color="auto" w:fill="CBFFCB"/>
          </w:tcPr>
          <w:p w14:paraId="2B2A928B">
            <w:pPr>
              <w:spacing w:after="0"/>
              <w:jc w:val="right"/>
              <w:rPr>
                <w:rFonts w:ascii="Times New Roman" w:hAnsi="Times New Roman" w:cs="Times New Roman"/>
                <w:sz w:val="16"/>
                <w:szCs w:val="20"/>
              </w:rPr>
            </w:pPr>
            <w:r>
              <w:rPr>
                <w:rFonts w:ascii="Times New Roman" w:hAnsi="Times New Roman" w:cs="Times New Roman"/>
                <w:sz w:val="16"/>
                <w:szCs w:val="20"/>
              </w:rPr>
              <w:t>45.000,00</w:t>
            </w:r>
          </w:p>
        </w:tc>
      </w:tr>
      <w:tr w14:paraId="6365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7C71A8">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621288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1D7FF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C3F3CA">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0F6C4EEC">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491C7299">
            <w:pPr>
              <w:spacing w:after="0"/>
              <w:jc w:val="right"/>
              <w:rPr>
                <w:rFonts w:ascii="Times New Roman" w:hAnsi="Times New Roman" w:cs="Times New Roman"/>
                <w:sz w:val="18"/>
                <w:szCs w:val="20"/>
              </w:rPr>
            </w:pPr>
            <w:r>
              <w:rPr>
                <w:rFonts w:ascii="Times New Roman" w:hAnsi="Times New Roman" w:cs="Times New Roman"/>
                <w:sz w:val="18"/>
                <w:szCs w:val="20"/>
              </w:rPr>
              <w:t>45.000,00</w:t>
            </w:r>
          </w:p>
        </w:tc>
      </w:tr>
      <w:tr w14:paraId="1A8E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40F500E">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5A7EEA6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1F41A0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988FB6">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23CDFFED">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30DFF387">
            <w:pPr>
              <w:spacing w:after="0"/>
              <w:jc w:val="right"/>
              <w:rPr>
                <w:rFonts w:ascii="Times New Roman" w:hAnsi="Times New Roman" w:cs="Times New Roman"/>
                <w:sz w:val="18"/>
                <w:szCs w:val="20"/>
              </w:rPr>
            </w:pPr>
            <w:r>
              <w:rPr>
                <w:rFonts w:ascii="Times New Roman" w:hAnsi="Times New Roman" w:cs="Times New Roman"/>
                <w:sz w:val="18"/>
                <w:szCs w:val="20"/>
              </w:rPr>
              <w:t>45.000,00</w:t>
            </w:r>
          </w:p>
        </w:tc>
      </w:tr>
      <w:tr w14:paraId="4BEA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3A8DEC7">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20772D1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0AB3EA">
            <w:pPr>
              <w:spacing w:after="0"/>
              <w:jc w:val="right"/>
              <w:rPr>
                <w:rFonts w:ascii="Times New Roman" w:hAnsi="Times New Roman" w:cs="Times New Roman"/>
                <w:sz w:val="18"/>
                <w:szCs w:val="20"/>
              </w:rPr>
            </w:pPr>
          </w:p>
        </w:tc>
        <w:tc>
          <w:tcPr>
            <w:tcW w:w="1300" w:type="dxa"/>
            <w:shd w:val="clear" w:color="auto" w:fill="F2F2F2"/>
          </w:tcPr>
          <w:p w14:paraId="10A4CD96">
            <w:pPr>
              <w:spacing w:after="0"/>
              <w:jc w:val="right"/>
              <w:rPr>
                <w:rFonts w:ascii="Times New Roman" w:hAnsi="Times New Roman" w:cs="Times New Roman"/>
                <w:sz w:val="18"/>
                <w:szCs w:val="20"/>
              </w:rPr>
            </w:pPr>
          </w:p>
        </w:tc>
        <w:tc>
          <w:tcPr>
            <w:tcW w:w="1300" w:type="dxa"/>
            <w:shd w:val="clear" w:color="auto" w:fill="F2F2F2"/>
          </w:tcPr>
          <w:p w14:paraId="1D6FA21A">
            <w:pPr>
              <w:spacing w:after="0"/>
              <w:jc w:val="right"/>
              <w:rPr>
                <w:rFonts w:ascii="Times New Roman" w:hAnsi="Times New Roman" w:cs="Times New Roman"/>
                <w:sz w:val="18"/>
                <w:szCs w:val="20"/>
              </w:rPr>
            </w:pPr>
          </w:p>
        </w:tc>
        <w:tc>
          <w:tcPr>
            <w:tcW w:w="1300" w:type="dxa"/>
            <w:shd w:val="clear" w:color="auto" w:fill="F2F2F2"/>
          </w:tcPr>
          <w:p w14:paraId="5EAA722C">
            <w:pPr>
              <w:spacing w:after="0"/>
              <w:jc w:val="right"/>
              <w:rPr>
                <w:rFonts w:ascii="Times New Roman" w:hAnsi="Times New Roman" w:cs="Times New Roman"/>
                <w:sz w:val="18"/>
                <w:szCs w:val="20"/>
              </w:rPr>
            </w:pPr>
          </w:p>
        </w:tc>
      </w:tr>
      <w:tr w14:paraId="3FE9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ED842D1">
            <w:pPr>
              <w:spacing w:after="0"/>
              <w:rPr>
                <w:rFonts w:ascii="Times New Roman" w:hAnsi="Times New Roman" w:cs="Times New Roman"/>
                <w:sz w:val="20"/>
                <w:szCs w:val="20"/>
              </w:rPr>
            </w:pPr>
            <w:r>
              <w:rPr>
                <w:rFonts w:ascii="Times New Roman" w:hAnsi="Times New Roman" w:cs="Times New Roman"/>
                <w:sz w:val="20"/>
                <w:szCs w:val="20"/>
              </w:rPr>
              <w:t>4223 Oprema za održavanje i zaštitu</w:t>
            </w:r>
          </w:p>
        </w:tc>
        <w:tc>
          <w:tcPr>
            <w:tcW w:w="1300" w:type="dxa"/>
          </w:tcPr>
          <w:p w14:paraId="6988101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3DEE741">
            <w:pPr>
              <w:spacing w:after="0"/>
              <w:jc w:val="right"/>
              <w:rPr>
                <w:rFonts w:ascii="Times New Roman" w:hAnsi="Times New Roman" w:cs="Times New Roman"/>
                <w:sz w:val="20"/>
                <w:szCs w:val="20"/>
              </w:rPr>
            </w:pPr>
          </w:p>
        </w:tc>
        <w:tc>
          <w:tcPr>
            <w:tcW w:w="1300" w:type="dxa"/>
          </w:tcPr>
          <w:p w14:paraId="395A5D5D">
            <w:pPr>
              <w:spacing w:after="0"/>
              <w:jc w:val="right"/>
              <w:rPr>
                <w:rFonts w:ascii="Times New Roman" w:hAnsi="Times New Roman" w:cs="Times New Roman"/>
                <w:sz w:val="20"/>
                <w:szCs w:val="20"/>
              </w:rPr>
            </w:pPr>
          </w:p>
        </w:tc>
        <w:tc>
          <w:tcPr>
            <w:tcW w:w="1300" w:type="dxa"/>
          </w:tcPr>
          <w:p w14:paraId="5ABC8DD4">
            <w:pPr>
              <w:spacing w:after="0"/>
              <w:jc w:val="right"/>
              <w:rPr>
                <w:rFonts w:ascii="Times New Roman" w:hAnsi="Times New Roman" w:cs="Times New Roman"/>
                <w:sz w:val="20"/>
                <w:szCs w:val="20"/>
              </w:rPr>
            </w:pPr>
          </w:p>
        </w:tc>
        <w:tc>
          <w:tcPr>
            <w:tcW w:w="1300" w:type="dxa"/>
          </w:tcPr>
          <w:p w14:paraId="0E99DE14">
            <w:pPr>
              <w:spacing w:after="0"/>
              <w:jc w:val="right"/>
              <w:rPr>
                <w:rFonts w:ascii="Times New Roman" w:hAnsi="Times New Roman" w:cs="Times New Roman"/>
                <w:sz w:val="20"/>
                <w:szCs w:val="20"/>
              </w:rPr>
            </w:pPr>
          </w:p>
        </w:tc>
      </w:tr>
      <w:tr w14:paraId="41B1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9645053">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286A615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424EA46">
            <w:pPr>
              <w:spacing w:after="0"/>
              <w:jc w:val="right"/>
              <w:rPr>
                <w:rFonts w:ascii="Times New Roman" w:hAnsi="Times New Roman" w:cs="Times New Roman"/>
                <w:sz w:val="20"/>
                <w:szCs w:val="20"/>
              </w:rPr>
            </w:pPr>
          </w:p>
        </w:tc>
        <w:tc>
          <w:tcPr>
            <w:tcW w:w="1300" w:type="dxa"/>
          </w:tcPr>
          <w:p w14:paraId="673C4496">
            <w:pPr>
              <w:spacing w:after="0"/>
              <w:jc w:val="right"/>
              <w:rPr>
                <w:rFonts w:ascii="Times New Roman" w:hAnsi="Times New Roman" w:cs="Times New Roman"/>
                <w:sz w:val="20"/>
                <w:szCs w:val="20"/>
              </w:rPr>
            </w:pPr>
          </w:p>
        </w:tc>
        <w:tc>
          <w:tcPr>
            <w:tcW w:w="1300" w:type="dxa"/>
          </w:tcPr>
          <w:p w14:paraId="0E202170">
            <w:pPr>
              <w:spacing w:after="0"/>
              <w:jc w:val="right"/>
              <w:rPr>
                <w:rFonts w:ascii="Times New Roman" w:hAnsi="Times New Roman" w:cs="Times New Roman"/>
                <w:sz w:val="20"/>
                <w:szCs w:val="20"/>
              </w:rPr>
            </w:pPr>
          </w:p>
        </w:tc>
        <w:tc>
          <w:tcPr>
            <w:tcW w:w="1300" w:type="dxa"/>
          </w:tcPr>
          <w:p w14:paraId="01AF6B3B">
            <w:pPr>
              <w:spacing w:after="0"/>
              <w:jc w:val="right"/>
              <w:rPr>
                <w:rFonts w:ascii="Times New Roman" w:hAnsi="Times New Roman" w:cs="Times New Roman"/>
                <w:sz w:val="20"/>
                <w:szCs w:val="20"/>
              </w:rPr>
            </w:pPr>
          </w:p>
        </w:tc>
      </w:tr>
      <w:tr w14:paraId="2BFC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6F9B6E3">
            <w:pPr>
              <w:spacing w:after="0"/>
              <w:rPr>
                <w:rFonts w:ascii="Times New Roman" w:hAnsi="Times New Roman" w:cs="Times New Roman"/>
                <w:sz w:val="18"/>
                <w:szCs w:val="20"/>
              </w:rPr>
            </w:pPr>
            <w:r>
              <w:rPr>
                <w:rFonts w:ascii="Times New Roman" w:hAnsi="Times New Roman" w:cs="Times New Roman"/>
                <w:sz w:val="18"/>
                <w:szCs w:val="20"/>
              </w:rPr>
              <w:t>423 Prijevozna sredstva</w:t>
            </w:r>
          </w:p>
        </w:tc>
        <w:tc>
          <w:tcPr>
            <w:tcW w:w="1300" w:type="dxa"/>
            <w:shd w:val="clear" w:color="auto" w:fill="F2F2F2"/>
          </w:tcPr>
          <w:p w14:paraId="54E9ED9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4DA75B">
            <w:pPr>
              <w:spacing w:after="0"/>
              <w:jc w:val="right"/>
              <w:rPr>
                <w:rFonts w:ascii="Times New Roman" w:hAnsi="Times New Roman" w:cs="Times New Roman"/>
                <w:sz w:val="18"/>
                <w:szCs w:val="20"/>
              </w:rPr>
            </w:pPr>
          </w:p>
        </w:tc>
        <w:tc>
          <w:tcPr>
            <w:tcW w:w="1300" w:type="dxa"/>
            <w:shd w:val="clear" w:color="auto" w:fill="F2F2F2"/>
          </w:tcPr>
          <w:p w14:paraId="171A298D">
            <w:pPr>
              <w:spacing w:after="0"/>
              <w:jc w:val="right"/>
              <w:rPr>
                <w:rFonts w:ascii="Times New Roman" w:hAnsi="Times New Roman" w:cs="Times New Roman"/>
                <w:sz w:val="18"/>
                <w:szCs w:val="20"/>
              </w:rPr>
            </w:pPr>
          </w:p>
        </w:tc>
        <w:tc>
          <w:tcPr>
            <w:tcW w:w="1300" w:type="dxa"/>
            <w:shd w:val="clear" w:color="auto" w:fill="F2F2F2"/>
          </w:tcPr>
          <w:p w14:paraId="61B8B161">
            <w:pPr>
              <w:spacing w:after="0"/>
              <w:jc w:val="right"/>
              <w:rPr>
                <w:rFonts w:ascii="Times New Roman" w:hAnsi="Times New Roman" w:cs="Times New Roman"/>
                <w:sz w:val="18"/>
                <w:szCs w:val="20"/>
              </w:rPr>
            </w:pPr>
          </w:p>
        </w:tc>
        <w:tc>
          <w:tcPr>
            <w:tcW w:w="1300" w:type="dxa"/>
            <w:shd w:val="clear" w:color="auto" w:fill="F2F2F2"/>
          </w:tcPr>
          <w:p w14:paraId="0579C80F">
            <w:pPr>
              <w:spacing w:after="0"/>
              <w:jc w:val="right"/>
              <w:rPr>
                <w:rFonts w:ascii="Times New Roman" w:hAnsi="Times New Roman" w:cs="Times New Roman"/>
                <w:sz w:val="18"/>
                <w:szCs w:val="20"/>
              </w:rPr>
            </w:pPr>
          </w:p>
        </w:tc>
      </w:tr>
      <w:tr w14:paraId="2B98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5C1A0DF">
            <w:pPr>
              <w:spacing w:after="0"/>
              <w:rPr>
                <w:rFonts w:ascii="Times New Roman" w:hAnsi="Times New Roman" w:cs="Times New Roman"/>
                <w:sz w:val="20"/>
                <w:szCs w:val="20"/>
              </w:rPr>
            </w:pPr>
            <w:r>
              <w:rPr>
                <w:rFonts w:ascii="Times New Roman" w:hAnsi="Times New Roman" w:cs="Times New Roman"/>
                <w:sz w:val="20"/>
                <w:szCs w:val="20"/>
              </w:rPr>
              <w:t>4231 Prijevozna sredstva u cestovnom prometu</w:t>
            </w:r>
          </w:p>
        </w:tc>
        <w:tc>
          <w:tcPr>
            <w:tcW w:w="1300" w:type="dxa"/>
          </w:tcPr>
          <w:p w14:paraId="204591A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7F1DA89">
            <w:pPr>
              <w:spacing w:after="0"/>
              <w:jc w:val="right"/>
              <w:rPr>
                <w:rFonts w:ascii="Times New Roman" w:hAnsi="Times New Roman" w:cs="Times New Roman"/>
                <w:sz w:val="20"/>
                <w:szCs w:val="20"/>
              </w:rPr>
            </w:pPr>
          </w:p>
        </w:tc>
        <w:tc>
          <w:tcPr>
            <w:tcW w:w="1300" w:type="dxa"/>
          </w:tcPr>
          <w:p w14:paraId="045980F5">
            <w:pPr>
              <w:spacing w:after="0"/>
              <w:jc w:val="right"/>
              <w:rPr>
                <w:rFonts w:ascii="Times New Roman" w:hAnsi="Times New Roman" w:cs="Times New Roman"/>
                <w:sz w:val="20"/>
                <w:szCs w:val="20"/>
              </w:rPr>
            </w:pPr>
          </w:p>
        </w:tc>
        <w:tc>
          <w:tcPr>
            <w:tcW w:w="1300" w:type="dxa"/>
          </w:tcPr>
          <w:p w14:paraId="78B4D98B">
            <w:pPr>
              <w:spacing w:after="0"/>
              <w:jc w:val="right"/>
              <w:rPr>
                <w:rFonts w:ascii="Times New Roman" w:hAnsi="Times New Roman" w:cs="Times New Roman"/>
                <w:sz w:val="20"/>
                <w:szCs w:val="20"/>
              </w:rPr>
            </w:pPr>
          </w:p>
        </w:tc>
        <w:tc>
          <w:tcPr>
            <w:tcW w:w="1300" w:type="dxa"/>
          </w:tcPr>
          <w:p w14:paraId="4D0A9F95">
            <w:pPr>
              <w:spacing w:after="0"/>
              <w:jc w:val="right"/>
              <w:rPr>
                <w:rFonts w:ascii="Times New Roman" w:hAnsi="Times New Roman" w:cs="Times New Roman"/>
                <w:sz w:val="20"/>
                <w:szCs w:val="20"/>
              </w:rPr>
            </w:pPr>
          </w:p>
        </w:tc>
      </w:tr>
      <w:tr w14:paraId="708D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04BDE6D">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19A0D165">
            <w:pPr>
              <w:spacing w:after="0"/>
              <w:jc w:val="right"/>
              <w:rPr>
                <w:rFonts w:ascii="Times New Roman" w:hAnsi="Times New Roman" w:cs="Times New Roman"/>
                <w:sz w:val="16"/>
                <w:szCs w:val="20"/>
              </w:rPr>
            </w:pPr>
            <w:r>
              <w:rPr>
                <w:rFonts w:ascii="Times New Roman" w:hAnsi="Times New Roman" w:cs="Times New Roman"/>
                <w:sz w:val="16"/>
                <w:szCs w:val="20"/>
              </w:rPr>
              <w:t>17.706,43</w:t>
            </w:r>
          </w:p>
        </w:tc>
        <w:tc>
          <w:tcPr>
            <w:tcW w:w="1300" w:type="dxa"/>
            <w:shd w:val="clear" w:color="auto" w:fill="CBFFCB"/>
          </w:tcPr>
          <w:p w14:paraId="498DC258">
            <w:pPr>
              <w:spacing w:after="0"/>
              <w:jc w:val="right"/>
              <w:rPr>
                <w:rFonts w:ascii="Times New Roman" w:hAnsi="Times New Roman" w:cs="Times New Roman"/>
                <w:sz w:val="16"/>
                <w:szCs w:val="20"/>
              </w:rPr>
            </w:pPr>
            <w:r>
              <w:rPr>
                <w:rFonts w:ascii="Times New Roman" w:hAnsi="Times New Roman" w:cs="Times New Roman"/>
                <w:sz w:val="16"/>
                <w:szCs w:val="20"/>
              </w:rPr>
              <w:t>45.000,00</w:t>
            </w:r>
          </w:p>
        </w:tc>
        <w:tc>
          <w:tcPr>
            <w:tcW w:w="1300" w:type="dxa"/>
            <w:shd w:val="clear" w:color="auto" w:fill="CBFFCB"/>
          </w:tcPr>
          <w:p w14:paraId="5E657BB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647FBD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2953136">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9EA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4A2697A">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45B56189">
            <w:pPr>
              <w:spacing w:after="0"/>
              <w:jc w:val="right"/>
              <w:rPr>
                <w:rFonts w:ascii="Times New Roman" w:hAnsi="Times New Roman" w:cs="Times New Roman"/>
                <w:sz w:val="18"/>
                <w:szCs w:val="20"/>
              </w:rPr>
            </w:pPr>
            <w:r>
              <w:rPr>
                <w:rFonts w:ascii="Times New Roman" w:hAnsi="Times New Roman" w:cs="Times New Roman"/>
                <w:sz w:val="18"/>
                <w:szCs w:val="20"/>
              </w:rPr>
              <w:t>17.706,43</w:t>
            </w:r>
          </w:p>
        </w:tc>
        <w:tc>
          <w:tcPr>
            <w:tcW w:w="1300" w:type="dxa"/>
            <w:shd w:val="clear" w:color="auto" w:fill="F2F2F2"/>
          </w:tcPr>
          <w:p w14:paraId="5A6B940B">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6C1B4A9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08EEC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BD080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BCE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F367D7E">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0879170E">
            <w:pPr>
              <w:spacing w:after="0"/>
              <w:jc w:val="right"/>
              <w:rPr>
                <w:rFonts w:ascii="Times New Roman" w:hAnsi="Times New Roman" w:cs="Times New Roman"/>
                <w:sz w:val="18"/>
                <w:szCs w:val="20"/>
              </w:rPr>
            </w:pPr>
            <w:r>
              <w:rPr>
                <w:rFonts w:ascii="Times New Roman" w:hAnsi="Times New Roman" w:cs="Times New Roman"/>
                <w:sz w:val="18"/>
                <w:szCs w:val="20"/>
              </w:rPr>
              <w:t>17.706,43</w:t>
            </w:r>
          </w:p>
        </w:tc>
        <w:tc>
          <w:tcPr>
            <w:tcW w:w="1300" w:type="dxa"/>
            <w:shd w:val="clear" w:color="auto" w:fill="F2F2F2"/>
          </w:tcPr>
          <w:p w14:paraId="2876241E">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575456E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997E5F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35E181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310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93B3692">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0FA92BA0">
            <w:pPr>
              <w:spacing w:after="0"/>
              <w:jc w:val="right"/>
              <w:rPr>
                <w:rFonts w:ascii="Times New Roman" w:hAnsi="Times New Roman" w:cs="Times New Roman"/>
                <w:sz w:val="18"/>
                <w:szCs w:val="20"/>
              </w:rPr>
            </w:pPr>
            <w:r>
              <w:rPr>
                <w:rFonts w:ascii="Times New Roman" w:hAnsi="Times New Roman" w:cs="Times New Roman"/>
                <w:sz w:val="18"/>
                <w:szCs w:val="20"/>
              </w:rPr>
              <w:t>17.706,43</w:t>
            </w:r>
          </w:p>
        </w:tc>
        <w:tc>
          <w:tcPr>
            <w:tcW w:w="1300" w:type="dxa"/>
            <w:shd w:val="clear" w:color="auto" w:fill="F2F2F2"/>
          </w:tcPr>
          <w:p w14:paraId="67FB4F85">
            <w:pPr>
              <w:spacing w:after="0"/>
              <w:jc w:val="right"/>
              <w:rPr>
                <w:rFonts w:ascii="Times New Roman" w:hAnsi="Times New Roman" w:cs="Times New Roman"/>
                <w:sz w:val="18"/>
                <w:szCs w:val="20"/>
              </w:rPr>
            </w:pPr>
          </w:p>
        </w:tc>
        <w:tc>
          <w:tcPr>
            <w:tcW w:w="1300" w:type="dxa"/>
            <w:shd w:val="clear" w:color="auto" w:fill="F2F2F2"/>
          </w:tcPr>
          <w:p w14:paraId="2F269C93">
            <w:pPr>
              <w:spacing w:after="0"/>
              <w:jc w:val="right"/>
              <w:rPr>
                <w:rFonts w:ascii="Times New Roman" w:hAnsi="Times New Roman" w:cs="Times New Roman"/>
                <w:sz w:val="18"/>
                <w:szCs w:val="20"/>
              </w:rPr>
            </w:pPr>
          </w:p>
        </w:tc>
        <w:tc>
          <w:tcPr>
            <w:tcW w:w="1300" w:type="dxa"/>
            <w:shd w:val="clear" w:color="auto" w:fill="F2F2F2"/>
          </w:tcPr>
          <w:p w14:paraId="77518585">
            <w:pPr>
              <w:spacing w:after="0"/>
              <w:jc w:val="right"/>
              <w:rPr>
                <w:rFonts w:ascii="Times New Roman" w:hAnsi="Times New Roman" w:cs="Times New Roman"/>
                <w:sz w:val="18"/>
                <w:szCs w:val="20"/>
              </w:rPr>
            </w:pPr>
          </w:p>
        </w:tc>
        <w:tc>
          <w:tcPr>
            <w:tcW w:w="1300" w:type="dxa"/>
            <w:shd w:val="clear" w:color="auto" w:fill="F2F2F2"/>
          </w:tcPr>
          <w:p w14:paraId="0D7C4285">
            <w:pPr>
              <w:spacing w:after="0"/>
              <w:jc w:val="right"/>
              <w:rPr>
                <w:rFonts w:ascii="Times New Roman" w:hAnsi="Times New Roman" w:cs="Times New Roman"/>
                <w:sz w:val="18"/>
                <w:szCs w:val="20"/>
              </w:rPr>
            </w:pPr>
          </w:p>
        </w:tc>
      </w:tr>
      <w:tr w14:paraId="623E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7240FD8">
            <w:pPr>
              <w:spacing w:after="0"/>
              <w:rPr>
                <w:rFonts w:ascii="Times New Roman" w:hAnsi="Times New Roman" w:cs="Times New Roman"/>
                <w:sz w:val="20"/>
                <w:szCs w:val="20"/>
              </w:rPr>
            </w:pPr>
            <w:r>
              <w:rPr>
                <w:rFonts w:ascii="Times New Roman" w:hAnsi="Times New Roman" w:cs="Times New Roman"/>
                <w:sz w:val="20"/>
                <w:szCs w:val="20"/>
              </w:rPr>
              <w:t>4223 Oprema za održavanje i zaštitu</w:t>
            </w:r>
          </w:p>
        </w:tc>
        <w:tc>
          <w:tcPr>
            <w:tcW w:w="1300" w:type="dxa"/>
          </w:tcPr>
          <w:p w14:paraId="6D80BA1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E6F0DE4">
            <w:pPr>
              <w:spacing w:after="0"/>
              <w:jc w:val="right"/>
              <w:rPr>
                <w:rFonts w:ascii="Times New Roman" w:hAnsi="Times New Roman" w:cs="Times New Roman"/>
                <w:sz w:val="20"/>
                <w:szCs w:val="20"/>
              </w:rPr>
            </w:pPr>
          </w:p>
        </w:tc>
        <w:tc>
          <w:tcPr>
            <w:tcW w:w="1300" w:type="dxa"/>
          </w:tcPr>
          <w:p w14:paraId="0574DD71">
            <w:pPr>
              <w:spacing w:after="0"/>
              <w:jc w:val="right"/>
              <w:rPr>
                <w:rFonts w:ascii="Times New Roman" w:hAnsi="Times New Roman" w:cs="Times New Roman"/>
                <w:sz w:val="20"/>
                <w:szCs w:val="20"/>
              </w:rPr>
            </w:pPr>
          </w:p>
        </w:tc>
        <w:tc>
          <w:tcPr>
            <w:tcW w:w="1300" w:type="dxa"/>
          </w:tcPr>
          <w:p w14:paraId="6F5FE408">
            <w:pPr>
              <w:spacing w:after="0"/>
              <w:jc w:val="right"/>
              <w:rPr>
                <w:rFonts w:ascii="Times New Roman" w:hAnsi="Times New Roman" w:cs="Times New Roman"/>
                <w:sz w:val="20"/>
                <w:szCs w:val="20"/>
              </w:rPr>
            </w:pPr>
          </w:p>
        </w:tc>
        <w:tc>
          <w:tcPr>
            <w:tcW w:w="1300" w:type="dxa"/>
          </w:tcPr>
          <w:p w14:paraId="4CBBF8A6">
            <w:pPr>
              <w:spacing w:after="0"/>
              <w:jc w:val="right"/>
              <w:rPr>
                <w:rFonts w:ascii="Times New Roman" w:hAnsi="Times New Roman" w:cs="Times New Roman"/>
                <w:sz w:val="20"/>
                <w:szCs w:val="20"/>
              </w:rPr>
            </w:pPr>
          </w:p>
        </w:tc>
      </w:tr>
      <w:tr w14:paraId="7A0F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7234829">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2F94320D">
            <w:pPr>
              <w:spacing w:after="0"/>
              <w:jc w:val="right"/>
              <w:rPr>
                <w:rFonts w:ascii="Times New Roman" w:hAnsi="Times New Roman" w:cs="Times New Roman"/>
                <w:sz w:val="20"/>
                <w:szCs w:val="20"/>
              </w:rPr>
            </w:pPr>
            <w:r>
              <w:rPr>
                <w:rFonts w:ascii="Times New Roman" w:hAnsi="Times New Roman" w:cs="Times New Roman"/>
                <w:sz w:val="20"/>
                <w:szCs w:val="20"/>
              </w:rPr>
              <w:t>17.706,43</w:t>
            </w:r>
          </w:p>
        </w:tc>
        <w:tc>
          <w:tcPr>
            <w:tcW w:w="1300" w:type="dxa"/>
          </w:tcPr>
          <w:p w14:paraId="6350D870">
            <w:pPr>
              <w:spacing w:after="0"/>
              <w:jc w:val="right"/>
              <w:rPr>
                <w:rFonts w:ascii="Times New Roman" w:hAnsi="Times New Roman" w:cs="Times New Roman"/>
                <w:sz w:val="20"/>
                <w:szCs w:val="20"/>
              </w:rPr>
            </w:pPr>
          </w:p>
        </w:tc>
        <w:tc>
          <w:tcPr>
            <w:tcW w:w="1300" w:type="dxa"/>
          </w:tcPr>
          <w:p w14:paraId="2F8C37FA">
            <w:pPr>
              <w:spacing w:after="0"/>
              <w:jc w:val="right"/>
              <w:rPr>
                <w:rFonts w:ascii="Times New Roman" w:hAnsi="Times New Roman" w:cs="Times New Roman"/>
                <w:sz w:val="20"/>
                <w:szCs w:val="20"/>
              </w:rPr>
            </w:pPr>
          </w:p>
        </w:tc>
        <w:tc>
          <w:tcPr>
            <w:tcW w:w="1300" w:type="dxa"/>
          </w:tcPr>
          <w:p w14:paraId="314C2BE4">
            <w:pPr>
              <w:spacing w:after="0"/>
              <w:jc w:val="right"/>
              <w:rPr>
                <w:rFonts w:ascii="Times New Roman" w:hAnsi="Times New Roman" w:cs="Times New Roman"/>
                <w:sz w:val="20"/>
                <w:szCs w:val="20"/>
              </w:rPr>
            </w:pPr>
          </w:p>
        </w:tc>
        <w:tc>
          <w:tcPr>
            <w:tcW w:w="1300" w:type="dxa"/>
          </w:tcPr>
          <w:p w14:paraId="523C9AE6">
            <w:pPr>
              <w:spacing w:after="0"/>
              <w:jc w:val="right"/>
              <w:rPr>
                <w:rFonts w:ascii="Times New Roman" w:hAnsi="Times New Roman" w:cs="Times New Roman"/>
                <w:sz w:val="20"/>
                <w:szCs w:val="20"/>
              </w:rPr>
            </w:pPr>
          </w:p>
        </w:tc>
      </w:tr>
      <w:tr w14:paraId="60EC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D8EE6A0">
            <w:pPr>
              <w:spacing w:after="0"/>
              <w:rPr>
                <w:rFonts w:ascii="Times New Roman" w:hAnsi="Times New Roman" w:cs="Times New Roman"/>
                <w:sz w:val="18"/>
                <w:szCs w:val="20"/>
              </w:rPr>
            </w:pPr>
            <w:r>
              <w:rPr>
                <w:rFonts w:ascii="Times New Roman" w:hAnsi="Times New Roman" w:cs="Times New Roman"/>
                <w:sz w:val="18"/>
                <w:szCs w:val="20"/>
              </w:rPr>
              <w:t>423 Prijevozna sredstva</w:t>
            </w:r>
          </w:p>
        </w:tc>
        <w:tc>
          <w:tcPr>
            <w:tcW w:w="1300" w:type="dxa"/>
            <w:shd w:val="clear" w:color="auto" w:fill="F2F2F2"/>
          </w:tcPr>
          <w:p w14:paraId="5E3254D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EE0909">
            <w:pPr>
              <w:spacing w:after="0"/>
              <w:jc w:val="right"/>
              <w:rPr>
                <w:rFonts w:ascii="Times New Roman" w:hAnsi="Times New Roman" w:cs="Times New Roman"/>
                <w:sz w:val="18"/>
                <w:szCs w:val="20"/>
              </w:rPr>
            </w:pPr>
          </w:p>
        </w:tc>
        <w:tc>
          <w:tcPr>
            <w:tcW w:w="1300" w:type="dxa"/>
            <w:shd w:val="clear" w:color="auto" w:fill="F2F2F2"/>
          </w:tcPr>
          <w:p w14:paraId="05DD6FF2">
            <w:pPr>
              <w:spacing w:after="0"/>
              <w:jc w:val="right"/>
              <w:rPr>
                <w:rFonts w:ascii="Times New Roman" w:hAnsi="Times New Roman" w:cs="Times New Roman"/>
                <w:sz w:val="18"/>
                <w:szCs w:val="20"/>
              </w:rPr>
            </w:pPr>
          </w:p>
        </w:tc>
        <w:tc>
          <w:tcPr>
            <w:tcW w:w="1300" w:type="dxa"/>
            <w:shd w:val="clear" w:color="auto" w:fill="F2F2F2"/>
          </w:tcPr>
          <w:p w14:paraId="1B1C49F1">
            <w:pPr>
              <w:spacing w:after="0"/>
              <w:jc w:val="right"/>
              <w:rPr>
                <w:rFonts w:ascii="Times New Roman" w:hAnsi="Times New Roman" w:cs="Times New Roman"/>
                <w:sz w:val="18"/>
                <w:szCs w:val="20"/>
              </w:rPr>
            </w:pPr>
          </w:p>
        </w:tc>
        <w:tc>
          <w:tcPr>
            <w:tcW w:w="1300" w:type="dxa"/>
            <w:shd w:val="clear" w:color="auto" w:fill="F2F2F2"/>
          </w:tcPr>
          <w:p w14:paraId="274D70C7">
            <w:pPr>
              <w:spacing w:after="0"/>
              <w:jc w:val="right"/>
              <w:rPr>
                <w:rFonts w:ascii="Times New Roman" w:hAnsi="Times New Roman" w:cs="Times New Roman"/>
                <w:sz w:val="18"/>
                <w:szCs w:val="20"/>
              </w:rPr>
            </w:pPr>
          </w:p>
        </w:tc>
      </w:tr>
      <w:tr w14:paraId="1E1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A682F45">
            <w:pPr>
              <w:spacing w:after="0"/>
              <w:rPr>
                <w:rFonts w:ascii="Times New Roman" w:hAnsi="Times New Roman" w:cs="Times New Roman"/>
                <w:sz w:val="20"/>
                <w:szCs w:val="20"/>
              </w:rPr>
            </w:pPr>
            <w:r>
              <w:rPr>
                <w:rFonts w:ascii="Times New Roman" w:hAnsi="Times New Roman" w:cs="Times New Roman"/>
                <w:sz w:val="20"/>
                <w:szCs w:val="20"/>
              </w:rPr>
              <w:t>4231 Prijevozna sredstva u cestovnom prometu</w:t>
            </w:r>
          </w:p>
        </w:tc>
        <w:tc>
          <w:tcPr>
            <w:tcW w:w="1300" w:type="dxa"/>
          </w:tcPr>
          <w:p w14:paraId="79EA408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ABA92C6">
            <w:pPr>
              <w:spacing w:after="0"/>
              <w:jc w:val="right"/>
              <w:rPr>
                <w:rFonts w:ascii="Times New Roman" w:hAnsi="Times New Roman" w:cs="Times New Roman"/>
                <w:sz w:val="20"/>
                <w:szCs w:val="20"/>
              </w:rPr>
            </w:pPr>
          </w:p>
        </w:tc>
        <w:tc>
          <w:tcPr>
            <w:tcW w:w="1300" w:type="dxa"/>
          </w:tcPr>
          <w:p w14:paraId="529D8906">
            <w:pPr>
              <w:spacing w:after="0"/>
              <w:jc w:val="right"/>
              <w:rPr>
                <w:rFonts w:ascii="Times New Roman" w:hAnsi="Times New Roman" w:cs="Times New Roman"/>
                <w:sz w:val="20"/>
                <w:szCs w:val="20"/>
              </w:rPr>
            </w:pPr>
          </w:p>
        </w:tc>
        <w:tc>
          <w:tcPr>
            <w:tcW w:w="1300" w:type="dxa"/>
          </w:tcPr>
          <w:p w14:paraId="009E95E2">
            <w:pPr>
              <w:spacing w:after="0"/>
              <w:jc w:val="right"/>
              <w:rPr>
                <w:rFonts w:ascii="Times New Roman" w:hAnsi="Times New Roman" w:cs="Times New Roman"/>
                <w:sz w:val="20"/>
                <w:szCs w:val="20"/>
              </w:rPr>
            </w:pPr>
          </w:p>
        </w:tc>
        <w:tc>
          <w:tcPr>
            <w:tcW w:w="1300" w:type="dxa"/>
          </w:tcPr>
          <w:p w14:paraId="5EE8A563">
            <w:pPr>
              <w:spacing w:after="0"/>
              <w:jc w:val="right"/>
              <w:rPr>
                <w:rFonts w:ascii="Times New Roman" w:hAnsi="Times New Roman" w:cs="Times New Roman"/>
                <w:sz w:val="20"/>
                <w:szCs w:val="20"/>
              </w:rPr>
            </w:pPr>
          </w:p>
        </w:tc>
      </w:tr>
      <w:tr w14:paraId="701E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350BF76">
            <w:pPr>
              <w:spacing w:after="0"/>
              <w:rPr>
                <w:rFonts w:ascii="Times New Roman" w:hAnsi="Times New Roman" w:cs="Times New Roman"/>
                <w:sz w:val="16"/>
                <w:szCs w:val="20"/>
              </w:rPr>
            </w:pPr>
            <w:r>
              <w:rPr>
                <w:rFonts w:ascii="Times New Roman" w:hAnsi="Times New Roman" w:cs="Times New Roman"/>
                <w:sz w:val="16"/>
                <w:szCs w:val="20"/>
              </w:rPr>
              <w:t>IZVOR 50111 Pomoći iz državnog proračuna kroz opće prihode i primitke - ministarstva</w:t>
            </w:r>
          </w:p>
        </w:tc>
        <w:tc>
          <w:tcPr>
            <w:tcW w:w="1300" w:type="dxa"/>
            <w:shd w:val="clear" w:color="auto" w:fill="CBFFCB"/>
          </w:tcPr>
          <w:p w14:paraId="7BCDF8F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7D5198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54175B6">
            <w:pPr>
              <w:spacing w:after="0"/>
              <w:jc w:val="right"/>
              <w:rPr>
                <w:rFonts w:ascii="Times New Roman" w:hAnsi="Times New Roman" w:cs="Times New Roman"/>
                <w:sz w:val="16"/>
                <w:szCs w:val="20"/>
              </w:rPr>
            </w:pPr>
            <w:r>
              <w:rPr>
                <w:rFonts w:ascii="Times New Roman" w:hAnsi="Times New Roman" w:cs="Times New Roman"/>
                <w:sz w:val="16"/>
                <w:szCs w:val="20"/>
              </w:rPr>
              <w:t>30.000,00</w:t>
            </w:r>
          </w:p>
        </w:tc>
        <w:tc>
          <w:tcPr>
            <w:tcW w:w="1300" w:type="dxa"/>
            <w:shd w:val="clear" w:color="auto" w:fill="CBFFCB"/>
          </w:tcPr>
          <w:p w14:paraId="2B4D91E6">
            <w:pPr>
              <w:spacing w:after="0"/>
              <w:jc w:val="right"/>
              <w:rPr>
                <w:rFonts w:ascii="Times New Roman" w:hAnsi="Times New Roman" w:cs="Times New Roman"/>
                <w:sz w:val="16"/>
                <w:szCs w:val="20"/>
              </w:rPr>
            </w:pPr>
            <w:r>
              <w:rPr>
                <w:rFonts w:ascii="Times New Roman" w:hAnsi="Times New Roman" w:cs="Times New Roman"/>
                <w:sz w:val="16"/>
                <w:szCs w:val="20"/>
              </w:rPr>
              <w:t>40.000,00</w:t>
            </w:r>
          </w:p>
        </w:tc>
        <w:tc>
          <w:tcPr>
            <w:tcW w:w="1300" w:type="dxa"/>
            <w:shd w:val="clear" w:color="auto" w:fill="CBFFCB"/>
          </w:tcPr>
          <w:p w14:paraId="59E2E2AB">
            <w:pPr>
              <w:spacing w:after="0"/>
              <w:jc w:val="right"/>
              <w:rPr>
                <w:rFonts w:ascii="Times New Roman" w:hAnsi="Times New Roman" w:cs="Times New Roman"/>
                <w:sz w:val="16"/>
                <w:szCs w:val="20"/>
              </w:rPr>
            </w:pPr>
            <w:r>
              <w:rPr>
                <w:rFonts w:ascii="Times New Roman" w:hAnsi="Times New Roman" w:cs="Times New Roman"/>
                <w:sz w:val="16"/>
                <w:szCs w:val="20"/>
              </w:rPr>
              <w:t>50.000,00</w:t>
            </w:r>
          </w:p>
        </w:tc>
      </w:tr>
      <w:tr w14:paraId="6EA5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6CC5674">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081D663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E685F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AF6ED1">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6D3B000B">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0B7DA813">
            <w:pPr>
              <w:spacing w:after="0"/>
              <w:jc w:val="right"/>
              <w:rPr>
                <w:rFonts w:ascii="Times New Roman" w:hAnsi="Times New Roman" w:cs="Times New Roman"/>
                <w:sz w:val="18"/>
                <w:szCs w:val="20"/>
              </w:rPr>
            </w:pPr>
            <w:r>
              <w:rPr>
                <w:rFonts w:ascii="Times New Roman" w:hAnsi="Times New Roman" w:cs="Times New Roman"/>
                <w:sz w:val="18"/>
                <w:szCs w:val="20"/>
              </w:rPr>
              <w:t>50.000,00</w:t>
            </w:r>
          </w:p>
        </w:tc>
      </w:tr>
      <w:tr w14:paraId="484F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B02BE20">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6344D25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246A2E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E5754D">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5FD1F9F1">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156E6CC4">
            <w:pPr>
              <w:spacing w:after="0"/>
              <w:jc w:val="right"/>
              <w:rPr>
                <w:rFonts w:ascii="Times New Roman" w:hAnsi="Times New Roman" w:cs="Times New Roman"/>
                <w:sz w:val="18"/>
                <w:szCs w:val="20"/>
              </w:rPr>
            </w:pPr>
            <w:r>
              <w:rPr>
                <w:rFonts w:ascii="Times New Roman" w:hAnsi="Times New Roman" w:cs="Times New Roman"/>
                <w:sz w:val="18"/>
                <w:szCs w:val="20"/>
              </w:rPr>
              <w:t>50.000,00</w:t>
            </w:r>
          </w:p>
        </w:tc>
      </w:tr>
      <w:tr w14:paraId="1262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565E486">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10FCC5A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C37F48E">
            <w:pPr>
              <w:spacing w:after="0"/>
              <w:jc w:val="right"/>
              <w:rPr>
                <w:rFonts w:ascii="Times New Roman" w:hAnsi="Times New Roman" w:cs="Times New Roman"/>
                <w:sz w:val="18"/>
                <w:szCs w:val="20"/>
              </w:rPr>
            </w:pPr>
          </w:p>
        </w:tc>
        <w:tc>
          <w:tcPr>
            <w:tcW w:w="1300" w:type="dxa"/>
            <w:shd w:val="clear" w:color="auto" w:fill="F2F2F2"/>
          </w:tcPr>
          <w:p w14:paraId="19ADD7B6">
            <w:pPr>
              <w:spacing w:after="0"/>
              <w:jc w:val="right"/>
              <w:rPr>
                <w:rFonts w:ascii="Times New Roman" w:hAnsi="Times New Roman" w:cs="Times New Roman"/>
                <w:sz w:val="18"/>
                <w:szCs w:val="20"/>
              </w:rPr>
            </w:pPr>
          </w:p>
        </w:tc>
        <w:tc>
          <w:tcPr>
            <w:tcW w:w="1300" w:type="dxa"/>
            <w:shd w:val="clear" w:color="auto" w:fill="F2F2F2"/>
          </w:tcPr>
          <w:p w14:paraId="3D3918B7">
            <w:pPr>
              <w:spacing w:after="0"/>
              <w:jc w:val="right"/>
              <w:rPr>
                <w:rFonts w:ascii="Times New Roman" w:hAnsi="Times New Roman" w:cs="Times New Roman"/>
                <w:sz w:val="18"/>
                <w:szCs w:val="20"/>
              </w:rPr>
            </w:pPr>
          </w:p>
        </w:tc>
        <w:tc>
          <w:tcPr>
            <w:tcW w:w="1300" w:type="dxa"/>
            <w:shd w:val="clear" w:color="auto" w:fill="F2F2F2"/>
          </w:tcPr>
          <w:p w14:paraId="5275F5C7">
            <w:pPr>
              <w:spacing w:after="0"/>
              <w:jc w:val="right"/>
              <w:rPr>
                <w:rFonts w:ascii="Times New Roman" w:hAnsi="Times New Roman" w:cs="Times New Roman"/>
                <w:sz w:val="18"/>
                <w:szCs w:val="20"/>
              </w:rPr>
            </w:pPr>
          </w:p>
        </w:tc>
      </w:tr>
      <w:tr w14:paraId="32A8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F6F2DF3">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774298C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0EBA112">
            <w:pPr>
              <w:spacing w:after="0"/>
              <w:jc w:val="right"/>
              <w:rPr>
                <w:rFonts w:ascii="Times New Roman" w:hAnsi="Times New Roman" w:cs="Times New Roman"/>
                <w:sz w:val="20"/>
                <w:szCs w:val="20"/>
              </w:rPr>
            </w:pPr>
          </w:p>
        </w:tc>
        <w:tc>
          <w:tcPr>
            <w:tcW w:w="1300" w:type="dxa"/>
          </w:tcPr>
          <w:p w14:paraId="7A8F11C4">
            <w:pPr>
              <w:spacing w:after="0"/>
              <w:jc w:val="right"/>
              <w:rPr>
                <w:rFonts w:ascii="Times New Roman" w:hAnsi="Times New Roman" w:cs="Times New Roman"/>
                <w:sz w:val="20"/>
                <w:szCs w:val="20"/>
              </w:rPr>
            </w:pPr>
          </w:p>
        </w:tc>
        <w:tc>
          <w:tcPr>
            <w:tcW w:w="1300" w:type="dxa"/>
          </w:tcPr>
          <w:p w14:paraId="5DA9916D">
            <w:pPr>
              <w:spacing w:after="0"/>
              <w:jc w:val="right"/>
              <w:rPr>
                <w:rFonts w:ascii="Times New Roman" w:hAnsi="Times New Roman" w:cs="Times New Roman"/>
                <w:sz w:val="20"/>
                <w:szCs w:val="20"/>
              </w:rPr>
            </w:pPr>
          </w:p>
        </w:tc>
        <w:tc>
          <w:tcPr>
            <w:tcW w:w="1300" w:type="dxa"/>
          </w:tcPr>
          <w:p w14:paraId="4D3CDAF0">
            <w:pPr>
              <w:spacing w:after="0"/>
              <w:jc w:val="right"/>
              <w:rPr>
                <w:rFonts w:ascii="Times New Roman" w:hAnsi="Times New Roman" w:cs="Times New Roman"/>
                <w:sz w:val="20"/>
                <w:szCs w:val="20"/>
              </w:rPr>
            </w:pPr>
          </w:p>
        </w:tc>
      </w:tr>
      <w:tr w14:paraId="2472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F96BF64">
            <w:pPr>
              <w:spacing w:after="0"/>
              <w:rPr>
                <w:rFonts w:ascii="Times New Roman" w:hAnsi="Times New Roman" w:cs="Times New Roman"/>
                <w:sz w:val="16"/>
                <w:szCs w:val="20"/>
              </w:rPr>
            </w:pPr>
            <w:r>
              <w:rPr>
                <w:rFonts w:ascii="Times New Roman" w:hAnsi="Times New Roman" w:cs="Times New Roman"/>
                <w:sz w:val="16"/>
                <w:szCs w:val="20"/>
              </w:rPr>
              <w:t>IZVOR 510 Pomoći</w:t>
            </w:r>
          </w:p>
        </w:tc>
        <w:tc>
          <w:tcPr>
            <w:tcW w:w="1300" w:type="dxa"/>
            <w:shd w:val="clear" w:color="auto" w:fill="CBFFCB"/>
          </w:tcPr>
          <w:p w14:paraId="15392B15">
            <w:pPr>
              <w:spacing w:after="0"/>
              <w:jc w:val="right"/>
              <w:rPr>
                <w:rFonts w:ascii="Times New Roman" w:hAnsi="Times New Roman" w:cs="Times New Roman"/>
                <w:sz w:val="16"/>
                <w:szCs w:val="20"/>
              </w:rPr>
            </w:pPr>
            <w:r>
              <w:rPr>
                <w:rFonts w:ascii="Times New Roman" w:hAnsi="Times New Roman" w:cs="Times New Roman"/>
                <w:sz w:val="16"/>
                <w:szCs w:val="20"/>
              </w:rPr>
              <w:t>25.950,00</w:t>
            </w:r>
          </w:p>
        </w:tc>
        <w:tc>
          <w:tcPr>
            <w:tcW w:w="1300" w:type="dxa"/>
            <w:shd w:val="clear" w:color="auto" w:fill="CBFFCB"/>
          </w:tcPr>
          <w:p w14:paraId="4D36909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1566B3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B5B0B5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ECE1E6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7A8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B6F846D">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30383F03">
            <w:pPr>
              <w:spacing w:after="0"/>
              <w:jc w:val="right"/>
              <w:rPr>
                <w:rFonts w:ascii="Times New Roman" w:hAnsi="Times New Roman" w:cs="Times New Roman"/>
                <w:sz w:val="18"/>
                <w:szCs w:val="20"/>
              </w:rPr>
            </w:pPr>
            <w:r>
              <w:rPr>
                <w:rFonts w:ascii="Times New Roman" w:hAnsi="Times New Roman" w:cs="Times New Roman"/>
                <w:sz w:val="18"/>
                <w:szCs w:val="20"/>
              </w:rPr>
              <w:t>25.950,00</w:t>
            </w:r>
          </w:p>
        </w:tc>
        <w:tc>
          <w:tcPr>
            <w:tcW w:w="1300" w:type="dxa"/>
            <w:shd w:val="clear" w:color="auto" w:fill="F2F2F2"/>
          </w:tcPr>
          <w:p w14:paraId="78D621D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9DD277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3F217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F2F4D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9FA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B0A56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12C6AC27">
            <w:pPr>
              <w:spacing w:after="0"/>
              <w:jc w:val="right"/>
              <w:rPr>
                <w:rFonts w:ascii="Times New Roman" w:hAnsi="Times New Roman" w:cs="Times New Roman"/>
                <w:sz w:val="18"/>
                <w:szCs w:val="20"/>
              </w:rPr>
            </w:pPr>
            <w:r>
              <w:rPr>
                <w:rFonts w:ascii="Times New Roman" w:hAnsi="Times New Roman" w:cs="Times New Roman"/>
                <w:sz w:val="18"/>
                <w:szCs w:val="20"/>
              </w:rPr>
              <w:t>25.950,00</w:t>
            </w:r>
          </w:p>
        </w:tc>
        <w:tc>
          <w:tcPr>
            <w:tcW w:w="1300" w:type="dxa"/>
            <w:shd w:val="clear" w:color="auto" w:fill="F2F2F2"/>
          </w:tcPr>
          <w:p w14:paraId="6AC7031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FCDBE8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312232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DC0D6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206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0923377">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53CD1134">
            <w:pPr>
              <w:spacing w:after="0"/>
              <w:jc w:val="right"/>
              <w:rPr>
                <w:rFonts w:ascii="Times New Roman" w:hAnsi="Times New Roman" w:cs="Times New Roman"/>
                <w:sz w:val="18"/>
                <w:szCs w:val="20"/>
              </w:rPr>
            </w:pPr>
            <w:r>
              <w:rPr>
                <w:rFonts w:ascii="Times New Roman" w:hAnsi="Times New Roman" w:cs="Times New Roman"/>
                <w:sz w:val="18"/>
                <w:szCs w:val="20"/>
              </w:rPr>
              <w:t>25.950,00</w:t>
            </w:r>
          </w:p>
        </w:tc>
        <w:tc>
          <w:tcPr>
            <w:tcW w:w="1300" w:type="dxa"/>
            <w:shd w:val="clear" w:color="auto" w:fill="F2F2F2"/>
          </w:tcPr>
          <w:p w14:paraId="7D19E1D6">
            <w:pPr>
              <w:spacing w:after="0"/>
              <w:jc w:val="right"/>
              <w:rPr>
                <w:rFonts w:ascii="Times New Roman" w:hAnsi="Times New Roman" w:cs="Times New Roman"/>
                <w:sz w:val="18"/>
                <w:szCs w:val="20"/>
              </w:rPr>
            </w:pPr>
          </w:p>
        </w:tc>
        <w:tc>
          <w:tcPr>
            <w:tcW w:w="1300" w:type="dxa"/>
            <w:shd w:val="clear" w:color="auto" w:fill="F2F2F2"/>
          </w:tcPr>
          <w:p w14:paraId="64F9C8CC">
            <w:pPr>
              <w:spacing w:after="0"/>
              <w:jc w:val="right"/>
              <w:rPr>
                <w:rFonts w:ascii="Times New Roman" w:hAnsi="Times New Roman" w:cs="Times New Roman"/>
                <w:sz w:val="18"/>
                <w:szCs w:val="20"/>
              </w:rPr>
            </w:pPr>
          </w:p>
        </w:tc>
        <w:tc>
          <w:tcPr>
            <w:tcW w:w="1300" w:type="dxa"/>
            <w:shd w:val="clear" w:color="auto" w:fill="F2F2F2"/>
          </w:tcPr>
          <w:p w14:paraId="5D993644">
            <w:pPr>
              <w:spacing w:after="0"/>
              <w:jc w:val="right"/>
              <w:rPr>
                <w:rFonts w:ascii="Times New Roman" w:hAnsi="Times New Roman" w:cs="Times New Roman"/>
                <w:sz w:val="18"/>
                <w:szCs w:val="20"/>
              </w:rPr>
            </w:pPr>
          </w:p>
        </w:tc>
        <w:tc>
          <w:tcPr>
            <w:tcW w:w="1300" w:type="dxa"/>
            <w:shd w:val="clear" w:color="auto" w:fill="F2F2F2"/>
          </w:tcPr>
          <w:p w14:paraId="59C3A7B7">
            <w:pPr>
              <w:spacing w:after="0"/>
              <w:jc w:val="right"/>
              <w:rPr>
                <w:rFonts w:ascii="Times New Roman" w:hAnsi="Times New Roman" w:cs="Times New Roman"/>
                <w:sz w:val="18"/>
                <w:szCs w:val="20"/>
              </w:rPr>
            </w:pPr>
          </w:p>
        </w:tc>
      </w:tr>
      <w:tr w14:paraId="0AA7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24749F0">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23EC3EE0">
            <w:pPr>
              <w:spacing w:after="0"/>
              <w:jc w:val="right"/>
              <w:rPr>
                <w:rFonts w:ascii="Times New Roman" w:hAnsi="Times New Roman" w:cs="Times New Roman"/>
                <w:sz w:val="20"/>
                <w:szCs w:val="20"/>
              </w:rPr>
            </w:pPr>
            <w:r>
              <w:rPr>
                <w:rFonts w:ascii="Times New Roman" w:hAnsi="Times New Roman" w:cs="Times New Roman"/>
                <w:sz w:val="20"/>
                <w:szCs w:val="20"/>
              </w:rPr>
              <w:t>25.950,00</w:t>
            </w:r>
          </w:p>
        </w:tc>
        <w:tc>
          <w:tcPr>
            <w:tcW w:w="1300" w:type="dxa"/>
          </w:tcPr>
          <w:p w14:paraId="3934E42D">
            <w:pPr>
              <w:spacing w:after="0"/>
              <w:jc w:val="right"/>
              <w:rPr>
                <w:rFonts w:ascii="Times New Roman" w:hAnsi="Times New Roman" w:cs="Times New Roman"/>
                <w:sz w:val="20"/>
                <w:szCs w:val="20"/>
              </w:rPr>
            </w:pPr>
          </w:p>
        </w:tc>
        <w:tc>
          <w:tcPr>
            <w:tcW w:w="1300" w:type="dxa"/>
          </w:tcPr>
          <w:p w14:paraId="3D227328">
            <w:pPr>
              <w:spacing w:after="0"/>
              <w:jc w:val="right"/>
              <w:rPr>
                <w:rFonts w:ascii="Times New Roman" w:hAnsi="Times New Roman" w:cs="Times New Roman"/>
                <w:sz w:val="20"/>
                <w:szCs w:val="20"/>
              </w:rPr>
            </w:pPr>
          </w:p>
        </w:tc>
        <w:tc>
          <w:tcPr>
            <w:tcW w:w="1300" w:type="dxa"/>
          </w:tcPr>
          <w:p w14:paraId="6DA89314">
            <w:pPr>
              <w:spacing w:after="0"/>
              <w:jc w:val="right"/>
              <w:rPr>
                <w:rFonts w:ascii="Times New Roman" w:hAnsi="Times New Roman" w:cs="Times New Roman"/>
                <w:sz w:val="20"/>
                <w:szCs w:val="20"/>
              </w:rPr>
            </w:pPr>
          </w:p>
        </w:tc>
        <w:tc>
          <w:tcPr>
            <w:tcW w:w="1300" w:type="dxa"/>
          </w:tcPr>
          <w:p w14:paraId="771F6664">
            <w:pPr>
              <w:spacing w:after="0"/>
              <w:jc w:val="right"/>
              <w:rPr>
                <w:rFonts w:ascii="Times New Roman" w:hAnsi="Times New Roman" w:cs="Times New Roman"/>
                <w:sz w:val="20"/>
                <w:szCs w:val="20"/>
              </w:rPr>
            </w:pPr>
          </w:p>
        </w:tc>
      </w:tr>
      <w:tr w14:paraId="5E82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EE95FCC">
            <w:pPr>
              <w:spacing w:after="0"/>
              <w:rPr>
                <w:rFonts w:ascii="Times New Roman" w:hAnsi="Times New Roman" w:cs="Times New Roman"/>
                <w:sz w:val="16"/>
                <w:szCs w:val="20"/>
              </w:rPr>
            </w:pPr>
            <w:r>
              <w:rPr>
                <w:rFonts w:ascii="Times New Roman" w:hAnsi="Times New Roman" w:cs="Times New Roman"/>
                <w:sz w:val="16"/>
                <w:szCs w:val="20"/>
              </w:rPr>
              <w:t>IZVOR 521 Pomoći iz državnog proračuna</w:t>
            </w:r>
          </w:p>
        </w:tc>
        <w:tc>
          <w:tcPr>
            <w:tcW w:w="1300" w:type="dxa"/>
            <w:shd w:val="clear" w:color="auto" w:fill="CBFFCB"/>
          </w:tcPr>
          <w:p w14:paraId="3A0CF7D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E8DC290">
            <w:pPr>
              <w:spacing w:after="0"/>
              <w:jc w:val="right"/>
              <w:rPr>
                <w:rFonts w:ascii="Times New Roman" w:hAnsi="Times New Roman" w:cs="Times New Roman"/>
                <w:sz w:val="16"/>
                <w:szCs w:val="20"/>
              </w:rPr>
            </w:pPr>
            <w:r>
              <w:rPr>
                <w:rFonts w:ascii="Times New Roman" w:hAnsi="Times New Roman" w:cs="Times New Roman"/>
                <w:sz w:val="16"/>
                <w:szCs w:val="20"/>
              </w:rPr>
              <w:t>30.000,00</w:t>
            </w:r>
          </w:p>
        </w:tc>
        <w:tc>
          <w:tcPr>
            <w:tcW w:w="1300" w:type="dxa"/>
            <w:shd w:val="clear" w:color="auto" w:fill="CBFFCB"/>
          </w:tcPr>
          <w:p w14:paraId="3F6DC9A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1DE067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DAB44F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9BB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7F63094">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2AB260E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83C4E2B">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5C8F8FB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A88BC3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AA8687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92A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2095A69">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5BDE2B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495095">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18A56AA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F857C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E4BB34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013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1A5D5B0">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720384A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C059C1F">
            <w:pPr>
              <w:spacing w:after="0"/>
              <w:jc w:val="right"/>
              <w:rPr>
                <w:rFonts w:ascii="Times New Roman" w:hAnsi="Times New Roman" w:cs="Times New Roman"/>
                <w:sz w:val="18"/>
                <w:szCs w:val="20"/>
              </w:rPr>
            </w:pPr>
          </w:p>
        </w:tc>
        <w:tc>
          <w:tcPr>
            <w:tcW w:w="1300" w:type="dxa"/>
            <w:shd w:val="clear" w:color="auto" w:fill="F2F2F2"/>
          </w:tcPr>
          <w:p w14:paraId="4E42F873">
            <w:pPr>
              <w:spacing w:after="0"/>
              <w:jc w:val="right"/>
              <w:rPr>
                <w:rFonts w:ascii="Times New Roman" w:hAnsi="Times New Roman" w:cs="Times New Roman"/>
                <w:sz w:val="18"/>
                <w:szCs w:val="20"/>
              </w:rPr>
            </w:pPr>
          </w:p>
        </w:tc>
        <w:tc>
          <w:tcPr>
            <w:tcW w:w="1300" w:type="dxa"/>
            <w:shd w:val="clear" w:color="auto" w:fill="F2F2F2"/>
          </w:tcPr>
          <w:p w14:paraId="7A422D8A">
            <w:pPr>
              <w:spacing w:after="0"/>
              <w:jc w:val="right"/>
              <w:rPr>
                <w:rFonts w:ascii="Times New Roman" w:hAnsi="Times New Roman" w:cs="Times New Roman"/>
                <w:sz w:val="18"/>
                <w:szCs w:val="20"/>
              </w:rPr>
            </w:pPr>
          </w:p>
        </w:tc>
        <w:tc>
          <w:tcPr>
            <w:tcW w:w="1300" w:type="dxa"/>
            <w:shd w:val="clear" w:color="auto" w:fill="F2F2F2"/>
          </w:tcPr>
          <w:p w14:paraId="57D9F833">
            <w:pPr>
              <w:spacing w:after="0"/>
              <w:jc w:val="right"/>
              <w:rPr>
                <w:rFonts w:ascii="Times New Roman" w:hAnsi="Times New Roman" w:cs="Times New Roman"/>
                <w:sz w:val="18"/>
                <w:szCs w:val="20"/>
              </w:rPr>
            </w:pPr>
          </w:p>
        </w:tc>
      </w:tr>
      <w:tr w14:paraId="7523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2A222AD">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01193BA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012A30D">
            <w:pPr>
              <w:spacing w:after="0"/>
              <w:jc w:val="right"/>
              <w:rPr>
                <w:rFonts w:ascii="Times New Roman" w:hAnsi="Times New Roman" w:cs="Times New Roman"/>
                <w:sz w:val="20"/>
                <w:szCs w:val="20"/>
              </w:rPr>
            </w:pPr>
          </w:p>
        </w:tc>
        <w:tc>
          <w:tcPr>
            <w:tcW w:w="1300" w:type="dxa"/>
          </w:tcPr>
          <w:p w14:paraId="26060FB4">
            <w:pPr>
              <w:spacing w:after="0"/>
              <w:jc w:val="right"/>
              <w:rPr>
                <w:rFonts w:ascii="Times New Roman" w:hAnsi="Times New Roman" w:cs="Times New Roman"/>
                <w:sz w:val="20"/>
                <w:szCs w:val="20"/>
              </w:rPr>
            </w:pPr>
          </w:p>
        </w:tc>
        <w:tc>
          <w:tcPr>
            <w:tcW w:w="1300" w:type="dxa"/>
          </w:tcPr>
          <w:p w14:paraId="5195337F">
            <w:pPr>
              <w:spacing w:after="0"/>
              <w:jc w:val="right"/>
              <w:rPr>
                <w:rFonts w:ascii="Times New Roman" w:hAnsi="Times New Roman" w:cs="Times New Roman"/>
                <w:sz w:val="20"/>
                <w:szCs w:val="20"/>
              </w:rPr>
            </w:pPr>
          </w:p>
        </w:tc>
        <w:tc>
          <w:tcPr>
            <w:tcW w:w="1300" w:type="dxa"/>
          </w:tcPr>
          <w:p w14:paraId="63E5776F">
            <w:pPr>
              <w:spacing w:after="0"/>
              <w:jc w:val="right"/>
              <w:rPr>
                <w:rFonts w:ascii="Times New Roman" w:hAnsi="Times New Roman" w:cs="Times New Roman"/>
                <w:sz w:val="20"/>
                <w:szCs w:val="20"/>
              </w:rPr>
            </w:pPr>
          </w:p>
        </w:tc>
      </w:tr>
      <w:tr w14:paraId="6748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41BADB90">
            <w:pPr>
              <w:spacing w:after="0"/>
              <w:rPr>
                <w:rFonts w:ascii="Times New Roman" w:hAnsi="Times New Roman" w:cs="Times New Roman"/>
                <w:b/>
                <w:sz w:val="18"/>
                <w:szCs w:val="20"/>
              </w:rPr>
            </w:pPr>
            <w:r>
              <w:rPr>
                <w:rFonts w:ascii="Times New Roman" w:hAnsi="Times New Roman" w:cs="Times New Roman"/>
                <w:b/>
                <w:sz w:val="18"/>
                <w:szCs w:val="20"/>
              </w:rPr>
              <w:t>AKTIVNOST A100408 ODRŽAVANJE KOMUNALNE OPREME</w:t>
            </w:r>
          </w:p>
        </w:tc>
        <w:tc>
          <w:tcPr>
            <w:tcW w:w="1300" w:type="dxa"/>
            <w:shd w:val="clear" w:color="auto" w:fill="DAE8F2"/>
            <w:vAlign w:val="center"/>
          </w:tcPr>
          <w:p w14:paraId="3885F43C">
            <w:pPr>
              <w:spacing w:after="0"/>
              <w:jc w:val="right"/>
              <w:rPr>
                <w:rFonts w:ascii="Times New Roman" w:hAnsi="Times New Roman" w:cs="Times New Roman"/>
                <w:b/>
                <w:sz w:val="18"/>
                <w:szCs w:val="20"/>
              </w:rPr>
            </w:pPr>
            <w:r>
              <w:rPr>
                <w:rFonts w:ascii="Times New Roman" w:hAnsi="Times New Roman" w:cs="Times New Roman"/>
                <w:b/>
                <w:sz w:val="18"/>
                <w:szCs w:val="20"/>
              </w:rPr>
              <w:t>7.533,42</w:t>
            </w:r>
          </w:p>
        </w:tc>
        <w:tc>
          <w:tcPr>
            <w:tcW w:w="1300" w:type="dxa"/>
            <w:shd w:val="clear" w:color="auto" w:fill="DAE8F2"/>
            <w:vAlign w:val="center"/>
          </w:tcPr>
          <w:p w14:paraId="05F7823C">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034BE283">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113D5D3C">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7A2E8FA0">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r>
      <w:tr w14:paraId="76C0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EB70252">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1DE0BE4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1F1B13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02886FD">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6DCF62FC">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48155DE6">
            <w:pPr>
              <w:spacing w:after="0"/>
              <w:jc w:val="right"/>
              <w:rPr>
                <w:rFonts w:ascii="Times New Roman" w:hAnsi="Times New Roman" w:cs="Times New Roman"/>
                <w:sz w:val="16"/>
                <w:szCs w:val="20"/>
              </w:rPr>
            </w:pPr>
            <w:r>
              <w:rPr>
                <w:rFonts w:ascii="Times New Roman" w:hAnsi="Times New Roman" w:cs="Times New Roman"/>
                <w:sz w:val="16"/>
                <w:szCs w:val="20"/>
              </w:rPr>
              <w:t>20.000,00</w:t>
            </w:r>
          </w:p>
        </w:tc>
      </w:tr>
      <w:tr w14:paraId="3F83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0F1364F">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0BD66D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D1E2BE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871DCD">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3F8F15FE">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6F4B86EA">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2D0A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6403C3D">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953971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6D96B7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DFD4B1E">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193773ED">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7F66FD25">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3E66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714791A">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077685F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FEB61D">
            <w:pPr>
              <w:spacing w:after="0"/>
              <w:jc w:val="right"/>
              <w:rPr>
                <w:rFonts w:ascii="Times New Roman" w:hAnsi="Times New Roman" w:cs="Times New Roman"/>
                <w:sz w:val="18"/>
                <w:szCs w:val="20"/>
              </w:rPr>
            </w:pPr>
          </w:p>
        </w:tc>
        <w:tc>
          <w:tcPr>
            <w:tcW w:w="1300" w:type="dxa"/>
            <w:shd w:val="clear" w:color="auto" w:fill="F2F2F2"/>
          </w:tcPr>
          <w:p w14:paraId="0E9D5EC4">
            <w:pPr>
              <w:spacing w:after="0"/>
              <w:jc w:val="right"/>
              <w:rPr>
                <w:rFonts w:ascii="Times New Roman" w:hAnsi="Times New Roman" w:cs="Times New Roman"/>
                <w:sz w:val="18"/>
                <w:szCs w:val="20"/>
              </w:rPr>
            </w:pPr>
          </w:p>
        </w:tc>
        <w:tc>
          <w:tcPr>
            <w:tcW w:w="1300" w:type="dxa"/>
            <w:shd w:val="clear" w:color="auto" w:fill="F2F2F2"/>
          </w:tcPr>
          <w:p w14:paraId="46492BB7">
            <w:pPr>
              <w:spacing w:after="0"/>
              <w:jc w:val="right"/>
              <w:rPr>
                <w:rFonts w:ascii="Times New Roman" w:hAnsi="Times New Roman" w:cs="Times New Roman"/>
                <w:sz w:val="18"/>
                <w:szCs w:val="20"/>
              </w:rPr>
            </w:pPr>
          </w:p>
        </w:tc>
        <w:tc>
          <w:tcPr>
            <w:tcW w:w="1300" w:type="dxa"/>
            <w:shd w:val="clear" w:color="auto" w:fill="F2F2F2"/>
          </w:tcPr>
          <w:p w14:paraId="001EF343">
            <w:pPr>
              <w:spacing w:after="0"/>
              <w:jc w:val="right"/>
              <w:rPr>
                <w:rFonts w:ascii="Times New Roman" w:hAnsi="Times New Roman" w:cs="Times New Roman"/>
                <w:sz w:val="18"/>
                <w:szCs w:val="20"/>
              </w:rPr>
            </w:pPr>
          </w:p>
        </w:tc>
      </w:tr>
      <w:tr w14:paraId="425A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ABC8BD9">
            <w:pPr>
              <w:spacing w:after="0"/>
              <w:rPr>
                <w:rFonts w:ascii="Times New Roman" w:hAnsi="Times New Roman" w:cs="Times New Roman"/>
                <w:sz w:val="20"/>
                <w:szCs w:val="20"/>
              </w:rPr>
            </w:pPr>
            <w:r>
              <w:rPr>
                <w:rFonts w:ascii="Times New Roman" w:hAnsi="Times New Roman" w:cs="Times New Roman"/>
                <w:sz w:val="20"/>
                <w:szCs w:val="20"/>
              </w:rPr>
              <w:t>3224 Materijal i dijelovi za tekuće i investicijsko održavanje</w:t>
            </w:r>
          </w:p>
        </w:tc>
        <w:tc>
          <w:tcPr>
            <w:tcW w:w="1300" w:type="dxa"/>
          </w:tcPr>
          <w:p w14:paraId="3E4DDC6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C0D035B">
            <w:pPr>
              <w:spacing w:after="0"/>
              <w:jc w:val="right"/>
              <w:rPr>
                <w:rFonts w:ascii="Times New Roman" w:hAnsi="Times New Roman" w:cs="Times New Roman"/>
                <w:sz w:val="20"/>
                <w:szCs w:val="20"/>
              </w:rPr>
            </w:pPr>
          </w:p>
        </w:tc>
        <w:tc>
          <w:tcPr>
            <w:tcW w:w="1300" w:type="dxa"/>
          </w:tcPr>
          <w:p w14:paraId="2A468CC8">
            <w:pPr>
              <w:spacing w:after="0"/>
              <w:jc w:val="right"/>
              <w:rPr>
                <w:rFonts w:ascii="Times New Roman" w:hAnsi="Times New Roman" w:cs="Times New Roman"/>
                <w:sz w:val="20"/>
                <w:szCs w:val="20"/>
              </w:rPr>
            </w:pPr>
          </w:p>
        </w:tc>
        <w:tc>
          <w:tcPr>
            <w:tcW w:w="1300" w:type="dxa"/>
          </w:tcPr>
          <w:p w14:paraId="6F939C83">
            <w:pPr>
              <w:spacing w:after="0"/>
              <w:jc w:val="right"/>
              <w:rPr>
                <w:rFonts w:ascii="Times New Roman" w:hAnsi="Times New Roman" w:cs="Times New Roman"/>
                <w:sz w:val="20"/>
                <w:szCs w:val="20"/>
              </w:rPr>
            </w:pPr>
          </w:p>
        </w:tc>
        <w:tc>
          <w:tcPr>
            <w:tcW w:w="1300" w:type="dxa"/>
          </w:tcPr>
          <w:p w14:paraId="0CE82EDA">
            <w:pPr>
              <w:spacing w:after="0"/>
              <w:jc w:val="right"/>
              <w:rPr>
                <w:rFonts w:ascii="Times New Roman" w:hAnsi="Times New Roman" w:cs="Times New Roman"/>
                <w:sz w:val="20"/>
                <w:szCs w:val="20"/>
              </w:rPr>
            </w:pPr>
          </w:p>
        </w:tc>
      </w:tr>
      <w:tr w14:paraId="0254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12BE597">
            <w:pPr>
              <w:spacing w:after="0"/>
              <w:rPr>
                <w:rFonts w:ascii="Times New Roman" w:hAnsi="Times New Roman" w:cs="Times New Roman"/>
                <w:sz w:val="20"/>
                <w:szCs w:val="20"/>
              </w:rPr>
            </w:pPr>
            <w:r>
              <w:rPr>
                <w:rFonts w:ascii="Times New Roman" w:hAnsi="Times New Roman" w:cs="Times New Roman"/>
                <w:sz w:val="20"/>
                <w:szCs w:val="20"/>
              </w:rPr>
              <w:t>3225 Sitni inventar i auto gume</w:t>
            </w:r>
          </w:p>
        </w:tc>
        <w:tc>
          <w:tcPr>
            <w:tcW w:w="1300" w:type="dxa"/>
          </w:tcPr>
          <w:p w14:paraId="0C13948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636654C">
            <w:pPr>
              <w:spacing w:after="0"/>
              <w:jc w:val="right"/>
              <w:rPr>
                <w:rFonts w:ascii="Times New Roman" w:hAnsi="Times New Roman" w:cs="Times New Roman"/>
                <w:sz w:val="20"/>
                <w:szCs w:val="20"/>
              </w:rPr>
            </w:pPr>
          </w:p>
        </w:tc>
        <w:tc>
          <w:tcPr>
            <w:tcW w:w="1300" w:type="dxa"/>
          </w:tcPr>
          <w:p w14:paraId="4FD900EB">
            <w:pPr>
              <w:spacing w:after="0"/>
              <w:jc w:val="right"/>
              <w:rPr>
                <w:rFonts w:ascii="Times New Roman" w:hAnsi="Times New Roman" w:cs="Times New Roman"/>
                <w:sz w:val="20"/>
                <w:szCs w:val="20"/>
              </w:rPr>
            </w:pPr>
          </w:p>
        </w:tc>
        <w:tc>
          <w:tcPr>
            <w:tcW w:w="1300" w:type="dxa"/>
          </w:tcPr>
          <w:p w14:paraId="53051388">
            <w:pPr>
              <w:spacing w:after="0"/>
              <w:jc w:val="right"/>
              <w:rPr>
                <w:rFonts w:ascii="Times New Roman" w:hAnsi="Times New Roman" w:cs="Times New Roman"/>
                <w:sz w:val="20"/>
                <w:szCs w:val="20"/>
              </w:rPr>
            </w:pPr>
          </w:p>
        </w:tc>
        <w:tc>
          <w:tcPr>
            <w:tcW w:w="1300" w:type="dxa"/>
          </w:tcPr>
          <w:p w14:paraId="04CB3249">
            <w:pPr>
              <w:spacing w:after="0"/>
              <w:jc w:val="right"/>
              <w:rPr>
                <w:rFonts w:ascii="Times New Roman" w:hAnsi="Times New Roman" w:cs="Times New Roman"/>
                <w:sz w:val="20"/>
                <w:szCs w:val="20"/>
              </w:rPr>
            </w:pPr>
          </w:p>
        </w:tc>
      </w:tr>
      <w:tr w14:paraId="6074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DFD52DA">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7A606A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EF4E1C">
            <w:pPr>
              <w:spacing w:after="0"/>
              <w:jc w:val="right"/>
              <w:rPr>
                <w:rFonts w:ascii="Times New Roman" w:hAnsi="Times New Roman" w:cs="Times New Roman"/>
                <w:sz w:val="18"/>
                <w:szCs w:val="20"/>
              </w:rPr>
            </w:pPr>
          </w:p>
        </w:tc>
        <w:tc>
          <w:tcPr>
            <w:tcW w:w="1300" w:type="dxa"/>
            <w:shd w:val="clear" w:color="auto" w:fill="F2F2F2"/>
          </w:tcPr>
          <w:p w14:paraId="7A947530">
            <w:pPr>
              <w:spacing w:after="0"/>
              <w:jc w:val="right"/>
              <w:rPr>
                <w:rFonts w:ascii="Times New Roman" w:hAnsi="Times New Roman" w:cs="Times New Roman"/>
                <w:sz w:val="18"/>
                <w:szCs w:val="20"/>
              </w:rPr>
            </w:pPr>
          </w:p>
        </w:tc>
        <w:tc>
          <w:tcPr>
            <w:tcW w:w="1300" w:type="dxa"/>
            <w:shd w:val="clear" w:color="auto" w:fill="F2F2F2"/>
          </w:tcPr>
          <w:p w14:paraId="2C60BDA8">
            <w:pPr>
              <w:spacing w:after="0"/>
              <w:jc w:val="right"/>
              <w:rPr>
                <w:rFonts w:ascii="Times New Roman" w:hAnsi="Times New Roman" w:cs="Times New Roman"/>
                <w:sz w:val="18"/>
                <w:szCs w:val="20"/>
              </w:rPr>
            </w:pPr>
          </w:p>
        </w:tc>
        <w:tc>
          <w:tcPr>
            <w:tcW w:w="1300" w:type="dxa"/>
            <w:shd w:val="clear" w:color="auto" w:fill="F2F2F2"/>
          </w:tcPr>
          <w:p w14:paraId="16589C64">
            <w:pPr>
              <w:spacing w:after="0"/>
              <w:jc w:val="right"/>
              <w:rPr>
                <w:rFonts w:ascii="Times New Roman" w:hAnsi="Times New Roman" w:cs="Times New Roman"/>
                <w:sz w:val="18"/>
                <w:szCs w:val="20"/>
              </w:rPr>
            </w:pPr>
          </w:p>
        </w:tc>
      </w:tr>
      <w:tr w14:paraId="69B4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B389493">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04A8AF2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6537C20">
            <w:pPr>
              <w:spacing w:after="0"/>
              <w:jc w:val="right"/>
              <w:rPr>
                <w:rFonts w:ascii="Times New Roman" w:hAnsi="Times New Roman" w:cs="Times New Roman"/>
                <w:sz w:val="20"/>
                <w:szCs w:val="20"/>
              </w:rPr>
            </w:pPr>
          </w:p>
        </w:tc>
        <w:tc>
          <w:tcPr>
            <w:tcW w:w="1300" w:type="dxa"/>
          </w:tcPr>
          <w:p w14:paraId="5BCDAA1F">
            <w:pPr>
              <w:spacing w:after="0"/>
              <w:jc w:val="right"/>
              <w:rPr>
                <w:rFonts w:ascii="Times New Roman" w:hAnsi="Times New Roman" w:cs="Times New Roman"/>
                <w:sz w:val="20"/>
                <w:szCs w:val="20"/>
              </w:rPr>
            </w:pPr>
          </w:p>
        </w:tc>
        <w:tc>
          <w:tcPr>
            <w:tcW w:w="1300" w:type="dxa"/>
          </w:tcPr>
          <w:p w14:paraId="7C044093">
            <w:pPr>
              <w:spacing w:after="0"/>
              <w:jc w:val="right"/>
              <w:rPr>
                <w:rFonts w:ascii="Times New Roman" w:hAnsi="Times New Roman" w:cs="Times New Roman"/>
                <w:sz w:val="20"/>
                <w:szCs w:val="20"/>
              </w:rPr>
            </w:pPr>
          </w:p>
        </w:tc>
        <w:tc>
          <w:tcPr>
            <w:tcW w:w="1300" w:type="dxa"/>
          </w:tcPr>
          <w:p w14:paraId="4A2E3506">
            <w:pPr>
              <w:spacing w:after="0"/>
              <w:jc w:val="right"/>
              <w:rPr>
                <w:rFonts w:ascii="Times New Roman" w:hAnsi="Times New Roman" w:cs="Times New Roman"/>
                <w:sz w:val="20"/>
                <w:szCs w:val="20"/>
              </w:rPr>
            </w:pPr>
          </w:p>
        </w:tc>
      </w:tr>
      <w:tr w14:paraId="4226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954FDD8">
            <w:pPr>
              <w:spacing w:after="0"/>
              <w:rPr>
                <w:rFonts w:ascii="Times New Roman" w:hAnsi="Times New Roman" w:cs="Times New Roman"/>
                <w:sz w:val="20"/>
                <w:szCs w:val="20"/>
              </w:rPr>
            </w:pPr>
            <w:r>
              <w:rPr>
                <w:rFonts w:ascii="Times New Roman" w:hAnsi="Times New Roman" w:cs="Times New Roman"/>
                <w:sz w:val="20"/>
                <w:szCs w:val="20"/>
              </w:rPr>
              <w:t>3239 Ostale usluge</w:t>
            </w:r>
          </w:p>
        </w:tc>
        <w:tc>
          <w:tcPr>
            <w:tcW w:w="1300" w:type="dxa"/>
          </w:tcPr>
          <w:p w14:paraId="0C9B1EB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5F509E6">
            <w:pPr>
              <w:spacing w:after="0"/>
              <w:jc w:val="right"/>
              <w:rPr>
                <w:rFonts w:ascii="Times New Roman" w:hAnsi="Times New Roman" w:cs="Times New Roman"/>
                <w:sz w:val="20"/>
                <w:szCs w:val="20"/>
              </w:rPr>
            </w:pPr>
          </w:p>
        </w:tc>
        <w:tc>
          <w:tcPr>
            <w:tcW w:w="1300" w:type="dxa"/>
          </w:tcPr>
          <w:p w14:paraId="14898CBB">
            <w:pPr>
              <w:spacing w:after="0"/>
              <w:jc w:val="right"/>
              <w:rPr>
                <w:rFonts w:ascii="Times New Roman" w:hAnsi="Times New Roman" w:cs="Times New Roman"/>
                <w:sz w:val="20"/>
                <w:szCs w:val="20"/>
              </w:rPr>
            </w:pPr>
          </w:p>
        </w:tc>
        <w:tc>
          <w:tcPr>
            <w:tcW w:w="1300" w:type="dxa"/>
          </w:tcPr>
          <w:p w14:paraId="7BE8A30B">
            <w:pPr>
              <w:spacing w:after="0"/>
              <w:jc w:val="right"/>
              <w:rPr>
                <w:rFonts w:ascii="Times New Roman" w:hAnsi="Times New Roman" w:cs="Times New Roman"/>
                <w:sz w:val="20"/>
                <w:szCs w:val="20"/>
              </w:rPr>
            </w:pPr>
          </w:p>
        </w:tc>
        <w:tc>
          <w:tcPr>
            <w:tcW w:w="1300" w:type="dxa"/>
          </w:tcPr>
          <w:p w14:paraId="26C3D748">
            <w:pPr>
              <w:spacing w:after="0"/>
              <w:jc w:val="right"/>
              <w:rPr>
                <w:rFonts w:ascii="Times New Roman" w:hAnsi="Times New Roman" w:cs="Times New Roman"/>
                <w:sz w:val="20"/>
                <w:szCs w:val="20"/>
              </w:rPr>
            </w:pPr>
          </w:p>
        </w:tc>
      </w:tr>
      <w:tr w14:paraId="40FB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05FF645">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5C778CA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5BEFD5">
            <w:pPr>
              <w:spacing w:after="0"/>
              <w:jc w:val="right"/>
              <w:rPr>
                <w:rFonts w:ascii="Times New Roman" w:hAnsi="Times New Roman" w:cs="Times New Roman"/>
                <w:sz w:val="18"/>
                <w:szCs w:val="20"/>
              </w:rPr>
            </w:pPr>
          </w:p>
        </w:tc>
        <w:tc>
          <w:tcPr>
            <w:tcW w:w="1300" w:type="dxa"/>
            <w:shd w:val="clear" w:color="auto" w:fill="F2F2F2"/>
          </w:tcPr>
          <w:p w14:paraId="6F0CA04F">
            <w:pPr>
              <w:spacing w:after="0"/>
              <w:jc w:val="right"/>
              <w:rPr>
                <w:rFonts w:ascii="Times New Roman" w:hAnsi="Times New Roman" w:cs="Times New Roman"/>
                <w:sz w:val="18"/>
                <w:szCs w:val="20"/>
              </w:rPr>
            </w:pPr>
          </w:p>
        </w:tc>
        <w:tc>
          <w:tcPr>
            <w:tcW w:w="1300" w:type="dxa"/>
            <w:shd w:val="clear" w:color="auto" w:fill="F2F2F2"/>
          </w:tcPr>
          <w:p w14:paraId="526EE01F">
            <w:pPr>
              <w:spacing w:after="0"/>
              <w:jc w:val="right"/>
              <w:rPr>
                <w:rFonts w:ascii="Times New Roman" w:hAnsi="Times New Roman" w:cs="Times New Roman"/>
                <w:sz w:val="18"/>
                <w:szCs w:val="20"/>
              </w:rPr>
            </w:pPr>
          </w:p>
        </w:tc>
        <w:tc>
          <w:tcPr>
            <w:tcW w:w="1300" w:type="dxa"/>
            <w:shd w:val="clear" w:color="auto" w:fill="F2F2F2"/>
          </w:tcPr>
          <w:p w14:paraId="0298F4FC">
            <w:pPr>
              <w:spacing w:after="0"/>
              <w:jc w:val="right"/>
              <w:rPr>
                <w:rFonts w:ascii="Times New Roman" w:hAnsi="Times New Roman" w:cs="Times New Roman"/>
                <w:sz w:val="18"/>
                <w:szCs w:val="20"/>
              </w:rPr>
            </w:pPr>
          </w:p>
        </w:tc>
      </w:tr>
      <w:tr w14:paraId="5F5B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BFF1FD7">
            <w:pPr>
              <w:spacing w:after="0"/>
              <w:rPr>
                <w:rFonts w:ascii="Times New Roman" w:hAnsi="Times New Roman" w:cs="Times New Roman"/>
                <w:sz w:val="20"/>
                <w:szCs w:val="20"/>
              </w:rPr>
            </w:pPr>
            <w:r>
              <w:rPr>
                <w:rFonts w:ascii="Times New Roman" w:hAnsi="Times New Roman" w:cs="Times New Roman"/>
                <w:sz w:val="20"/>
                <w:szCs w:val="20"/>
              </w:rPr>
              <w:t>3292 Premije osiguranja</w:t>
            </w:r>
          </w:p>
        </w:tc>
        <w:tc>
          <w:tcPr>
            <w:tcW w:w="1300" w:type="dxa"/>
          </w:tcPr>
          <w:p w14:paraId="1575619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32E63BB">
            <w:pPr>
              <w:spacing w:after="0"/>
              <w:jc w:val="right"/>
              <w:rPr>
                <w:rFonts w:ascii="Times New Roman" w:hAnsi="Times New Roman" w:cs="Times New Roman"/>
                <w:sz w:val="20"/>
                <w:szCs w:val="20"/>
              </w:rPr>
            </w:pPr>
          </w:p>
        </w:tc>
        <w:tc>
          <w:tcPr>
            <w:tcW w:w="1300" w:type="dxa"/>
          </w:tcPr>
          <w:p w14:paraId="35B4D068">
            <w:pPr>
              <w:spacing w:after="0"/>
              <w:jc w:val="right"/>
              <w:rPr>
                <w:rFonts w:ascii="Times New Roman" w:hAnsi="Times New Roman" w:cs="Times New Roman"/>
                <w:sz w:val="20"/>
                <w:szCs w:val="20"/>
              </w:rPr>
            </w:pPr>
          </w:p>
        </w:tc>
        <w:tc>
          <w:tcPr>
            <w:tcW w:w="1300" w:type="dxa"/>
          </w:tcPr>
          <w:p w14:paraId="74ABE697">
            <w:pPr>
              <w:spacing w:after="0"/>
              <w:jc w:val="right"/>
              <w:rPr>
                <w:rFonts w:ascii="Times New Roman" w:hAnsi="Times New Roman" w:cs="Times New Roman"/>
                <w:sz w:val="20"/>
                <w:szCs w:val="20"/>
              </w:rPr>
            </w:pPr>
          </w:p>
        </w:tc>
        <w:tc>
          <w:tcPr>
            <w:tcW w:w="1300" w:type="dxa"/>
          </w:tcPr>
          <w:p w14:paraId="01BA33A2">
            <w:pPr>
              <w:spacing w:after="0"/>
              <w:jc w:val="right"/>
              <w:rPr>
                <w:rFonts w:ascii="Times New Roman" w:hAnsi="Times New Roman" w:cs="Times New Roman"/>
                <w:sz w:val="20"/>
                <w:szCs w:val="20"/>
              </w:rPr>
            </w:pPr>
          </w:p>
        </w:tc>
      </w:tr>
      <w:tr w14:paraId="3087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4E8B9F5">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7F32D92C">
            <w:pPr>
              <w:spacing w:after="0"/>
              <w:jc w:val="right"/>
              <w:rPr>
                <w:rFonts w:ascii="Times New Roman" w:hAnsi="Times New Roman" w:cs="Times New Roman"/>
                <w:sz w:val="16"/>
                <w:szCs w:val="20"/>
              </w:rPr>
            </w:pPr>
            <w:r>
              <w:rPr>
                <w:rFonts w:ascii="Times New Roman" w:hAnsi="Times New Roman" w:cs="Times New Roman"/>
                <w:sz w:val="16"/>
                <w:szCs w:val="20"/>
              </w:rPr>
              <w:t>7.533,42</w:t>
            </w:r>
          </w:p>
        </w:tc>
        <w:tc>
          <w:tcPr>
            <w:tcW w:w="1300" w:type="dxa"/>
            <w:shd w:val="clear" w:color="auto" w:fill="CBFFCB"/>
          </w:tcPr>
          <w:p w14:paraId="5CC25FC6">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27E1134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0ACAD2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B7AC93D">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231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B435062">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06F94A4">
            <w:pPr>
              <w:spacing w:after="0"/>
              <w:jc w:val="right"/>
              <w:rPr>
                <w:rFonts w:ascii="Times New Roman" w:hAnsi="Times New Roman" w:cs="Times New Roman"/>
                <w:sz w:val="18"/>
                <w:szCs w:val="20"/>
              </w:rPr>
            </w:pPr>
            <w:r>
              <w:rPr>
                <w:rFonts w:ascii="Times New Roman" w:hAnsi="Times New Roman" w:cs="Times New Roman"/>
                <w:sz w:val="18"/>
                <w:szCs w:val="20"/>
              </w:rPr>
              <w:t>7.533,42</w:t>
            </w:r>
          </w:p>
        </w:tc>
        <w:tc>
          <w:tcPr>
            <w:tcW w:w="1300" w:type="dxa"/>
            <w:shd w:val="clear" w:color="auto" w:fill="F2F2F2"/>
          </w:tcPr>
          <w:p w14:paraId="03A65E01">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2070FAB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50359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524071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EBF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A20C18D">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5ADF60B">
            <w:pPr>
              <w:spacing w:after="0"/>
              <w:jc w:val="right"/>
              <w:rPr>
                <w:rFonts w:ascii="Times New Roman" w:hAnsi="Times New Roman" w:cs="Times New Roman"/>
                <w:sz w:val="18"/>
                <w:szCs w:val="20"/>
              </w:rPr>
            </w:pPr>
            <w:r>
              <w:rPr>
                <w:rFonts w:ascii="Times New Roman" w:hAnsi="Times New Roman" w:cs="Times New Roman"/>
                <w:sz w:val="18"/>
                <w:szCs w:val="20"/>
              </w:rPr>
              <w:t>7.533,42</w:t>
            </w:r>
          </w:p>
        </w:tc>
        <w:tc>
          <w:tcPr>
            <w:tcW w:w="1300" w:type="dxa"/>
            <w:shd w:val="clear" w:color="auto" w:fill="F2F2F2"/>
          </w:tcPr>
          <w:p w14:paraId="2DC4EA33">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7659771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139F7D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7E6726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A83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630A0BE">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42938A77">
            <w:pPr>
              <w:spacing w:after="0"/>
              <w:jc w:val="right"/>
              <w:rPr>
                <w:rFonts w:ascii="Times New Roman" w:hAnsi="Times New Roman" w:cs="Times New Roman"/>
                <w:sz w:val="18"/>
                <w:szCs w:val="20"/>
              </w:rPr>
            </w:pPr>
            <w:r>
              <w:rPr>
                <w:rFonts w:ascii="Times New Roman" w:hAnsi="Times New Roman" w:cs="Times New Roman"/>
                <w:sz w:val="18"/>
                <w:szCs w:val="20"/>
              </w:rPr>
              <w:t>2.436,53</w:t>
            </w:r>
          </w:p>
        </w:tc>
        <w:tc>
          <w:tcPr>
            <w:tcW w:w="1300" w:type="dxa"/>
            <w:shd w:val="clear" w:color="auto" w:fill="F2F2F2"/>
          </w:tcPr>
          <w:p w14:paraId="3133D15F">
            <w:pPr>
              <w:spacing w:after="0"/>
              <w:jc w:val="right"/>
              <w:rPr>
                <w:rFonts w:ascii="Times New Roman" w:hAnsi="Times New Roman" w:cs="Times New Roman"/>
                <w:sz w:val="18"/>
                <w:szCs w:val="20"/>
              </w:rPr>
            </w:pPr>
          </w:p>
        </w:tc>
        <w:tc>
          <w:tcPr>
            <w:tcW w:w="1300" w:type="dxa"/>
            <w:shd w:val="clear" w:color="auto" w:fill="F2F2F2"/>
          </w:tcPr>
          <w:p w14:paraId="2BF3F0B2">
            <w:pPr>
              <w:spacing w:after="0"/>
              <w:jc w:val="right"/>
              <w:rPr>
                <w:rFonts w:ascii="Times New Roman" w:hAnsi="Times New Roman" w:cs="Times New Roman"/>
                <w:sz w:val="18"/>
                <w:szCs w:val="20"/>
              </w:rPr>
            </w:pPr>
          </w:p>
        </w:tc>
        <w:tc>
          <w:tcPr>
            <w:tcW w:w="1300" w:type="dxa"/>
            <w:shd w:val="clear" w:color="auto" w:fill="F2F2F2"/>
          </w:tcPr>
          <w:p w14:paraId="4865A592">
            <w:pPr>
              <w:spacing w:after="0"/>
              <w:jc w:val="right"/>
              <w:rPr>
                <w:rFonts w:ascii="Times New Roman" w:hAnsi="Times New Roman" w:cs="Times New Roman"/>
                <w:sz w:val="18"/>
                <w:szCs w:val="20"/>
              </w:rPr>
            </w:pPr>
          </w:p>
        </w:tc>
        <w:tc>
          <w:tcPr>
            <w:tcW w:w="1300" w:type="dxa"/>
            <w:shd w:val="clear" w:color="auto" w:fill="F2F2F2"/>
          </w:tcPr>
          <w:p w14:paraId="7E8DA1C2">
            <w:pPr>
              <w:spacing w:after="0"/>
              <w:jc w:val="right"/>
              <w:rPr>
                <w:rFonts w:ascii="Times New Roman" w:hAnsi="Times New Roman" w:cs="Times New Roman"/>
                <w:sz w:val="18"/>
                <w:szCs w:val="20"/>
              </w:rPr>
            </w:pPr>
          </w:p>
        </w:tc>
      </w:tr>
      <w:tr w14:paraId="1D6B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82C95FF">
            <w:pPr>
              <w:spacing w:after="0"/>
              <w:rPr>
                <w:rFonts w:ascii="Times New Roman" w:hAnsi="Times New Roman" w:cs="Times New Roman"/>
                <w:sz w:val="20"/>
                <w:szCs w:val="20"/>
              </w:rPr>
            </w:pPr>
            <w:r>
              <w:rPr>
                <w:rFonts w:ascii="Times New Roman" w:hAnsi="Times New Roman" w:cs="Times New Roman"/>
                <w:sz w:val="20"/>
                <w:szCs w:val="20"/>
              </w:rPr>
              <w:t>3224 Materijal i dijelovi za tekuće i investicijsko održavanje</w:t>
            </w:r>
          </w:p>
        </w:tc>
        <w:tc>
          <w:tcPr>
            <w:tcW w:w="1300" w:type="dxa"/>
          </w:tcPr>
          <w:p w14:paraId="418338AB">
            <w:pPr>
              <w:spacing w:after="0"/>
              <w:jc w:val="right"/>
              <w:rPr>
                <w:rFonts w:ascii="Times New Roman" w:hAnsi="Times New Roman" w:cs="Times New Roman"/>
                <w:sz w:val="20"/>
                <w:szCs w:val="20"/>
              </w:rPr>
            </w:pPr>
            <w:r>
              <w:rPr>
                <w:rFonts w:ascii="Times New Roman" w:hAnsi="Times New Roman" w:cs="Times New Roman"/>
                <w:sz w:val="20"/>
                <w:szCs w:val="20"/>
              </w:rPr>
              <w:t>824,78</w:t>
            </w:r>
          </w:p>
        </w:tc>
        <w:tc>
          <w:tcPr>
            <w:tcW w:w="1300" w:type="dxa"/>
          </w:tcPr>
          <w:p w14:paraId="6221DA93">
            <w:pPr>
              <w:spacing w:after="0"/>
              <w:jc w:val="right"/>
              <w:rPr>
                <w:rFonts w:ascii="Times New Roman" w:hAnsi="Times New Roman" w:cs="Times New Roman"/>
                <w:sz w:val="20"/>
                <w:szCs w:val="20"/>
              </w:rPr>
            </w:pPr>
          </w:p>
        </w:tc>
        <w:tc>
          <w:tcPr>
            <w:tcW w:w="1300" w:type="dxa"/>
          </w:tcPr>
          <w:p w14:paraId="47CB2D2B">
            <w:pPr>
              <w:spacing w:after="0"/>
              <w:jc w:val="right"/>
              <w:rPr>
                <w:rFonts w:ascii="Times New Roman" w:hAnsi="Times New Roman" w:cs="Times New Roman"/>
                <w:sz w:val="20"/>
                <w:szCs w:val="20"/>
              </w:rPr>
            </w:pPr>
          </w:p>
        </w:tc>
        <w:tc>
          <w:tcPr>
            <w:tcW w:w="1300" w:type="dxa"/>
          </w:tcPr>
          <w:p w14:paraId="58909673">
            <w:pPr>
              <w:spacing w:after="0"/>
              <w:jc w:val="right"/>
              <w:rPr>
                <w:rFonts w:ascii="Times New Roman" w:hAnsi="Times New Roman" w:cs="Times New Roman"/>
                <w:sz w:val="20"/>
                <w:szCs w:val="20"/>
              </w:rPr>
            </w:pPr>
          </w:p>
        </w:tc>
        <w:tc>
          <w:tcPr>
            <w:tcW w:w="1300" w:type="dxa"/>
          </w:tcPr>
          <w:p w14:paraId="3DE88CB9">
            <w:pPr>
              <w:spacing w:after="0"/>
              <w:jc w:val="right"/>
              <w:rPr>
                <w:rFonts w:ascii="Times New Roman" w:hAnsi="Times New Roman" w:cs="Times New Roman"/>
                <w:sz w:val="20"/>
                <w:szCs w:val="20"/>
              </w:rPr>
            </w:pPr>
          </w:p>
        </w:tc>
      </w:tr>
      <w:tr w14:paraId="40AE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3C482D1">
            <w:pPr>
              <w:spacing w:after="0"/>
              <w:rPr>
                <w:rFonts w:ascii="Times New Roman" w:hAnsi="Times New Roman" w:cs="Times New Roman"/>
                <w:sz w:val="20"/>
                <w:szCs w:val="20"/>
              </w:rPr>
            </w:pPr>
            <w:r>
              <w:rPr>
                <w:rFonts w:ascii="Times New Roman" w:hAnsi="Times New Roman" w:cs="Times New Roman"/>
                <w:sz w:val="20"/>
                <w:szCs w:val="20"/>
              </w:rPr>
              <w:t>3225 Sitni inventar i auto gume</w:t>
            </w:r>
          </w:p>
        </w:tc>
        <w:tc>
          <w:tcPr>
            <w:tcW w:w="1300" w:type="dxa"/>
          </w:tcPr>
          <w:p w14:paraId="74DB4FCF">
            <w:pPr>
              <w:spacing w:after="0"/>
              <w:jc w:val="right"/>
              <w:rPr>
                <w:rFonts w:ascii="Times New Roman" w:hAnsi="Times New Roman" w:cs="Times New Roman"/>
                <w:sz w:val="20"/>
                <w:szCs w:val="20"/>
              </w:rPr>
            </w:pPr>
            <w:r>
              <w:rPr>
                <w:rFonts w:ascii="Times New Roman" w:hAnsi="Times New Roman" w:cs="Times New Roman"/>
                <w:sz w:val="20"/>
                <w:szCs w:val="20"/>
              </w:rPr>
              <w:t>1.611,75</w:t>
            </w:r>
          </w:p>
        </w:tc>
        <w:tc>
          <w:tcPr>
            <w:tcW w:w="1300" w:type="dxa"/>
          </w:tcPr>
          <w:p w14:paraId="1C91A7C5">
            <w:pPr>
              <w:spacing w:after="0"/>
              <w:jc w:val="right"/>
              <w:rPr>
                <w:rFonts w:ascii="Times New Roman" w:hAnsi="Times New Roman" w:cs="Times New Roman"/>
                <w:sz w:val="20"/>
                <w:szCs w:val="20"/>
              </w:rPr>
            </w:pPr>
          </w:p>
        </w:tc>
        <w:tc>
          <w:tcPr>
            <w:tcW w:w="1300" w:type="dxa"/>
          </w:tcPr>
          <w:p w14:paraId="1ADDF5E1">
            <w:pPr>
              <w:spacing w:after="0"/>
              <w:jc w:val="right"/>
              <w:rPr>
                <w:rFonts w:ascii="Times New Roman" w:hAnsi="Times New Roman" w:cs="Times New Roman"/>
                <w:sz w:val="20"/>
                <w:szCs w:val="20"/>
              </w:rPr>
            </w:pPr>
          </w:p>
        </w:tc>
        <w:tc>
          <w:tcPr>
            <w:tcW w:w="1300" w:type="dxa"/>
          </w:tcPr>
          <w:p w14:paraId="502E6CE3">
            <w:pPr>
              <w:spacing w:after="0"/>
              <w:jc w:val="right"/>
              <w:rPr>
                <w:rFonts w:ascii="Times New Roman" w:hAnsi="Times New Roman" w:cs="Times New Roman"/>
                <w:sz w:val="20"/>
                <w:szCs w:val="20"/>
              </w:rPr>
            </w:pPr>
          </w:p>
        </w:tc>
        <w:tc>
          <w:tcPr>
            <w:tcW w:w="1300" w:type="dxa"/>
          </w:tcPr>
          <w:p w14:paraId="20142A7E">
            <w:pPr>
              <w:spacing w:after="0"/>
              <w:jc w:val="right"/>
              <w:rPr>
                <w:rFonts w:ascii="Times New Roman" w:hAnsi="Times New Roman" w:cs="Times New Roman"/>
                <w:sz w:val="20"/>
                <w:szCs w:val="20"/>
              </w:rPr>
            </w:pPr>
          </w:p>
        </w:tc>
      </w:tr>
      <w:tr w14:paraId="51DE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D7D3829">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17E02728">
            <w:pPr>
              <w:spacing w:after="0"/>
              <w:jc w:val="right"/>
              <w:rPr>
                <w:rFonts w:ascii="Times New Roman" w:hAnsi="Times New Roman" w:cs="Times New Roman"/>
                <w:sz w:val="18"/>
                <w:szCs w:val="20"/>
              </w:rPr>
            </w:pPr>
            <w:r>
              <w:rPr>
                <w:rFonts w:ascii="Times New Roman" w:hAnsi="Times New Roman" w:cs="Times New Roman"/>
                <w:sz w:val="18"/>
                <w:szCs w:val="20"/>
              </w:rPr>
              <w:t>4.089,48</w:t>
            </w:r>
          </w:p>
        </w:tc>
        <w:tc>
          <w:tcPr>
            <w:tcW w:w="1300" w:type="dxa"/>
            <w:shd w:val="clear" w:color="auto" w:fill="F2F2F2"/>
          </w:tcPr>
          <w:p w14:paraId="0D4AEE18">
            <w:pPr>
              <w:spacing w:after="0"/>
              <w:jc w:val="right"/>
              <w:rPr>
                <w:rFonts w:ascii="Times New Roman" w:hAnsi="Times New Roman" w:cs="Times New Roman"/>
                <w:sz w:val="18"/>
                <w:szCs w:val="20"/>
              </w:rPr>
            </w:pPr>
          </w:p>
        </w:tc>
        <w:tc>
          <w:tcPr>
            <w:tcW w:w="1300" w:type="dxa"/>
            <w:shd w:val="clear" w:color="auto" w:fill="F2F2F2"/>
          </w:tcPr>
          <w:p w14:paraId="0E9CC9EA">
            <w:pPr>
              <w:spacing w:after="0"/>
              <w:jc w:val="right"/>
              <w:rPr>
                <w:rFonts w:ascii="Times New Roman" w:hAnsi="Times New Roman" w:cs="Times New Roman"/>
                <w:sz w:val="18"/>
                <w:szCs w:val="20"/>
              </w:rPr>
            </w:pPr>
          </w:p>
        </w:tc>
        <w:tc>
          <w:tcPr>
            <w:tcW w:w="1300" w:type="dxa"/>
            <w:shd w:val="clear" w:color="auto" w:fill="F2F2F2"/>
          </w:tcPr>
          <w:p w14:paraId="2FFADC84">
            <w:pPr>
              <w:spacing w:after="0"/>
              <w:jc w:val="right"/>
              <w:rPr>
                <w:rFonts w:ascii="Times New Roman" w:hAnsi="Times New Roman" w:cs="Times New Roman"/>
                <w:sz w:val="18"/>
                <w:szCs w:val="20"/>
              </w:rPr>
            </w:pPr>
          </w:p>
        </w:tc>
        <w:tc>
          <w:tcPr>
            <w:tcW w:w="1300" w:type="dxa"/>
            <w:shd w:val="clear" w:color="auto" w:fill="F2F2F2"/>
          </w:tcPr>
          <w:p w14:paraId="45EA8ADF">
            <w:pPr>
              <w:spacing w:after="0"/>
              <w:jc w:val="right"/>
              <w:rPr>
                <w:rFonts w:ascii="Times New Roman" w:hAnsi="Times New Roman" w:cs="Times New Roman"/>
                <w:sz w:val="18"/>
                <w:szCs w:val="20"/>
              </w:rPr>
            </w:pPr>
          </w:p>
        </w:tc>
      </w:tr>
      <w:tr w14:paraId="4A6D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32494F0">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2D726F30">
            <w:pPr>
              <w:spacing w:after="0"/>
              <w:jc w:val="right"/>
              <w:rPr>
                <w:rFonts w:ascii="Times New Roman" w:hAnsi="Times New Roman" w:cs="Times New Roman"/>
                <w:sz w:val="20"/>
                <w:szCs w:val="20"/>
              </w:rPr>
            </w:pPr>
            <w:r>
              <w:rPr>
                <w:rFonts w:ascii="Times New Roman" w:hAnsi="Times New Roman" w:cs="Times New Roman"/>
                <w:sz w:val="20"/>
                <w:szCs w:val="20"/>
              </w:rPr>
              <w:t>3.647,76</w:t>
            </w:r>
          </w:p>
        </w:tc>
        <w:tc>
          <w:tcPr>
            <w:tcW w:w="1300" w:type="dxa"/>
          </w:tcPr>
          <w:p w14:paraId="1A206088">
            <w:pPr>
              <w:spacing w:after="0"/>
              <w:jc w:val="right"/>
              <w:rPr>
                <w:rFonts w:ascii="Times New Roman" w:hAnsi="Times New Roman" w:cs="Times New Roman"/>
                <w:sz w:val="20"/>
                <w:szCs w:val="20"/>
              </w:rPr>
            </w:pPr>
          </w:p>
        </w:tc>
        <w:tc>
          <w:tcPr>
            <w:tcW w:w="1300" w:type="dxa"/>
          </w:tcPr>
          <w:p w14:paraId="6723EE96">
            <w:pPr>
              <w:spacing w:after="0"/>
              <w:jc w:val="right"/>
              <w:rPr>
                <w:rFonts w:ascii="Times New Roman" w:hAnsi="Times New Roman" w:cs="Times New Roman"/>
                <w:sz w:val="20"/>
                <w:szCs w:val="20"/>
              </w:rPr>
            </w:pPr>
          </w:p>
        </w:tc>
        <w:tc>
          <w:tcPr>
            <w:tcW w:w="1300" w:type="dxa"/>
          </w:tcPr>
          <w:p w14:paraId="6884DEA2">
            <w:pPr>
              <w:spacing w:after="0"/>
              <w:jc w:val="right"/>
              <w:rPr>
                <w:rFonts w:ascii="Times New Roman" w:hAnsi="Times New Roman" w:cs="Times New Roman"/>
                <w:sz w:val="20"/>
                <w:szCs w:val="20"/>
              </w:rPr>
            </w:pPr>
          </w:p>
        </w:tc>
        <w:tc>
          <w:tcPr>
            <w:tcW w:w="1300" w:type="dxa"/>
          </w:tcPr>
          <w:p w14:paraId="4C5DED81">
            <w:pPr>
              <w:spacing w:after="0"/>
              <w:jc w:val="right"/>
              <w:rPr>
                <w:rFonts w:ascii="Times New Roman" w:hAnsi="Times New Roman" w:cs="Times New Roman"/>
                <w:sz w:val="20"/>
                <w:szCs w:val="20"/>
              </w:rPr>
            </w:pPr>
          </w:p>
        </w:tc>
      </w:tr>
      <w:tr w14:paraId="754D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4B1E59F">
            <w:pPr>
              <w:spacing w:after="0"/>
              <w:rPr>
                <w:rFonts w:ascii="Times New Roman" w:hAnsi="Times New Roman" w:cs="Times New Roman"/>
                <w:sz w:val="20"/>
                <w:szCs w:val="20"/>
              </w:rPr>
            </w:pPr>
            <w:r>
              <w:rPr>
                <w:rFonts w:ascii="Times New Roman" w:hAnsi="Times New Roman" w:cs="Times New Roman"/>
                <w:sz w:val="20"/>
                <w:szCs w:val="20"/>
              </w:rPr>
              <w:t>3239 Ostale usluge</w:t>
            </w:r>
          </w:p>
        </w:tc>
        <w:tc>
          <w:tcPr>
            <w:tcW w:w="1300" w:type="dxa"/>
          </w:tcPr>
          <w:p w14:paraId="37C2A847">
            <w:pPr>
              <w:spacing w:after="0"/>
              <w:jc w:val="right"/>
              <w:rPr>
                <w:rFonts w:ascii="Times New Roman" w:hAnsi="Times New Roman" w:cs="Times New Roman"/>
                <w:sz w:val="20"/>
                <w:szCs w:val="20"/>
              </w:rPr>
            </w:pPr>
            <w:r>
              <w:rPr>
                <w:rFonts w:ascii="Times New Roman" w:hAnsi="Times New Roman" w:cs="Times New Roman"/>
                <w:sz w:val="20"/>
                <w:szCs w:val="20"/>
              </w:rPr>
              <w:t>441,72</w:t>
            </w:r>
          </w:p>
        </w:tc>
        <w:tc>
          <w:tcPr>
            <w:tcW w:w="1300" w:type="dxa"/>
          </w:tcPr>
          <w:p w14:paraId="41BE8961">
            <w:pPr>
              <w:spacing w:after="0"/>
              <w:jc w:val="right"/>
              <w:rPr>
                <w:rFonts w:ascii="Times New Roman" w:hAnsi="Times New Roman" w:cs="Times New Roman"/>
                <w:sz w:val="20"/>
                <w:szCs w:val="20"/>
              </w:rPr>
            </w:pPr>
          </w:p>
        </w:tc>
        <w:tc>
          <w:tcPr>
            <w:tcW w:w="1300" w:type="dxa"/>
          </w:tcPr>
          <w:p w14:paraId="45A9230F">
            <w:pPr>
              <w:spacing w:after="0"/>
              <w:jc w:val="right"/>
              <w:rPr>
                <w:rFonts w:ascii="Times New Roman" w:hAnsi="Times New Roman" w:cs="Times New Roman"/>
                <w:sz w:val="20"/>
                <w:szCs w:val="20"/>
              </w:rPr>
            </w:pPr>
          </w:p>
        </w:tc>
        <w:tc>
          <w:tcPr>
            <w:tcW w:w="1300" w:type="dxa"/>
          </w:tcPr>
          <w:p w14:paraId="04B2C19B">
            <w:pPr>
              <w:spacing w:after="0"/>
              <w:jc w:val="right"/>
              <w:rPr>
                <w:rFonts w:ascii="Times New Roman" w:hAnsi="Times New Roman" w:cs="Times New Roman"/>
                <w:sz w:val="20"/>
                <w:szCs w:val="20"/>
              </w:rPr>
            </w:pPr>
          </w:p>
        </w:tc>
        <w:tc>
          <w:tcPr>
            <w:tcW w:w="1300" w:type="dxa"/>
          </w:tcPr>
          <w:p w14:paraId="58BA11E7">
            <w:pPr>
              <w:spacing w:after="0"/>
              <w:jc w:val="right"/>
              <w:rPr>
                <w:rFonts w:ascii="Times New Roman" w:hAnsi="Times New Roman" w:cs="Times New Roman"/>
                <w:sz w:val="20"/>
                <w:szCs w:val="20"/>
              </w:rPr>
            </w:pPr>
          </w:p>
        </w:tc>
      </w:tr>
      <w:tr w14:paraId="6B4D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F8EBAD2">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51A20E29">
            <w:pPr>
              <w:spacing w:after="0"/>
              <w:jc w:val="right"/>
              <w:rPr>
                <w:rFonts w:ascii="Times New Roman" w:hAnsi="Times New Roman" w:cs="Times New Roman"/>
                <w:sz w:val="18"/>
                <w:szCs w:val="20"/>
              </w:rPr>
            </w:pPr>
            <w:r>
              <w:rPr>
                <w:rFonts w:ascii="Times New Roman" w:hAnsi="Times New Roman" w:cs="Times New Roman"/>
                <w:sz w:val="18"/>
                <w:szCs w:val="20"/>
              </w:rPr>
              <w:t>1.007,41</w:t>
            </w:r>
          </w:p>
        </w:tc>
        <w:tc>
          <w:tcPr>
            <w:tcW w:w="1300" w:type="dxa"/>
            <w:shd w:val="clear" w:color="auto" w:fill="F2F2F2"/>
          </w:tcPr>
          <w:p w14:paraId="51062F1C">
            <w:pPr>
              <w:spacing w:after="0"/>
              <w:jc w:val="right"/>
              <w:rPr>
                <w:rFonts w:ascii="Times New Roman" w:hAnsi="Times New Roman" w:cs="Times New Roman"/>
                <w:sz w:val="18"/>
                <w:szCs w:val="20"/>
              </w:rPr>
            </w:pPr>
          </w:p>
        </w:tc>
        <w:tc>
          <w:tcPr>
            <w:tcW w:w="1300" w:type="dxa"/>
            <w:shd w:val="clear" w:color="auto" w:fill="F2F2F2"/>
          </w:tcPr>
          <w:p w14:paraId="754A1471">
            <w:pPr>
              <w:spacing w:after="0"/>
              <w:jc w:val="right"/>
              <w:rPr>
                <w:rFonts w:ascii="Times New Roman" w:hAnsi="Times New Roman" w:cs="Times New Roman"/>
                <w:sz w:val="18"/>
                <w:szCs w:val="20"/>
              </w:rPr>
            </w:pPr>
          </w:p>
        </w:tc>
        <w:tc>
          <w:tcPr>
            <w:tcW w:w="1300" w:type="dxa"/>
            <w:shd w:val="clear" w:color="auto" w:fill="F2F2F2"/>
          </w:tcPr>
          <w:p w14:paraId="35FF39FF">
            <w:pPr>
              <w:spacing w:after="0"/>
              <w:jc w:val="right"/>
              <w:rPr>
                <w:rFonts w:ascii="Times New Roman" w:hAnsi="Times New Roman" w:cs="Times New Roman"/>
                <w:sz w:val="18"/>
                <w:szCs w:val="20"/>
              </w:rPr>
            </w:pPr>
          </w:p>
        </w:tc>
        <w:tc>
          <w:tcPr>
            <w:tcW w:w="1300" w:type="dxa"/>
            <w:shd w:val="clear" w:color="auto" w:fill="F2F2F2"/>
          </w:tcPr>
          <w:p w14:paraId="1B60CAB9">
            <w:pPr>
              <w:spacing w:after="0"/>
              <w:jc w:val="right"/>
              <w:rPr>
                <w:rFonts w:ascii="Times New Roman" w:hAnsi="Times New Roman" w:cs="Times New Roman"/>
                <w:sz w:val="18"/>
                <w:szCs w:val="20"/>
              </w:rPr>
            </w:pPr>
          </w:p>
        </w:tc>
      </w:tr>
      <w:tr w14:paraId="7866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A97851E">
            <w:pPr>
              <w:spacing w:after="0"/>
              <w:rPr>
                <w:rFonts w:ascii="Times New Roman" w:hAnsi="Times New Roman" w:cs="Times New Roman"/>
                <w:sz w:val="20"/>
                <w:szCs w:val="20"/>
              </w:rPr>
            </w:pPr>
            <w:r>
              <w:rPr>
                <w:rFonts w:ascii="Times New Roman" w:hAnsi="Times New Roman" w:cs="Times New Roman"/>
                <w:sz w:val="20"/>
                <w:szCs w:val="20"/>
              </w:rPr>
              <w:t>3292 Premije osiguranja</w:t>
            </w:r>
          </w:p>
        </w:tc>
        <w:tc>
          <w:tcPr>
            <w:tcW w:w="1300" w:type="dxa"/>
          </w:tcPr>
          <w:p w14:paraId="01DABE32">
            <w:pPr>
              <w:spacing w:after="0"/>
              <w:jc w:val="right"/>
              <w:rPr>
                <w:rFonts w:ascii="Times New Roman" w:hAnsi="Times New Roman" w:cs="Times New Roman"/>
                <w:sz w:val="20"/>
                <w:szCs w:val="20"/>
              </w:rPr>
            </w:pPr>
            <w:r>
              <w:rPr>
                <w:rFonts w:ascii="Times New Roman" w:hAnsi="Times New Roman" w:cs="Times New Roman"/>
                <w:sz w:val="20"/>
                <w:szCs w:val="20"/>
              </w:rPr>
              <w:t>1.007,41</w:t>
            </w:r>
          </w:p>
        </w:tc>
        <w:tc>
          <w:tcPr>
            <w:tcW w:w="1300" w:type="dxa"/>
          </w:tcPr>
          <w:p w14:paraId="3FBF4607">
            <w:pPr>
              <w:spacing w:after="0"/>
              <w:jc w:val="right"/>
              <w:rPr>
                <w:rFonts w:ascii="Times New Roman" w:hAnsi="Times New Roman" w:cs="Times New Roman"/>
                <w:sz w:val="20"/>
                <w:szCs w:val="20"/>
              </w:rPr>
            </w:pPr>
          </w:p>
        </w:tc>
        <w:tc>
          <w:tcPr>
            <w:tcW w:w="1300" w:type="dxa"/>
          </w:tcPr>
          <w:p w14:paraId="27EE476C">
            <w:pPr>
              <w:spacing w:after="0"/>
              <w:jc w:val="right"/>
              <w:rPr>
                <w:rFonts w:ascii="Times New Roman" w:hAnsi="Times New Roman" w:cs="Times New Roman"/>
                <w:sz w:val="20"/>
                <w:szCs w:val="20"/>
              </w:rPr>
            </w:pPr>
          </w:p>
        </w:tc>
        <w:tc>
          <w:tcPr>
            <w:tcW w:w="1300" w:type="dxa"/>
          </w:tcPr>
          <w:p w14:paraId="7B36D2A5">
            <w:pPr>
              <w:spacing w:after="0"/>
              <w:jc w:val="right"/>
              <w:rPr>
                <w:rFonts w:ascii="Times New Roman" w:hAnsi="Times New Roman" w:cs="Times New Roman"/>
                <w:sz w:val="20"/>
                <w:szCs w:val="20"/>
              </w:rPr>
            </w:pPr>
          </w:p>
        </w:tc>
        <w:tc>
          <w:tcPr>
            <w:tcW w:w="1300" w:type="dxa"/>
          </w:tcPr>
          <w:p w14:paraId="013C1109">
            <w:pPr>
              <w:spacing w:after="0"/>
              <w:jc w:val="right"/>
              <w:rPr>
                <w:rFonts w:ascii="Times New Roman" w:hAnsi="Times New Roman" w:cs="Times New Roman"/>
                <w:sz w:val="20"/>
                <w:szCs w:val="20"/>
              </w:rPr>
            </w:pPr>
          </w:p>
        </w:tc>
      </w:tr>
      <w:tr w14:paraId="79C5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60F1BCC6">
            <w:pPr>
              <w:spacing w:after="0"/>
              <w:rPr>
                <w:rFonts w:ascii="Times New Roman" w:hAnsi="Times New Roman" w:cs="Times New Roman"/>
                <w:b/>
                <w:sz w:val="18"/>
                <w:szCs w:val="20"/>
              </w:rPr>
            </w:pPr>
            <w:r>
              <w:rPr>
                <w:rFonts w:ascii="Times New Roman" w:hAnsi="Times New Roman" w:cs="Times New Roman"/>
                <w:b/>
                <w:sz w:val="18"/>
                <w:szCs w:val="20"/>
              </w:rPr>
              <w:t>KAPITALNI PROJEKT K100402 DODATNA ULAGANJA NA OBJEKTIMA U VLASNIŠTVU OPĆINE</w:t>
            </w:r>
          </w:p>
        </w:tc>
        <w:tc>
          <w:tcPr>
            <w:tcW w:w="1300" w:type="dxa"/>
            <w:shd w:val="clear" w:color="auto" w:fill="DAE8F2"/>
            <w:vAlign w:val="center"/>
          </w:tcPr>
          <w:p w14:paraId="34E3F403">
            <w:pPr>
              <w:spacing w:after="0"/>
              <w:jc w:val="right"/>
              <w:rPr>
                <w:rFonts w:ascii="Times New Roman" w:hAnsi="Times New Roman" w:cs="Times New Roman"/>
                <w:b/>
                <w:sz w:val="18"/>
                <w:szCs w:val="20"/>
              </w:rPr>
            </w:pPr>
            <w:r>
              <w:rPr>
                <w:rFonts w:ascii="Times New Roman" w:hAnsi="Times New Roman" w:cs="Times New Roman"/>
                <w:b/>
                <w:sz w:val="18"/>
                <w:szCs w:val="20"/>
              </w:rPr>
              <w:t>93.279,79</w:t>
            </w:r>
          </w:p>
        </w:tc>
        <w:tc>
          <w:tcPr>
            <w:tcW w:w="1300" w:type="dxa"/>
            <w:shd w:val="clear" w:color="auto" w:fill="DAE8F2"/>
            <w:vAlign w:val="center"/>
          </w:tcPr>
          <w:p w14:paraId="2814E923">
            <w:pPr>
              <w:spacing w:after="0"/>
              <w:jc w:val="right"/>
              <w:rPr>
                <w:rFonts w:ascii="Times New Roman" w:hAnsi="Times New Roman" w:cs="Times New Roman"/>
                <w:b/>
                <w:sz w:val="18"/>
                <w:szCs w:val="20"/>
              </w:rPr>
            </w:pPr>
            <w:r>
              <w:rPr>
                <w:rFonts w:ascii="Times New Roman" w:hAnsi="Times New Roman" w:cs="Times New Roman"/>
                <w:b/>
                <w:sz w:val="18"/>
                <w:szCs w:val="20"/>
              </w:rPr>
              <w:t>280.000,00</w:t>
            </w:r>
          </w:p>
        </w:tc>
        <w:tc>
          <w:tcPr>
            <w:tcW w:w="1300" w:type="dxa"/>
            <w:shd w:val="clear" w:color="auto" w:fill="DAE8F2"/>
            <w:vAlign w:val="center"/>
          </w:tcPr>
          <w:p w14:paraId="4540B995">
            <w:pPr>
              <w:spacing w:after="0"/>
              <w:jc w:val="right"/>
              <w:rPr>
                <w:rFonts w:ascii="Times New Roman" w:hAnsi="Times New Roman" w:cs="Times New Roman"/>
                <w:b/>
                <w:sz w:val="18"/>
                <w:szCs w:val="20"/>
              </w:rPr>
            </w:pPr>
            <w:r>
              <w:rPr>
                <w:rFonts w:ascii="Times New Roman" w:hAnsi="Times New Roman" w:cs="Times New Roman"/>
                <w:b/>
                <w:sz w:val="18"/>
                <w:szCs w:val="20"/>
              </w:rPr>
              <w:t>270.000,00</w:t>
            </w:r>
          </w:p>
        </w:tc>
        <w:tc>
          <w:tcPr>
            <w:tcW w:w="1300" w:type="dxa"/>
            <w:shd w:val="clear" w:color="auto" w:fill="DAE8F2"/>
            <w:vAlign w:val="center"/>
          </w:tcPr>
          <w:p w14:paraId="5F1C691C">
            <w:pPr>
              <w:spacing w:after="0"/>
              <w:jc w:val="right"/>
              <w:rPr>
                <w:rFonts w:ascii="Times New Roman" w:hAnsi="Times New Roman" w:cs="Times New Roman"/>
                <w:b/>
                <w:sz w:val="18"/>
                <w:szCs w:val="20"/>
              </w:rPr>
            </w:pPr>
            <w:r>
              <w:rPr>
                <w:rFonts w:ascii="Times New Roman" w:hAnsi="Times New Roman" w:cs="Times New Roman"/>
                <w:b/>
                <w:sz w:val="18"/>
                <w:szCs w:val="20"/>
              </w:rPr>
              <w:t>360.000,00</w:t>
            </w:r>
          </w:p>
        </w:tc>
        <w:tc>
          <w:tcPr>
            <w:tcW w:w="1300" w:type="dxa"/>
            <w:shd w:val="clear" w:color="auto" w:fill="DAE8F2"/>
            <w:vAlign w:val="center"/>
          </w:tcPr>
          <w:p w14:paraId="5FF94B29">
            <w:pPr>
              <w:spacing w:after="0"/>
              <w:jc w:val="right"/>
              <w:rPr>
                <w:rFonts w:ascii="Times New Roman" w:hAnsi="Times New Roman" w:cs="Times New Roman"/>
                <w:b/>
                <w:sz w:val="18"/>
                <w:szCs w:val="20"/>
              </w:rPr>
            </w:pPr>
            <w:r>
              <w:rPr>
                <w:rFonts w:ascii="Times New Roman" w:hAnsi="Times New Roman" w:cs="Times New Roman"/>
                <w:b/>
                <w:sz w:val="18"/>
                <w:szCs w:val="20"/>
              </w:rPr>
              <w:t>160.000,00</w:t>
            </w:r>
          </w:p>
        </w:tc>
      </w:tr>
      <w:tr w14:paraId="0D10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079AE92">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272ADF4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2C437C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C9D963B">
            <w:pPr>
              <w:spacing w:after="0"/>
              <w:jc w:val="right"/>
              <w:rPr>
                <w:rFonts w:ascii="Times New Roman" w:hAnsi="Times New Roman" w:cs="Times New Roman"/>
                <w:sz w:val="16"/>
                <w:szCs w:val="20"/>
              </w:rPr>
            </w:pPr>
            <w:r>
              <w:rPr>
                <w:rFonts w:ascii="Times New Roman" w:hAnsi="Times New Roman" w:cs="Times New Roman"/>
                <w:sz w:val="16"/>
                <w:szCs w:val="20"/>
              </w:rPr>
              <w:t>50.000,00</w:t>
            </w:r>
          </w:p>
        </w:tc>
        <w:tc>
          <w:tcPr>
            <w:tcW w:w="1300" w:type="dxa"/>
            <w:shd w:val="clear" w:color="auto" w:fill="CBFFCB"/>
          </w:tcPr>
          <w:p w14:paraId="34991858">
            <w:pPr>
              <w:spacing w:after="0"/>
              <w:jc w:val="right"/>
              <w:rPr>
                <w:rFonts w:ascii="Times New Roman" w:hAnsi="Times New Roman" w:cs="Times New Roman"/>
                <w:sz w:val="16"/>
                <w:szCs w:val="20"/>
              </w:rPr>
            </w:pPr>
            <w:r>
              <w:rPr>
                <w:rFonts w:ascii="Times New Roman" w:hAnsi="Times New Roman" w:cs="Times New Roman"/>
                <w:sz w:val="16"/>
                <w:szCs w:val="20"/>
              </w:rPr>
              <w:t>50.000,00</w:t>
            </w:r>
          </w:p>
        </w:tc>
        <w:tc>
          <w:tcPr>
            <w:tcW w:w="1300" w:type="dxa"/>
            <w:shd w:val="clear" w:color="auto" w:fill="CBFFCB"/>
          </w:tcPr>
          <w:p w14:paraId="7047C9AC">
            <w:pPr>
              <w:spacing w:after="0"/>
              <w:jc w:val="right"/>
              <w:rPr>
                <w:rFonts w:ascii="Times New Roman" w:hAnsi="Times New Roman" w:cs="Times New Roman"/>
                <w:sz w:val="16"/>
                <w:szCs w:val="20"/>
              </w:rPr>
            </w:pPr>
            <w:r>
              <w:rPr>
                <w:rFonts w:ascii="Times New Roman" w:hAnsi="Times New Roman" w:cs="Times New Roman"/>
                <w:sz w:val="16"/>
                <w:szCs w:val="20"/>
              </w:rPr>
              <w:t>50.000,00</w:t>
            </w:r>
          </w:p>
        </w:tc>
      </w:tr>
      <w:tr w14:paraId="00F5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50442DA">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5F85660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BA7392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947C875">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51E21B0D">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6A34A6F3">
            <w:pPr>
              <w:spacing w:after="0"/>
              <w:jc w:val="right"/>
              <w:rPr>
                <w:rFonts w:ascii="Times New Roman" w:hAnsi="Times New Roman" w:cs="Times New Roman"/>
                <w:sz w:val="18"/>
                <w:szCs w:val="20"/>
              </w:rPr>
            </w:pPr>
            <w:r>
              <w:rPr>
                <w:rFonts w:ascii="Times New Roman" w:hAnsi="Times New Roman" w:cs="Times New Roman"/>
                <w:sz w:val="18"/>
                <w:szCs w:val="20"/>
              </w:rPr>
              <w:t>50.000,00</w:t>
            </w:r>
          </w:p>
        </w:tc>
      </w:tr>
      <w:tr w14:paraId="27CE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4888BFA">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656EE8D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E72C9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1A758D4">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4C07961B">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5A166286">
            <w:pPr>
              <w:spacing w:after="0"/>
              <w:jc w:val="right"/>
              <w:rPr>
                <w:rFonts w:ascii="Times New Roman" w:hAnsi="Times New Roman" w:cs="Times New Roman"/>
                <w:sz w:val="18"/>
                <w:szCs w:val="20"/>
              </w:rPr>
            </w:pPr>
            <w:r>
              <w:rPr>
                <w:rFonts w:ascii="Times New Roman" w:hAnsi="Times New Roman" w:cs="Times New Roman"/>
                <w:sz w:val="18"/>
                <w:szCs w:val="20"/>
              </w:rPr>
              <w:t>50.000,00</w:t>
            </w:r>
          </w:p>
        </w:tc>
      </w:tr>
      <w:tr w14:paraId="3DEE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2F92377">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6AD2661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4A29237">
            <w:pPr>
              <w:spacing w:after="0"/>
              <w:jc w:val="right"/>
              <w:rPr>
                <w:rFonts w:ascii="Times New Roman" w:hAnsi="Times New Roman" w:cs="Times New Roman"/>
                <w:sz w:val="18"/>
                <w:szCs w:val="20"/>
              </w:rPr>
            </w:pPr>
          </w:p>
        </w:tc>
        <w:tc>
          <w:tcPr>
            <w:tcW w:w="1300" w:type="dxa"/>
            <w:shd w:val="clear" w:color="auto" w:fill="F2F2F2"/>
          </w:tcPr>
          <w:p w14:paraId="0BCFFB29">
            <w:pPr>
              <w:spacing w:after="0"/>
              <w:jc w:val="right"/>
              <w:rPr>
                <w:rFonts w:ascii="Times New Roman" w:hAnsi="Times New Roman" w:cs="Times New Roman"/>
                <w:sz w:val="18"/>
                <w:szCs w:val="20"/>
              </w:rPr>
            </w:pPr>
          </w:p>
        </w:tc>
        <w:tc>
          <w:tcPr>
            <w:tcW w:w="1300" w:type="dxa"/>
            <w:shd w:val="clear" w:color="auto" w:fill="F2F2F2"/>
          </w:tcPr>
          <w:p w14:paraId="44E309B1">
            <w:pPr>
              <w:spacing w:after="0"/>
              <w:jc w:val="right"/>
              <w:rPr>
                <w:rFonts w:ascii="Times New Roman" w:hAnsi="Times New Roman" w:cs="Times New Roman"/>
                <w:sz w:val="18"/>
                <w:szCs w:val="20"/>
              </w:rPr>
            </w:pPr>
          </w:p>
        </w:tc>
        <w:tc>
          <w:tcPr>
            <w:tcW w:w="1300" w:type="dxa"/>
            <w:shd w:val="clear" w:color="auto" w:fill="F2F2F2"/>
          </w:tcPr>
          <w:p w14:paraId="54F7B52C">
            <w:pPr>
              <w:spacing w:after="0"/>
              <w:jc w:val="right"/>
              <w:rPr>
                <w:rFonts w:ascii="Times New Roman" w:hAnsi="Times New Roman" w:cs="Times New Roman"/>
                <w:sz w:val="18"/>
                <w:szCs w:val="20"/>
              </w:rPr>
            </w:pPr>
          </w:p>
        </w:tc>
      </w:tr>
      <w:tr w14:paraId="62AF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C6D1A3A">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1093FCC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8548894">
            <w:pPr>
              <w:spacing w:after="0"/>
              <w:jc w:val="right"/>
              <w:rPr>
                <w:rFonts w:ascii="Times New Roman" w:hAnsi="Times New Roman" w:cs="Times New Roman"/>
                <w:sz w:val="20"/>
                <w:szCs w:val="20"/>
              </w:rPr>
            </w:pPr>
          </w:p>
        </w:tc>
        <w:tc>
          <w:tcPr>
            <w:tcW w:w="1300" w:type="dxa"/>
          </w:tcPr>
          <w:p w14:paraId="7E085108">
            <w:pPr>
              <w:spacing w:after="0"/>
              <w:jc w:val="right"/>
              <w:rPr>
                <w:rFonts w:ascii="Times New Roman" w:hAnsi="Times New Roman" w:cs="Times New Roman"/>
                <w:sz w:val="20"/>
                <w:szCs w:val="20"/>
              </w:rPr>
            </w:pPr>
          </w:p>
        </w:tc>
        <w:tc>
          <w:tcPr>
            <w:tcW w:w="1300" w:type="dxa"/>
          </w:tcPr>
          <w:p w14:paraId="201993BF">
            <w:pPr>
              <w:spacing w:after="0"/>
              <w:jc w:val="right"/>
              <w:rPr>
                <w:rFonts w:ascii="Times New Roman" w:hAnsi="Times New Roman" w:cs="Times New Roman"/>
                <w:sz w:val="20"/>
                <w:szCs w:val="20"/>
              </w:rPr>
            </w:pPr>
          </w:p>
        </w:tc>
        <w:tc>
          <w:tcPr>
            <w:tcW w:w="1300" w:type="dxa"/>
          </w:tcPr>
          <w:p w14:paraId="1045D956">
            <w:pPr>
              <w:spacing w:after="0"/>
              <w:jc w:val="right"/>
              <w:rPr>
                <w:rFonts w:ascii="Times New Roman" w:hAnsi="Times New Roman" w:cs="Times New Roman"/>
                <w:sz w:val="20"/>
                <w:szCs w:val="20"/>
              </w:rPr>
            </w:pPr>
          </w:p>
        </w:tc>
      </w:tr>
      <w:tr w14:paraId="5493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F1F540F">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4FE8B09E">
            <w:pPr>
              <w:spacing w:after="0"/>
              <w:jc w:val="right"/>
              <w:rPr>
                <w:rFonts w:ascii="Times New Roman" w:hAnsi="Times New Roman" w:cs="Times New Roman"/>
                <w:sz w:val="16"/>
                <w:szCs w:val="20"/>
              </w:rPr>
            </w:pPr>
            <w:r>
              <w:rPr>
                <w:rFonts w:ascii="Times New Roman" w:hAnsi="Times New Roman" w:cs="Times New Roman"/>
                <w:sz w:val="16"/>
                <w:szCs w:val="20"/>
              </w:rPr>
              <w:t>46.879,79</w:t>
            </w:r>
          </w:p>
        </w:tc>
        <w:tc>
          <w:tcPr>
            <w:tcW w:w="1300" w:type="dxa"/>
            <w:shd w:val="clear" w:color="auto" w:fill="CBFFCB"/>
          </w:tcPr>
          <w:p w14:paraId="2CCC9031">
            <w:pPr>
              <w:spacing w:after="0"/>
              <w:jc w:val="right"/>
              <w:rPr>
                <w:rFonts w:ascii="Times New Roman" w:hAnsi="Times New Roman" w:cs="Times New Roman"/>
                <w:sz w:val="16"/>
                <w:szCs w:val="20"/>
              </w:rPr>
            </w:pPr>
            <w:r>
              <w:rPr>
                <w:rFonts w:ascii="Times New Roman" w:hAnsi="Times New Roman" w:cs="Times New Roman"/>
                <w:sz w:val="16"/>
                <w:szCs w:val="20"/>
              </w:rPr>
              <w:t>60.000,00</w:t>
            </w:r>
          </w:p>
        </w:tc>
        <w:tc>
          <w:tcPr>
            <w:tcW w:w="1300" w:type="dxa"/>
            <w:shd w:val="clear" w:color="auto" w:fill="CBFFCB"/>
          </w:tcPr>
          <w:p w14:paraId="3EC465C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F80F25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0DE8B5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CD0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36F23A3">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39B71F9F">
            <w:pPr>
              <w:spacing w:after="0"/>
              <w:jc w:val="right"/>
              <w:rPr>
                <w:rFonts w:ascii="Times New Roman" w:hAnsi="Times New Roman" w:cs="Times New Roman"/>
                <w:sz w:val="18"/>
                <w:szCs w:val="20"/>
              </w:rPr>
            </w:pPr>
            <w:r>
              <w:rPr>
                <w:rFonts w:ascii="Times New Roman" w:hAnsi="Times New Roman" w:cs="Times New Roman"/>
                <w:sz w:val="18"/>
                <w:szCs w:val="20"/>
              </w:rPr>
              <w:t>46.879,79</w:t>
            </w:r>
          </w:p>
        </w:tc>
        <w:tc>
          <w:tcPr>
            <w:tcW w:w="1300" w:type="dxa"/>
            <w:shd w:val="clear" w:color="auto" w:fill="F2F2F2"/>
          </w:tcPr>
          <w:p w14:paraId="4144F6D2">
            <w:pPr>
              <w:spacing w:after="0"/>
              <w:jc w:val="right"/>
              <w:rPr>
                <w:rFonts w:ascii="Times New Roman" w:hAnsi="Times New Roman" w:cs="Times New Roman"/>
                <w:sz w:val="18"/>
                <w:szCs w:val="20"/>
              </w:rPr>
            </w:pPr>
            <w:r>
              <w:rPr>
                <w:rFonts w:ascii="Times New Roman" w:hAnsi="Times New Roman" w:cs="Times New Roman"/>
                <w:sz w:val="18"/>
                <w:szCs w:val="20"/>
              </w:rPr>
              <w:t>60.000,00</w:t>
            </w:r>
          </w:p>
        </w:tc>
        <w:tc>
          <w:tcPr>
            <w:tcW w:w="1300" w:type="dxa"/>
            <w:shd w:val="clear" w:color="auto" w:fill="F2F2F2"/>
          </w:tcPr>
          <w:p w14:paraId="0DBDAAE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0517CB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12A3F7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504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2A05A14">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6CACA494">
            <w:pPr>
              <w:spacing w:after="0"/>
              <w:jc w:val="right"/>
              <w:rPr>
                <w:rFonts w:ascii="Times New Roman" w:hAnsi="Times New Roman" w:cs="Times New Roman"/>
                <w:sz w:val="18"/>
                <w:szCs w:val="20"/>
              </w:rPr>
            </w:pPr>
            <w:r>
              <w:rPr>
                <w:rFonts w:ascii="Times New Roman" w:hAnsi="Times New Roman" w:cs="Times New Roman"/>
                <w:sz w:val="18"/>
                <w:szCs w:val="20"/>
              </w:rPr>
              <w:t>6.893,75</w:t>
            </w:r>
          </w:p>
        </w:tc>
        <w:tc>
          <w:tcPr>
            <w:tcW w:w="1300" w:type="dxa"/>
            <w:shd w:val="clear" w:color="auto" w:fill="F2F2F2"/>
          </w:tcPr>
          <w:p w14:paraId="3632B083">
            <w:pPr>
              <w:spacing w:after="0"/>
              <w:jc w:val="right"/>
              <w:rPr>
                <w:rFonts w:ascii="Times New Roman" w:hAnsi="Times New Roman" w:cs="Times New Roman"/>
                <w:sz w:val="18"/>
                <w:szCs w:val="20"/>
              </w:rPr>
            </w:pPr>
            <w:r>
              <w:rPr>
                <w:rFonts w:ascii="Times New Roman" w:hAnsi="Times New Roman" w:cs="Times New Roman"/>
                <w:sz w:val="18"/>
                <w:szCs w:val="20"/>
              </w:rPr>
              <w:t>5.000,00</w:t>
            </w:r>
          </w:p>
        </w:tc>
        <w:tc>
          <w:tcPr>
            <w:tcW w:w="1300" w:type="dxa"/>
            <w:shd w:val="clear" w:color="auto" w:fill="F2F2F2"/>
          </w:tcPr>
          <w:p w14:paraId="51AA570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EDA4FD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3499F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978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5292669">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56B35239">
            <w:pPr>
              <w:spacing w:after="0"/>
              <w:jc w:val="right"/>
              <w:rPr>
                <w:rFonts w:ascii="Times New Roman" w:hAnsi="Times New Roman" w:cs="Times New Roman"/>
                <w:sz w:val="18"/>
                <w:szCs w:val="20"/>
              </w:rPr>
            </w:pPr>
            <w:r>
              <w:rPr>
                <w:rFonts w:ascii="Times New Roman" w:hAnsi="Times New Roman" w:cs="Times New Roman"/>
                <w:sz w:val="18"/>
                <w:szCs w:val="20"/>
              </w:rPr>
              <w:t>6.893,75</w:t>
            </w:r>
          </w:p>
        </w:tc>
        <w:tc>
          <w:tcPr>
            <w:tcW w:w="1300" w:type="dxa"/>
            <w:shd w:val="clear" w:color="auto" w:fill="F2F2F2"/>
          </w:tcPr>
          <w:p w14:paraId="38664ADF">
            <w:pPr>
              <w:spacing w:after="0"/>
              <w:jc w:val="right"/>
              <w:rPr>
                <w:rFonts w:ascii="Times New Roman" w:hAnsi="Times New Roman" w:cs="Times New Roman"/>
                <w:sz w:val="18"/>
                <w:szCs w:val="20"/>
              </w:rPr>
            </w:pPr>
          </w:p>
        </w:tc>
        <w:tc>
          <w:tcPr>
            <w:tcW w:w="1300" w:type="dxa"/>
            <w:shd w:val="clear" w:color="auto" w:fill="F2F2F2"/>
          </w:tcPr>
          <w:p w14:paraId="475311A5">
            <w:pPr>
              <w:spacing w:after="0"/>
              <w:jc w:val="right"/>
              <w:rPr>
                <w:rFonts w:ascii="Times New Roman" w:hAnsi="Times New Roman" w:cs="Times New Roman"/>
                <w:sz w:val="18"/>
                <w:szCs w:val="20"/>
              </w:rPr>
            </w:pPr>
          </w:p>
        </w:tc>
        <w:tc>
          <w:tcPr>
            <w:tcW w:w="1300" w:type="dxa"/>
            <w:shd w:val="clear" w:color="auto" w:fill="F2F2F2"/>
          </w:tcPr>
          <w:p w14:paraId="58D8CF77">
            <w:pPr>
              <w:spacing w:after="0"/>
              <w:jc w:val="right"/>
              <w:rPr>
                <w:rFonts w:ascii="Times New Roman" w:hAnsi="Times New Roman" w:cs="Times New Roman"/>
                <w:sz w:val="18"/>
                <w:szCs w:val="20"/>
              </w:rPr>
            </w:pPr>
          </w:p>
        </w:tc>
        <w:tc>
          <w:tcPr>
            <w:tcW w:w="1300" w:type="dxa"/>
            <w:shd w:val="clear" w:color="auto" w:fill="F2F2F2"/>
          </w:tcPr>
          <w:p w14:paraId="109BF0FC">
            <w:pPr>
              <w:spacing w:after="0"/>
              <w:jc w:val="right"/>
              <w:rPr>
                <w:rFonts w:ascii="Times New Roman" w:hAnsi="Times New Roman" w:cs="Times New Roman"/>
                <w:sz w:val="18"/>
                <w:szCs w:val="20"/>
              </w:rPr>
            </w:pPr>
          </w:p>
        </w:tc>
      </w:tr>
      <w:tr w14:paraId="5BE6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40AB456">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49B4FC5E">
            <w:pPr>
              <w:spacing w:after="0"/>
              <w:jc w:val="right"/>
              <w:rPr>
                <w:rFonts w:ascii="Times New Roman" w:hAnsi="Times New Roman" w:cs="Times New Roman"/>
                <w:sz w:val="20"/>
                <w:szCs w:val="20"/>
              </w:rPr>
            </w:pPr>
            <w:r>
              <w:rPr>
                <w:rFonts w:ascii="Times New Roman" w:hAnsi="Times New Roman" w:cs="Times New Roman"/>
                <w:sz w:val="20"/>
                <w:szCs w:val="20"/>
              </w:rPr>
              <w:t>6.893,75</w:t>
            </w:r>
          </w:p>
        </w:tc>
        <w:tc>
          <w:tcPr>
            <w:tcW w:w="1300" w:type="dxa"/>
          </w:tcPr>
          <w:p w14:paraId="3F4273AC">
            <w:pPr>
              <w:spacing w:after="0"/>
              <w:jc w:val="right"/>
              <w:rPr>
                <w:rFonts w:ascii="Times New Roman" w:hAnsi="Times New Roman" w:cs="Times New Roman"/>
                <w:sz w:val="20"/>
                <w:szCs w:val="20"/>
              </w:rPr>
            </w:pPr>
          </w:p>
        </w:tc>
        <w:tc>
          <w:tcPr>
            <w:tcW w:w="1300" w:type="dxa"/>
          </w:tcPr>
          <w:p w14:paraId="735C58EF">
            <w:pPr>
              <w:spacing w:after="0"/>
              <w:jc w:val="right"/>
              <w:rPr>
                <w:rFonts w:ascii="Times New Roman" w:hAnsi="Times New Roman" w:cs="Times New Roman"/>
                <w:sz w:val="20"/>
                <w:szCs w:val="20"/>
              </w:rPr>
            </w:pPr>
          </w:p>
        </w:tc>
        <w:tc>
          <w:tcPr>
            <w:tcW w:w="1300" w:type="dxa"/>
          </w:tcPr>
          <w:p w14:paraId="38CCC5A8">
            <w:pPr>
              <w:spacing w:after="0"/>
              <w:jc w:val="right"/>
              <w:rPr>
                <w:rFonts w:ascii="Times New Roman" w:hAnsi="Times New Roman" w:cs="Times New Roman"/>
                <w:sz w:val="20"/>
                <w:szCs w:val="20"/>
              </w:rPr>
            </w:pPr>
          </w:p>
        </w:tc>
        <w:tc>
          <w:tcPr>
            <w:tcW w:w="1300" w:type="dxa"/>
          </w:tcPr>
          <w:p w14:paraId="22C78930">
            <w:pPr>
              <w:spacing w:after="0"/>
              <w:jc w:val="right"/>
              <w:rPr>
                <w:rFonts w:ascii="Times New Roman" w:hAnsi="Times New Roman" w:cs="Times New Roman"/>
                <w:sz w:val="20"/>
                <w:szCs w:val="20"/>
              </w:rPr>
            </w:pPr>
          </w:p>
        </w:tc>
      </w:tr>
      <w:tr w14:paraId="231E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7C3FCF8">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24CC8B4A">
            <w:pPr>
              <w:spacing w:after="0"/>
              <w:jc w:val="right"/>
              <w:rPr>
                <w:rFonts w:ascii="Times New Roman" w:hAnsi="Times New Roman" w:cs="Times New Roman"/>
                <w:sz w:val="18"/>
                <w:szCs w:val="20"/>
              </w:rPr>
            </w:pPr>
            <w:r>
              <w:rPr>
                <w:rFonts w:ascii="Times New Roman" w:hAnsi="Times New Roman" w:cs="Times New Roman"/>
                <w:sz w:val="18"/>
                <w:szCs w:val="20"/>
              </w:rPr>
              <w:t>39.986,04</w:t>
            </w:r>
          </w:p>
        </w:tc>
        <w:tc>
          <w:tcPr>
            <w:tcW w:w="1300" w:type="dxa"/>
            <w:shd w:val="clear" w:color="auto" w:fill="F2F2F2"/>
          </w:tcPr>
          <w:p w14:paraId="56085D83">
            <w:pPr>
              <w:spacing w:after="0"/>
              <w:jc w:val="right"/>
              <w:rPr>
                <w:rFonts w:ascii="Times New Roman" w:hAnsi="Times New Roman" w:cs="Times New Roman"/>
                <w:sz w:val="18"/>
                <w:szCs w:val="20"/>
              </w:rPr>
            </w:pPr>
            <w:r>
              <w:rPr>
                <w:rFonts w:ascii="Times New Roman" w:hAnsi="Times New Roman" w:cs="Times New Roman"/>
                <w:sz w:val="18"/>
                <w:szCs w:val="20"/>
              </w:rPr>
              <w:t>55.000,00</w:t>
            </w:r>
          </w:p>
        </w:tc>
        <w:tc>
          <w:tcPr>
            <w:tcW w:w="1300" w:type="dxa"/>
            <w:shd w:val="clear" w:color="auto" w:fill="F2F2F2"/>
          </w:tcPr>
          <w:p w14:paraId="19F85D4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2056B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BAAD0F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6A3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D3E7B7C">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01141546">
            <w:pPr>
              <w:spacing w:after="0"/>
              <w:jc w:val="right"/>
              <w:rPr>
                <w:rFonts w:ascii="Times New Roman" w:hAnsi="Times New Roman" w:cs="Times New Roman"/>
                <w:sz w:val="18"/>
                <w:szCs w:val="20"/>
              </w:rPr>
            </w:pPr>
            <w:r>
              <w:rPr>
                <w:rFonts w:ascii="Times New Roman" w:hAnsi="Times New Roman" w:cs="Times New Roman"/>
                <w:sz w:val="18"/>
                <w:szCs w:val="20"/>
              </w:rPr>
              <w:t>39.986,04</w:t>
            </w:r>
          </w:p>
        </w:tc>
        <w:tc>
          <w:tcPr>
            <w:tcW w:w="1300" w:type="dxa"/>
            <w:shd w:val="clear" w:color="auto" w:fill="F2F2F2"/>
          </w:tcPr>
          <w:p w14:paraId="7A80CE02">
            <w:pPr>
              <w:spacing w:after="0"/>
              <w:jc w:val="right"/>
              <w:rPr>
                <w:rFonts w:ascii="Times New Roman" w:hAnsi="Times New Roman" w:cs="Times New Roman"/>
                <w:sz w:val="18"/>
                <w:szCs w:val="20"/>
              </w:rPr>
            </w:pPr>
          </w:p>
        </w:tc>
        <w:tc>
          <w:tcPr>
            <w:tcW w:w="1300" w:type="dxa"/>
            <w:shd w:val="clear" w:color="auto" w:fill="F2F2F2"/>
          </w:tcPr>
          <w:p w14:paraId="3A6C09AE">
            <w:pPr>
              <w:spacing w:after="0"/>
              <w:jc w:val="right"/>
              <w:rPr>
                <w:rFonts w:ascii="Times New Roman" w:hAnsi="Times New Roman" w:cs="Times New Roman"/>
                <w:sz w:val="18"/>
                <w:szCs w:val="20"/>
              </w:rPr>
            </w:pPr>
          </w:p>
        </w:tc>
        <w:tc>
          <w:tcPr>
            <w:tcW w:w="1300" w:type="dxa"/>
            <w:shd w:val="clear" w:color="auto" w:fill="F2F2F2"/>
          </w:tcPr>
          <w:p w14:paraId="5DBC2D41">
            <w:pPr>
              <w:spacing w:after="0"/>
              <w:jc w:val="right"/>
              <w:rPr>
                <w:rFonts w:ascii="Times New Roman" w:hAnsi="Times New Roman" w:cs="Times New Roman"/>
                <w:sz w:val="18"/>
                <w:szCs w:val="20"/>
              </w:rPr>
            </w:pPr>
          </w:p>
        </w:tc>
        <w:tc>
          <w:tcPr>
            <w:tcW w:w="1300" w:type="dxa"/>
            <w:shd w:val="clear" w:color="auto" w:fill="F2F2F2"/>
          </w:tcPr>
          <w:p w14:paraId="1720F6AD">
            <w:pPr>
              <w:spacing w:after="0"/>
              <w:jc w:val="right"/>
              <w:rPr>
                <w:rFonts w:ascii="Times New Roman" w:hAnsi="Times New Roman" w:cs="Times New Roman"/>
                <w:sz w:val="18"/>
                <w:szCs w:val="20"/>
              </w:rPr>
            </w:pPr>
          </w:p>
        </w:tc>
      </w:tr>
      <w:tr w14:paraId="555B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2304BD0">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41D95DA7">
            <w:pPr>
              <w:spacing w:after="0"/>
              <w:jc w:val="right"/>
              <w:rPr>
                <w:rFonts w:ascii="Times New Roman" w:hAnsi="Times New Roman" w:cs="Times New Roman"/>
                <w:sz w:val="20"/>
                <w:szCs w:val="20"/>
              </w:rPr>
            </w:pPr>
            <w:r>
              <w:rPr>
                <w:rFonts w:ascii="Times New Roman" w:hAnsi="Times New Roman" w:cs="Times New Roman"/>
                <w:sz w:val="20"/>
                <w:szCs w:val="20"/>
              </w:rPr>
              <w:t>39.986,04</w:t>
            </w:r>
          </w:p>
        </w:tc>
        <w:tc>
          <w:tcPr>
            <w:tcW w:w="1300" w:type="dxa"/>
          </w:tcPr>
          <w:p w14:paraId="4AEAA982">
            <w:pPr>
              <w:spacing w:after="0"/>
              <w:jc w:val="right"/>
              <w:rPr>
                <w:rFonts w:ascii="Times New Roman" w:hAnsi="Times New Roman" w:cs="Times New Roman"/>
                <w:sz w:val="20"/>
                <w:szCs w:val="20"/>
              </w:rPr>
            </w:pPr>
          </w:p>
        </w:tc>
        <w:tc>
          <w:tcPr>
            <w:tcW w:w="1300" w:type="dxa"/>
          </w:tcPr>
          <w:p w14:paraId="2775B1E6">
            <w:pPr>
              <w:spacing w:after="0"/>
              <w:jc w:val="right"/>
              <w:rPr>
                <w:rFonts w:ascii="Times New Roman" w:hAnsi="Times New Roman" w:cs="Times New Roman"/>
                <w:sz w:val="20"/>
                <w:szCs w:val="20"/>
              </w:rPr>
            </w:pPr>
          </w:p>
        </w:tc>
        <w:tc>
          <w:tcPr>
            <w:tcW w:w="1300" w:type="dxa"/>
          </w:tcPr>
          <w:p w14:paraId="69369DF1">
            <w:pPr>
              <w:spacing w:after="0"/>
              <w:jc w:val="right"/>
              <w:rPr>
                <w:rFonts w:ascii="Times New Roman" w:hAnsi="Times New Roman" w:cs="Times New Roman"/>
                <w:sz w:val="20"/>
                <w:szCs w:val="20"/>
              </w:rPr>
            </w:pPr>
          </w:p>
        </w:tc>
        <w:tc>
          <w:tcPr>
            <w:tcW w:w="1300" w:type="dxa"/>
          </w:tcPr>
          <w:p w14:paraId="6F561B23">
            <w:pPr>
              <w:spacing w:after="0"/>
              <w:jc w:val="right"/>
              <w:rPr>
                <w:rFonts w:ascii="Times New Roman" w:hAnsi="Times New Roman" w:cs="Times New Roman"/>
                <w:sz w:val="20"/>
                <w:szCs w:val="20"/>
              </w:rPr>
            </w:pPr>
          </w:p>
        </w:tc>
      </w:tr>
      <w:tr w14:paraId="5BD4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02D38A1">
            <w:pPr>
              <w:spacing w:after="0"/>
              <w:rPr>
                <w:rFonts w:ascii="Times New Roman" w:hAnsi="Times New Roman" w:cs="Times New Roman"/>
                <w:sz w:val="16"/>
                <w:szCs w:val="20"/>
              </w:rPr>
            </w:pPr>
            <w:r>
              <w:rPr>
                <w:rFonts w:ascii="Times New Roman" w:hAnsi="Times New Roman" w:cs="Times New Roman"/>
                <w:sz w:val="16"/>
                <w:szCs w:val="20"/>
              </w:rPr>
              <w:t>IZVOR 50111 Pomoći iz državnog proračuna kroz opće prihode i primitke - ministarstva</w:t>
            </w:r>
          </w:p>
        </w:tc>
        <w:tc>
          <w:tcPr>
            <w:tcW w:w="1300" w:type="dxa"/>
            <w:shd w:val="clear" w:color="auto" w:fill="CBFFCB"/>
          </w:tcPr>
          <w:p w14:paraId="61E2210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B19C74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6FF1728">
            <w:pPr>
              <w:spacing w:after="0"/>
              <w:jc w:val="right"/>
              <w:rPr>
                <w:rFonts w:ascii="Times New Roman" w:hAnsi="Times New Roman" w:cs="Times New Roman"/>
                <w:sz w:val="16"/>
                <w:szCs w:val="20"/>
              </w:rPr>
            </w:pPr>
            <w:r>
              <w:rPr>
                <w:rFonts w:ascii="Times New Roman" w:hAnsi="Times New Roman" w:cs="Times New Roman"/>
                <w:sz w:val="16"/>
                <w:szCs w:val="20"/>
              </w:rPr>
              <w:t>10.000,00</w:t>
            </w:r>
          </w:p>
        </w:tc>
        <w:tc>
          <w:tcPr>
            <w:tcW w:w="1300" w:type="dxa"/>
            <w:shd w:val="clear" w:color="auto" w:fill="CBFFCB"/>
          </w:tcPr>
          <w:p w14:paraId="632838FD">
            <w:pPr>
              <w:spacing w:after="0"/>
              <w:jc w:val="right"/>
              <w:rPr>
                <w:rFonts w:ascii="Times New Roman" w:hAnsi="Times New Roman" w:cs="Times New Roman"/>
                <w:sz w:val="16"/>
                <w:szCs w:val="20"/>
              </w:rPr>
            </w:pPr>
            <w:r>
              <w:rPr>
                <w:rFonts w:ascii="Times New Roman" w:hAnsi="Times New Roman" w:cs="Times New Roman"/>
                <w:sz w:val="16"/>
                <w:szCs w:val="20"/>
              </w:rPr>
              <w:t>10.000,00</w:t>
            </w:r>
          </w:p>
        </w:tc>
        <w:tc>
          <w:tcPr>
            <w:tcW w:w="1300" w:type="dxa"/>
            <w:shd w:val="clear" w:color="auto" w:fill="CBFFCB"/>
          </w:tcPr>
          <w:p w14:paraId="191F2B7D">
            <w:pPr>
              <w:spacing w:after="0"/>
              <w:jc w:val="right"/>
              <w:rPr>
                <w:rFonts w:ascii="Times New Roman" w:hAnsi="Times New Roman" w:cs="Times New Roman"/>
                <w:sz w:val="16"/>
                <w:szCs w:val="20"/>
              </w:rPr>
            </w:pPr>
            <w:r>
              <w:rPr>
                <w:rFonts w:ascii="Times New Roman" w:hAnsi="Times New Roman" w:cs="Times New Roman"/>
                <w:sz w:val="16"/>
                <w:szCs w:val="20"/>
              </w:rPr>
              <w:t>10.000,00</w:t>
            </w:r>
          </w:p>
        </w:tc>
      </w:tr>
      <w:tr w14:paraId="3A3C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8DCE712">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D995A9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F35C79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360F2B">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5DF0CA5F">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799091F9">
            <w:pPr>
              <w:spacing w:after="0"/>
              <w:jc w:val="right"/>
              <w:rPr>
                <w:rFonts w:ascii="Times New Roman" w:hAnsi="Times New Roman" w:cs="Times New Roman"/>
                <w:sz w:val="18"/>
                <w:szCs w:val="20"/>
              </w:rPr>
            </w:pPr>
            <w:r>
              <w:rPr>
                <w:rFonts w:ascii="Times New Roman" w:hAnsi="Times New Roman" w:cs="Times New Roman"/>
                <w:sz w:val="18"/>
                <w:szCs w:val="20"/>
              </w:rPr>
              <w:t>10.000,00</w:t>
            </w:r>
          </w:p>
        </w:tc>
      </w:tr>
      <w:tr w14:paraId="48A8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968357A">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6DD8497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D86F9E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E2ECCA4">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446D9DB9">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3C489C7F">
            <w:pPr>
              <w:spacing w:after="0"/>
              <w:jc w:val="right"/>
              <w:rPr>
                <w:rFonts w:ascii="Times New Roman" w:hAnsi="Times New Roman" w:cs="Times New Roman"/>
                <w:sz w:val="18"/>
                <w:szCs w:val="20"/>
              </w:rPr>
            </w:pPr>
            <w:r>
              <w:rPr>
                <w:rFonts w:ascii="Times New Roman" w:hAnsi="Times New Roman" w:cs="Times New Roman"/>
                <w:sz w:val="18"/>
                <w:szCs w:val="20"/>
              </w:rPr>
              <w:t>10.000,00</w:t>
            </w:r>
          </w:p>
        </w:tc>
      </w:tr>
      <w:tr w14:paraId="2A5B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0C63E26">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004B192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C102BC1">
            <w:pPr>
              <w:spacing w:after="0"/>
              <w:jc w:val="right"/>
              <w:rPr>
                <w:rFonts w:ascii="Times New Roman" w:hAnsi="Times New Roman" w:cs="Times New Roman"/>
                <w:sz w:val="18"/>
                <w:szCs w:val="20"/>
              </w:rPr>
            </w:pPr>
          </w:p>
        </w:tc>
        <w:tc>
          <w:tcPr>
            <w:tcW w:w="1300" w:type="dxa"/>
            <w:shd w:val="clear" w:color="auto" w:fill="F2F2F2"/>
          </w:tcPr>
          <w:p w14:paraId="736B755C">
            <w:pPr>
              <w:spacing w:after="0"/>
              <w:jc w:val="right"/>
              <w:rPr>
                <w:rFonts w:ascii="Times New Roman" w:hAnsi="Times New Roman" w:cs="Times New Roman"/>
                <w:sz w:val="18"/>
                <w:szCs w:val="20"/>
              </w:rPr>
            </w:pPr>
          </w:p>
        </w:tc>
        <w:tc>
          <w:tcPr>
            <w:tcW w:w="1300" w:type="dxa"/>
            <w:shd w:val="clear" w:color="auto" w:fill="F2F2F2"/>
          </w:tcPr>
          <w:p w14:paraId="7C82485F">
            <w:pPr>
              <w:spacing w:after="0"/>
              <w:jc w:val="right"/>
              <w:rPr>
                <w:rFonts w:ascii="Times New Roman" w:hAnsi="Times New Roman" w:cs="Times New Roman"/>
                <w:sz w:val="18"/>
                <w:szCs w:val="20"/>
              </w:rPr>
            </w:pPr>
          </w:p>
        </w:tc>
        <w:tc>
          <w:tcPr>
            <w:tcW w:w="1300" w:type="dxa"/>
            <w:shd w:val="clear" w:color="auto" w:fill="F2F2F2"/>
          </w:tcPr>
          <w:p w14:paraId="2D1F71C1">
            <w:pPr>
              <w:spacing w:after="0"/>
              <w:jc w:val="right"/>
              <w:rPr>
                <w:rFonts w:ascii="Times New Roman" w:hAnsi="Times New Roman" w:cs="Times New Roman"/>
                <w:sz w:val="18"/>
                <w:szCs w:val="20"/>
              </w:rPr>
            </w:pPr>
          </w:p>
        </w:tc>
      </w:tr>
      <w:tr w14:paraId="04D8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7A851E6">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5F5AA1B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2FA0BE5">
            <w:pPr>
              <w:spacing w:after="0"/>
              <w:jc w:val="right"/>
              <w:rPr>
                <w:rFonts w:ascii="Times New Roman" w:hAnsi="Times New Roman" w:cs="Times New Roman"/>
                <w:sz w:val="20"/>
                <w:szCs w:val="20"/>
              </w:rPr>
            </w:pPr>
          </w:p>
        </w:tc>
        <w:tc>
          <w:tcPr>
            <w:tcW w:w="1300" w:type="dxa"/>
          </w:tcPr>
          <w:p w14:paraId="3DA72F0D">
            <w:pPr>
              <w:spacing w:after="0"/>
              <w:jc w:val="right"/>
              <w:rPr>
                <w:rFonts w:ascii="Times New Roman" w:hAnsi="Times New Roman" w:cs="Times New Roman"/>
                <w:sz w:val="20"/>
                <w:szCs w:val="20"/>
              </w:rPr>
            </w:pPr>
          </w:p>
        </w:tc>
        <w:tc>
          <w:tcPr>
            <w:tcW w:w="1300" w:type="dxa"/>
          </w:tcPr>
          <w:p w14:paraId="51C4DDEA">
            <w:pPr>
              <w:spacing w:after="0"/>
              <w:jc w:val="right"/>
              <w:rPr>
                <w:rFonts w:ascii="Times New Roman" w:hAnsi="Times New Roman" w:cs="Times New Roman"/>
                <w:sz w:val="20"/>
                <w:szCs w:val="20"/>
              </w:rPr>
            </w:pPr>
          </w:p>
        </w:tc>
        <w:tc>
          <w:tcPr>
            <w:tcW w:w="1300" w:type="dxa"/>
          </w:tcPr>
          <w:p w14:paraId="08822BD5">
            <w:pPr>
              <w:spacing w:after="0"/>
              <w:jc w:val="right"/>
              <w:rPr>
                <w:rFonts w:ascii="Times New Roman" w:hAnsi="Times New Roman" w:cs="Times New Roman"/>
                <w:sz w:val="20"/>
                <w:szCs w:val="20"/>
              </w:rPr>
            </w:pPr>
          </w:p>
        </w:tc>
      </w:tr>
      <w:tr w14:paraId="6F8A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504668A">
            <w:pPr>
              <w:spacing w:after="0"/>
              <w:rPr>
                <w:rFonts w:ascii="Times New Roman" w:hAnsi="Times New Roman" w:cs="Times New Roman"/>
                <w:sz w:val="16"/>
                <w:szCs w:val="20"/>
              </w:rPr>
            </w:pPr>
            <w:r>
              <w:rPr>
                <w:rFonts w:ascii="Times New Roman" w:hAnsi="Times New Roman" w:cs="Times New Roman"/>
                <w:sz w:val="16"/>
                <w:szCs w:val="20"/>
              </w:rPr>
              <w:t>IZVOR 510 Pomoći</w:t>
            </w:r>
          </w:p>
        </w:tc>
        <w:tc>
          <w:tcPr>
            <w:tcW w:w="1300" w:type="dxa"/>
            <w:shd w:val="clear" w:color="auto" w:fill="CBFFCB"/>
          </w:tcPr>
          <w:p w14:paraId="44DEA40F">
            <w:pPr>
              <w:spacing w:after="0"/>
              <w:jc w:val="right"/>
              <w:rPr>
                <w:rFonts w:ascii="Times New Roman" w:hAnsi="Times New Roman" w:cs="Times New Roman"/>
                <w:sz w:val="16"/>
                <w:szCs w:val="20"/>
              </w:rPr>
            </w:pPr>
            <w:r>
              <w:rPr>
                <w:rFonts w:ascii="Times New Roman" w:hAnsi="Times New Roman" w:cs="Times New Roman"/>
                <w:sz w:val="16"/>
                <w:szCs w:val="20"/>
              </w:rPr>
              <w:t>1.400,00</w:t>
            </w:r>
          </w:p>
        </w:tc>
        <w:tc>
          <w:tcPr>
            <w:tcW w:w="1300" w:type="dxa"/>
            <w:shd w:val="clear" w:color="auto" w:fill="CBFFCB"/>
          </w:tcPr>
          <w:p w14:paraId="2C48AAE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AD0C5B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63D017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D6E67A1">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FB3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D0E842B">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0F15C02">
            <w:pPr>
              <w:spacing w:after="0"/>
              <w:jc w:val="right"/>
              <w:rPr>
                <w:rFonts w:ascii="Times New Roman" w:hAnsi="Times New Roman" w:cs="Times New Roman"/>
                <w:sz w:val="18"/>
                <w:szCs w:val="20"/>
              </w:rPr>
            </w:pPr>
            <w:r>
              <w:rPr>
                <w:rFonts w:ascii="Times New Roman" w:hAnsi="Times New Roman" w:cs="Times New Roman"/>
                <w:sz w:val="18"/>
                <w:szCs w:val="20"/>
              </w:rPr>
              <w:t>1.400,00</w:t>
            </w:r>
          </w:p>
        </w:tc>
        <w:tc>
          <w:tcPr>
            <w:tcW w:w="1300" w:type="dxa"/>
            <w:shd w:val="clear" w:color="auto" w:fill="F2F2F2"/>
          </w:tcPr>
          <w:p w14:paraId="2663924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4EF16D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34D062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CF21F9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40F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0FCE694">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6126B632">
            <w:pPr>
              <w:spacing w:after="0"/>
              <w:jc w:val="right"/>
              <w:rPr>
                <w:rFonts w:ascii="Times New Roman" w:hAnsi="Times New Roman" w:cs="Times New Roman"/>
                <w:sz w:val="18"/>
                <w:szCs w:val="20"/>
              </w:rPr>
            </w:pPr>
            <w:r>
              <w:rPr>
                <w:rFonts w:ascii="Times New Roman" w:hAnsi="Times New Roman" w:cs="Times New Roman"/>
                <w:sz w:val="18"/>
                <w:szCs w:val="20"/>
              </w:rPr>
              <w:t>1.400,00</w:t>
            </w:r>
          </w:p>
        </w:tc>
        <w:tc>
          <w:tcPr>
            <w:tcW w:w="1300" w:type="dxa"/>
            <w:shd w:val="clear" w:color="auto" w:fill="F2F2F2"/>
          </w:tcPr>
          <w:p w14:paraId="252894B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DE610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E3C87D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333C4C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87A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B3CA8F2">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0129FBF2">
            <w:pPr>
              <w:spacing w:after="0"/>
              <w:jc w:val="right"/>
              <w:rPr>
                <w:rFonts w:ascii="Times New Roman" w:hAnsi="Times New Roman" w:cs="Times New Roman"/>
                <w:sz w:val="18"/>
                <w:szCs w:val="20"/>
              </w:rPr>
            </w:pPr>
            <w:r>
              <w:rPr>
                <w:rFonts w:ascii="Times New Roman" w:hAnsi="Times New Roman" w:cs="Times New Roman"/>
                <w:sz w:val="18"/>
                <w:szCs w:val="20"/>
              </w:rPr>
              <w:t>1.400,00</w:t>
            </w:r>
          </w:p>
        </w:tc>
        <w:tc>
          <w:tcPr>
            <w:tcW w:w="1300" w:type="dxa"/>
            <w:shd w:val="clear" w:color="auto" w:fill="F2F2F2"/>
          </w:tcPr>
          <w:p w14:paraId="42B336F3">
            <w:pPr>
              <w:spacing w:after="0"/>
              <w:jc w:val="right"/>
              <w:rPr>
                <w:rFonts w:ascii="Times New Roman" w:hAnsi="Times New Roman" w:cs="Times New Roman"/>
                <w:sz w:val="18"/>
                <w:szCs w:val="20"/>
              </w:rPr>
            </w:pPr>
          </w:p>
        </w:tc>
        <w:tc>
          <w:tcPr>
            <w:tcW w:w="1300" w:type="dxa"/>
            <w:shd w:val="clear" w:color="auto" w:fill="F2F2F2"/>
          </w:tcPr>
          <w:p w14:paraId="704FDF6B">
            <w:pPr>
              <w:spacing w:after="0"/>
              <w:jc w:val="right"/>
              <w:rPr>
                <w:rFonts w:ascii="Times New Roman" w:hAnsi="Times New Roman" w:cs="Times New Roman"/>
                <w:sz w:val="18"/>
                <w:szCs w:val="20"/>
              </w:rPr>
            </w:pPr>
          </w:p>
        </w:tc>
        <w:tc>
          <w:tcPr>
            <w:tcW w:w="1300" w:type="dxa"/>
            <w:shd w:val="clear" w:color="auto" w:fill="F2F2F2"/>
          </w:tcPr>
          <w:p w14:paraId="433AFAB1">
            <w:pPr>
              <w:spacing w:after="0"/>
              <w:jc w:val="right"/>
              <w:rPr>
                <w:rFonts w:ascii="Times New Roman" w:hAnsi="Times New Roman" w:cs="Times New Roman"/>
                <w:sz w:val="18"/>
                <w:szCs w:val="20"/>
              </w:rPr>
            </w:pPr>
          </w:p>
        </w:tc>
        <w:tc>
          <w:tcPr>
            <w:tcW w:w="1300" w:type="dxa"/>
            <w:shd w:val="clear" w:color="auto" w:fill="F2F2F2"/>
          </w:tcPr>
          <w:p w14:paraId="48B024A7">
            <w:pPr>
              <w:spacing w:after="0"/>
              <w:jc w:val="right"/>
              <w:rPr>
                <w:rFonts w:ascii="Times New Roman" w:hAnsi="Times New Roman" w:cs="Times New Roman"/>
                <w:sz w:val="18"/>
                <w:szCs w:val="20"/>
              </w:rPr>
            </w:pPr>
          </w:p>
        </w:tc>
      </w:tr>
      <w:tr w14:paraId="66B9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DC572A5">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7ACC112F">
            <w:pPr>
              <w:spacing w:after="0"/>
              <w:jc w:val="right"/>
              <w:rPr>
                <w:rFonts w:ascii="Times New Roman" w:hAnsi="Times New Roman" w:cs="Times New Roman"/>
                <w:sz w:val="20"/>
                <w:szCs w:val="20"/>
              </w:rPr>
            </w:pPr>
            <w:r>
              <w:rPr>
                <w:rFonts w:ascii="Times New Roman" w:hAnsi="Times New Roman" w:cs="Times New Roman"/>
                <w:sz w:val="20"/>
                <w:szCs w:val="20"/>
              </w:rPr>
              <w:t>1.400,00</w:t>
            </w:r>
          </w:p>
        </w:tc>
        <w:tc>
          <w:tcPr>
            <w:tcW w:w="1300" w:type="dxa"/>
          </w:tcPr>
          <w:p w14:paraId="01BC31D6">
            <w:pPr>
              <w:spacing w:after="0"/>
              <w:jc w:val="right"/>
              <w:rPr>
                <w:rFonts w:ascii="Times New Roman" w:hAnsi="Times New Roman" w:cs="Times New Roman"/>
                <w:sz w:val="20"/>
                <w:szCs w:val="20"/>
              </w:rPr>
            </w:pPr>
          </w:p>
        </w:tc>
        <w:tc>
          <w:tcPr>
            <w:tcW w:w="1300" w:type="dxa"/>
          </w:tcPr>
          <w:p w14:paraId="2BD098AA">
            <w:pPr>
              <w:spacing w:after="0"/>
              <w:jc w:val="right"/>
              <w:rPr>
                <w:rFonts w:ascii="Times New Roman" w:hAnsi="Times New Roman" w:cs="Times New Roman"/>
                <w:sz w:val="20"/>
                <w:szCs w:val="20"/>
              </w:rPr>
            </w:pPr>
          </w:p>
        </w:tc>
        <w:tc>
          <w:tcPr>
            <w:tcW w:w="1300" w:type="dxa"/>
          </w:tcPr>
          <w:p w14:paraId="7C7D74E4">
            <w:pPr>
              <w:spacing w:after="0"/>
              <w:jc w:val="right"/>
              <w:rPr>
                <w:rFonts w:ascii="Times New Roman" w:hAnsi="Times New Roman" w:cs="Times New Roman"/>
                <w:sz w:val="20"/>
                <w:szCs w:val="20"/>
              </w:rPr>
            </w:pPr>
          </w:p>
        </w:tc>
        <w:tc>
          <w:tcPr>
            <w:tcW w:w="1300" w:type="dxa"/>
          </w:tcPr>
          <w:p w14:paraId="73FA5C71">
            <w:pPr>
              <w:spacing w:after="0"/>
              <w:jc w:val="right"/>
              <w:rPr>
                <w:rFonts w:ascii="Times New Roman" w:hAnsi="Times New Roman" w:cs="Times New Roman"/>
                <w:sz w:val="20"/>
                <w:szCs w:val="20"/>
              </w:rPr>
            </w:pPr>
          </w:p>
        </w:tc>
      </w:tr>
      <w:tr w14:paraId="1012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E83D87A">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5314A32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9C3D91F">
            <w:pPr>
              <w:spacing w:after="0"/>
              <w:jc w:val="right"/>
              <w:rPr>
                <w:rFonts w:ascii="Times New Roman" w:hAnsi="Times New Roman" w:cs="Times New Roman"/>
                <w:sz w:val="16"/>
                <w:szCs w:val="20"/>
              </w:rPr>
            </w:pPr>
            <w:r>
              <w:rPr>
                <w:rFonts w:ascii="Times New Roman" w:hAnsi="Times New Roman" w:cs="Times New Roman"/>
                <w:sz w:val="16"/>
                <w:szCs w:val="20"/>
              </w:rPr>
              <w:t>220.000,00</w:t>
            </w:r>
          </w:p>
        </w:tc>
        <w:tc>
          <w:tcPr>
            <w:tcW w:w="1300" w:type="dxa"/>
            <w:shd w:val="clear" w:color="auto" w:fill="CBFFCB"/>
          </w:tcPr>
          <w:p w14:paraId="496D5ED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3DB48A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E7DEDA8">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A79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2D1DE46">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4848CE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38A1AA">
            <w:pPr>
              <w:spacing w:after="0"/>
              <w:jc w:val="right"/>
              <w:rPr>
                <w:rFonts w:ascii="Times New Roman" w:hAnsi="Times New Roman" w:cs="Times New Roman"/>
                <w:sz w:val="18"/>
                <w:szCs w:val="20"/>
              </w:rPr>
            </w:pPr>
            <w:r>
              <w:rPr>
                <w:rFonts w:ascii="Times New Roman" w:hAnsi="Times New Roman" w:cs="Times New Roman"/>
                <w:sz w:val="18"/>
                <w:szCs w:val="20"/>
              </w:rPr>
              <w:t>220.000,00</w:t>
            </w:r>
          </w:p>
        </w:tc>
        <w:tc>
          <w:tcPr>
            <w:tcW w:w="1300" w:type="dxa"/>
            <w:shd w:val="clear" w:color="auto" w:fill="F2F2F2"/>
          </w:tcPr>
          <w:p w14:paraId="139ECFA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E8FF0E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1AE96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FAC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70F8F18">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7AF1342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26BA5DA">
            <w:pPr>
              <w:spacing w:after="0"/>
              <w:jc w:val="right"/>
              <w:rPr>
                <w:rFonts w:ascii="Times New Roman" w:hAnsi="Times New Roman" w:cs="Times New Roman"/>
                <w:sz w:val="18"/>
                <w:szCs w:val="20"/>
              </w:rPr>
            </w:pPr>
            <w:r>
              <w:rPr>
                <w:rFonts w:ascii="Times New Roman" w:hAnsi="Times New Roman" w:cs="Times New Roman"/>
                <w:sz w:val="18"/>
                <w:szCs w:val="20"/>
              </w:rPr>
              <w:t>220.000,00</w:t>
            </w:r>
          </w:p>
        </w:tc>
        <w:tc>
          <w:tcPr>
            <w:tcW w:w="1300" w:type="dxa"/>
            <w:shd w:val="clear" w:color="auto" w:fill="F2F2F2"/>
          </w:tcPr>
          <w:p w14:paraId="46C6474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FA959A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EE0C32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846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45DAF08">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7910BF3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2847DBF">
            <w:pPr>
              <w:spacing w:after="0"/>
              <w:jc w:val="right"/>
              <w:rPr>
                <w:rFonts w:ascii="Times New Roman" w:hAnsi="Times New Roman" w:cs="Times New Roman"/>
                <w:sz w:val="18"/>
                <w:szCs w:val="20"/>
              </w:rPr>
            </w:pPr>
          </w:p>
        </w:tc>
        <w:tc>
          <w:tcPr>
            <w:tcW w:w="1300" w:type="dxa"/>
            <w:shd w:val="clear" w:color="auto" w:fill="F2F2F2"/>
          </w:tcPr>
          <w:p w14:paraId="7FD8B710">
            <w:pPr>
              <w:spacing w:after="0"/>
              <w:jc w:val="right"/>
              <w:rPr>
                <w:rFonts w:ascii="Times New Roman" w:hAnsi="Times New Roman" w:cs="Times New Roman"/>
                <w:sz w:val="18"/>
                <w:szCs w:val="20"/>
              </w:rPr>
            </w:pPr>
          </w:p>
        </w:tc>
        <w:tc>
          <w:tcPr>
            <w:tcW w:w="1300" w:type="dxa"/>
            <w:shd w:val="clear" w:color="auto" w:fill="F2F2F2"/>
          </w:tcPr>
          <w:p w14:paraId="37F3E73C">
            <w:pPr>
              <w:spacing w:after="0"/>
              <w:jc w:val="right"/>
              <w:rPr>
                <w:rFonts w:ascii="Times New Roman" w:hAnsi="Times New Roman" w:cs="Times New Roman"/>
                <w:sz w:val="18"/>
                <w:szCs w:val="20"/>
              </w:rPr>
            </w:pPr>
          </w:p>
        </w:tc>
        <w:tc>
          <w:tcPr>
            <w:tcW w:w="1300" w:type="dxa"/>
            <w:shd w:val="clear" w:color="auto" w:fill="F2F2F2"/>
          </w:tcPr>
          <w:p w14:paraId="22FABD8B">
            <w:pPr>
              <w:spacing w:after="0"/>
              <w:jc w:val="right"/>
              <w:rPr>
                <w:rFonts w:ascii="Times New Roman" w:hAnsi="Times New Roman" w:cs="Times New Roman"/>
                <w:sz w:val="18"/>
                <w:szCs w:val="20"/>
              </w:rPr>
            </w:pPr>
          </w:p>
        </w:tc>
      </w:tr>
      <w:tr w14:paraId="1A4A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862346C">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1A82041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8E33BE0">
            <w:pPr>
              <w:spacing w:after="0"/>
              <w:jc w:val="right"/>
              <w:rPr>
                <w:rFonts w:ascii="Times New Roman" w:hAnsi="Times New Roman" w:cs="Times New Roman"/>
                <w:sz w:val="20"/>
                <w:szCs w:val="20"/>
              </w:rPr>
            </w:pPr>
          </w:p>
        </w:tc>
        <w:tc>
          <w:tcPr>
            <w:tcW w:w="1300" w:type="dxa"/>
          </w:tcPr>
          <w:p w14:paraId="107CB43B">
            <w:pPr>
              <w:spacing w:after="0"/>
              <w:jc w:val="right"/>
              <w:rPr>
                <w:rFonts w:ascii="Times New Roman" w:hAnsi="Times New Roman" w:cs="Times New Roman"/>
                <w:sz w:val="20"/>
                <w:szCs w:val="20"/>
              </w:rPr>
            </w:pPr>
          </w:p>
        </w:tc>
        <w:tc>
          <w:tcPr>
            <w:tcW w:w="1300" w:type="dxa"/>
          </w:tcPr>
          <w:p w14:paraId="1B1AE339">
            <w:pPr>
              <w:spacing w:after="0"/>
              <w:jc w:val="right"/>
              <w:rPr>
                <w:rFonts w:ascii="Times New Roman" w:hAnsi="Times New Roman" w:cs="Times New Roman"/>
                <w:sz w:val="20"/>
                <w:szCs w:val="20"/>
              </w:rPr>
            </w:pPr>
          </w:p>
        </w:tc>
        <w:tc>
          <w:tcPr>
            <w:tcW w:w="1300" w:type="dxa"/>
          </w:tcPr>
          <w:p w14:paraId="718BC67D">
            <w:pPr>
              <w:spacing w:after="0"/>
              <w:jc w:val="right"/>
              <w:rPr>
                <w:rFonts w:ascii="Times New Roman" w:hAnsi="Times New Roman" w:cs="Times New Roman"/>
                <w:sz w:val="20"/>
                <w:szCs w:val="20"/>
              </w:rPr>
            </w:pPr>
          </w:p>
        </w:tc>
      </w:tr>
      <w:tr w14:paraId="7FE5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6E2217F">
            <w:pPr>
              <w:spacing w:after="0"/>
              <w:rPr>
                <w:rFonts w:ascii="Times New Roman" w:hAnsi="Times New Roman" w:cs="Times New Roman"/>
                <w:sz w:val="16"/>
                <w:szCs w:val="20"/>
              </w:rPr>
            </w:pPr>
            <w:r>
              <w:rPr>
                <w:rFonts w:ascii="Times New Roman" w:hAnsi="Times New Roman" w:cs="Times New Roman"/>
                <w:sz w:val="16"/>
                <w:szCs w:val="20"/>
              </w:rPr>
              <w:t>IZVOR 521 Pomoći iz državnog proračuna</w:t>
            </w:r>
          </w:p>
        </w:tc>
        <w:tc>
          <w:tcPr>
            <w:tcW w:w="1300" w:type="dxa"/>
            <w:shd w:val="clear" w:color="auto" w:fill="CBFFCB"/>
          </w:tcPr>
          <w:p w14:paraId="2C2BBC23">
            <w:pPr>
              <w:spacing w:after="0"/>
              <w:jc w:val="right"/>
              <w:rPr>
                <w:rFonts w:ascii="Times New Roman" w:hAnsi="Times New Roman" w:cs="Times New Roman"/>
                <w:sz w:val="16"/>
                <w:szCs w:val="20"/>
              </w:rPr>
            </w:pPr>
            <w:r>
              <w:rPr>
                <w:rFonts w:ascii="Times New Roman" w:hAnsi="Times New Roman" w:cs="Times New Roman"/>
                <w:sz w:val="16"/>
                <w:szCs w:val="20"/>
              </w:rPr>
              <w:t>45.000,00</w:t>
            </w:r>
          </w:p>
        </w:tc>
        <w:tc>
          <w:tcPr>
            <w:tcW w:w="1300" w:type="dxa"/>
            <w:shd w:val="clear" w:color="auto" w:fill="CBFFCB"/>
          </w:tcPr>
          <w:p w14:paraId="24DD4AA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884DA0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BAC383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8F4BC38">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D50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988B872">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D18B7F8">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585674A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7C69A3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916FE8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22E827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299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E60BFE3">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10AE5575">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0B112E5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2C7CD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EBE939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030938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CF7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161C7EB">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7F3F7382">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403F4D12">
            <w:pPr>
              <w:spacing w:after="0"/>
              <w:jc w:val="right"/>
              <w:rPr>
                <w:rFonts w:ascii="Times New Roman" w:hAnsi="Times New Roman" w:cs="Times New Roman"/>
                <w:sz w:val="18"/>
                <w:szCs w:val="20"/>
              </w:rPr>
            </w:pPr>
          </w:p>
        </w:tc>
        <w:tc>
          <w:tcPr>
            <w:tcW w:w="1300" w:type="dxa"/>
            <w:shd w:val="clear" w:color="auto" w:fill="F2F2F2"/>
          </w:tcPr>
          <w:p w14:paraId="577C7558">
            <w:pPr>
              <w:spacing w:after="0"/>
              <w:jc w:val="right"/>
              <w:rPr>
                <w:rFonts w:ascii="Times New Roman" w:hAnsi="Times New Roman" w:cs="Times New Roman"/>
                <w:sz w:val="18"/>
                <w:szCs w:val="20"/>
              </w:rPr>
            </w:pPr>
          </w:p>
        </w:tc>
        <w:tc>
          <w:tcPr>
            <w:tcW w:w="1300" w:type="dxa"/>
            <w:shd w:val="clear" w:color="auto" w:fill="F2F2F2"/>
          </w:tcPr>
          <w:p w14:paraId="5CAE8796">
            <w:pPr>
              <w:spacing w:after="0"/>
              <w:jc w:val="right"/>
              <w:rPr>
                <w:rFonts w:ascii="Times New Roman" w:hAnsi="Times New Roman" w:cs="Times New Roman"/>
                <w:sz w:val="18"/>
                <w:szCs w:val="20"/>
              </w:rPr>
            </w:pPr>
          </w:p>
        </w:tc>
        <w:tc>
          <w:tcPr>
            <w:tcW w:w="1300" w:type="dxa"/>
            <w:shd w:val="clear" w:color="auto" w:fill="F2F2F2"/>
          </w:tcPr>
          <w:p w14:paraId="2E945E6F">
            <w:pPr>
              <w:spacing w:after="0"/>
              <w:jc w:val="right"/>
              <w:rPr>
                <w:rFonts w:ascii="Times New Roman" w:hAnsi="Times New Roman" w:cs="Times New Roman"/>
                <w:sz w:val="18"/>
                <w:szCs w:val="20"/>
              </w:rPr>
            </w:pPr>
          </w:p>
        </w:tc>
      </w:tr>
      <w:tr w14:paraId="75A0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85837D4">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4B62A132">
            <w:pPr>
              <w:spacing w:after="0"/>
              <w:jc w:val="right"/>
              <w:rPr>
                <w:rFonts w:ascii="Times New Roman" w:hAnsi="Times New Roman" w:cs="Times New Roman"/>
                <w:sz w:val="20"/>
                <w:szCs w:val="20"/>
              </w:rPr>
            </w:pPr>
            <w:r>
              <w:rPr>
                <w:rFonts w:ascii="Times New Roman" w:hAnsi="Times New Roman" w:cs="Times New Roman"/>
                <w:sz w:val="20"/>
                <w:szCs w:val="20"/>
              </w:rPr>
              <w:t>45.000,00</w:t>
            </w:r>
          </w:p>
        </w:tc>
        <w:tc>
          <w:tcPr>
            <w:tcW w:w="1300" w:type="dxa"/>
          </w:tcPr>
          <w:p w14:paraId="21CEEB8F">
            <w:pPr>
              <w:spacing w:after="0"/>
              <w:jc w:val="right"/>
              <w:rPr>
                <w:rFonts w:ascii="Times New Roman" w:hAnsi="Times New Roman" w:cs="Times New Roman"/>
                <w:sz w:val="20"/>
                <w:szCs w:val="20"/>
              </w:rPr>
            </w:pPr>
          </w:p>
        </w:tc>
        <w:tc>
          <w:tcPr>
            <w:tcW w:w="1300" w:type="dxa"/>
          </w:tcPr>
          <w:p w14:paraId="1A2F921C">
            <w:pPr>
              <w:spacing w:after="0"/>
              <w:jc w:val="right"/>
              <w:rPr>
                <w:rFonts w:ascii="Times New Roman" w:hAnsi="Times New Roman" w:cs="Times New Roman"/>
                <w:sz w:val="20"/>
                <w:szCs w:val="20"/>
              </w:rPr>
            </w:pPr>
          </w:p>
        </w:tc>
        <w:tc>
          <w:tcPr>
            <w:tcW w:w="1300" w:type="dxa"/>
          </w:tcPr>
          <w:p w14:paraId="2E0508C0">
            <w:pPr>
              <w:spacing w:after="0"/>
              <w:jc w:val="right"/>
              <w:rPr>
                <w:rFonts w:ascii="Times New Roman" w:hAnsi="Times New Roman" w:cs="Times New Roman"/>
                <w:sz w:val="20"/>
                <w:szCs w:val="20"/>
              </w:rPr>
            </w:pPr>
          </w:p>
        </w:tc>
        <w:tc>
          <w:tcPr>
            <w:tcW w:w="1300" w:type="dxa"/>
          </w:tcPr>
          <w:p w14:paraId="122D79A8">
            <w:pPr>
              <w:spacing w:after="0"/>
              <w:jc w:val="right"/>
              <w:rPr>
                <w:rFonts w:ascii="Times New Roman" w:hAnsi="Times New Roman" w:cs="Times New Roman"/>
                <w:sz w:val="20"/>
                <w:szCs w:val="20"/>
              </w:rPr>
            </w:pPr>
          </w:p>
        </w:tc>
      </w:tr>
      <w:tr w14:paraId="5FE7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B6D3E8D">
            <w:pPr>
              <w:spacing w:after="0"/>
              <w:rPr>
                <w:rFonts w:ascii="Times New Roman" w:hAnsi="Times New Roman" w:cs="Times New Roman"/>
                <w:sz w:val="16"/>
                <w:szCs w:val="20"/>
              </w:rPr>
            </w:pPr>
            <w:r>
              <w:rPr>
                <w:rFonts w:ascii="Times New Roman" w:hAnsi="Times New Roman" w:cs="Times New Roman"/>
                <w:sz w:val="16"/>
                <w:szCs w:val="20"/>
              </w:rPr>
              <w:t>IZVOR 523 Ostale pomoći - FZZOEU</w:t>
            </w:r>
          </w:p>
        </w:tc>
        <w:tc>
          <w:tcPr>
            <w:tcW w:w="1300" w:type="dxa"/>
            <w:shd w:val="clear" w:color="auto" w:fill="CBFFCB"/>
          </w:tcPr>
          <w:p w14:paraId="390581F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35792E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1ACA91F">
            <w:pPr>
              <w:spacing w:after="0"/>
              <w:jc w:val="right"/>
              <w:rPr>
                <w:rFonts w:ascii="Times New Roman" w:hAnsi="Times New Roman" w:cs="Times New Roman"/>
                <w:sz w:val="16"/>
                <w:szCs w:val="20"/>
              </w:rPr>
            </w:pPr>
            <w:r>
              <w:rPr>
                <w:rFonts w:ascii="Times New Roman" w:hAnsi="Times New Roman" w:cs="Times New Roman"/>
                <w:sz w:val="16"/>
                <w:szCs w:val="20"/>
              </w:rPr>
              <w:t>150.000,00</w:t>
            </w:r>
          </w:p>
        </w:tc>
        <w:tc>
          <w:tcPr>
            <w:tcW w:w="1300" w:type="dxa"/>
            <w:shd w:val="clear" w:color="auto" w:fill="CBFFCB"/>
          </w:tcPr>
          <w:p w14:paraId="07E10359">
            <w:pPr>
              <w:spacing w:after="0"/>
              <w:jc w:val="right"/>
              <w:rPr>
                <w:rFonts w:ascii="Times New Roman" w:hAnsi="Times New Roman" w:cs="Times New Roman"/>
                <w:sz w:val="16"/>
                <w:szCs w:val="20"/>
              </w:rPr>
            </w:pPr>
            <w:r>
              <w:rPr>
                <w:rFonts w:ascii="Times New Roman" w:hAnsi="Times New Roman" w:cs="Times New Roman"/>
                <w:sz w:val="16"/>
                <w:szCs w:val="20"/>
              </w:rPr>
              <w:t>200.000,00</w:t>
            </w:r>
          </w:p>
        </w:tc>
        <w:tc>
          <w:tcPr>
            <w:tcW w:w="1300" w:type="dxa"/>
            <w:shd w:val="clear" w:color="auto" w:fill="CBFFCB"/>
          </w:tcPr>
          <w:p w14:paraId="5E4A3530">
            <w:pPr>
              <w:spacing w:after="0"/>
              <w:jc w:val="right"/>
              <w:rPr>
                <w:rFonts w:ascii="Times New Roman" w:hAnsi="Times New Roman" w:cs="Times New Roman"/>
                <w:sz w:val="16"/>
                <w:szCs w:val="20"/>
              </w:rPr>
            </w:pPr>
            <w:r>
              <w:rPr>
                <w:rFonts w:ascii="Times New Roman" w:hAnsi="Times New Roman" w:cs="Times New Roman"/>
                <w:sz w:val="16"/>
                <w:szCs w:val="20"/>
              </w:rPr>
              <w:t>100.000,00</w:t>
            </w:r>
          </w:p>
        </w:tc>
      </w:tr>
      <w:tr w14:paraId="4110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D602FBC">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4E141C6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939FB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E62538B">
            <w:pPr>
              <w:spacing w:after="0"/>
              <w:jc w:val="right"/>
              <w:rPr>
                <w:rFonts w:ascii="Times New Roman" w:hAnsi="Times New Roman" w:cs="Times New Roman"/>
                <w:sz w:val="18"/>
                <w:szCs w:val="20"/>
              </w:rPr>
            </w:pPr>
            <w:r>
              <w:rPr>
                <w:rFonts w:ascii="Times New Roman" w:hAnsi="Times New Roman" w:cs="Times New Roman"/>
                <w:sz w:val="18"/>
                <w:szCs w:val="20"/>
              </w:rPr>
              <w:t>150.000,00</w:t>
            </w:r>
          </w:p>
        </w:tc>
        <w:tc>
          <w:tcPr>
            <w:tcW w:w="1300" w:type="dxa"/>
            <w:shd w:val="clear" w:color="auto" w:fill="F2F2F2"/>
          </w:tcPr>
          <w:p w14:paraId="7D2BDA47">
            <w:pPr>
              <w:spacing w:after="0"/>
              <w:jc w:val="right"/>
              <w:rPr>
                <w:rFonts w:ascii="Times New Roman" w:hAnsi="Times New Roman" w:cs="Times New Roman"/>
                <w:sz w:val="18"/>
                <w:szCs w:val="20"/>
              </w:rPr>
            </w:pPr>
            <w:r>
              <w:rPr>
                <w:rFonts w:ascii="Times New Roman" w:hAnsi="Times New Roman" w:cs="Times New Roman"/>
                <w:sz w:val="18"/>
                <w:szCs w:val="20"/>
              </w:rPr>
              <w:t>200.000,00</w:t>
            </w:r>
          </w:p>
        </w:tc>
        <w:tc>
          <w:tcPr>
            <w:tcW w:w="1300" w:type="dxa"/>
            <w:shd w:val="clear" w:color="auto" w:fill="F2F2F2"/>
          </w:tcPr>
          <w:p w14:paraId="1661CD62">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r>
      <w:tr w14:paraId="1B80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7463051">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2AB8484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AB89B4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293548">
            <w:pPr>
              <w:spacing w:after="0"/>
              <w:jc w:val="right"/>
              <w:rPr>
                <w:rFonts w:ascii="Times New Roman" w:hAnsi="Times New Roman" w:cs="Times New Roman"/>
                <w:sz w:val="18"/>
                <w:szCs w:val="20"/>
              </w:rPr>
            </w:pPr>
            <w:r>
              <w:rPr>
                <w:rFonts w:ascii="Times New Roman" w:hAnsi="Times New Roman" w:cs="Times New Roman"/>
                <w:sz w:val="18"/>
                <w:szCs w:val="20"/>
              </w:rPr>
              <w:t>150.000,00</w:t>
            </w:r>
          </w:p>
        </w:tc>
        <w:tc>
          <w:tcPr>
            <w:tcW w:w="1300" w:type="dxa"/>
            <w:shd w:val="clear" w:color="auto" w:fill="F2F2F2"/>
          </w:tcPr>
          <w:p w14:paraId="22EDB9D7">
            <w:pPr>
              <w:spacing w:after="0"/>
              <w:jc w:val="right"/>
              <w:rPr>
                <w:rFonts w:ascii="Times New Roman" w:hAnsi="Times New Roman" w:cs="Times New Roman"/>
                <w:sz w:val="18"/>
                <w:szCs w:val="20"/>
              </w:rPr>
            </w:pPr>
            <w:r>
              <w:rPr>
                <w:rFonts w:ascii="Times New Roman" w:hAnsi="Times New Roman" w:cs="Times New Roman"/>
                <w:sz w:val="18"/>
                <w:szCs w:val="20"/>
              </w:rPr>
              <w:t>200.000,00</w:t>
            </w:r>
          </w:p>
        </w:tc>
        <w:tc>
          <w:tcPr>
            <w:tcW w:w="1300" w:type="dxa"/>
            <w:shd w:val="clear" w:color="auto" w:fill="F2F2F2"/>
          </w:tcPr>
          <w:p w14:paraId="14FF26CE">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r>
      <w:tr w14:paraId="3CE0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0E71597">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4C34221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70BA259">
            <w:pPr>
              <w:spacing w:after="0"/>
              <w:jc w:val="right"/>
              <w:rPr>
                <w:rFonts w:ascii="Times New Roman" w:hAnsi="Times New Roman" w:cs="Times New Roman"/>
                <w:sz w:val="18"/>
                <w:szCs w:val="20"/>
              </w:rPr>
            </w:pPr>
          </w:p>
        </w:tc>
        <w:tc>
          <w:tcPr>
            <w:tcW w:w="1300" w:type="dxa"/>
            <w:shd w:val="clear" w:color="auto" w:fill="F2F2F2"/>
          </w:tcPr>
          <w:p w14:paraId="645FDE56">
            <w:pPr>
              <w:spacing w:after="0"/>
              <w:jc w:val="right"/>
              <w:rPr>
                <w:rFonts w:ascii="Times New Roman" w:hAnsi="Times New Roman" w:cs="Times New Roman"/>
                <w:sz w:val="18"/>
                <w:szCs w:val="20"/>
              </w:rPr>
            </w:pPr>
          </w:p>
        </w:tc>
        <w:tc>
          <w:tcPr>
            <w:tcW w:w="1300" w:type="dxa"/>
            <w:shd w:val="clear" w:color="auto" w:fill="F2F2F2"/>
          </w:tcPr>
          <w:p w14:paraId="4CE17750">
            <w:pPr>
              <w:spacing w:after="0"/>
              <w:jc w:val="right"/>
              <w:rPr>
                <w:rFonts w:ascii="Times New Roman" w:hAnsi="Times New Roman" w:cs="Times New Roman"/>
                <w:sz w:val="18"/>
                <w:szCs w:val="20"/>
              </w:rPr>
            </w:pPr>
          </w:p>
        </w:tc>
        <w:tc>
          <w:tcPr>
            <w:tcW w:w="1300" w:type="dxa"/>
            <w:shd w:val="clear" w:color="auto" w:fill="F2F2F2"/>
          </w:tcPr>
          <w:p w14:paraId="00AB0B63">
            <w:pPr>
              <w:spacing w:after="0"/>
              <w:jc w:val="right"/>
              <w:rPr>
                <w:rFonts w:ascii="Times New Roman" w:hAnsi="Times New Roman" w:cs="Times New Roman"/>
                <w:sz w:val="18"/>
                <w:szCs w:val="20"/>
              </w:rPr>
            </w:pPr>
          </w:p>
        </w:tc>
      </w:tr>
      <w:tr w14:paraId="3686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9454431">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1155D35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49A35CF">
            <w:pPr>
              <w:spacing w:after="0"/>
              <w:jc w:val="right"/>
              <w:rPr>
                <w:rFonts w:ascii="Times New Roman" w:hAnsi="Times New Roman" w:cs="Times New Roman"/>
                <w:sz w:val="20"/>
                <w:szCs w:val="20"/>
              </w:rPr>
            </w:pPr>
          </w:p>
        </w:tc>
        <w:tc>
          <w:tcPr>
            <w:tcW w:w="1300" w:type="dxa"/>
          </w:tcPr>
          <w:p w14:paraId="4B0F0151">
            <w:pPr>
              <w:spacing w:after="0"/>
              <w:jc w:val="right"/>
              <w:rPr>
                <w:rFonts w:ascii="Times New Roman" w:hAnsi="Times New Roman" w:cs="Times New Roman"/>
                <w:sz w:val="20"/>
                <w:szCs w:val="20"/>
              </w:rPr>
            </w:pPr>
          </w:p>
        </w:tc>
        <w:tc>
          <w:tcPr>
            <w:tcW w:w="1300" w:type="dxa"/>
          </w:tcPr>
          <w:p w14:paraId="19B26655">
            <w:pPr>
              <w:spacing w:after="0"/>
              <w:jc w:val="right"/>
              <w:rPr>
                <w:rFonts w:ascii="Times New Roman" w:hAnsi="Times New Roman" w:cs="Times New Roman"/>
                <w:sz w:val="20"/>
                <w:szCs w:val="20"/>
              </w:rPr>
            </w:pPr>
          </w:p>
        </w:tc>
        <w:tc>
          <w:tcPr>
            <w:tcW w:w="1300" w:type="dxa"/>
          </w:tcPr>
          <w:p w14:paraId="6C0C7F8D">
            <w:pPr>
              <w:spacing w:after="0"/>
              <w:jc w:val="right"/>
              <w:rPr>
                <w:rFonts w:ascii="Times New Roman" w:hAnsi="Times New Roman" w:cs="Times New Roman"/>
                <w:sz w:val="20"/>
                <w:szCs w:val="20"/>
              </w:rPr>
            </w:pPr>
          </w:p>
        </w:tc>
      </w:tr>
      <w:tr w14:paraId="2B00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0AADADB">
            <w:pPr>
              <w:spacing w:after="0"/>
              <w:rPr>
                <w:rFonts w:ascii="Times New Roman" w:hAnsi="Times New Roman" w:cs="Times New Roman"/>
                <w:sz w:val="16"/>
                <w:szCs w:val="20"/>
              </w:rPr>
            </w:pPr>
            <w:r>
              <w:rPr>
                <w:rFonts w:ascii="Times New Roman" w:hAnsi="Times New Roman" w:cs="Times New Roman"/>
                <w:sz w:val="16"/>
                <w:szCs w:val="20"/>
              </w:rPr>
              <w:t>IZVOR 563 Europski fond za regionalni razvoj</w:t>
            </w:r>
          </w:p>
        </w:tc>
        <w:tc>
          <w:tcPr>
            <w:tcW w:w="1300" w:type="dxa"/>
            <w:shd w:val="clear" w:color="auto" w:fill="CBFFCB"/>
          </w:tcPr>
          <w:p w14:paraId="759AD58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FFE914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4194183">
            <w:pPr>
              <w:spacing w:after="0"/>
              <w:jc w:val="right"/>
              <w:rPr>
                <w:rFonts w:ascii="Times New Roman" w:hAnsi="Times New Roman" w:cs="Times New Roman"/>
                <w:sz w:val="16"/>
                <w:szCs w:val="20"/>
              </w:rPr>
            </w:pPr>
            <w:r>
              <w:rPr>
                <w:rFonts w:ascii="Times New Roman" w:hAnsi="Times New Roman" w:cs="Times New Roman"/>
                <w:sz w:val="16"/>
                <w:szCs w:val="20"/>
              </w:rPr>
              <w:t>60.000,00</w:t>
            </w:r>
          </w:p>
        </w:tc>
        <w:tc>
          <w:tcPr>
            <w:tcW w:w="1300" w:type="dxa"/>
            <w:shd w:val="clear" w:color="auto" w:fill="CBFFCB"/>
          </w:tcPr>
          <w:p w14:paraId="07F3392D">
            <w:pPr>
              <w:spacing w:after="0"/>
              <w:jc w:val="right"/>
              <w:rPr>
                <w:rFonts w:ascii="Times New Roman" w:hAnsi="Times New Roman" w:cs="Times New Roman"/>
                <w:sz w:val="16"/>
                <w:szCs w:val="20"/>
              </w:rPr>
            </w:pPr>
            <w:r>
              <w:rPr>
                <w:rFonts w:ascii="Times New Roman" w:hAnsi="Times New Roman" w:cs="Times New Roman"/>
                <w:sz w:val="16"/>
                <w:szCs w:val="20"/>
              </w:rPr>
              <w:t>100.000,00</w:t>
            </w:r>
          </w:p>
        </w:tc>
        <w:tc>
          <w:tcPr>
            <w:tcW w:w="1300" w:type="dxa"/>
            <w:shd w:val="clear" w:color="auto" w:fill="CBFFCB"/>
          </w:tcPr>
          <w:p w14:paraId="18E52D1F">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1B5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FDC1825">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997375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93377D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88A45C">
            <w:pPr>
              <w:spacing w:after="0"/>
              <w:jc w:val="right"/>
              <w:rPr>
                <w:rFonts w:ascii="Times New Roman" w:hAnsi="Times New Roman" w:cs="Times New Roman"/>
                <w:sz w:val="18"/>
                <w:szCs w:val="20"/>
              </w:rPr>
            </w:pPr>
            <w:r>
              <w:rPr>
                <w:rFonts w:ascii="Times New Roman" w:hAnsi="Times New Roman" w:cs="Times New Roman"/>
                <w:sz w:val="18"/>
                <w:szCs w:val="20"/>
              </w:rPr>
              <w:t>60.000,00</w:t>
            </w:r>
          </w:p>
        </w:tc>
        <w:tc>
          <w:tcPr>
            <w:tcW w:w="1300" w:type="dxa"/>
            <w:shd w:val="clear" w:color="auto" w:fill="F2F2F2"/>
          </w:tcPr>
          <w:p w14:paraId="63161491">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611FF2E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877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C006A8E">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1704B17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17E61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E2B002">
            <w:pPr>
              <w:spacing w:after="0"/>
              <w:jc w:val="right"/>
              <w:rPr>
                <w:rFonts w:ascii="Times New Roman" w:hAnsi="Times New Roman" w:cs="Times New Roman"/>
                <w:sz w:val="18"/>
                <w:szCs w:val="20"/>
              </w:rPr>
            </w:pPr>
            <w:r>
              <w:rPr>
                <w:rFonts w:ascii="Times New Roman" w:hAnsi="Times New Roman" w:cs="Times New Roman"/>
                <w:sz w:val="18"/>
                <w:szCs w:val="20"/>
              </w:rPr>
              <w:t>60.000,00</w:t>
            </w:r>
          </w:p>
        </w:tc>
        <w:tc>
          <w:tcPr>
            <w:tcW w:w="1300" w:type="dxa"/>
            <w:shd w:val="clear" w:color="auto" w:fill="F2F2F2"/>
          </w:tcPr>
          <w:p w14:paraId="20872AA6">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7C7BE7C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6EB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6AA64EA">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51EE2A1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8D1A054">
            <w:pPr>
              <w:spacing w:after="0"/>
              <w:jc w:val="right"/>
              <w:rPr>
                <w:rFonts w:ascii="Times New Roman" w:hAnsi="Times New Roman" w:cs="Times New Roman"/>
                <w:sz w:val="18"/>
                <w:szCs w:val="20"/>
              </w:rPr>
            </w:pPr>
          </w:p>
        </w:tc>
        <w:tc>
          <w:tcPr>
            <w:tcW w:w="1300" w:type="dxa"/>
            <w:shd w:val="clear" w:color="auto" w:fill="F2F2F2"/>
          </w:tcPr>
          <w:p w14:paraId="5D00868A">
            <w:pPr>
              <w:spacing w:after="0"/>
              <w:jc w:val="right"/>
              <w:rPr>
                <w:rFonts w:ascii="Times New Roman" w:hAnsi="Times New Roman" w:cs="Times New Roman"/>
                <w:sz w:val="18"/>
                <w:szCs w:val="20"/>
              </w:rPr>
            </w:pPr>
          </w:p>
        </w:tc>
        <w:tc>
          <w:tcPr>
            <w:tcW w:w="1300" w:type="dxa"/>
            <w:shd w:val="clear" w:color="auto" w:fill="F2F2F2"/>
          </w:tcPr>
          <w:p w14:paraId="783635AB">
            <w:pPr>
              <w:spacing w:after="0"/>
              <w:jc w:val="right"/>
              <w:rPr>
                <w:rFonts w:ascii="Times New Roman" w:hAnsi="Times New Roman" w:cs="Times New Roman"/>
                <w:sz w:val="18"/>
                <w:szCs w:val="20"/>
              </w:rPr>
            </w:pPr>
          </w:p>
        </w:tc>
        <w:tc>
          <w:tcPr>
            <w:tcW w:w="1300" w:type="dxa"/>
            <w:shd w:val="clear" w:color="auto" w:fill="F2F2F2"/>
          </w:tcPr>
          <w:p w14:paraId="52B5E3A5">
            <w:pPr>
              <w:spacing w:after="0"/>
              <w:jc w:val="right"/>
              <w:rPr>
                <w:rFonts w:ascii="Times New Roman" w:hAnsi="Times New Roman" w:cs="Times New Roman"/>
                <w:sz w:val="18"/>
                <w:szCs w:val="20"/>
              </w:rPr>
            </w:pPr>
          </w:p>
        </w:tc>
      </w:tr>
      <w:tr w14:paraId="0F11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355DF06">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6059A83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A9656C9">
            <w:pPr>
              <w:spacing w:after="0"/>
              <w:jc w:val="right"/>
              <w:rPr>
                <w:rFonts w:ascii="Times New Roman" w:hAnsi="Times New Roman" w:cs="Times New Roman"/>
                <w:sz w:val="20"/>
                <w:szCs w:val="20"/>
              </w:rPr>
            </w:pPr>
          </w:p>
        </w:tc>
        <w:tc>
          <w:tcPr>
            <w:tcW w:w="1300" w:type="dxa"/>
          </w:tcPr>
          <w:p w14:paraId="248C47F2">
            <w:pPr>
              <w:spacing w:after="0"/>
              <w:jc w:val="right"/>
              <w:rPr>
                <w:rFonts w:ascii="Times New Roman" w:hAnsi="Times New Roman" w:cs="Times New Roman"/>
                <w:sz w:val="20"/>
                <w:szCs w:val="20"/>
              </w:rPr>
            </w:pPr>
          </w:p>
        </w:tc>
        <w:tc>
          <w:tcPr>
            <w:tcW w:w="1300" w:type="dxa"/>
          </w:tcPr>
          <w:p w14:paraId="34B0CA1C">
            <w:pPr>
              <w:spacing w:after="0"/>
              <w:jc w:val="right"/>
              <w:rPr>
                <w:rFonts w:ascii="Times New Roman" w:hAnsi="Times New Roman" w:cs="Times New Roman"/>
                <w:sz w:val="20"/>
                <w:szCs w:val="20"/>
              </w:rPr>
            </w:pPr>
          </w:p>
        </w:tc>
        <w:tc>
          <w:tcPr>
            <w:tcW w:w="1300" w:type="dxa"/>
          </w:tcPr>
          <w:p w14:paraId="7D465AAD">
            <w:pPr>
              <w:spacing w:after="0"/>
              <w:jc w:val="right"/>
              <w:rPr>
                <w:rFonts w:ascii="Times New Roman" w:hAnsi="Times New Roman" w:cs="Times New Roman"/>
                <w:sz w:val="20"/>
                <w:szCs w:val="20"/>
              </w:rPr>
            </w:pPr>
          </w:p>
        </w:tc>
      </w:tr>
      <w:tr w14:paraId="59FE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0DFB8F7C">
            <w:pPr>
              <w:spacing w:after="0"/>
              <w:rPr>
                <w:rFonts w:ascii="Times New Roman" w:hAnsi="Times New Roman" w:cs="Times New Roman"/>
                <w:b/>
                <w:sz w:val="18"/>
                <w:szCs w:val="20"/>
              </w:rPr>
            </w:pPr>
            <w:r>
              <w:rPr>
                <w:rFonts w:ascii="Times New Roman" w:hAnsi="Times New Roman" w:cs="Times New Roman"/>
                <w:b/>
                <w:sz w:val="18"/>
                <w:szCs w:val="20"/>
              </w:rPr>
              <w:t>KAPITALNI PROJEKT K100403 OPREMANJE OBJEKATA U VLASNIŠTVU OPĆINE</w:t>
            </w:r>
          </w:p>
        </w:tc>
        <w:tc>
          <w:tcPr>
            <w:tcW w:w="1300" w:type="dxa"/>
            <w:shd w:val="clear" w:color="auto" w:fill="DAE8F2"/>
            <w:vAlign w:val="center"/>
          </w:tcPr>
          <w:p w14:paraId="06BC4F02">
            <w:pPr>
              <w:spacing w:after="0"/>
              <w:jc w:val="right"/>
              <w:rPr>
                <w:rFonts w:ascii="Times New Roman" w:hAnsi="Times New Roman" w:cs="Times New Roman"/>
                <w:b/>
                <w:sz w:val="18"/>
                <w:szCs w:val="20"/>
              </w:rPr>
            </w:pPr>
            <w:r>
              <w:rPr>
                <w:rFonts w:ascii="Times New Roman" w:hAnsi="Times New Roman" w:cs="Times New Roman"/>
                <w:b/>
                <w:sz w:val="18"/>
                <w:szCs w:val="20"/>
              </w:rPr>
              <w:t>30.700,03</w:t>
            </w:r>
          </w:p>
        </w:tc>
        <w:tc>
          <w:tcPr>
            <w:tcW w:w="1300" w:type="dxa"/>
            <w:shd w:val="clear" w:color="auto" w:fill="DAE8F2"/>
            <w:vAlign w:val="center"/>
          </w:tcPr>
          <w:p w14:paraId="012FB3BB">
            <w:pPr>
              <w:spacing w:after="0"/>
              <w:jc w:val="right"/>
              <w:rPr>
                <w:rFonts w:ascii="Times New Roman" w:hAnsi="Times New Roman" w:cs="Times New Roman"/>
                <w:b/>
                <w:sz w:val="18"/>
                <w:szCs w:val="20"/>
              </w:rPr>
            </w:pPr>
            <w:r>
              <w:rPr>
                <w:rFonts w:ascii="Times New Roman" w:hAnsi="Times New Roman" w:cs="Times New Roman"/>
                <w:b/>
                <w:sz w:val="18"/>
                <w:szCs w:val="20"/>
              </w:rPr>
              <w:t>105.000,00</w:t>
            </w:r>
          </w:p>
        </w:tc>
        <w:tc>
          <w:tcPr>
            <w:tcW w:w="1300" w:type="dxa"/>
            <w:shd w:val="clear" w:color="auto" w:fill="DAE8F2"/>
            <w:vAlign w:val="center"/>
          </w:tcPr>
          <w:p w14:paraId="1E0EC2A9">
            <w:pPr>
              <w:spacing w:after="0"/>
              <w:jc w:val="right"/>
              <w:rPr>
                <w:rFonts w:ascii="Times New Roman" w:hAnsi="Times New Roman" w:cs="Times New Roman"/>
                <w:b/>
                <w:sz w:val="18"/>
                <w:szCs w:val="20"/>
              </w:rPr>
            </w:pPr>
            <w:r>
              <w:rPr>
                <w:rFonts w:ascii="Times New Roman" w:hAnsi="Times New Roman" w:cs="Times New Roman"/>
                <w:b/>
                <w:sz w:val="18"/>
                <w:szCs w:val="20"/>
              </w:rPr>
              <w:t>100.000,00</w:t>
            </w:r>
          </w:p>
        </w:tc>
        <w:tc>
          <w:tcPr>
            <w:tcW w:w="1300" w:type="dxa"/>
            <w:shd w:val="clear" w:color="auto" w:fill="DAE8F2"/>
            <w:vAlign w:val="center"/>
          </w:tcPr>
          <w:p w14:paraId="374E89F0">
            <w:pPr>
              <w:spacing w:after="0"/>
              <w:jc w:val="right"/>
              <w:rPr>
                <w:rFonts w:ascii="Times New Roman" w:hAnsi="Times New Roman" w:cs="Times New Roman"/>
                <w:b/>
                <w:sz w:val="18"/>
                <w:szCs w:val="20"/>
              </w:rPr>
            </w:pPr>
            <w:r>
              <w:rPr>
                <w:rFonts w:ascii="Times New Roman" w:hAnsi="Times New Roman" w:cs="Times New Roman"/>
                <w:b/>
                <w:sz w:val="18"/>
                <w:szCs w:val="20"/>
              </w:rPr>
              <w:t>60.000,00</w:t>
            </w:r>
          </w:p>
        </w:tc>
        <w:tc>
          <w:tcPr>
            <w:tcW w:w="1300" w:type="dxa"/>
            <w:shd w:val="clear" w:color="auto" w:fill="DAE8F2"/>
            <w:vAlign w:val="center"/>
          </w:tcPr>
          <w:p w14:paraId="5B0E9889">
            <w:pPr>
              <w:spacing w:after="0"/>
              <w:jc w:val="right"/>
              <w:rPr>
                <w:rFonts w:ascii="Times New Roman" w:hAnsi="Times New Roman" w:cs="Times New Roman"/>
                <w:b/>
                <w:sz w:val="18"/>
                <w:szCs w:val="20"/>
              </w:rPr>
            </w:pPr>
            <w:r>
              <w:rPr>
                <w:rFonts w:ascii="Times New Roman" w:hAnsi="Times New Roman" w:cs="Times New Roman"/>
                <w:b/>
                <w:sz w:val="18"/>
                <w:szCs w:val="20"/>
              </w:rPr>
              <w:t>55.000,00</w:t>
            </w:r>
          </w:p>
        </w:tc>
      </w:tr>
      <w:tr w14:paraId="1389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59AA048">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68039C3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D8C83F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2B00F26">
            <w:pPr>
              <w:spacing w:after="0"/>
              <w:jc w:val="right"/>
              <w:rPr>
                <w:rFonts w:ascii="Times New Roman" w:hAnsi="Times New Roman" w:cs="Times New Roman"/>
                <w:sz w:val="16"/>
                <w:szCs w:val="20"/>
              </w:rPr>
            </w:pPr>
            <w:r>
              <w:rPr>
                <w:rFonts w:ascii="Times New Roman" w:hAnsi="Times New Roman" w:cs="Times New Roman"/>
                <w:sz w:val="16"/>
                <w:szCs w:val="20"/>
              </w:rPr>
              <w:t>100.000,00</w:t>
            </w:r>
          </w:p>
        </w:tc>
        <w:tc>
          <w:tcPr>
            <w:tcW w:w="1300" w:type="dxa"/>
            <w:shd w:val="clear" w:color="auto" w:fill="CBFFCB"/>
          </w:tcPr>
          <w:p w14:paraId="7741EC0F">
            <w:pPr>
              <w:spacing w:after="0"/>
              <w:jc w:val="right"/>
              <w:rPr>
                <w:rFonts w:ascii="Times New Roman" w:hAnsi="Times New Roman" w:cs="Times New Roman"/>
                <w:sz w:val="16"/>
                <w:szCs w:val="20"/>
              </w:rPr>
            </w:pPr>
            <w:r>
              <w:rPr>
                <w:rFonts w:ascii="Times New Roman" w:hAnsi="Times New Roman" w:cs="Times New Roman"/>
                <w:sz w:val="16"/>
                <w:szCs w:val="20"/>
              </w:rPr>
              <w:t>60.000,00</w:t>
            </w:r>
          </w:p>
        </w:tc>
        <w:tc>
          <w:tcPr>
            <w:tcW w:w="1300" w:type="dxa"/>
            <w:shd w:val="clear" w:color="auto" w:fill="CBFFCB"/>
          </w:tcPr>
          <w:p w14:paraId="3709F1B0">
            <w:pPr>
              <w:spacing w:after="0"/>
              <w:jc w:val="right"/>
              <w:rPr>
                <w:rFonts w:ascii="Times New Roman" w:hAnsi="Times New Roman" w:cs="Times New Roman"/>
                <w:sz w:val="16"/>
                <w:szCs w:val="20"/>
              </w:rPr>
            </w:pPr>
            <w:r>
              <w:rPr>
                <w:rFonts w:ascii="Times New Roman" w:hAnsi="Times New Roman" w:cs="Times New Roman"/>
                <w:sz w:val="16"/>
                <w:szCs w:val="20"/>
              </w:rPr>
              <w:t>55.000,00</w:t>
            </w:r>
          </w:p>
        </w:tc>
      </w:tr>
      <w:tr w14:paraId="6381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0DC796">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DAEB34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21FEF2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E266E88">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436B1633">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7E3F753F">
            <w:pPr>
              <w:spacing w:after="0"/>
              <w:jc w:val="right"/>
              <w:rPr>
                <w:rFonts w:ascii="Times New Roman" w:hAnsi="Times New Roman" w:cs="Times New Roman"/>
                <w:sz w:val="18"/>
                <w:szCs w:val="20"/>
              </w:rPr>
            </w:pPr>
            <w:r>
              <w:rPr>
                <w:rFonts w:ascii="Times New Roman" w:hAnsi="Times New Roman" w:cs="Times New Roman"/>
                <w:sz w:val="18"/>
                <w:szCs w:val="20"/>
              </w:rPr>
              <w:t>6.000,00</w:t>
            </w:r>
          </w:p>
        </w:tc>
      </w:tr>
      <w:tr w14:paraId="5C8B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DB912F8">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0019882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89857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D196F3">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7F98A770">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1E5C789D">
            <w:pPr>
              <w:spacing w:after="0"/>
              <w:jc w:val="right"/>
              <w:rPr>
                <w:rFonts w:ascii="Times New Roman" w:hAnsi="Times New Roman" w:cs="Times New Roman"/>
                <w:sz w:val="18"/>
                <w:szCs w:val="20"/>
              </w:rPr>
            </w:pPr>
            <w:r>
              <w:rPr>
                <w:rFonts w:ascii="Times New Roman" w:hAnsi="Times New Roman" w:cs="Times New Roman"/>
                <w:sz w:val="18"/>
                <w:szCs w:val="20"/>
              </w:rPr>
              <w:t>6.000,00</w:t>
            </w:r>
          </w:p>
        </w:tc>
      </w:tr>
      <w:tr w14:paraId="45F2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9EFFC79">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56B5733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A10F259">
            <w:pPr>
              <w:spacing w:after="0"/>
              <w:jc w:val="right"/>
              <w:rPr>
                <w:rFonts w:ascii="Times New Roman" w:hAnsi="Times New Roman" w:cs="Times New Roman"/>
                <w:sz w:val="18"/>
                <w:szCs w:val="20"/>
              </w:rPr>
            </w:pPr>
          </w:p>
        </w:tc>
        <w:tc>
          <w:tcPr>
            <w:tcW w:w="1300" w:type="dxa"/>
            <w:shd w:val="clear" w:color="auto" w:fill="F2F2F2"/>
          </w:tcPr>
          <w:p w14:paraId="472E081D">
            <w:pPr>
              <w:spacing w:after="0"/>
              <w:jc w:val="right"/>
              <w:rPr>
                <w:rFonts w:ascii="Times New Roman" w:hAnsi="Times New Roman" w:cs="Times New Roman"/>
                <w:sz w:val="18"/>
                <w:szCs w:val="20"/>
              </w:rPr>
            </w:pPr>
          </w:p>
        </w:tc>
        <w:tc>
          <w:tcPr>
            <w:tcW w:w="1300" w:type="dxa"/>
            <w:shd w:val="clear" w:color="auto" w:fill="F2F2F2"/>
          </w:tcPr>
          <w:p w14:paraId="4BFA1AD3">
            <w:pPr>
              <w:spacing w:after="0"/>
              <w:jc w:val="right"/>
              <w:rPr>
                <w:rFonts w:ascii="Times New Roman" w:hAnsi="Times New Roman" w:cs="Times New Roman"/>
                <w:sz w:val="18"/>
                <w:szCs w:val="20"/>
              </w:rPr>
            </w:pPr>
          </w:p>
        </w:tc>
        <w:tc>
          <w:tcPr>
            <w:tcW w:w="1300" w:type="dxa"/>
            <w:shd w:val="clear" w:color="auto" w:fill="F2F2F2"/>
          </w:tcPr>
          <w:p w14:paraId="54E3E5C5">
            <w:pPr>
              <w:spacing w:after="0"/>
              <w:jc w:val="right"/>
              <w:rPr>
                <w:rFonts w:ascii="Times New Roman" w:hAnsi="Times New Roman" w:cs="Times New Roman"/>
                <w:sz w:val="18"/>
                <w:szCs w:val="20"/>
              </w:rPr>
            </w:pPr>
          </w:p>
        </w:tc>
      </w:tr>
      <w:tr w14:paraId="2C83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CE12B21">
            <w:pPr>
              <w:spacing w:after="0"/>
              <w:rPr>
                <w:rFonts w:ascii="Times New Roman" w:hAnsi="Times New Roman" w:cs="Times New Roman"/>
                <w:sz w:val="20"/>
                <w:szCs w:val="20"/>
              </w:rPr>
            </w:pPr>
            <w:r>
              <w:rPr>
                <w:rFonts w:ascii="Times New Roman" w:hAnsi="Times New Roman" w:cs="Times New Roman"/>
                <w:sz w:val="20"/>
                <w:szCs w:val="20"/>
              </w:rPr>
              <w:t>3225 Sitni inventar i auto gume</w:t>
            </w:r>
          </w:p>
        </w:tc>
        <w:tc>
          <w:tcPr>
            <w:tcW w:w="1300" w:type="dxa"/>
          </w:tcPr>
          <w:p w14:paraId="55406E9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3DED239">
            <w:pPr>
              <w:spacing w:after="0"/>
              <w:jc w:val="right"/>
              <w:rPr>
                <w:rFonts w:ascii="Times New Roman" w:hAnsi="Times New Roman" w:cs="Times New Roman"/>
                <w:sz w:val="20"/>
                <w:szCs w:val="20"/>
              </w:rPr>
            </w:pPr>
          </w:p>
        </w:tc>
        <w:tc>
          <w:tcPr>
            <w:tcW w:w="1300" w:type="dxa"/>
          </w:tcPr>
          <w:p w14:paraId="36339FDC">
            <w:pPr>
              <w:spacing w:after="0"/>
              <w:jc w:val="right"/>
              <w:rPr>
                <w:rFonts w:ascii="Times New Roman" w:hAnsi="Times New Roman" w:cs="Times New Roman"/>
                <w:sz w:val="20"/>
                <w:szCs w:val="20"/>
              </w:rPr>
            </w:pPr>
          </w:p>
        </w:tc>
        <w:tc>
          <w:tcPr>
            <w:tcW w:w="1300" w:type="dxa"/>
          </w:tcPr>
          <w:p w14:paraId="75889BE0">
            <w:pPr>
              <w:spacing w:after="0"/>
              <w:jc w:val="right"/>
              <w:rPr>
                <w:rFonts w:ascii="Times New Roman" w:hAnsi="Times New Roman" w:cs="Times New Roman"/>
                <w:sz w:val="20"/>
                <w:szCs w:val="20"/>
              </w:rPr>
            </w:pPr>
          </w:p>
        </w:tc>
        <w:tc>
          <w:tcPr>
            <w:tcW w:w="1300" w:type="dxa"/>
          </w:tcPr>
          <w:p w14:paraId="14D0E23B">
            <w:pPr>
              <w:spacing w:after="0"/>
              <w:jc w:val="right"/>
              <w:rPr>
                <w:rFonts w:ascii="Times New Roman" w:hAnsi="Times New Roman" w:cs="Times New Roman"/>
                <w:sz w:val="20"/>
                <w:szCs w:val="20"/>
              </w:rPr>
            </w:pPr>
          </w:p>
        </w:tc>
      </w:tr>
      <w:tr w14:paraId="5DFE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B8E7DB8">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0479F50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5B8F63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3C96C93">
            <w:pPr>
              <w:spacing w:after="0"/>
              <w:jc w:val="right"/>
              <w:rPr>
                <w:rFonts w:ascii="Times New Roman" w:hAnsi="Times New Roman" w:cs="Times New Roman"/>
                <w:sz w:val="18"/>
                <w:szCs w:val="20"/>
              </w:rPr>
            </w:pPr>
            <w:r>
              <w:rPr>
                <w:rFonts w:ascii="Times New Roman" w:hAnsi="Times New Roman" w:cs="Times New Roman"/>
                <w:sz w:val="18"/>
                <w:szCs w:val="20"/>
              </w:rPr>
              <w:t>94.000,00</w:t>
            </w:r>
          </w:p>
        </w:tc>
        <w:tc>
          <w:tcPr>
            <w:tcW w:w="1300" w:type="dxa"/>
            <w:shd w:val="clear" w:color="auto" w:fill="F2F2F2"/>
          </w:tcPr>
          <w:p w14:paraId="515714C6">
            <w:pPr>
              <w:spacing w:after="0"/>
              <w:jc w:val="right"/>
              <w:rPr>
                <w:rFonts w:ascii="Times New Roman" w:hAnsi="Times New Roman" w:cs="Times New Roman"/>
                <w:sz w:val="18"/>
                <w:szCs w:val="20"/>
              </w:rPr>
            </w:pPr>
            <w:r>
              <w:rPr>
                <w:rFonts w:ascii="Times New Roman" w:hAnsi="Times New Roman" w:cs="Times New Roman"/>
                <w:sz w:val="18"/>
                <w:szCs w:val="20"/>
              </w:rPr>
              <w:t>54.000,00</w:t>
            </w:r>
          </w:p>
        </w:tc>
        <w:tc>
          <w:tcPr>
            <w:tcW w:w="1300" w:type="dxa"/>
            <w:shd w:val="clear" w:color="auto" w:fill="F2F2F2"/>
          </w:tcPr>
          <w:p w14:paraId="14C4D3D0">
            <w:pPr>
              <w:spacing w:after="0"/>
              <w:jc w:val="right"/>
              <w:rPr>
                <w:rFonts w:ascii="Times New Roman" w:hAnsi="Times New Roman" w:cs="Times New Roman"/>
                <w:sz w:val="18"/>
                <w:szCs w:val="20"/>
              </w:rPr>
            </w:pPr>
            <w:r>
              <w:rPr>
                <w:rFonts w:ascii="Times New Roman" w:hAnsi="Times New Roman" w:cs="Times New Roman"/>
                <w:sz w:val="18"/>
                <w:szCs w:val="20"/>
              </w:rPr>
              <w:t>49.000,00</w:t>
            </w:r>
          </w:p>
        </w:tc>
      </w:tr>
      <w:tr w14:paraId="4B06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D38362E">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7083716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DA17B0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F92E22">
            <w:pPr>
              <w:spacing w:after="0"/>
              <w:jc w:val="right"/>
              <w:rPr>
                <w:rFonts w:ascii="Times New Roman" w:hAnsi="Times New Roman" w:cs="Times New Roman"/>
                <w:sz w:val="18"/>
                <w:szCs w:val="20"/>
              </w:rPr>
            </w:pPr>
            <w:r>
              <w:rPr>
                <w:rFonts w:ascii="Times New Roman" w:hAnsi="Times New Roman" w:cs="Times New Roman"/>
                <w:sz w:val="18"/>
                <w:szCs w:val="20"/>
              </w:rPr>
              <w:t>94.000,00</w:t>
            </w:r>
          </w:p>
        </w:tc>
        <w:tc>
          <w:tcPr>
            <w:tcW w:w="1300" w:type="dxa"/>
            <w:shd w:val="clear" w:color="auto" w:fill="F2F2F2"/>
          </w:tcPr>
          <w:p w14:paraId="106B9490">
            <w:pPr>
              <w:spacing w:after="0"/>
              <w:jc w:val="right"/>
              <w:rPr>
                <w:rFonts w:ascii="Times New Roman" w:hAnsi="Times New Roman" w:cs="Times New Roman"/>
                <w:sz w:val="18"/>
                <w:szCs w:val="20"/>
              </w:rPr>
            </w:pPr>
            <w:r>
              <w:rPr>
                <w:rFonts w:ascii="Times New Roman" w:hAnsi="Times New Roman" w:cs="Times New Roman"/>
                <w:sz w:val="18"/>
                <w:szCs w:val="20"/>
              </w:rPr>
              <w:t>54.000,00</w:t>
            </w:r>
          </w:p>
        </w:tc>
        <w:tc>
          <w:tcPr>
            <w:tcW w:w="1300" w:type="dxa"/>
            <w:shd w:val="clear" w:color="auto" w:fill="F2F2F2"/>
          </w:tcPr>
          <w:p w14:paraId="0A2F135C">
            <w:pPr>
              <w:spacing w:after="0"/>
              <w:jc w:val="right"/>
              <w:rPr>
                <w:rFonts w:ascii="Times New Roman" w:hAnsi="Times New Roman" w:cs="Times New Roman"/>
                <w:sz w:val="18"/>
                <w:szCs w:val="20"/>
              </w:rPr>
            </w:pPr>
            <w:r>
              <w:rPr>
                <w:rFonts w:ascii="Times New Roman" w:hAnsi="Times New Roman" w:cs="Times New Roman"/>
                <w:sz w:val="18"/>
                <w:szCs w:val="20"/>
              </w:rPr>
              <w:t>49.000,00</w:t>
            </w:r>
          </w:p>
        </w:tc>
      </w:tr>
      <w:tr w14:paraId="5FE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9E51506">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746461C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078D32">
            <w:pPr>
              <w:spacing w:after="0"/>
              <w:jc w:val="right"/>
              <w:rPr>
                <w:rFonts w:ascii="Times New Roman" w:hAnsi="Times New Roman" w:cs="Times New Roman"/>
                <w:sz w:val="18"/>
                <w:szCs w:val="20"/>
              </w:rPr>
            </w:pPr>
          </w:p>
        </w:tc>
        <w:tc>
          <w:tcPr>
            <w:tcW w:w="1300" w:type="dxa"/>
            <w:shd w:val="clear" w:color="auto" w:fill="F2F2F2"/>
          </w:tcPr>
          <w:p w14:paraId="1EC08DB5">
            <w:pPr>
              <w:spacing w:after="0"/>
              <w:jc w:val="right"/>
              <w:rPr>
                <w:rFonts w:ascii="Times New Roman" w:hAnsi="Times New Roman" w:cs="Times New Roman"/>
                <w:sz w:val="18"/>
                <w:szCs w:val="20"/>
              </w:rPr>
            </w:pPr>
          </w:p>
        </w:tc>
        <w:tc>
          <w:tcPr>
            <w:tcW w:w="1300" w:type="dxa"/>
            <w:shd w:val="clear" w:color="auto" w:fill="F2F2F2"/>
          </w:tcPr>
          <w:p w14:paraId="5C092AB9">
            <w:pPr>
              <w:spacing w:after="0"/>
              <w:jc w:val="right"/>
              <w:rPr>
                <w:rFonts w:ascii="Times New Roman" w:hAnsi="Times New Roman" w:cs="Times New Roman"/>
                <w:sz w:val="18"/>
                <w:szCs w:val="20"/>
              </w:rPr>
            </w:pPr>
          </w:p>
        </w:tc>
        <w:tc>
          <w:tcPr>
            <w:tcW w:w="1300" w:type="dxa"/>
            <w:shd w:val="clear" w:color="auto" w:fill="F2F2F2"/>
          </w:tcPr>
          <w:p w14:paraId="66B8F078">
            <w:pPr>
              <w:spacing w:after="0"/>
              <w:jc w:val="right"/>
              <w:rPr>
                <w:rFonts w:ascii="Times New Roman" w:hAnsi="Times New Roman" w:cs="Times New Roman"/>
                <w:sz w:val="18"/>
                <w:szCs w:val="20"/>
              </w:rPr>
            </w:pPr>
          </w:p>
        </w:tc>
      </w:tr>
      <w:tr w14:paraId="1A09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F365102">
            <w:pPr>
              <w:spacing w:after="0"/>
              <w:rPr>
                <w:rFonts w:ascii="Times New Roman" w:hAnsi="Times New Roman" w:cs="Times New Roman"/>
                <w:sz w:val="20"/>
                <w:szCs w:val="20"/>
              </w:rPr>
            </w:pPr>
            <w:r>
              <w:rPr>
                <w:rFonts w:ascii="Times New Roman" w:hAnsi="Times New Roman" w:cs="Times New Roman"/>
                <w:sz w:val="20"/>
                <w:szCs w:val="20"/>
              </w:rPr>
              <w:t>4221 Uredska oprema i namještaj</w:t>
            </w:r>
          </w:p>
        </w:tc>
        <w:tc>
          <w:tcPr>
            <w:tcW w:w="1300" w:type="dxa"/>
          </w:tcPr>
          <w:p w14:paraId="31CE844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AB58DBB">
            <w:pPr>
              <w:spacing w:after="0"/>
              <w:jc w:val="right"/>
              <w:rPr>
                <w:rFonts w:ascii="Times New Roman" w:hAnsi="Times New Roman" w:cs="Times New Roman"/>
                <w:sz w:val="20"/>
                <w:szCs w:val="20"/>
              </w:rPr>
            </w:pPr>
          </w:p>
        </w:tc>
        <w:tc>
          <w:tcPr>
            <w:tcW w:w="1300" w:type="dxa"/>
          </w:tcPr>
          <w:p w14:paraId="020B1508">
            <w:pPr>
              <w:spacing w:after="0"/>
              <w:jc w:val="right"/>
              <w:rPr>
                <w:rFonts w:ascii="Times New Roman" w:hAnsi="Times New Roman" w:cs="Times New Roman"/>
                <w:sz w:val="20"/>
                <w:szCs w:val="20"/>
              </w:rPr>
            </w:pPr>
          </w:p>
        </w:tc>
        <w:tc>
          <w:tcPr>
            <w:tcW w:w="1300" w:type="dxa"/>
          </w:tcPr>
          <w:p w14:paraId="7E327C10">
            <w:pPr>
              <w:spacing w:after="0"/>
              <w:jc w:val="right"/>
              <w:rPr>
                <w:rFonts w:ascii="Times New Roman" w:hAnsi="Times New Roman" w:cs="Times New Roman"/>
                <w:sz w:val="20"/>
                <w:szCs w:val="20"/>
              </w:rPr>
            </w:pPr>
          </w:p>
        </w:tc>
        <w:tc>
          <w:tcPr>
            <w:tcW w:w="1300" w:type="dxa"/>
          </w:tcPr>
          <w:p w14:paraId="71CE7FCD">
            <w:pPr>
              <w:spacing w:after="0"/>
              <w:jc w:val="right"/>
              <w:rPr>
                <w:rFonts w:ascii="Times New Roman" w:hAnsi="Times New Roman" w:cs="Times New Roman"/>
                <w:sz w:val="20"/>
                <w:szCs w:val="20"/>
              </w:rPr>
            </w:pPr>
          </w:p>
        </w:tc>
      </w:tr>
      <w:tr w14:paraId="6E1B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4C4EF5B">
            <w:pPr>
              <w:spacing w:after="0"/>
              <w:rPr>
                <w:rFonts w:ascii="Times New Roman" w:hAnsi="Times New Roman" w:cs="Times New Roman"/>
                <w:sz w:val="20"/>
                <w:szCs w:val="20"/>
              </w:rPr>
            </w:pPr>
            <w:r>
              <w:rPr>
                <w:rFonts w:ascii="Times New Roman" w:hAnsi="Times New Roman" w:cs="Times New Roman"/>
                <w:sz w:val="20"/>
                <w:szCs w:val="20"/>
              </w:rPr>
              <w:t>4222 Komunikacijska oprema</w:t>
            </w:r>
          </w:p>
        </w:tc>
        <w:tc>
          <w:tcPr>
            <w:tcW w:w="1300" w:type="dxa"/>
          </w:tcPr>
          <w:p w14:paraId="221F55A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7265245">
            <w:pPr>
              <w:spacing w:after="0"/>
              <w:jc w:val="right"/>
              <w:rPr>
                <w:rFonts w:ascii="Times New Roman" w:hAnsi="Times New Roman" w:cs="Times New Roman"/>
                <w:sz w:val="20"/>
                <w:szCs w:val="20"/>
              </w:rPr>
            </w:pPr>
          </w:p>
        </w:tc>
        <w:tc>
          <w:tcPr>
            <w:tcW w:w="1300" w:type="dxa"/>
          </w:tcPr>
          <w:p w14:paraId="042EF00B">
            <w:pPr>
              <w:spacing w:after="0"/>
              <w:jc w:val="right"/>
              <w:rPr>
                <w:rFonts w:ascii="Times New Roman" w:hAnsi="Times New Roman" w:cs="Times New Roman"/>
                <w:sz w:val="20"/>
                <w:szCs w:val="20"/>
              </w:rPr>
            </w:pPr>
          </w:p>
        </w:tc>
        <w:tc>
          <w:tcPr>
            <w:tcW w:w="1300" w:type="dxa"/>
          </w:tcPr>
          <w:p w14:paraId="17BB9AB5">
            <w:pPr>
              <w:spacing w:after="0"/>
              <w:jc w:val="right"/>
              <w:rPr>
                <w:rFonts w:ascii="Times New Roman" w:hAnsi="Times New Roman" w:cs="Times New Roman"/>
                <w:sz w:val="20"/>
                <w:szCs w:val="20"/>
              </w:rPr>
            </w:pPr>
          </w:p>
        </w:tc>
        <w:tc>
          <w:tcPr>
            <w:tcW w:w="1300" w:type="dxa"/>
          </w:tcPr>
          <w:p w14:paraId="132ADAE3">
            <w:pPr>
              <w:spacing w:after="0"/>
              <w:jc w:val="right"/>
              <w:rPr>
                <w:rFonts w:ascii="Times New Roman" w:hAnsi="Times New Roman" w:cs="Times New Roman"/>
                <w:sz w:val="20"/>
                <w:szCs w:val="20"/>
              </w:rPr>
            </w:pPr>
          </w:p>
        </w:tc>
      </w:tr>
      <w:tr w14:paraId="0873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189C565">
            <w:pPr>
              <w:spacing w:after="0"/>
              <w:rPr>
                <w:rFonts w:ascii="Times New Roman" w:hAnsi="Times New Roman" w:cs="Times New Roman"/>
                <w:sz w:val="20"/>
                <w:szCs w:val="20"/>
              </w:rPr>
            </w:pPr>
            <w:r>
              <w:rPr>
                <w:rFonts w:ascii="Times New Roman" w:hAnsi="Times New Roman" w:cs="Times New Roman"/>
                <w:sz w:val="20"/>
                <w:szCs w:val="20"/>
              </w:rPr>
              <w:t>4223 Oprema za održavanje i zaštitu</w:t>
            </w:r>
          </w:p>
        </w:tc>
        <w:tc>
          <w:tcPr>
            <w:tcW w:w="1300" w:type="dxa"/>
          </w:tcPr>
          <w:p w14:paraId="4D66B1F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7C56D4C">
            <w:pPr>
              <w:spacing w:after="0"/>
              <w:jc w:val="right"/>
              <w:rPr>
                <w:rFonts w:ascii="Times New Roman" w:hAnsi="Times New Roman" w:cs="Times New Roman"/>
                <w:sz w:val="20"/>
                <w:szCs w:val="20"/>
              </w:rPr>
            </w:pPr>
          </w:p>
        </w:tc>
        <w:tc>
          <w:tcPr>
            <w:tcW w:w="1300" w:type="dxa"/>
          </w:tcPr>
          <w:p w14:paraId="6BFEFB63">
            <w:pPr>
              <w:spacing w:after="0"/>
              <w:jc w:val="right"/>
              <w:rPr>
                <w:rFonts w:ascii="Times New Roman" w:hAnsi="Times New Roman" w:cs="Times New Roman"/>
                <w:sz w:val="20"/>
                <w:szCs w:val="20"/>
              </w:rPr>
            </w:pPr>
          </w:p>
        </w:tc>
        <w:tc>
          <w:tcPr>
            <w:tcW w:w="1300" w:type="dxa"/>
          </w:tcPr>
          <w:p w14:paraId="2FFEEBB1">
            <w:pPr>
              <w:spacing w:after="0"/>
              <w:jc w:val="right"/>
              <w:rPr>
                <w:rFonts w:ascii="Times New Roman" w:hAnsi="Times New Roman" w:cs="Times New Roman"/>
                <w:sz w:val="20"/>
                <w:szCs w:val="20"/>
              </w:rPr>
            </w:pPr>
          </w:p>
        </w:tc>
        <w:tc>
          <w:tcPr>
            <w:tcW w:w="1300" w:type="dxa"/>
          </w:tcPr>
          <w:p w14:paraId="61A4C056">
            <w:pPr>
              <w:spacing w:after="0"/>
              <w:jc w:val="right"/>
              <w:rPr>
                <w:rFonts w:ascii="Times New Roman" w:hAnsi="Times New Roman" w:cs="Times New Roman"/>
                <w:sz w:val="20"/>
                <w:szCs w:val="20"/>
              </w:rPr>
            </w:pPr>
          </w:p>
        </w:tc>
      </w:tr>
      <w:tr w14:paraId="18BB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73A6CB3">
            <w:pPr>
              <w:spacing w:after="0"/>
              <w:rPr>
                <w:rFonts w:ascii="Times New Roman" w:hAnsi="Times New Roman" w:cs="Times New Roman"/>
                <w:sz w:val="20"/>
                <w:szCs w:val="20"/>
              </w:rPr>
            </w:pPr>
            <w:r>
              <w:rPr>
                <w:rFonts w:ascii="Times New Roman" w:hAnsi="Times New Roman" w:cs="Times New Roman"/>
                <w:sz w:val="20"/>
                <w:szCs w:val="20"/>
              </w:rPr>
              <w:t>4226 Sportska i glazbena oprema</w:t>
            </w:r>
          </w:p>
        </w:tc>
        <w:tc>
          <w:tcPr>
            <w:tcW w:w="1300" w:type="dxa"/>
          </w:tcPr>
          <w:p w14:paraId="1768F4A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07DB867">
            <w:pPr>
              <w:spacing w:after="0"/>
              <w:jc w:val="right"/>
              <w:rPr>
                <w:rFonts w:ascii="Times New Roman" w:hAnsi="Times New Roman" w:cs="Times New Roman"/>
                <w:sz w:val="20"/>
                <w:szCs w:val="20"/>
              </w:rPr>
            </w:pPr>
          </w:p>
        </w:tc>
        <w:tc>
          <w:tcPr>
            <w:tcW w:w="1300" w:type="dxa"/>
          </w:tcPr>
          <w:p w14:paraId="6218212E">
            <w:pPr>
              <w:spacing w:after="0"/>
              <w:jc w:val="right"/>
              <w:rPr>
                <w:rFonts w:ascii="Times New Roman" w:hAnsi="Times New Roman" w:cs="Times New Roman"/>
                <w:sz w:val="20"/>
                <w:szCs w:val="20"/>
              </w:rPr>
            </w:pPr>
          </w:p>
        </w:tc>
        <w:tc>
          <w:tcPr>
            <w:tcW w:w="1300" w:type="dxa"/>
          </w:tcPr>
          <w:p w14:paraId="52BDD2C7">
            <w:pPr>
              <w:spacing w:after="0"/>
              <w:jc w:val="right"/>
              <w:rPr>
                <w:rFonts w:ascii="Times New Roman" w:hAnsi="Times New Roman" w:cs="Times New Roman"/>
                <w:sz w:val="20"/>
                <w:szCs w:val="20"/>
              </w:rPr>
            </w:pPr>
          </w:p>
        </w:tc>
        <w:tc>
          <w:tcPr>
            <w:tcW w:w="1300" w:type="dxa"/>
          </w:tcPr>
          <w:p w14:paraId="574BF9CD">
            <w:pPr>
              <w:spacing w:after="0"/>
              <w:jc w:val="right"/>
              <w:rPr>
                <w:rFonts w:ascii="Times New Roman" w:hAnsi="Times New Roman" w:cs="Times New Roman"/>
                <w:sz w:val="20"/>
                <w:szCs w:val="20"/>
              </w:rPr>
            </w:pPr>
          </w:p>
        </w:tc>
      </w:tr>
      <w:tr w14:paraId="13E3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6B7F7FA">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7AB0ED0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08178F5">
            <w:pPr>
              <w:spacing w:after="0"/>
              <w:jc w:val="right"/>
              <w:rPr>
                <w:rFonts w:ascii="Times New Roman" w:hAnsi="Times New Roman" w:cs="Times New Roman"/>
                <w:sz w:val="20"/>
                <w:szCs w:val="20"/>
              </w:rPr>
            </w:pPr>
          </w:p>
        </w:tc>
        <w:tc>
          <w:tcPr>
            <w:tcW w:w="1300" w:type="dxa"/>
          </w:tcPr>
          <w:p w14:paraId="320A4C5C">
            <w:pPr>
              <w:spacing w:after="0"/>
              <w:jc w:val="right"/>
              <w:rPr>
                <w:rFonts w:ascii="Times New Roman" w:hAnsi="Times New Roman" w:cs="Times New Roman"/>
                <w:sz w:val="20"/>
                <w:szCs w:val="20"/>
              </w:rPr>
            </w:pPr>
          </w:p>
        </w:tc>
        <w:tc>
          <w:tcPr>
            <w:tcW w:w="1300" w:type="dxa"/>
          </w:tcPr>
          <w:p w14:paraId="50203AEA">
            <w:pPr>
              <w:spacing w:after="0"/>
              <w:jc w:val="right"/>
              <w:rPr>
                <w:rFonts w:ascii="Times New Roman" w:hAnsi="Times New Roman" w:cs="Times New Roman"/>
                <w:sz w:val="20"/>
                <w:szCs w:val="20"/>
              </w:rPr>
            </w:pPr>
          </w:p>
        </w:tc>
        <w:tc>
          <w:tcPr>
            <w:tcW w:w="1300" w:type="dxa"/>
          </w:tcPr>
          <w:p w14:paraId="7F810682">
            <w:pPr>
              <w:spacing w:after="0"/>
              <w:jc w:val="right"/>
              <w:rPr>
                <w:rFonts w:ascii="Times New Roman" w:hAnsi="Times New Roman" w:cs="Times New Roman"/>
                <w:sz w:val="20"/>
                <w:szCs w:val="20"/>
              </w:rPr>
            </w:pPr>
          </w:p>
        </w:tc>
      </w:tr>
      <w:tr w14:paraId="271F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1A1BA6F">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2479F01E">
            <w:pPr>
              <w:spacing w:after="0"/>
              <w:jc w:val="right"/>
              <w:rPr>
                <w:rFonts w:ascii="Times New Roman" w:hAnsi="Times New Roman" w:cs="Times New Roman"/>
                <w:sz w:val="16"/>
                <w:szCs w:val="20"/>
              </w:rPr>
            </w:pPr>
            <w:r>
              <w:rPr>
                <w:rFonts w:ascii="Times New Roman" w:hAnsi="Times New Roman" w:cs="Times New Roman"/>
                <w:sz w:val="16"/>
                <w:szCs w:val="20"/>
              </w:rPr>
              <w:t>30.700,03</w:t>
            </w:r>
          </w:p>
        </w:tc>
        <w:tc>
          <w:tcPr>
            <w:tcW w:w="1300" w:type="dxa"/>
            <w:shd w:val="clear" w:color="auto" w:fill="CBFFCB"/>
          </w:tcPr>
          <w:p w14:paraId="74FD86C9">
            <w:pPr>
              <w:spacing w:after="0"/>
              <w:jc w:val="right"/>
              <w:rPr>
                <w:rFonts w:ascii="Times New Roman" w:hAnsi="Times New Roman" w:cs="Times New Roman"/>
                <w:sz w:val="16"/>
                <w:szCs w:val="20"/>
              </w:rPr>
            </w:pPr>
            <w:r>
              <w:rPr>
                <w:rFonts w:ascii="Times New Roman" w:hAnsi="Times New Roman" w:cs="Times New Roman"/>
                <w:sz w:val="16"/>
                <w:szCs w:val="20"/>
              </w:rPr>
              <w:t>105.000,00</w:t>
            </w:r>
          </w:p>
        </w:tc>
        <w:tc>
          <w:tcPr>
            <w:tcW w:w="1300" w:type="dxa"/>
            <w:shd w:val="clear" w:color="auto" w:fill="CBFFCB"/>
          </w:tcPr>
          <w:p w14:paraId="3D28CFB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1B4B11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BFB6A04">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348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0B46FFD">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538E405">
            <w:pPr>
              <w:spacing w:after="0"/>
              <w:jc w:val="right"/>
              <w:rPr>
                <w:rFonts w:ascii="Times New Roman" w:hAnsi="Times New Roman" w:cs="Times New Roman"/>
                <w:sz w:val="18"/>
                <w:szCs w:val="20"/>
              </w:rPr>
            </w:pPr>
            <w:r>
              <w:rPr>
                <w:rFonts w:ascii="Times New Roman" w:hAnsi="Times New Roman" w:cs="Times New Roman"/>
                <w:sz w:val="18"/>
                <w:szCs w:val="20"/>
              </w:rPr>
              <w:t>1.039,39</w:t>
            </w:r>
          </w:p>
        </w:tc>
        <w:tc>
          <w:tcPr>
            <w:tcW w:w="1300" w:type="dxa"/>
            <w:shd w:val="clear" w:color="auto" w:fill="F2F2F2"/>
          </w:tcPr>
          <w:p w14:paraId="22908CFA">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1E7D21B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18373F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03FE8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7A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9C63FD1">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458B3D25">
            <w:pPr>
              <w:spacing w:after="0"/>
              <w:jc w:val="right"/>
              <w:rPr>
                <w:rFonts w:ascii="Times New Roman" w:hAnsi="Times New Roman" w:cs="Times New Roman"/>
                <w:sz w:val="18"/>
                <w:szCs w:val="20"/>
              </w:rPr>
            </w:pPr>
            <w:r>
              <w:rPr>
                <w:rFonts w:ascii="Times New Roman" w:hAnsi="Times New Roman" w:cs="Times New Roman"/>
                <w:sz w:val="18"/>
                <w:szCs w:val="20"/>
              </w:rPr>
              <w:t>1.039,39</w:t>
            </w:r>
          </w:p>
        </w:tc>
        <w:tc>
          <w:tcPr>
            <w:tcW w:w="1300" w:type="dxa"/>
            <w:shd w:val="clear" w:color="auto" w:fill="F2F2F2"/>
          </w:tcPr>
          <w:p w14:paraId="09B596FA">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166DA2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70C66B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CD9A8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418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64379A7">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759EDE0C">
            <w:pPr>
              <w:spacing w:after="0"/>
              <w:jc w:val="right"/>
              <w:rPr>
                <w:rFonts w:ascii="Times New Roman" w:hAnsi="Times New Roman" w:cs="Times New Roman"/>
                <w:sz w:val="18"/>
                <w:szCs w:val="20"/>
              </w:rPr>
            </w:pPr>
            <w:r>
              <w:rPr>
                <w:rFonts w:ascii="Times New Roman" w:hAnsi="Times New Roman" w:cs="Times New Roman"/>
                <w:sz w:val="18"/>
                <w:szCs w:val="20"/>
              </w:rPr>
              <w:t>1.039,39</w:t>
            </w:r>
          </w:p>
        </w:tc>
        <w:tc>
          <w:tcPr>
            <w:tcW w:w="1300" w:type="dxa"/>
            <w:shd w:val="clear" w:color="auto" w:fill="F2F2F2"/>
          </w:tcPr>
          <w:p w14:paraId="6AB95F27">
            <w:pPr>
              <w:spacing w:after="0"/>
              <w:jc w:val="right"/>
              <w:rPr>
                <w:rFonts w:ascii="Times New Roman" w:hAnsi="Times New Roman" w:cs="Times New Roman"/>
                <w:sz w:val="18"/>
                <w:szCs w:val="20"/>
              </w:rPr>
            </w:pPr>
          </w:p>
        </w:tc>
        <w:tc>
          <w:tcPr>
            <w:tcW w:w="1300" w:type="dxa"/>
            <w:shd w:val="clear" w:color="auto" w:fill="F2F2F2"/>
          </w:tcPr>
          <w:p w14:paraId="6484517A">
            <w:pPr>
              <w:spacing w:after="0"/>
              <w:jc w:val="right"/>
              <w:rPr>
                <w:rFonts w:ascii="Times New Roman" w:hAnsi="Times New Roman" w:cs="Times New Roman"/>
                <w:sz w:val="18"/>
                <w:szCs w:val="20"/>
              </w:rPr>
            </w:pPr>
          </w:p>
        </w:tc>
        <w:tc>
          <w:tcPr>
            <w:tcW w:w="1300" w:type="dxa"/>
            <w:shd w:val="clear" w:color="auto" w:fill="F2F2F2"/>
          </w:tcPr>
          <w:p w14:paraId="4336AE41">
            <w:pPr>
              <w:spacing w:after="0"/>
              <w:jc w:val="right"/>
              <w:rPr>
                <w:rFonts w:ascii="Times New Roman" w:hAnsi="Times New Roman" w:cs="Times New Roman"/>
                <w:sz w:val="18"/>
                <w:szCs w:val="20"/>
              </w:rPr>
            </w:pPr>
          </w:p>
        </w:tc>
        <w:tc>
          <w:tcPr>
            <w:tcW w:w="1300" w:type="dxa"/>
            <w:shd w:val="clear" w:color="auto" w:fill="F2F2F2"/>
          </w:tcPr>
          <w:p w14:paraId="23C7D3E6">
            <w:pPr>
              <w:spacing w:after="0"/>
              <w:jc w:val="right"/>
              <w:rPr>
                <w:rFonts w:ascii="Times New Roman" w:hAnsi="Times New Roman" w:cs="Times New Roman"/>
                <w:sz w:val="18"/>
                <w:szCs w:val="20"/>
              </w:rPr>
            </w:pPr>
          </w:p>
        </w:tc>
      </w:tr>
      <w:tr w14:paraId="413A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5BE71D0">
            <w:pPr>
              <w:spacing w:after="0"/>
              <w:rPr>
                <w:rFonts w:ascii="Times New Roman" w:hAnsi="Times New Roman" w:cs="Times New Roman"/>
                <w:sz w:val="20"/>
                <w:szCs w:val="20"/>
              </w:rPr>
            </w:pPr>
            <w:r>
              <w:rPr>
                <w:rFonts w:ascii="Times New Roman" w:hAnsi="Times New Roman" w:cs="Times New Roman"/>
                <w:sz w:val="20"/>
                <w:szCs w:val="20"/>
              </w:rPr>
              <w:t>3225 Sitni inventar i auto gume</w:t>
            </w:r>
          </w:p>
        </w:tc>
        <w:tc>
          <w:tcPr>
            <w:tcW w:w="1300" w:type="dxa"/>
          </w:tcPr>
          <w:p w14:paraId="36211C4B">
            <w:pPr>
              <w:spacing w:after="0"/>
              <w:jc w:val="right"/>
              <w:rPr>
                <w:rFonts w:ascii="Times New Roman" w:hAnsi="Times New Roman" w:cs="Times New Roman"/>
                <w:sz w:val="20"/>
                <w:szCs w:val="20"/>
              </w:rPr>
            </w:pPr>
            <w:r>
              <w:rPr>
                <w:rFonts w:ascii="Times New Roman" w:hAnsi="Times New Roman" w:cs="Times New Roman"/>
                <w:sz w:val="20"/>
                <w:szCs w:val="20"/>
              </w:rPr>
              <w:t>1.039,39</w:t>
            </w:r>
          </w:p>
        </w:tc>
        <w:tc>
          <w:tcPr>
            <w:tcW w:w="1300" w:type="dxa"/>
          </w:tcPr>
          <w:p w14:paraId="2F473A05">
            <w:pPr>
              <w:spacing w:after="0"/>
              <w:jc w:val="right"/>
              <w:rPr>
                <w:rFonts w:ascii="Times New Roman" w:hAnsi="Times New Roman" w:cs="Times New Roman"/>
                <w:sz w:val="20"/>
                <w:szCs w:val="20"/>
              </w:rPr>
            </w:pPr>
          </w:p>
        </w:tc>
        <w:tc>
          <w:tcPr>
            <w:tcW w:w="1300" w:type="dxa"/>
          </w:tcPr>
          <w:p w14:paraId="5A89A450">
            <w:pPr>
              <w:spacing w:after="0"/>
              <w:jc w:val="right"/>
              <w:rPr>
                <w:rFonts w:ascii="Times New Roman" w:hAnsi="Times New Roman" w:cs="Times New Roman"/>
                <w:sz w:val="20"/>
                <w:szCs w:val="20"/>
              </w:rPr>
            </w:pPr>
          </w:p>
        </w:tc>
        <w:tc>
          <w:tcPr>
            <w:tcW w:w="1300" w:type="dxa"/>
          </w:tcPr>
          <w:p w14:paraId="6D716A60">
            <w:pPr>
              <w:spacing w:after="0"/>
              <w:jc w:val="right"/>
              <w:rPr>
                <w:rFonts w:ascii="Times New Roman" w:hAnsi="Times New Roman" w:cs="Times New Roman"/>
                <w:sz w:val="20"/>
                <w:szCs w:val="20"/>
              </w:rPr>
            </w:pPr>
          </w:p>
        </w:tc>
        <w:tc>
          <w:tcPr>
            <w:tcW w:w="1300" w:type="dxa"/>
          </w:tcPr>
          <w:p w14:paraId="330AD27F">
            <w:pPr>
              <w:spacing w:after="0"/>
              <w:jc w:val="right"/>
              <w:rPr>
                <w:rFonts w:ascii="Times New Roman" w:hAnsi="Times New Roman" w:cs="Times New Roman"/>
                <w:sz w:val="20"/>
                <w:szCs w:val="20"/>
              </w:rPr>
            </w:pPr>
          </w:p>
        </w:tc>
      </w:tr>
      <w:tr w14:paraId="6CB4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52F42CC">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31228040">
            <w:pPr>
              <w:spacing w:after="0"/>
              <w:jc w:val="right"/>
              <w:rPr>
                <w:rFonts w:ascii="Times New Roman" w:hAnsi="Times New Roman" w:cs="Times New Roman"/>
                <w:sz w:val="18"/>
                <w:szCs w:val="20"/>
              </w:rPr>
            </w:pPr>
            <w:r>
              <w:rPr>
                <w:rFonts w:ascii="Times New Roman" w:hAnsi="Times New Roman" w:cs="Times New Roman"/>
                <w:sz w:val="18"/>
                <w:szCs w:val="20"/>
              </w:rPr>
              <w:t>29.660,64</w:t>
            </w:r>
          </w:p>
        </w:tc>
        <w:tc>
          <w:tcPr>
            <w:tcW w:w="1300" w:type="dxa"/>
            <w:shd w:val="clear" w:color="auto" w:fill="F2F2F2"/>
          </w:tcPr>
          <w:p w14:paraId="139EDFB5">
            <w:pPr>
              <w:spacing w:after="0"/>
              <w:jc w:val="right"/>
              <w:rPr>
                <w:rFonts w:ascii="Times New Roman" w:hAnsi="Times New Roman" w:cs="Times New Roman"/>
                <w:sz w:val="18"/>
                <w:szCs w:val="20"/>
              </w:rPr>
            </w:pPr>
            <w:r>
              <w:rPr>
                <w:rFonts w:ascii="Times New Roman" w:hAnsi="Times New Roman" w:cs="Times New Roman"/>
                <w:sz w:val="18"/>
                <w:szCs w:val="20"/>
              </w:rPr>
              <w:t>99.000,00</w:t>
            </w:r>
          </w:p>
        </w:tc>
        <w:tc>
          <w:tcPr>
            <w:tcW w:w="1300" w:type="dxa"/>
            <w:shd w:val="clear" w:color="auto" w:fill="F2F2F2"/>
          </w:tcPr>
          <w:p w14:paraId="50F8EF0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F6DC4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16E3A0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E66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4BE910C">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4DCF5F56">
            <w:pPr>
              <w:spacing w:after="0"/>
              <w:jc w:val="right"/>
              <w:rPr>
                <w:rFonts w:ascii="Times New Roman" w:hAnsi="Times New Roman" w:cs="Times New Roman"/>
                <w:sz w:val="18"/>
                <w:szCs w:val="20"/>
              </w:rPr>
            </w:pPr>
            <w:r>
              <w:rPr>
                <w:rFonts w:ascii="Times New Roman" w:hAnsi="Times New Roman" w:cs="Times New Roman"/>
                <w:sz w:val="18"/>
                <w:szCs w:val="20"/>
              </w:rPr>
              <w:t>29.660,64</w:t>
            </w:r>
          </w:p>
        </w:tc>
        <w:tc>
          <w:tcPr>
            <w:tcW w:w="1300" w:type="dxa"/>
            <w:shd w:val="clear" w:color="auto" w:fill="F2F2F2"/>
          </w:tcPr>
          <w:p w14:paraId="27894853">
            <w:pPr>
              <w:spacing w:after="0"/>
              <w:jc w:val="right"/>
              <w:rPr>
                <w:rFonts w:ascii="Times New Roman" w:hAnsi="Times New Roman" w:cs="Times New Roman"/>
                <w:sz w:val="18"/>
                <w:szCs w:val="20"/>
              </w:rPr>
            </w:pPr>
            <w:r>
              <w:rPr>
                <w:rFonts w:ascii="Times New Roman" w:hAnsi="Times New Roman" w:cs="Times New Roman"/>
                <w:sz w:val="18"/>
                <w:szCs w:val="20"/>
              </w:rPr>
              <w:t>99.000,00</w:t>
            </w:r>
          </w:p>
        </w:tc>
        <w:tc>
          <w:tcPr>
            <w:tcW w:w="1300" w:type="dxa"/>
            <w:shd w:val="clear" w:color="auto" w:fill="F2F2F2"/>
          </w:tcPr>
          <w:p w14:paraId="58A8691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D3DE5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E055A5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62A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55A96B2">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0F53FF43">
            <w:pPr>
              <w:spacing w:after="0"/>
              <w:jc w:val="right"/>
              <w:rPr>
                <w:rFonts w:ascii="Times New Roman" w:hAnsi="Times New Roman" w:cs="Times New Roman"/>
                <w:sz w:val="18"/>
                <w:szCs w:val="20"/>
              </w:rPr>
            </w:pPr>
            <w:r>
              <w:rPr>
                <w:rFonts w:ascii="Times New Roman" w:hAnsi="Times New Roman" w:cs="Times New Roman"/>
                <w:sz w:val="18"/>
                <w:szCs w:val="20"/>
              </w:rPr>
              <w:t>29.660,64</w:t>
            </w:r>
          </w:p>
        </w:tc>
        <w:tc>
          <w:tcPr>
            <w:tcW w:w="1300" w:type="dxa"/>
            <w:shd w:val="clear" w:color="auto" w:fill="F2F2F2"/>
          </w:tcPr>
          <w:p w14:paraId="24746397">
            <w:pPr>
              <w:spacing w:after="0"/>
              <w:jc w:val="right"/>
              <w:rPr>
                <w:rFonts w:ascii="Times New Roman" w:hAnsi="Times New Roman" w:cs="Times New Roman"/>
                <w:sz w:val="18"/>
                <w:szCs w:val="20"/>
              </w:rPr>
            </w:pPr>
          </w:p>
        </w:tc>
        <w:tc>
          <w:tcPr>
            <w:tcW w:w="1300" w:type="dxa"/>
            <w:shd w:val="clear" w:color="auto" w:fill="F2F2F2"/>
          </w:tcPr>
          <w:p w14:paraId="201D5ED1">
            <w:pPr>
              <w:spacing w:after="0"/>
              <w:jc w:val="right"/>
              <w:rPr>
                <w:rFonts w:ascii="Times New Roman" w:hAnsi="Times New Roman" w:cs="Times New Roman"/>
                <w:sz w:val="18"/>
                <w:szCs w:val="20"/>
              </w:rPr>
            </w:pPr>
          </w:p>
        </w:tc>
        <w:tc>
          <w:tcPr>
            <w:tcW w:w="1300" w:type="dxa"/>
            <w:shd w:val="clear" w:color="auto" w:fill="F2F2F2"/>
          </w:tcPr>
          <w:p w14:paraId="21CB2BEE">
            <w:pPr>
              <w:spacing w:after="0"/>
              <w:jc w:val="right"/>
              <w:rPr>
                <w:rFonts w:ascii="Times New Roman" w:hAnsi="Times New Roman" w:cs="Times New Roman"/>
                <w:sz w:val="18"/>
                <w:szCs w:val="20"/>
              </w:rPr>
            </w:pPr>
          </w:p>
        </w:tc>
        <w:tc>
          <w:tcPr>
            <w:tcW w:w="1300" w:type="dxa"/>
            <w:shd w:val="clear" w:color="auto" w:fill="F2F2F2"/>
          </w:tcPr>
          <w:p w14:paraId="0A60FF30">
            <w:pPr>
              <w:spacing w:after="0"/>
              <w:jc w:val="right"/>
              <w:rPr>
                <w:rFonts w:ascii="Times New Roman" w:hAnsi="Times New Roman" w:cs="Times New Roman"/>
                <w:sz w:val="18"/>
                <w:szCs w:val="20"/>
              </w:rPr>
            </w:pPr>
          </w:p>
        </w:tc>
      </w:tr>
      <w:tr w14:paraId="6019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40E61BC">
            <w:pPr>
              <w:spacing w:after="0"/>
              <w:rPr>
                <w:rFonts w:ascii="Times New Roman" w:hAnsi="Times New Roman" w:cs="Times New Roman"/>
                <w:sz w:val="20"/>
                <w:szCs w:val="20"/>
              </w:rPr>
            </w:pPr>
            <w:r>
              <w:rPr>
                <w:rFonts w:ascii="Times New Roman" w:hAnsi="Times New Roman" w:cs="Times New Roman"/>
                <w:sz w:val="20"/>
                <w:szCs w:val="20"/>
              </w:rPr>
              <w:t>4221 Uredska oprema i namještaj</w:t>
            </w:r>
          </w:p>
        </w:tc>
        <w:tc>
          <w:tcPr>
            <w:tcW w:w="1300" w:type="dxa"/>
          </w:tcPr>
          <w:p w14:paraId="46C83C9E">
            <w:pPr>
              <w:spacing w:after="0"/>
              <w:jc w:val="right"/>
              <w:rPr>
                <w:rFonts w:ascii="Times New Roman" w:hAnsi="Times New Roman" w:cs="Times New Roman"/>
                <w:sz w:val="20"/>
                <w:szCs w:val="20"/>
              </w:rPr>
            </w:pPr>
            <w:r>
              <w:rPr>
                <w:rFonts w:ascii="Times New Roman" w:hAnsi="Times New Roman" w:cs="Times New Roman"/>
                <w:sz w:val="20"/>
                <w:szCs w:val="20"/>
              </w:rPr>
              <w:t>12.970,00</w:t>
            </w:r>
          </w:p>
        </w:tc>
        <w:tc>
          <w:tcPr>
            <w:tcW w:w="1300" w:type="dxa"/>
          </w:tcPr>
          <w:p w14:paraId="0ACA52A4">
            <w:pPr>
              <w:spacing w:after="0"/>
              <w:jc w:val="right"/>
              <w:rPr>
                <w:rFonts w:ascii="Times New Roman" w:hAnsi="Times New Roman" w:cs="Times New Roman"/>
                <w:sz w:val="20"/>
                <w:szCs w:val="20"/>
              </w:rPr>
            </w:pPr>
          </w:p>
        </w:tc>
        <w:tc>
          <w:tcPr>
            <w:tcW w:w="1300" w:type="dxa"/>
          </w:tcPr>
          <w:p w14:paraId="0ED11DDF">
            <w:pPr>
              <w:spacing w:after="0"/>
              <w:jc w:val="right"/>
              <w:rPr>
                <w:rFonts w:ascii="Times New Roman" w:hAnsi="Times New Roman" w:cs="Times New Roman"/>
                <w:sz w:val="20"/>
                <w:szCs w:val="20"/>
              </w:rPr>
            </w:pPr>
          </w:p>
        </w:tc>
        <w:tc>
          <w:tcPr>
            <w:tcW w:w="1300" w:type="dxa"/>
          </w:tcPr>
          <w:p w14:paraId="0773A1A6">
            <w:pPr>
              <w:spacing w:after="0"/>
              <w:jc w:val="right"/>
              <w:rPr>
                <w:rFonts w:ascii="Times New Roman" w:hAnsi="Times New Roman" w:cs="Times New Roman"/>
                <w:sz w:val="20"/>
                <w:szCs w:val="20"/>
              </w:rPr>
            </w:pPr>
          </w:p>
        </w:tc>
        <w:tc>
          <w:tcPr>
            <w:tcW w:w="1300" w:type="dxa"/>
          </w:tcPr>
          <w:p w14:paraId="7A0D022B">
            <w:pPr>
              <w:spacing w:after="0"/>
              <w:jc w:val="right"/>
              <w:rPr>
                <w:rFonts w:ascii="Times New Roman" w:hAnsi="Times New Roman" w:cs="Times New Roman"/>
                <w:sz w:val="20"/>
                <w:szCs w:val="20"/>
              </w:rPr>
            </w:pPr>
          </w:p>
        </w:tc>
      </w:tr>
      <w:tr w14:paraId="2B2A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D29EC7E">
            <w:pPr>
              <w:spacing w:after="0"/>
              <w:rPr>
                <w:rFonts w:ascii="Times New Roman" w:hAnsi="Times New Roman" w:cs="Times New Roman"/>
                <w:sz w:val="20"/>
                <w:szCs w:val="20"/>
              </w:rPr>
            </w:pPr>
            <w:r>
              <w:rPr>
                <w:rFonts w:ascii="Times New Roman" w:hAnsi="Times New Roman" w:cs="Times New Roman"/>
                <w:sz w:val="20"/>
                <w:szCs w:val="20"/>
              </w:rPr>
              <w:t>4222 Komunikacijska oprema</w:t>
            </w:r>
          </w:p>
        </w:tc>
        <w:tc>
          <w:tcPr>
            <w:tcW w:w="1300" w:type="dxa"/>
          </w:tcPr>
          <w:p w14:paraId="6C6269D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682AB81">
            <w:pPr>
              <w:spacing w:after="0"/>
              <w:jc w:val="right"/>
              <w:rPr>
                <w:rFonts w:ascii="Times New Roman" w:hAnsi="Times New Roman" w:cs="Times New Roman"/>
                <w:sz w:val="20"/>
                <w:szCs w:val="20"/>
              </w:rPr>
            </w:pPr>
          </w:p>
        </w:tc>
        <w:tc>
          <w:tcPr>
            <w:tcW w:w="1300" w:type="dxa"/>
          </w:tcPr>
          <w:p w14:paraId="2DFA446A">
            <w:pPr>
              <w:spacing w:after="0"/>
              <w:jc w:val="right"/>
              <w:rPr>
                <w:rFonts w:ascii="Times New Roman" w:hAnsi="Times New Roman" w:cs="Times New Roman"/>
                <w:sz w:val="20"/>
                <w:szCs w:val="20"/>
              </w:rPr>
            </w:pPr>
          </w:p>
        </w:tc>
        <w:tc>
          <w:tcPr>
            <w:tcW w:w="1300" w:type="dxa"/>
          </w:tcPr>
          <w:p w14:paraId="751F5419">
            <w:pPr>
              <w:spacing w:after="0"/>
              <w:jc w:val="right"/>
              <w:rPr>
                <w:rFonts w:ascii="Times New Roman" w:hAnsi="Times New Roman" w:cs="Times New Roman"/>
                <w:sz w:val="20"/>
                <w:szCs w:val="20"/>
              </w:rPr>
            </w:pPr>
          </w:p>
        </w:tc>
        <w:tc>
          <w:tcPr>
            <w:tcW w:w="1300" w:type="dxa"/>
          </w:tcPr>
          <w:p w14:paraId="4DEA28C2">
            <w:pPr>
              <w:spacing w:after="0"/>
              <w:jc w:val="right"/>
              <w:rPr>
                <w:rFonts w:ascii="Times New Roman" w:hAnsi="Times New Roman" w:cs="Times New Roman"/>
                <w:sz w:val="20"/>
                <w:szCs w:val="20"/>
              </w:rPr>
            </w:pPr>
          </w:p>
        </w:tc>
      </w:tr>
      <w:tr w14:paraId="395B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0C9E728">
            <w:pPr>
              <w:spacing w:after="0"/>
              <w:rPr>
                <w:rFonts w:ascii="Times New Roman" w:hAnsi="Times New Roman" w:cs="Times New Roman"/>
                <w:sz w:val="20"/>
                <w:szCs w:val="20"/>
              </w:rPr>
            </w:pPr>
            <w:r>
              <w:rPr>
                <w:rFonts w:ascii="Times New Roman" w:hAnsi="Times New Roman" w:cs="Times New Roman"/>
                <w:sz w:val="20"/>
                <w:szCs w:val="20"/>
              </w:rPr>
              <w:t>4223 Oprema za održavanje i zaštitu</w:t>
            </w:r>
          </w:p>
        </w:tc>
        <w:tc>
          <w:tcPr>
            <w:tcW w:w="1300" w:type="dxa"/>
          </w:tcPr>
          <w:p w14:paraId="1CB5AE8B">
            <w:pPr>
              <w:spacing w:after="0"/>
              <w:jc w:val="right"/>
              <w:rPr>
                <w:rFonts w:ascii="Times New Roman" w:hAnsi="Times New Roman" w:cs="Times New Roman"/>
                <w:sz w:val="20"/>
                <w:szCs w:val="20"/>
              </w:rPr>
            </w:pPr>
            <w:r>
              <w:rPr>
                <w:rFonts w:ascii="Times New Roman" w:hAnsi="Times New Roman" w:cs="Times New Roman"/>
                <w:sz w:val="20"/>
                <w:szCs w:val="20"/>
              </w:rPr>
              <w:t>11.090,64</w:t>
            </w:r>
          </w:p>
        </w:tc>
        <w:tc>
          <w:tcPr>
            <w:tcW w:w="1300" w:type="dxa"/>
          </w:tcPr>
          <w:p w14:paraId="00F5C924">
            <w:pPr>
              <w:spacing w:after="0"/>
              <w:jc w:val="right"/>
              <w:rPr>
                <w:rFonts w:ascii="Times New Roman" w:hAnsi="Times New Roman" w:cs="Times New Roman"/>
                <w:sz w:val="20"/>
                <w:szCs w:val="20"/>
              </w:rPr>
            </w:pPr>
          </w:p>
        </w:tc>
        <w:tc>
          <w:tcPr>
            <w:tcW w:w="1300" w:type="dxa"/>
          </w:tcPr>
          <w:p w14:paraId="703217DB">
            <w:pPr>
              <w:spacing w:after="0"/>
              <w:jc w:val="right"/>
              <w:rPr>
                <w:rFonts w:ascii="Times New Roman" w:hAnsi="Times New Roman" w:cs="Times New Roman"/>
                <w:sz w:val="20"/>
                <w:szCs w:val="20"/>
              </w:rPr>
            </w:pPr>
          </w:p>
        </w:tc>
        <w:tc>
          <w:tcPr>
            <w:tcW w:w="1300" w:type="dxa"/>
          </w:tcPr>
          <w:p w14:paraId="4CCA2C16">
            <w:pPr>
              <w:spacing w:after="0"/>
              <w:jc w:val="right"/>
              <w:rPr>
                <w:rFonts w:ascii="Times New Roman" w:hAnsi="Times New Roman" w:cs="Times New Roman"/>
                <w:sz w:val="20"/>
                <w:szCs w:val="20"/>
              </w:rPr>
            </w:pPr>
          </w:p>
        </w:tc>
        <w:tc>
          <w:tcPr>
            <w:tcW w:w="1300" w:type="dxa"/>
          </w:tcPr>
          <w:p w14:paraId="030A3338">
            <w:pPr>
              <w:spacing w:after="0"/>
              <w:jc w:val="right"/>
              <w:rPr>
                <w:rFonts w:ascii="Times New Roman" w:hAnsi="Times New Roman" w:cs="Times New Roman"/>
                <w:sz w:val="20"/>
                <w:szCs w:val="20"/>
              </w:rPr>
            </w:pPr>
          </w:p>
        </w:tc>
      </w:tr>
      <w:tr w14:paraId="0814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127DB51">
            <w:pPr>
              <w:spacing w:after="0"/>
              <w:rPr>
                <w:rFonts w:ascii="Times New Roman" w:hAnsi="Times New Roman" w:cs="Times New Roman"/>
                <w:sz w:val="20"/>
                <w:szCs w:val="20"/>
              </w:rPr>
            </w:pPr>
            <w:r>
              <w:rPr>
                <w:rFonts w:ascii="Times New Roman" w:hAnsi="Times New Roman" w:cs="Times New Roman"/>
                <w:sz w:val="20"/>
                <w:szCs w:val="20"/>
              </w:rPr>
              <w:t>4226 Sportska i glazbena oprema</w:t>
            </w:r>
          </w:p>
        </w:tc>
        <w:tc>
          <w:tcPr>
            <w:tcW w:w="1300" w:type="dxa"/>
          </w:tcPr>
          <w:p w14:paraId="1115781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FADA129">
            <w:pPr>
              <w:spacing w:after="0"/>
              <w:jc w:val="right"/>
              <w:rPr>
                <w:rFonts w:ascii="Times New Roman" w:hAnsi="Times New Roman" w:cs="Times New Roman"/>
                <w:sz w:val="20"/>
                <w:szCs w:val="20"/>
              </w:rPr>
            </w:pPr>
          </w:p>
        </w:tc>
        <w:tc>
          <w:tcPr>
            <w:tcW w:w="1300" w:type="dxa"/>
          </w:tcPr>
          <w:p w14:paraId="430C9DAD">
            <w:pPr>
              <w:spacing w:after="0"/>
              <w:jc w:val="right"/>
              <w:rPr>
                <w:rFonts w:ascii="Times New Roman" w:hAnsi="Times New Roman" w:cs="Times New Roman"/>
                <w:sz w:val="20"/>
                <w:szCs w:val="20"/>
              </w:rPr>
            </w:pPr>
          </w:p>
        </w:tc>
        <w:tc>
          <w:tcPr>
            <w:tcW w:w="1300" w:type="dxa"/>
          </w:tcPr>
          <w:p w14:paraId="5609D262">
            <w:pPr>
              <w:spacing w:after="0"/>
              <w:jc w:val="right"/>
              <w:rPr>
                <w:rFonts w:ascii="Times New Roman" w:hAnsi="Times New Roman" w:cs="Times New Roman"/>
                <w:sz w:val="20"/>
                <w:szCs w:val="20"/>
              </w:rPr>
            </w:pPr>
          </w:p>
        </w:tc>
        <w:tc>
          <w:tcPr>
            <w:tcW w:w="1300" w:type="dxa"/>
          </w:tcPr>
          <w:p w14:paraId="51D8DFF4">
            <w:pPr>
              <w:spacing w:after="0"/>
              <w:jc w:val="right"/>
              <w:rPr>
                <w:rFonts w:ascii="Times New Roman" w:hAnsi="Times New Roman" w:cs="Times New Roman"/>
                <w:sz w:val="20"/>
                <w:szCs w:val="20"/>
              </w:rPr>
            </w:pPr>
          </w:p>
        </w:tc>
      </w:tr>
      <w:tr w14:paraId="6C63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C3254D8">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71EDB4BD">
            <w:pPr>
              <w:spacing w:after="0"/>
              <w:jc w:val="right"/>
              <w:rPr>
                <w:rFonts w:ascii="Times New Roman" w:hAnsi="Times New Roman" w:cs="Times New Roman"/>
                <w:sz w:val="20"/>
                <w:szCs w:val="20"/>
              </w:rPr>
            </w:pPr>
            <w:r>
              <w:rPr>
                <w:rFonts w:ascii="Times New Roman" w:hAnsi="Times New Roman" w:cs="Times New Roman"/>
                <w:sz w:val="20"/>
                <w:szCs w:val="20"/>
              </w:rPr>
              <w:t>5.600,00</w:t>
            </w:r>
          </w:p>
        </w:tc>
        <w:tc>
          <w:tcPr>
            <w:tcW w:w="1300" w:type="dxa"/>
          </w:tcPr>
          <w:p w14:paraId="473BA16F">
            <w:pPr>
              <w:spacing w:after="0"/>
              <w:jc w:val="right"/>
              <w:rPr>
                <w:rFonts w:ascii="Times New Roman" w:hAnsi="Times New Roman" w:cs="Times New Roman"/>
                <w:sz w:val="20"/>
                <w:szCs w:val="20"/>
              </w:rPr>
            </w:pPr>
          </w:p>
        </w:tc>
        <w:tc>
          <w:tcPr>
            <w:tcW w:w="1300" w:type="dxa"/>
          </w:tcPr>
          <w:p w14:paraId="55ACF305">
            <w:pPr>
              <w:spacing w:after="0"/>
              <w:jc w:val="right"/>
              <w:rPr>
                <w:rFonts w:ascii="Times New Roman" w:hAnsi="Times New Roman" w:cs="Times New Roman"/>
                <w:sz w:val="20"/>
                <w:szCs w:val="20"/>
              </w:rPr>
            </w:pPr>
          </w:p>
        </w:tc>
        <w:tc>
          <w:tcPr>
            <w:tcW w:w="1300" w:type="dxa"/>
          </w:tcPr>
          <w:p w14:paraId="66F3DC88">
            <w:pPr>
              <w:spacing w:after="0"/>
              <w:jc w:val="right"/>
              <w:rPr>
                <w:rFonts w:ascii="Times New Roman" w:hAnsi="Times New Roman" w:cs="Times New Roman"/>
                <w:sz w:val="20"/>
                <w:szCs w:val="20"/>
              </w:rPr>
            </w:pPr>
          </w:p>
        </w:tc>
        <w:tc>
          <w:tcPr>
            <w:tcW w:w="1300" w:type="dxa"/>
          </w:tcPr>
          <w:p w14:paraId="346045D1">
            <w:pPr>
              <w:spacing w:after="0"/>
              <w:jc w:val="right"/>
              <w:rPr>
                <w:rFonts w:ascii="Times New Roman" w:hAnsi="Times New Roman" w:cs="Times New Roman"/>
                <w:sz w:val="20"/>
                <w:szCs w:val="20"/>
              </w:rPr>
            </w:pPr>
          </w:p>
        </w:tc>
      </w:tr>
      <w:tr w14:paraId="041A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F3A5883">
            <w:pPr>
              <w:spacing w:after="0"/>
              <w:rPr>
                <w:rFonts w:ascii="Times New Roman" w:hAnsi="Times New Roman" w:cs="Times New Roman"/>
                <w:sz w:val="16"/>
                <w:szCs w:val="20"/>
              </w:rPr>
            </w:pPr>
            <w:r>
              <w:rPr>
                <w:rFonts w:ascii="Times New Roman" w:hAnsi="Times New Roman" w:cs="Times New Roman"/>
                <w:sz w:val="16"/>
                <w:szCs w:val="20"/>
              </w:rPr>
              <w:t>IZVOR 420 Ostali prihodi po posebnim propisima</w:t>
            </w:r>
          </w:p>
        </w:tc>
        <w:tc>
          <w:tcPr>
            <w:tcW w:w="1300" w:type="dxa"/>
            <w:shd w:val="clear" w:color="auto" w:fill="CBFFCB"/>
          </w:tcPr>
          <w:p w14:paraId="3C626A7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69A242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269C15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E2BD46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280D939">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ECD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B892580">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07708AC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89922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B86DB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55918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ABD64B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96C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63973BE">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3519F11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F434B5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3ACFFE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E0F69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761AE6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740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05E4C0E">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3C985B3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BF08502">
            <w:pPr>
              <w:spacing w:after="0"/>
              <w:jc w:val="right"/>
              <w:rPr>
                <w:rFonts w:ascii="Times New Roman" w:hAnsi="Times New Roman" w:cs="Times New Roman"/>
                <w:sz w:val="18"/>
                <w:szCs w:val="20"/>
              </w:rPr>
            </w:pPr>
          </w:p>
        </w:tc>
        <w:tc>
          <w:tcPr>
            <w:tcW w:w="1300" w:type="dxa"/>
            <w:shd w:val="clear" w:color="auto" w:fill="F2F2F2"/>
          </w:tcPr>
          <w:p w14:paraId="152B63CA">
            <w:pPr>
              <w:spacing w:after="0"/>
              <w:jc w:val="right"/>
              <w:rPr>
                <w:rFonts w:ascii="Times New Roman" w:hAnsi="Times New Roman" w:cs="Times New Roman"/>
                <w:sz w:val="18"/>
                <w:szCs w:val="20"/>
              </w:rPr>
            </w:pPr>
          </w:p>
        </w:tc>
        <w:tc>
          <w:tcPr>
            <w:tcW w:w="1300" w:type="dxa"/>
            <w:shd w:val="clear" w:color="auto" w:fill="F2F2F2"/>
          </w:tcPr>
          <w:p w14:paraId="3C9FE97D">
            <w:pPr>
              <w:spacing w:after="0"/>
              <w:jc w:val="right"/>
              <w:rPr>
                <w:rFonts w:ascii="Times New Roman" w:hAnsi="Times New Roman" w:cs="Times New Roman"/>
                <w:sz w:val="18"/>
                <w:szCs w:val="20"/>
              </w:rPr>
            </w:pPr>
          </w:p>
        </w:tc>
        <w:tc>
          <w:tcPr>
            <w:tcW w:w="1300" w:type="dxa"/>
            <w:shd w:val="clear" w:color="auto" w:fill="F2F2F2"/>
          </w:tcPr>
          <w:p w14:paraId="5DCD4796">
            <w:pPr>
              <w:spacing w:after="0"/>
              <w:jc w:val="right"/>
              <w:rPr>
                <w:rFonts w:ascii="Times New Roman" w:hAnsi="Times New Roman" w:cs="Times New Roman"/>
                <w:sz w:val="18"/>
                <w:szCs w:val="20"/>
              </w:rPr>
            </w:pPr>
          </w:p>
        </w:tc>
      </w:tr>
      <w:tr w14:paraId="31D0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85E85D6">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7D41135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490F8EE">
            <w:pPr>
              <w:spacing w:after="0"/>
              <w:jc w:val="right"/>
              <w:rPr>
                <w:rFonts w:ascii="Times New Roman" w:hAnsi="Times New Roman" w:cs="Times New Roman"/>
                <w:sz w:val="20"/>
                <w:szCs w:val="20"/>
              </w:rPr>
            </w:pPr>
          </w:p>
        </w:tc>
        <w:tc>
          <w:tcPr>
            <w:tcW w:w="1300" w:type="dxa"/>
          </w:tcPr>
          <w:p w14:paraId="08AA9F00">
            <w:pPr>
              <w:spacing w:after="0"/>
              <w:jc w:val="right"/>
              <w:rPr>
                <w:rFonts w:ascii="Times New Roman" w:hAnsi="Times New Roman" w:cs="Times New Roman"/>
                <w:sz w:val="20"/>
                <w:szCs w:val="20"/>
              </w:rPr>
            </w:pPr>
          </w:p>
        </w:tc>
        <w:tc>
          <w:tcPr>
            <w:tcW w:w="1300" w:type="dxa"/>
          </w:tcPr>
          <w:p w14:paraId="14A282FE">
            <w:pPr>
              <w:spacing w:after="0"/>
              <w:jc w:val="right"/>
              <w:rPr>
                <w:rFonts w:ascii="Times New Roman" w:hAnsi="Times New Roman" w:cs="Times New Roman"/>
                <w:sz w:val="20"/>
                <w:szCs w:val="20"/>
              </w:rPr>
            </w:pPr>
          </w:p>
        </w:tc>
        <w:tc>
          <w:tcPr>
            <w:tcW w:w="1300" w:type="dxa"/>
          </w:tcPr>
          <w:p w14:paraId="39880265">
            <w:pPr>
              <w:spacing w:after="0"/>
              <w:jc w:val="right"/>
              <w:rPr>
                <w:rFonts w:ascii="Times New Roman" w:hAnsi="Times New Roman" w:cs="Times New Roman"/>
                <w:sz w:val="20"/>
                <w:szCs w:val="20"/>
              </w:rPr>
            </w:pPr>
          </w:p>
        </w:tc>
      </w:tr>
      <w:tr w14:paraId="4316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5681C51B">
            <w:pPr>
              <w:spacing w:after="0"/>
              <w:rPr>
                <w:rFonts w:ascii="Times New Roman" w:hAnsi="Times New Roman" w:cs="Times New Roman"/>
                <w:b/>
                <w:sz w:val="18"/>
                <w:szCs w:val="20"/>
              </w:rPr>
            </w:pPr>
            <w:r>
              <w:rPr>
                <w:rFonts w:ascii="Times New Roman" w:hAnsi="Times New Roman" w:cs="Times New Roman"/>
                <w:b/>
                <w:sz w:val="18"/>
                <w:szCs w:val="20"/>
              </w:rPr>
              <w:t>KAPITALNI PROJEKT K100404 IZGRADNJA OBJEKATA</w:t>
            </w:r>
          </w:p>
        </w:tc>
        <w:tc>
          <w:tcPr>
            <w:tcW w:w="1300" w:type="dxa"/>
            <w:shd w:val="clear" w:color="auto" w:fill="DAE8F2"/>
            <w:vAlign w:val="center"/>
          </w:tcPr>
          <w:p w14:paraId="4B738841">
            <w:pPr>
              <w:spacing w:after="0"/>
              <w:jc w:val="right"/>
              <w:rPr>
                <w:rFonts w:ascii="Times New Roman" w:hAnsi="Times New Roman" w:cs="Times New Roman"/>
                <w:b/>
                <w:sz w:val="18"/>
                <w:szCs w:val="20"/>
              </w:rPr>
            </w:pPr>
            <w:r>
              <w:rPr>
                <w:rFonts w:ascii="Times New Roman" w:hAnsi="Times New Roman" w:cs="Times New Roman"/>
                <w:b/>
                <w:sz w:val="18"/>
                <w:szCs w:val="20"/>
              </w:rPr>
              <w:t>12.725,00</w:t>
            </w:r>
          </w:p>
        </w:tc>
        <w:tc>
          <w:tcPr>
            <w:tcW w:w="1300" w:type="dxa"/>
            <w:shd w:val="clear" w:color="auto" w:fill="DAE8F2"/>
            <w:vAlign w:val="center"/>
          </w:tcPr>
          <w:p w14:paraId="2A3F1196">
            <w:pPr>
              <w:spacing w:after="0"/>
              <w:jc w:val="right"/>
              <w:rPr>
                <w:rFonts w:ascii="Times New Roman" w:hAnsi="Times New Roman" w:cs="Times New Roman"/>
                <w:b/>
                <w:sz w:val="18"/>
                <w:szCs w:val="20"/>
              </w:rPr>
            </w:pPr>
            <w:r>
              <w:rPr>
                <w:rFonts w:ascii="Times New Roman" w:hAnsi="Times New Roman" w:cs="Times New Roman"/>
                <w:b/>
                <w:sz w:val="18"/>
                <w:szCs w:val="20"/>
              </w:rPr>
              <w:t>2.841.000,00</w:t>
            </w:r>
          </w:p>
        </w:tc>
        <w:tc>
          <w:tcPr>
            <w:tcW w:w="1300" w:type="dxa"/>
            <w:shd w:val="clear" w:color="auto" w:fill="DAE8F2"/>
            <w:vAlign w:val="center"/>
          </w:tcPr>
          <w:p w14:paraId="50927784">
            <w:pPr>
              <w:spacing w:after="0"/>
              <w:jc w:val="right"/>
              <w:rPr>
                <w:rFonts w:ascii="Times New Roman" w:hAnsi="Times New Roman" w:cs="Times New Roman"/>
                <w:b/>
                <w:sz w:val="18"/>
                <w:szCs w:val="20"/>
              </w:rPr>
            </w:pPr>
            <w:r>
              <w:rPr>
                <w:rFonts w:ascii="Times New Roman" w:hAnsi="Times New Roman" w:cs="Times New Roman"/>
                <w:b/>
                <w:sz w:val="18"/>
                <w:szCs w:val="20"/>
              </w:rPr>
              <w:t>1.774.000,00</w:t>
            </w:r>
          </w:p>
        </w:tc>
        <w:tc>
          <w:tcPr>
            <w:tcW w:w="1300" w:type="dxa"/>
            <w:shd w:val="clear" w:color="auto" w:fill="DAE8F2"/>
            <w:vAlign w:val="center"/>
          </w:tcPr>
          <w:p w14:paraId="1DFFDC7F">
            <w:pPr>
              <w:spacing w:after="0"/>
              <w:jc w:val="right"/>
              <w:rPr>
                <w:rFonts w:ascii="Times New Roman" w:hAnsi="Times New Roman" w:cs="Times New Roman"/>
                <w:b/>
                <w:sz w:val="18"/>
                <w:szCs w:val="20"/>
              </w:rPr>
            </w:pPr>
            <w:r>
              <w:rPr>
                <w:rFonts w:ascii="Times New Roman" w:hAnsi="Times New Roman" w:cs="Times New Roman"/>
                <w:b/>
                <w:sz w:val="18"/>
                <w:szCs w:val="20"/>
              </w:rPr>
              <w:t>1.164.000,00</w:t>
            </w:r>
          </w:p>
        </w:tc>
        <w:tc>
          <w:tcPr>
            <w:tcW w:w="1300" w:type="dxa"/>
            <w:shd w:val="clear" w:color="auto" w:fill="DAE8F2"/>
            <w:vAlign w:val="center"/>
          </w:tcPr>
          <w:p w14:paraId="7BBAA9EF">
            <w:pPr>
              <w:spacing w:after="0"/>
              <w:jc w:val="right"/>
              <w:rPr>
                <w:rFonts w:ascii="Times New Roman" w:hAnsi="Times New Roman" w:cs="Times New Roman"/>
                <w:b/>
                <w:sz w:val="18"/>
                <w:szCs w:val="20"/>
              </w:rPr>
            </w:pPr>
            <w:r>
              <w:rPr>
                <w:rFonts w:ascii="Times New Roman" w:hAnsi="Times New Roman" w:cs="Times New Roman"/>
                <w:b/>
                <w:sz w:val="18"/>
                <w:szCs w:val="20"/>
              </w:rPr>
              <w:t>164.000,00</w:t>
            </w:r>
          </w:p>
        </w:tc>
      </w:tr>
      <w:tr w14:paraId="36A5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7A4E8FD">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5C8AEB6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874CE4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41AD5DC">
            <w:pPr>
              <w:spacing w:after="0"/>
              <w:jc w:val="right"/>
              <w:rPr>
                <w:rFonts w:ascii="Times New Roman" w:hAnsi="Times New Roman" w:cs="Times New Roman"/>
                <w:sz w:val="16"/>
                <w:szCs w:val="20"/>
              </w:rPr>
            </w:pPr>
            <w:r>
              <w:rPr>
                <w:rFonts w:ascii="Times New Roman" w:hAnsi="Times New Roman" w:cs="Times New Roman"/>
                <w:sz w:val="16"/>
                <w:szCs w:val="20"/>
              </w:rPr>
              <w:t>72.900,00</w:t>
            </w:r>
          </w:p>
        </w:tc>
        <w:tc>
          <w:tcPr>
            <w:tcW w:w="1300" w:type="dxa"/>
            <w:shd w:val="clear" w:color="auto" w:fill="CBFFCB"/>
          </w:tcPr>
          <w:p w14:paraId="648B1EC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827B70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3DD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0E1750A">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7453E91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221AC6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E013A1">
            <w:pPr>
              <w:spacing w:after="0"/>
              <w:jc w:val="right"/>
              <w:rPr>
                <w:rFonts w:ascii="Times New Roman" w:hAnsi="Times New Roman" w:cs="Times New Roman"/>
                <w:sz w:val="18"/>
                <w:szCs w:val="20"/>
              </w:rPr>
            </w:pPr>
            <w:r>
              <w:rPr>
                <w:rFonts w:ascii="Times New Roman" w:hAnsi="Times New Roman" w:cs="Times New Roman"/>
                <w:sz w:val="18"/>
                <w:szCs w:val="20"/>
              </w:rPr>
              <w:t>72.900,00</w:t>
            </w:r>
          </w:p>
        </w:tc>
        <w:tc>
          <w:tcPr>
            <w:tcW w:w="1300" w:type="dxa"/>
            <w:shd w:val="clear" w:color="auto" w:fill="F2F2F2"/>
          </w:tcPr>
          <w:p w14:paraId="5F5DFF5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41AD15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1D5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1B7A363">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0D03EDA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BFD2B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C047EAA">
            <w:pPr>
              <w:spacing w:after="0"/>
              <w:jc w:val="right"/>
              <w:rPr>
                <w:rFonts w:ascii="Times New Roman" w:hAnsi="Times New Roman" w:cs="Times New Roman"/>
                <w:sz w:val="18"/>
                <w:szCs w:val="20"/>
              </w:rPr>
            </w:pPr>
            <w:r>
              <w:rPr>
                <w:rFonts w:ascii="Times New Roman" w:hAnsi="Times New Roman" w:cs="Times New Roman"/>
                <w:sz w:val="18"/>
                <w:szCs w:val="20"/>
              </w:rPr>
              <w:t>72.900,00</w:t>
            </w:r>
          </w:p>
        </w:tc>
        <w:tc>
          <w:tcPr>
            <w:tcW w:w="1300" w:type="dxa"/>
            <w:shd w:val="clear" w:color="auto" w:fill="F2F2F2"/>
          </w:tcPr>
          <w:p w14:paraId="337C301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E4D2D7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682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1C01F0E">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727462E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02493F">
            <w:pPr>
              <w:spacing w:after="0"/>
              <w:jc w:val="right"/>
              <w:rPr>
                <w:rFonts w:ascii="Times New Roman" w:hAnsi="Times New Roman" w:cs="Times New Roman"/>
                <w:sz w:val="18"/>
                <w:szCs w:val="20"/>
              </w:rPr>
            </w:pPr>
          </w:p>
        </w:tc>
        <w:tc>
          <w:tcPr>
            <w:tcW w:w="1300" w:type="dxa"/>
            <w:shd w:val="clear" w:color="auto" w:fill="F2F2F2"/>
          </w:tcPr>
          <w:p w14:paraId="50C0EB4C">
            <w:pPr>
              <w:spacing w:after="0"/>
              <w:jc w:val="right"/>
              <w:rPr>
                <w:rFonts w:ascii="Times New Roman" w:hAnsi="Times New Roman" w:cs="Times New Roman"/>
                <w:sz w:val="18"/>
                <w:szCs w:val="20"/>
              </w:rPr>
            </w:pPr>
          </w:p>
        </w:tc>
        <w:tc>
          <w:tcPr>
            <w:tcW w:w="1300" w:type="dxa"/>
            <w:shd w:val="clear" w:color="auto" w:fill="F2F2F2"/>
          </w:tcPr>
          <w:p w14:paraId="140FB4BA">
            <w:pPr>
              <w:spacing w:after="0"/>
              <w:jc w:val="right"/>
              <w:rPr>
                <w:rFonts w:ascii="Times New Roman" w:hAnsi="Times New Roman" w:cs="Times New Roman"/>
                <w:sz w:val="18"/>
                <w:szCs w:val="20"/>
              </w:rPr>
            </w:pPr>
          </w:p>
        </w:tc>
        <w:tc>
          <w:tcPr>
            <w:tcW w:w="1300" w:type="dxa"/>
            <w:shd w:val="clear" w:color="auto" w:fill="F2F2F2"/>
          </w:tcPr>
          <w:p w14:paraId="39950F8C">
            <w:pPr>
              <w:spacing w:after="0"/>
              <w:jc w:val="right"/>
              <w:rPr>
                <w:rFonts w:ascii="Times New Roman" w:hAnsi="Times New Roman" w:cs="Times New Roman"/>
                <w:sz w:val="18"/>
                <w:szCs w:val="20"/>
              </w:rPr>
            </w:pPr>
          </w:p>
        </w:tc>
      </w:tr>
      <w:tr w14:paraId="0EF7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079705A">
            <w:pPr>
              <w:spacing w:after="0"/>
              <w:rPr>
                <w:rFonts w:ascii="Times New Roman" w:hAnsi="Times New Roman" w:cs="Times New Roman"/>
                <w:sz w:val="20"/>
                <w:szCs w:val="20"/>
              </w:rPr>
            </w:pPr>
            <w:r>
              <w:rPr>
                <w:rFonts w:ascii="Times New Roman" w:hAnsi="Times New Roman" w:cs="Times New Roman"/>
                <w:sz w:val="20"/>
                <w:szCs w:val="20"/>
              </w:rPr>
              <w:t>4212 Poslovni objekti</w:t>
            </w:r>
          </w:p>
        </w:tc>
        <w:tc>
          <w:tcPr>
            <w:tcW w:w="1300" w:type="dxa"/>
          </w:tcPr>
          <w:p w14:paraId="7DD8260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836D133">
            <w:pPr>
              <w:spacing w:after="0"/>
              <w:jc w:val="right"/>
              <w:rPr>
                <w:rFonts w:ascii="Times New Roman" w:hAnsi="Times New Roman" w:cs="Times New Roman"/>
                <w:sz w:val="20"/>
                <w:szCs w:val="20"/>
              </w:rPr>
            </w:pPr>
          </w:p>
        </w:tc>
        <w:tc>
          <w:tcPr>
            <w:tcW w:w="1300" w:type="dxa"/>
          </w:tcPr>
          <w:p w14:paraId="1A046D78">
            <w:pPr>
              <w:spacing w:after="0"/>
              <w:jc w:val="right"/>
              <w:rPr>
                <w:rFonts w:ascii="Times New Roman" w:hAnsi="Times New Roman" w:cs="Times New Roman"/>
                <w:sz w:val="20"/>
                <w:szCs w:val="20"/>
              </w:rPr>
            </w:pPr>
          </w:p>
        </w:tc>
        <w:tc>
          <w:tcPr>
            <w:tcW w:w="1300" w:type="dxa"/>
          </w:tcPr>
          <w:p w14:paraId="36E84333">
            <w:pPr>
              <w:spacing w:after="0"/>
              <w:jc w:val="right"/>
              <w:rPr>
                <w:rFonts w:ascii="Times New Roman" w:hAnsi="Times New Roman" w:cs="Times New Roman"/>
                <w:sz w:val="20"/>
                <w:szCs w:val="20"/>
              </w:rPr>
            </w:pPr>
          </w:p>
        </w:tc>
        <w:tc>
          <w:tcPr>
            <w:tcW w:w="1300" w:type="dxa"/>
          </w:tcPr>
          <w:p w14:paraId="0766D49F">
            <w:pPr>
              <w:spacing w:after="0"/>
              <w:jc w:val="right"/>
              <w:rPr>
                <w:rFonts w:ascii="Times New Roman" w:hAnsi="Times New Roman" w:cs="Times New Roman"/>
                <w:sz w:val="20"/>
                <w:szCs w:val="20"/>
              </w:rPr>
            </w:pPr>
          </w:p>
        </w:tc>
      </w:tr>
      <w:tr w14:paraId="4324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B31887A">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264D83B8">
            <w:pPr>
              <w:spacing w:after="0"/>
              <w:jc w:val="right"/>
              <w:rPr>
                <w:rFonts w:ascii="Times New Roman" w:hAnsi="Times New Roman" w:cs="Times New Roman"/>
                <w:sz w:val="16"/>
                <w:szCs w:val="20"/>
              </w:rPr>
            </w:pPr>
            <w:r>
              <w:rPr>
                <w:rFonts w:ascii="Times New Roman" w:hAnsi="Times New Roman" w:cs="Times New Roman"/>
                <w:sz w:val="16"/>
                <w:szCs w:val="20"/>
              </w:rPr>
              <w:t>12.725,00</w:t>
            </w:r>
          </w:p>
        </w:tc>
        <w:tc>
          <w:tcPr>
            <w:tcW w:w="1300" w:type="dxa"/>
            <w:shd w:val="clear" w:color="auto" w:fill="CBFFCB"/>
          </w:tcPr>
          <w:p w14:paraId="06C2E3B1">
            <w:pPr>
              <w:spacing w:after="0"/>
              <w:jc w:val="right"/>
              <w:rPr>
                <w:rFonts w:ascii="Times New Roman" w:hAnsi="Times New Roman" w:cs="Times New Roman"/>
                <w:sz w:val="16"/>
                <w:szCs w:val="20"/>
              </w:rPr>
            </w:pPr>
            <w:r>
              <w:rPr>
                <w:rFonts w:ascii="Times New Roman" w:hAnsi="Times New Roman" w:cs="Times New Roman"/>
                <w:sz w:val="16"/>
                <w:szCs w:val="20"/>
              </w:rPr>
              <w:t>85.000,00</w:t>
            </w:r>
          </w:p>
        </w:tc>
        <w:tc>
          <w:tcPr>
            <w:tcW w:w="1300" w:type="dxa"/>
            <w:shd w:val="clear" w:color="auto" w:fill="CBFFCB"/>
          </w:tcPr>
          <w:p w14:paraId="7DA5B97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9C904F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FD03F97">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564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DAD2128">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25DDF105">
            <w:pPr>
              <w:spacing w:after="0"/>
              <w:jc w:val="right"/>
              <w:rPr>
                <w:rFonts w:ascii="Times New Roman" w:hAnsi="Times New Roman" w:cs="Times New Roman"/>
                <w:sz w:val="18"/>
                <w:szCs w:val="20"/>
              </w:rPr>
            </w:pPr>
            <w:r>
              <w:rPr>
                <w:rFonts w:ascii="Times New Roman" w:hAnsi="Times New Roman" w:cs="Times New Roman"/>
                <w:sz w:val="18"/>
                <w:szCs w:val="20"/>
              </w:rPr>
              <w:t>12.725,00</w:t>
            </w:r>
          </w:p>
        </w:tc>
        <w:tc>
          <w:tcPr>
            <w:tcW w:w="1300" w:type="dxa"/>
            <w:shd w:val="clear" w:color="auto" w:fill="F2F2F2"/>
          </w:tcPr>
          <w:p w14:paraId="4E741F76">
            <w:pPr>
              <w:spacing w:after="0"/>
              <w:jc w:val="right"/>
              <w:rPr>
                <w:rFonts w:ascii="Times New Roman" w:hAnsi="Times New Roman" w:cs="Times New Roman"/>
                <w:sz w:val="18"/>
                <w:szCs w:val="20"/>
              </w:rPr>
            </w:pPr>
            <w:r>
              <w:rPr>
                <w:rFonts w:ascii="Times New Roman" w:hAnsi="Times New Roman" w:cs="Times New Roman"/>
                <w:sz w:val="18"/>
                <w:szCs w:val="20"/>
              </w:rPr>
              <w:t>85.000,00</w:t>
            </w:r>
          </w:p>
        </w:tc>
        <w:tc>
          <w:tcPr>
            <w:tcW w:w="1300" w:type="dxa"/>
            <w:shd w:val="clear" w:color="auto" w:fill="F2F2F2"/>
          </w:tcPr>
          <w:p w14:paraId="57E7D91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81394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7F296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168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D2744B5">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26839937">
            <w:pPr>
              <w:spacing w:after="0"/>
              <w:jc w:val="right"/>
              <w:rPr>
                <w:rFonts w:ascii="Times New Roman" w:hAnsi="Times New Roman" w:cs="Times New Roman"/>
                <w:sz w:val="18"/>
                <w:szCs w:val="20"/>
              </w:rPr>
            </w:pPr>
            <w:r>
              <w:rPr>
                <w:rFonts w:ascii="Times New Roman" w:hAnsi="Times New Roman" w:cs="Times New Roman"/>
                <w:sz w:val="18"/>
                <w:szCs w:val="20"/>
              </w:rPr>
              <w:t>12.725,00</w:t>
            </w:r>
          </w:p>
        </w:tc>
        <w:tc>
          <w:tcPr>
            <w:tcW w:w="1300" w:type="dxa"/>
            <w:shd w:val="clear" w:color="auto" w:fill="F2F2F2"/>
          </w:tcPr>
          <w:p w14:paraId="21999512">
            <w:pPr>
              <w:spacing w:after="0"/>
              <w:jc w:val="right"/>
              <w:rPr>
                <w:rFonts w:ascii="Times New Roman" w:hAnsi="Times New Roman" w:cs="Times New Roman"/>
                <w:sz w:val="18"/>
                <w:szCs w:val="20"/>
              </w:rPr>
            </w:pPr>
            <w:r>
              <w:rPr>
                <w:rFonts w:ascii="Times New Roman" w:hAnsi="Times New Roman" w:cs="Times New Roman"/>
                <w:sz w:val="18"/>
                <w:szCs w:val="20"/>
              </w:rPr>
              <w:t>85.000,00</w:t>
            </w:r>
          </w:p>
        </w:tc>
        <w:tc>
          <w:tcPr>
            <w:tcW w:w="1300" w:type="dxa"/>
            <w:shd w:val="clear" w:color="auto" w:fill="F2F2F2"/>
          </w:tcPr>
          <w:p w14:paraId="1BF88E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91286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0C85B6D">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222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7F88EF5">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0591190B">
            <w:pPr>
              <w:spacing w:after="0"/>
              <w:jc w:val="right"/>
              <w:rPr>
                <w:rFonts w:ascii="Times New Roman" w:hAnsi="Times New Roman" w:cs="Times New Roman"/>
                <w:sz w:val="18"/>
                <w:szCs w:val="20"/>
              </w:rPr>
            </w:pPr>
            <w:r>
              <w:rPr>
                <w:rFonts w:ascii="Times New Roman" w:hAnsi="Times New Roman" w:cs="Times New Roman"/>
                <w:sz w:val="18"/>
                <w:szCs w:val="20"/>
              </w:rPr>
              <w:t>12.725,00</w:t>
            </w:r>
          </w:p>
        </w:tc>
        <w:tc>
          <w:tcPr>
            <w:tcW w:w="1300" w:type="dxa"/>
            <w:shd w:val="clear" w:color="auto" w:fill="F2F2F2"/>
          </w:tcPr>
          <w:p w14:paraId="2A7A5DFD">
            <w:pPr>
              <w:spacing w:after="0"/>
              <w:jc w:val="right"/>
              <w:rPr>
                <w:rFonts w:ascii="Times New Roman" w:hAnsi="Times New Roman" w:cs="Times New Roman"/>
                <w:sz w:val="18"/>
                <w:szCs w:val="20"/>
              </w:rPr>
            </w:pPr>
          </w:p>
        </w:tc>
        <w:tc>
          <w:tcPr>
            <w:tcW w:w="1300" w:type="dxa"/>
            <w:shd w:val="clear" w:color="auto" w:fill="F2F2F2"/>
          </w:tcPr>
          <w:p w14:paraId="33748615">
            <w:pPr>
              <w:spacing w:after="0"/>
              <w:jc w:val="right"/>
              <w:rPr>
                <w:rFonts w:ascii="Times New Roman" w:hAnsi="Times New Roman" w:cs="Times New Roman"/>
                <w:sz w:val="18"/>
                <w:szCs w:val="20"/>
              </w:rPr>
            </w:pPr>
          </w:p>
        </w:tc>
        <w:tc>
          <w:tcPr>
            <w:tcW w:w="1300" w:type="dxa"/>
            <w:shd w:val="clear" w:color="auto" w:fill="F2F2F2"/>
          </w:tcPr>
          <w:p w14:paraId="18489EEF">
            <w:pPr>
              <w:spacing w:after="0"/>
              <w:jc w:val="right"/>
              <w:rPr>
                <w:rFonts w:ascii="Times New Roman" w:hAnsi="Times New Roman" w:cs="Times New Roman"/>
                <w:sz w:val="18"/>
                <w:szCs w:val="20"/>
              </w:rPr>
            </w:pPr>
          </w:p>
        </w:tc>
        <w:tc>
          <w:tcPr>
            <w:tcW w:w="1300" w:type="dxa"/>
            <w:shd w:val="clear" w:color="auto" w:fill="F2F2F2"/>
          </w:tcPr>
          <w:p w14:paraId="3505FF5B">
            <w:pPr>
              <w:spacing w:after="0"/>
              <w:jc w:val="right"/>
              <w:rPr>
                <w:rFonts w:ascii="Times New Roman" w:hAnsi="Times New Roman" w:cs="Times New Roman"/>
                <w:sz w:val="18"/>
                <w:szCs w:val="20"/>
              </w:rPr>
            </w:pPr>
          </w:p>
        </w:tc>
      </w:tr>
      <w:tr w14:paraId="6FFB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98C2E24">
            <w:pPr>
              <w:spacing w:after="0"/>
              <w:rPr>
                <w:rFonts w:ascii="Times New Roman" w:hAnsi="Times New Roman" w:cs="Times New Roman"/>
                <w:sz w:val="20"/>
                <w:szCs w:val="20"/>
              </w:rPr>
            </w:pPr>
            <w:r>
              <w:rPr>
                <w:rFonts w:ascii="Times New Roman" w:hAnsi="Times New Roman" w:cs="Times New Roman"/>
                <w:sz w:val="20"/>
                <w:szCs w:val="20"/>
              </w:rPr>
              <w:t>4212 Poslovni objekti</w:t>
            </w:r>
          </w:p>
        </w:tc>
        <w:tc>
          <w:tcPr>
            <w:tcW w:w="1300" w:type="dxa"/>
          </w:tcPr>
          <w:p w14:paraId="41D319A2">
            <w:pPr>
              <w:spacing w:after="0"/>
              <w:jc w:val="right"/>
              <w:rPr>
                <w:rFonts w:ascii="Times New Roman" w:hAnsi="Times New Roman" w:cs="Times New Roman"/>
                <w:sz w:val="20"/>
                <w:szCs w:val="20"/>
              </w:rPr>
            </w:pPr>
            <w:r>
              <w:rPr>
                <w:rFonts w:ascii="Times New Roman" w:hAnsi="Times New Roman" w:cs="Times New Roman"/>
                <w:sz w:val="20"/>
                <w:szCs w:val="20"/>
              </w:rPr>
              <w:t>12.725,00</w:t>
            </w:r>
          </w:p>
        </w:tc>
        <w:tc>
          <w:tcPr>
            <w:tcW w:w="1300" w:type="dxa"/>
          </w:tcPr>
          <w:p w14:paraId="5A8B2DAC">
            <w:pPr>
              <w:spacing w:after="0"/>
              <w:jc w:val="right"/>
              <w:rPr>
                <w:rFonts w:ascii="Times New Roman" w:hAnsi="Times New Roman" w:cs="Times New Roman"/>
                <w:sz w:val="20"/>
                <w:szCs w:val="20"/>
              </w:rPr>
            </w:pPr>
          </w:p>
        </w:tc>
        <w:tc>
          <w:tcPr>
            <w:tcW w:w="1300" w:type="dxa"/>
          </w:tcPr>
          <w:p w14:paraId="286406D0">
            <w:pPr>
              <w:spacing w:after="0"/>
              <w:jc w:val="right"/>
              <w:rPr>
                <w:rFonts w:ascii="Times New Roman" w:hAnsi="Times New Roman" w:cs="Times New Roman"/>
                <w:sz w:val="20"/>
                <w:szCs w:val="20"/>
              </w:rPr>
            </w:pPr>
          </w:p>
        </w:tc>
        <w:tc>
          <w:tcPr>
            <w:tcW w:w="1300" w:type="dxa"/>
          </w:tcPr>
          <w:p w14:paraId="20661F8C">
            <w:pPr>
              <w:spacing w:after="0"/>
              <w:jc w:val="right"/>
              <w:rPr>
                <w:rFonts w:ascii="Times New Roman" w:hAnsi="Times New Roman" w:cs="Times New Roman"/>
                <w:sz w:val="20"/>
                <w:szCs w:val="20"/>
              </w:rPr>
            </w:pPr>
          </w:p>
        </w:tc>
        <w:tc>
          <w:tcPr>
            <w:tcW w:w="1300" w:type="dxa"/>
          </w:tcPr>
          <w:p w14:paraId="08D50A5D">
            <w:pPr>
              <w:spacing w:after="0"/>
              <w:jc w:val="right"/>
              <w:rPr>
                <w:rFonts w:ascii="Times New Roman" w:hAnsi="Times New Roman" w:cs="Times New Roman"/>
                <w:sz w:val="20"/>
                <w:szCs w:val="20"/>
              </w:rPr>
            </w:pPr>
          </w:p>
        </w:tc>
      </w:tr>
      <w:tr w14:paraId="499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22CB615">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1852348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4B6AE6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F4EAE6C">
            <w:pPr>
              <w:spacing w:after="0"/>
              <w:jc w:val="right"/>
              <w:rPr>
                <w:rFonts w:ascii="Times New Roman" w:hAnsi="Times New Roman" w:cs="Times New Roman"/>
                <w:sz w:val="16"/>
                <w:szCs w:val="20"/>
              </w:rPr>
            </w:pPr>
            <w:r>
              <w:rPr>
                <w:rFonts w:ascii="Times New Roman" w:hAnsi="Times New Roman" w:cs="Times New Roman"/>
                <w:sz w:val="16"/>
                <w:szCs w:val="20"/>
              </w:rPr>
              <w:t>12.100,00</w:t>
            </w:r>
          </w:p>
        </w:tc>
        <w:tc>
          <w:tcPr>
            <w:tcW w:w="1300" w:type="dxa"/>
            <w:shd w:val="clear" w:color="auto" w:fill="CBFFCB"/>
          </w:tcPr>
          <w:p w14:paraId="58860D6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9BCC352">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25D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0AEBD6">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54061BC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63870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3EC66B">
            <w:pPr>
              <w:spacing w:after="0"/>
              <w:jc w:val="right"/>
              <w:rPr>
                <w:rFonts w:ascii="Times New Roman" w:hAnsi="Times New Roman" w:cs="Times New Roman"/>
                <w:sz w:val="18"/>
                <w:szCs w:val="20"/>
              </w:rPr>
            </w:pPr>
            <w:r>
              <w:rPr>
                <w:rFonts w:ascii="Times New Roman" w:hAnsi="Times New Roman" w:cs="Times New Roman"/>
                <w:sz w:val="18"/>
                <w:szCs w:val="20"/>
              </w:rPr>
              <w:t>12.100,00</w:t>
            </w:r>
          </w:p>
        </w:tc>
        <w:tc>
          <w:tcPr>
            <w:tcW w:w="1300" w:type="dxa"/>
            <w:shd w:val="clear" w:color="auto" w:fill="F2F2F2"/>
          </w:tcPr>
          <w:p w14:paraId="654ED24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BE6051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B90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ACD1396">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4875299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1C8BC3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E8DB87">
            <w:pPr>
              <w:spacing w:after="0"/>
              <w:jc w:val="right"/>
              <w:rPr>
                <w:rFonts w:ascii="Times New Roman" w:hAnsi="Times New Roman" w:cs="Times New Roman"/>
                <w:sz w:val="18"/>
                <w:szCs w:val="20"/>
              </w:rPr>
            </w:pPr>
            <w:r>
              <w:rPr>
                <w:rFonts w:ascii="Times New Roman" w:hAnsi="Times New Roman" w:cs="Times New Roman"/>
                <w:sz w:val="18"/>
                <w:szCs w:val="20"/>
              </w:rPr>
              <w:t>12.100,00</w:t>
            </w:r>
          </w:p>
        </w:tc>
        <w:tc>
          <w:tcPr>
            <w:tcW w:w="1300" w:type="dxa"/>
            <w:shd w:val="clear" w:color="auto" w:fill="F2F2F2"/>
          </w:tcPr>
          <w:p w14:paraId="2C3A8C3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D218FA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BAE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F185C20">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6493423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0611FDD">
            <w:pPr>
              <w:spacing w:after="0"/>
              <w:jc w:val="right"/>
              <w:rPr>
                <w:rFonts w:ascii="Times New Roman" w:hAnsi="Times New Roman" w:cs="Times New Roman"/>
                <w:sz w:val="18"/>
                <w:szCs w:val="20"/>
              </w:rPr>
            </w:pPr>
          </w:p>
        </w:tc>
        <w:tc>
          <w:tcPr>
            <w:tcW w:w="1300" w:type="dxa"/>
            <w:shd w:val="clear" w:color="auto" w:fill="F2F2F2"/>
          </w:tcPr>
          <w:p w14:paraId="291024DF">
            <w:pPr>
              <w:spacing w:after="0"/>
              <w:jc w:val="right"/>
              <w:rPr>
                <w:rFonts w:ascii="Times New Roman" w:hAnsi="Times New Roman" w:cs="Times New Roman"/>
                <w:sz w:val="18"/>
                <w:szCs w:val="20"/>
              </w:rPr>
            </w:pPr>
          </w:p>
        </w:tc>
        <w:tc>
          <w:tcPr>
            <w:tcW w:w="1300" w:type="dxa"/>
            <w:shd w:val="clear" w:color="auto" w:fill="F2F2F2"/>
          </w:tcPr>
          <w:p w14:paraId="6B6352B5">
            <w:pPr>
              <w:spacing w:after="0"/>
              <w:jc w:val="right"/>
              <w:rPr>
                <w:rFonts w:ascii="Times New Roman" w:hAnsi="Times New Roman" w:cs="Times New Roman"/>
                <w:sz w:val="18"/>
                <w:szCs w:val="20"/>
              </w:rPr>
            </w:pPr>
          </w:p>
        </w:tc>
        <w:tc>
          <w:tcPr>
            <w:tcW w:w="1300" w:type="dxa"/>
            <w:shd w:val="clear" w:color="auto" w:fill="F2F2F2"/>
          </w:tcPr>
          <w:p w14:paraId="5C68CDDB">
            <w:pPr>
              <w:spacing w:after="0"/>
              <w:jc w:val="right"/>
              <w:rPr>
                <w:rFonts w:ascii="Times New Roman" w:hAnsi="Times New Roman" w:cs="Times New Roman"/>
                <w:sz w:val="18"/>
                <w:szCs w:val="20"/>
              </w:rPr>
            </w:pPr>
          </w:p>
        </w:tc>
      </w:tr>
      <w:tr w14:paraId="704E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845D7E9">
            <w:pPr>
              <w:spacing w:after="0"/>
              <w:rPr>
                <w:rFonts w:ascii="Times New Roman" w:hAnsi="Times New Roman" w:cs="Times New Roman"/>
                <w:sz w:val="20"/>
                <w:szCs w:val="20"/>
              </w:rPr>
            </w:pPr>
            <w:r>
              <w:rPr>
                <w:rFonts w:ascii="Times New Roman" w:hAnsi="Times New Roman" w:cs="Times New Roman"/>
                <w:sz w:val="20"/>
                <w:szCs w:val="20"/>
              </w:rPr>
              <w:t>4212 Poslovni objekti</w:t>
            </w:r>
          </w:p>
        </w:tc>
        <w:tc>
          <w:tcPr>
            <w:tcW w:w="1300" w:type="dxa"/>
          </w:tcPr>
          <w:p w14:paraId="5A78F4F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D5B649A">
            <w:pPr>
              <w:spacing w:after="0"/>
              <w:jc w:val="right"/>
              <w:rPr>
                <w:rFonts w:ascii="Times New Roman" w:hAnsi="Times New Roman" w:cs="Times New Roman"/>
                <w:sz w:val="20"/>
                <w:szCs w:val="20"/>
              </w:rPr>
            </w:pPr>
          </w:p>
        </w:tc>
        <w:tc>
          <w:tcPr>
            <w:tcW w:w="1300" w:type="dxa"/>
          </w:tcPr>
          <w:p w14:paraId="662F47DA">
            <w:pPr>
              <w:spacing w:after="0"/>
              <w:jc w:val="right"/>
              <w:rPr>
                <w:rFonts w:ascii="Times New Roman" w:hAnsi="Times New Roman" w:cs="Times New Roman"/>
                <w:sz w:val="20"/>
                <w:szCs w:val="20"/>
              </w:rPr>
            </w:pPr>
          </w:p>
        </w:tc>
        <w:tc>
          <w:tcPr>
            <w:tcW w:w="1300" w:type="dxa"/>
          </w:tcPr>
          <w:p w14:paraId="3EE46337">
            <w:pPr>
              <w:spacing w:after="0"/>
              <w:jc w:val="right"/>
              <w:rPr>
                <w:rFonts w:ascii="Times New Roman" w:hAnsi="Times New Roman" w:cs="Times New Roman"/>
                <w:sz w:val="20"/>
                <w:szCs w:val="20"/>
              </w:rPr>
            </w:pPr>
          </w:p>
        </w:tc>
        <w:tc>
          <w:tcPr>
            <w:tcW w:w="1300" w:type="dxa"/>
          </w:tcPr>
          <w:p w14:paraId="5ABF19D5">
            <w:pPr>
              <w:spacing w:after="0"/>
              <w:jc w:val="right"/>
              <w:rPr>
                <w:rFonts w:ascii="Times New Roman" w:hAnsi="Times New Roman" w:cs="Times New Roman"/>
                <w:sz w:val="20"/>
                <w:szCs w:val="20"/>
              </w:rPr>
            </w:pPr>
          </w:p>
        </w:tc>
      </w:tr>
      <w:tr w14:paraId="3C40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B843AC3">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2ACF2F8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95FC621">
            <w:pPr>
              <w:spacing w:after="0"/>
              <w:jc w:val="right"/>
              <w:rPr>
                <w:rFonts w:ascii="Times New Roman" w:hAnsi="Times New Roman" w:cs="Times New Roman"/>
                <w:sz w:val="16"/>
                <w:szCs w:val="20"/>
              </w:rPr>
            </w:pPr>
            <w:r>
              <w:rPr>
                <w:rFonts w:ascii="Times New Roman" w:hAnsi="Times New Roman" w:cs="Times New Roman"/>
                <w:sz w:val="16"/>
                <w:szCs w:val="20"/>
              </w:rPr>
              <w:t>2.711.000,00</w:t>
            </w:r>
          </w:p>
        </w:tc>
        <w:tc>
          <w:tcPr>
            <w:tcW w:w="1300" w:type="dxa"/>
            <w:shd w:val="clear" w:color="auto" w:fill="CBFFCB"/>
          </w:tcPr>
          <w:p w14:paraId="1A40C9A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284506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90D3F41">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1BD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063F605">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5E1E66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519773">
            <w:pPr>
              <w:spacing w:after="0"/>
              <w:jc w:val="right"/>
              <w:rPr>
                <w:rFonts w:ascii="Times New Roman" w:hAnsi="Times New Roman" w:cs="Times New Roman"/>
                <w:sz w:val="18"/>
                <w:szCs w:val="20"/>
              </w:rPr>
            </w:pPr>
            <w:r>
              <w:rPr>
                <w:rFonts w:ascii="Times New Roman" w:hAnsi="Times New Roman" w:cs="Times New Roman"/>
                <w:sz w:val="18"/>
                <w:szCs w:val="20"/>
              </w:rPr>
              <w:t>2.711.000,00</w:t>
            </w:r>
          </w:p>
        </w:tc>
        <w:tc>
          <w:tcPr>
            <w:tcW w:w="1300" w:type="dxa"/>
            <w:shd w:val="clear" w:color="auto" w:fill="F2F2F2"/>
          </w:tcPr>
          <w:p w14:paraId="232BE4E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5FA433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CF297F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56B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CB24707">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0E5BDBD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0EA518">
            <w:pPr>
              <w:spacing w:after="0"/>
              <w:jc w:val="right"/>
              <w:rPr>
                <w:rFonts w:ascii="Times New Roman" w:hAnsi="Times New Roman" w:cs="Times New Roman"/>
                <w:sz w:val="18"/>
                <w:szCs w:val="20"/>
              </w:rPr>
            </w:pPr>
            <w:r>
              <w:rPr>
                <w:rFonts w:ascii="Times New Roman" w:hAnsi="Times New Roman" w:cs="Times New Roman"/>
                <w:sz w:val="18"/>
                <w:szCs w:val="20"/>
              </w:rPr>
              <w:t>2.711.000,00</w:t>
            </w:r>
          </w:p>
        </w:tc>
        <w:tc>
          <w:tcPr>
            <w:tcW w:w="1300" w:type="dxa"/>
            <w:shd w:val="clear" w:color="auto" w:fill="F2F2F2"/>
          </w:tcPr>
          <w:p w14:paraId="4DE0749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E4B96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A9F01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9E0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8F1507">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0B26695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A3E022">
            <w:pPr>
              <w:spacing w:after="0"/>
              <w:jc w:val="right"/>
              <w:rPr>
                <w:rFonts w:ascii="Times New Roman" w:hAnsi="Times New Roman" w:cs="Times New Roman"/>
                <w:sz w:val="18"/>
                <w:szCs w:val="20"/>
              </w:rPr>
            </w:pPr>
          </w:p>
        </w:tc>
        <w:tc>
          <w:tcPr>
            <w:tcW w:w="1300" w:type="dxa"/>
            <w:shd w:val="clear" w:color="auto" w:fill="F2F2F2"/>
          </w:tcPr>
          <w:p w14:paraId="38DA54AA">
            <w:pPr>
              <w:spacing w:after="0"/>
              <w:jc w:val="right"/>
              <w:rPr>
                <w:rFonts w:ascii="Times New Roman" w:hAnsi="Times New Roman" w:cs="Times New Roman"/>
                <w:sz w:val="18"/>
                <w:szCs w:val="20"/>
              </w:rPr>
            </w:pPr>
          </w:p>
        </w:tc>
        <w:tc>
          <w:tcPr>
            <w:tcW w:w="1300" w:type="dxa"/>
            <w:shd w:val="clear" w:color="auto" w:fill="F2F2F2"/>
          </w:tcPr>
          <w:p w14:paraId="2AEECF35">
            <w:pPr>
              <w:spacing w:after="0"/>
              <w:jc w:val="right"/>
              <w:rPr>
                <w:rFonts w:ascii="Times New Roman" w:hAnsi="Times New Roman" w:cs="Times New Roman"/>
                <w:sz w:val="18"/>
                <w:szCs w:val="20"/>
              </w:rPr>
            </w:pPr>
          </w:p>
        </w:tc>
        <w:tc>
          <w:tcPr>
            <w:tcW w:w="1300" w:type="dxa"/>
            <w:shd w:val="clear" w:color="auto" w:fill="F2F2F2"/>
          </w:tcPr>
          <w:p w14:paraId="268FE8BE">
            <w:pPr>
              <w:spacing w:after="0"/>
              <w:jc w:val="right"/>
              <w:rPr>
                <w:rFonts w:ascii="Times New Roman" w:hAnsi="Times New Roman" w:cs="Times New Roman"/>
                <w:sz w:val="18"/>
                <w:szCs w:val="20"/>
              </w:rPr>
            </w:pPr>
          </w:p>
        </w:tc>
      </w:tr>
      <w:tr w14:paraId="205E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F6E44F5">
            <w:pPr>
              <w:spacing w:after="0"/>
              <w:rPr>
                <w:rFonts w:ascii="Times New Roman" w:hAnsi="Times New Roman" w:cs="Times New Roman"/>
                <w:sz w:val="20"/>
                <w:szCs w:val="20"/>
              </w:rPr>
            </w:pPr>
            <w:r>
              <w:rPr>
                <w:rFonts w:ascii="Times New Roman" w:hAnsi="Times New Roman" w:cs="Times New Roman"/>
                <w:sz w:val="20"/>
                <w:szCs w:val="20"/>
              </w:rPr>
              <w:t>4212 Poslovni objekti</w:t>
            </w:r>
          </w:p>
        </w:tc>
        <w:tc>
          <w:tcPr>
            <w:tcW w:w="1300" w:type="dxa"/>
          </w:tcPr>
          <w:p w14:paraId="44586F1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FAB1B47">
            <w:pPr>
              <w:spacing w:after="0"/>
              <w:jc w:val="right"/>
              <w:rPr>
                <w:rFonts w:ascii="Times New Roman" w:hAnsi="Times New Roman" w:cs="Times New Roman"/>
                <w:sz w:val="20"/>
                <w:szCs w:val="20"/>
              </w:rPr>
            </w:pPr>
          </w:p>
        </w:tc>
        <w:tc>
          <w:tcPr>
            <w:tcW w:w="1300" w:type="dxa"/>
          </w:tcPr>
          <w:p w14:paraId="32423CAC">
            <w:pPr>
              <w:spacing w:after="0"/>
              <w:jc w:val="right"/>
              <w:rPr>
                <w:rFonts w:ascii="Times New Roman" w:hAnsi="Times New Roman" w:cs="Times New Roman"/>
                <w:sz w:val="20"/>
                <w:szCs w:val="20"/>
              </w:rPr>
            </w:pPr>
          </w:p>
        </w:tc>
        <w:tc>
          <w:tcPr>
            <w:tcW w:w="1300" w:type="dxa"/>
          </w:tcPr>
          <w:p w14:paraId="321E7012">
            <w:pPr>
              <w:spacing w:after="0"/>
              <w:jc w:val="right"/>
              <w:rPr>
                <w:rFonts w:ascii="Times New Roman" w:hAnsi="Times New Roman" w:cs="Times New Roman"/>
                <w:sz w:val="20"/>
                <w:szCs w:val="20"/>
              </w:rPr>
            </w:pPr>
          </w:p>
        </w:tc>
        <w:tc>
          <w:tcPr>
            <w:tcW w:w="1300" w:type="dxa"/>
          </w:tcPr>
          <w:p w14:paraId="54BE375B">
            <w:pPr>
              <w:spacing w:after="0"/>
              <w:jc w:val="right"/>
              <w:rPr>
                <w:rFonts w:ascii="Times New Roman" w:hAnsi="Times New Roman" w:cs="Times New Roman"/>
                <w:sz w:val="20"/>
                <w:szCs w:val="20"/>
              </w:rPr>
            </w:pPr>
          </w:p>
        </w:tc>
      </w:tr>
      <w:tr w14:paraId="7657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34F815D">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1C228B6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44BA8BE">
            <w:pPr>
              <w:spacing w:after="0"/>
              <w:jc w:val="right"/>
              <w:rPr>
                <w:rFonts w:ascii="Times New Roman" w:hAnsi="Times New Roman" w:cs="Times New Roman"/>
                <w:sz w:val="20"/>
                <w:szCs w:val="20"/>
              </w:rPr>
            </w:pPr>
          </w:p>
        </w:tc>
        <w:tc>
          <w:tcPr>
            <w:tcW w:w="1300" w:type="dxa"/>
          </w:tcPr>
          <w:p w14:paraId="15957132">
            <w:pPr>
              <w:spacing w:after="0"/>
              <w:jc w:val="right"/>
              <w:rPr>
                <w:rFonts w:ascii="Times New Roman" w:hAnsi="Times New Roman" w:cs="Times New Roman"/>
                <w:sz w:val="20"/>
                <w:szCs w:val="20"/>
              </w:rPr>
            </w:pPr>
          </w:p>
        </w:tc>
        <w:tc>
          <w:tcPr>
            <w:tcW w:w="1300" w:type="dxa"/>
          </w:tcPr>
          <w:p w14:paraId="21243B7F">
            <w:pPr>
              <w:spacing w:after="0"/>
              <w:jc w:val="right"/>
              <w:rPr>
                <w:rFonts w:ascii="Times New Roman" w:hAnsi="Times New Roman" w:cs="Times New Roman"/>
                <w:sz w:val="20"/>
                <w:szCs w:val="20"/>
              </w:rPr>
            </w:pPr>
          </w:p>
        </w:tc>
        <w:tc>
          <w:tcPr>
            <w:tcW w:w="1300" w:type="dxa"/>
          </w:tcPr>
          <w:p w14:paraId="060B30AF">
            <w:pPr>
              <w:spacing w:after="0"/>
              <w:jc w:val="right"/>
              <w:rPr>
                <w:rFonts w:ascii="Times New Roman" w:hAnsi="Times New Roman" w:cs="Times New Roman"/>
                <w:sz w:val="20"/>
                <w:szCs w:val="20"/>
              </w:rPr>
            </w:pPr>
          </w:p>
        </w:tc>
      </w:tr>
      <w:tr w14:paraId="1DDB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EDD3E98">
            <w:pPr>
              <w:spacing w:after="0"/>
              <w:rPr>
                <w:rFonts w:ascii="Times New Roman" w:hAnsi="Times New Roman" w:cs="Times New Roman"/>
                <w:sz w:val="16"/>
                <w:szCs w:val="20"/>
              </w:rPr>
            </w:pPr>
            <w:r>
              <w:rPr>
                <w:rFonts w:ascii="Times New Roman" w:hAnsi="Times New Roman" w:cs="Times New Roman"/>
                <w:sz w:val="16"/>
                <w:szCs w:val="20"/>
              </w:rPr>
              <w:t>IZVOR 563 Europski fond za regionalni razvoj</w:t>
            </w:r>
          </w:p>
        </w:tc>
        <w:tc>
          <w:tcPr>
            <w:tcW w:w="1300" w:type="dxa"/>
            <w:shd w:val="clear" w:color="auto" w:fill="CBFFCB"/>
          </w:tcPr>
          <w:p w14:paraId="38B750C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BA3541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3DDAFBF">
            <w:pPr>
              <w:spacing w:after="0"/>
              <w:jc w:val="right"/>
              <w:rPr>
                <w:rFonts w:ascii="Times New Roman" w:hAnsi="Times New Roman" w:cs="Times New Roman"/>
                <w:sz w:val="16"/>
                <w:szCs w:val="20"/>
              </w:rPr>
            </w:pPr>
            <w:r>
              <w:rPr>
                <w:rFonts w:ascii="Times New Roman" w:hAnsi="Times New Roman" w:cs="Times New Roman"/>
                <w:sz w:val="16"/>
                <w:szCs w:val="20"/>
              </w:rPr>
              <w:t>144.000,00</w:t>
            </w:r>
          </w:p>
        </w:tc>
        <w:tc>
          <w:tcPr>
            <w:tcW w:w="1300" w:type="dxa"/>
            <w:shd w:val="clear" w:color="auto" w:fill="CBFFCB"/>
          </w:tcPr>
          <w:p w14:paraId="1AAC37FD">
            <w:pPr>
              <w:spacing w:after="0"/>
              <w:jc w:val="right"/>
              <w:rPr>
                <w:rFonts w:ascii="Times New Roman" w:hAnsi="Times New Roman" w:cs="Times New Roman"/>
                <w:sz w:val="16"/>
                <w:szCs w:val="20"/>
              </w:rPr>
            </w:pPr>
            <w:r>
              <w:rPr>
                <w:rFonts w:ascii="Times New Roman" w:hAnsi="Times New Roman" w:cs="Times New Roman"/>
                <w:sz w:val="16"/>
                <w:szCs w:val="20"/>
              </w:rPr>
              <w:t>144.000,00</w:t>
            </w:r>
          </w:p>
        </w:tc>
        <w:tc>
          <w:tcPr>
            <w:tcW w:w="1300" w:type="dxa"/>
            <w:shd w:val="clear" w:color="auto" w:fill="CBFFCB"/>
          </w:tcPr>
          <w:p w14:paraId="5BEC934A">
            <w:pPr>
              <w:spacing w:after="0"/>
              <w:jc w:val="right"/>
              <w:rPr>
                <w:rFonts w:ascii="Times New Roman" w:hAnsi="Times New Roman" w:cs="Times New Roman"/>
                <w:sz w:val="16"/>
                <w:szCs w:val="20"/>
              </w:rPr>
            </w:pPr>
            <w:r>
              <w:rPr>
                <w:rFonts w:ascii="Times New Roman" w:hAnsi="Times New Roman" w:cs="Times New Roman"/>
                <w:sz w:val="16"/>
                <w:szCs w:val="20"/>
              </w:rPr>
              <w:t>144.000,00</w:t>
            </w:r>
          </w:p>
        </w:tc>
      </w:tr>
      <w:tr w14:paraId="0281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C98EC62">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21B1412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1DF91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E9EBD5">
            <w:pPr>
              <w:spacing w:after="0"/>
              <w:jc w:val="right"/>
              <w:rPr>
                <w:rFonts w:ascii="Times New Roman" w:hAnsi="Times New Roman" w:cs="Times New Roman"/>
                <w:sz w:val="18"/>
                <w:szCs w:val="20"/>
              </w:rPr>
            </w:pPr>
            <w:r>
              <w:rPr>
                <w:rFonts w:ascii="Times New Roman" w:hAnsi="Times New Roman" w:cs="Times New Roman"/>
                <w:sz w:val="18"/>
                <w:szCs w:val="20"/>
              </w:rPr>
              <w:t>144.000,00</w:t>
            </w:r>
          </w:p>
        </w:tc>
        <w:tc>
          <w:tcPr>
            <w:tcW w:w="1300" w:type="dxa"/>
            <w:shd w:val="clear" w:color="auto" w:fill="F2F2F2"/>
          </w:tcPr>
          <w:p w14:paraId="49090340">
            <w:pPr>
              <w:spacing w:after="0"/>
              <w:jc w:val="right"/>
              <w:rPr>
                <w:rFonts w:ascii="Times New Roman" w:hAnsi="Times New Roman" w:cs="Times New Roman"/>
                <w:sz w:val="18"/>
                <w:szCs w:val="20"/>
              </w:rPr>
            </w:pPr>
            <w:r>
              <w:rPr>
                <w:rFonts w:ascii="Times New Roman" w:hAnsi="Times New Roman" w:cs="Times New Roman"/>
                <w:sz w:val="18"/>
                <w:szCs w:val="20"/>
              </w:rPr>
              <w:t>144.000,00</w:t>
            </w:r>
          </w:p>
        </w:tc>
        <w:tc>
          <w:tcPr>
            <w:tcW w:w="1300" w:type="dxa"/>
            <w:shd w:val="clear" w:color="auto" w:fill="F2F2F2"/>
          </w:tcPr>
          <w:p w14:paraId="79CE82EA">
            <w:pPr>
              <w:spacing w:after="0"/>
              <w:jc w:val="right"/>
              <w:rPr>
                <w:rFonts w:ascii="Times New Roman" w:hAnsi="Times New Roman" w:cs="Times New Roman"/>
                <w:sz w:val="18"/>
                <w:szCs w:val="20"/>
              </w:rPr>
            </w:pPr>
            <w:r>
              <w:rPr>
                <w:rFonts w:ascii="Times New Roman" w:hAnsi="Times New Roman" w:cs="Times New Roman"/>
                <w:sz w:val="18"/>
                <w:szCs w:val="20"/>
              </w:rPr>
              <w:t>144.000,00</w:t>
            </w:r>
          </w:p>
        </w:tc>
      </w:tr>
      <w:tr w14:paraId="03D1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D4F05E">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6616191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CD8A7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0466595">
            <w:pPr>
              <w:spacing w:after="0"/>
              <w:jc w:val="right"/>
              <w:rPr>
                <w:rFonts w:ascii="Times New Roman" w:hAnsi="Times New Roman" w:cs="Times New Roman"/>
                <w:sz w:val="18"/>
                <w:szCs w:val="20"/>
              </w:rPr>
            </w:pPr>
            <w:r>
              <w:rPr>
                <w:rFonts w:ascii="Times New Roman" w:hAnsi="Times New Roman" w:cs="Times New Roman"/>
                <w:sz w:val="18"/>
                <w:szCs w:val="20"/>
              </w:rPr>
              <w:t>144.000,00</w:t>
            </w:r>
          </w:p>
        </w:tc>
        <w:tc>
          <w:tcPr>
            <w:tcW w:w="1300" w:type="dxa"/>
            <w:shd w:val="clear" w:color="auto" w:fill="F2F2F2"/>
          </w:tcPr>
          <w:p w14:paraId="27B3B0F7">
            <w:pPr>
              <w:spacing w:after="0"/>
              <w:jc w:val="right"/>
              <w:rPr>
                <w:rFonts w:ascii="Times New Roman" w:hAnsi="Times New Roman" w:cs="Times New Roman"/>
                <w:sz w:val="18"/>
                <w:szCs w:val="20"/>
              </w:rPr>
            </w:pPr>
            <w:r>
              <w:rPr>
                <w:rFonts w:ascii="Times New Roman" w:hAnsi="Times New Roman" w:cs="Times New Roman"/>
                <w:sz w:val="18"/>
                <w:szCs w:val="20"/>
              </w:rPr>
              <w:t>144.000,00</w:t>
            </w:r>
          </w:p>
        </w:tc>
        <w:tc>
          <w:tcPr>
            <w:tcW w:w="1300" w:type="dxa"/>
            <w:shd w:val="clear" w:color="auto" w:fill="F2F2F2"/>
          </w:tcPr>
          <w:p w14:paraId="3398B12D">
            <w:pPr>
              <w:spacing w:after="0"/>
              <w:jc w:val="right"/>
              <w:rPr>
                <w:rFonts w:ascii="Times New Roman" w:hAnsi="Times New Roman" w:cs="Times New Roman"/>
                <w:sz w:val="18"/>
                <w:szCs w:val="20"/>
              </w:rPr>
            </w:pPr>
            <w:r>
              <w:rPr>
                <w:rFonts w:ascii="Times New Roman" w:hAnsi="Times New Roman" w:cs="Times New Roman"/>
                <w:sz w:val="18"/>
                <w:szCs w:val="20"/>
              </w:rPr>
              <w:t>144.000,00</w:t>
            </w:r>
          </w:p>
        </w:tc>
      </w:tr>
      <w:tr w14:paraId="2B13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8FDC05A">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39C9236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60C145">
            <w:pPr>
              <w:spacing w:after="0"/>
              <w:jc w:val="right"/>
              <w:rPr>
                <w:rFonts w:ascii="Times New Roman" w:hAnsi="Times New Roman" w:cs="Times New Roman"/>
                <w:sz w:val="18"/>
                <w:szCs w:val="20"/>
              </w:rPr>
            </w:pPr>
          </w:p>
        </w:tc>
        <w:tc>
          <w:tcPr>
            <w:tcW w:w="1300" w:type="dxa"/>
            <w:shd w:val="clear" w:color="auto" w:fill="F2F2F2"/>
          </w:tcPr>
          <w:p w14:paraId="3EE36881">
            <w:pPr>
              <w:spacing w:after="0"/>
              <w:jc w:val="right"/>
              <w:rPr>
                <w:rFonts w:ascii="Times New Roman" w:hAnsi="Times New Roman" w:cs="Times New Roman"/>
                <w:sz w:val="18"/>
                <w:szCs w:val="20"/>
              </w:rPr>
            </w:pPr>
          </w:p>
        </w:tc>
        <w:tc>
          <w:tcPr>
            <w:tcW w:w="1300" w:type="dxa"/>
            <w:shd w:val="clear" w:color="auto" w:fill="F2F2F2"/>
          </w:tcPr>
          <w:p w14:paraId="352D0131">
            <w:pPr>
              <w:spacing w:after="0"/>
              <w:jc w:val="right"/>
              <w:rPr>
                <w:rFonts w:ascii="Times New Roman" w:hAnsi="Times New Roman" w:cs="Times New Roman"/>
                <w:sz w:val="18"/>
                <w:szCs w:val="20"/>
              </w:rPr>
            </w:pPr>
          </w:p>
        </w:tc>
        <w:tc>
          <w:tcPr>
            <w:tcW w:w="1300" w:type="dxa"/>
            <w:shd w:val="clear" w:color="auto" w:fill="F2F2F2"/>
          </w:tcPr>
          <w:p w14:paraId="1A9396F6">
            <w:pPr>
              <w:spacing w:after="0"/>
              <w:jc w:val="right"/>
              <w:rPr>
                <w:rFonts w:ascii="Times New Roman" w:hAnsi="Times New Roman" w:cs="Times New Roman"/>
                <w:sz w:val="18"/>
                <w:szCs w:val="20"/>
              </w:rPr>
            </w:pPr>
          </w:p>
        </w:tc>
      </w:tr>
      <w:tr w14:paraId="4D65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0320FC9">
            <w:pPr>
              <w:spacing w:after="0"/>
              <w:rPr>
                <w:rFonts w:ascii="Times New Roman" w:hAnsi="Times New Roman" w:cs="Times New Roman"/>
                <w:sz w:val="20"/>
                <w:szCs w:val="20"/>
              </w:rPr>
            </w:pPr>
            <w:r>
              <w:rPr>
                <w:rFonts w:ascii="Times New Roman" w:hAnsi="Times New Roman" w:cs="Times New Roman"/>
                <w:sz w:val="20"/>
                <w:szCs w:val="20"/>
              </w:rPr>
              <w:t>4212 Poslovni objekti</w:t>
            </w:r>
          </w:p>
        </w:tc>
        <w:tc>
          <w:tcPr>
            <w:tcW w:w="1300" w:type="dxa"/>
          </w:tcPr>
          <w:p w14:paraId="5B945F4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617BE52">
            <w:pPr>
              <w:spacing w:after="0"/>
              <w:jc w:val="right"/>
              <w:rPr>
                <w:rFonts w:ascii="Times New Roman" w:hAnsi="Times New Roman" w:cs="Times New Roman"/>
                <w:sz w:val="20"/>
                <w:szCs w:val="20"/>
              </w:rPr>
            </w:pPr>
          </w:p>
        </w:tc>
        <w:tc>
          <w:tcPr>
            <w:tcW w:w="1300" w:type="dxa"/>
          </w:tcPr>
          <w:p w14:paraId="37ED2AFA">
            <w:pPr>
              <w:spacing w:after="0"/>
              <w:jc w:val="right"/>
              <w:rPr>
                <w:rFonts w:ascii="Times New Roman" w:hAnsi="Times New Roman" w:cs="Times New Roman"/>
                <w:sz w:val="20"/>
                <w:szCs w:val="20"/>
              </w:rPr>
            </w:pPr>
          </w:p>
        </w:tc>
        <w:tc>
          <w:tcPr>
            <w:tcW w:w="1300" w:type="dxa"/>
          </w:tcPr>
          <w:p w14:paraId="209694D6">
            <w:pPr>
              <w:spacing w:after="0"/>
              <w:jc w:val="right"/>
              <w:rPr>
                <w:rFonts w:ascii="Times New Roman" w:hAnsi="Times New Roman" w:cs="Times New Roman"/>
                <w:sz w:val="20"/>
                <w:szCs w:val="20"/>
              </w:rPr>
            </w:pPr>
          </w:p>
        </w:tc>
        <w:tc>
          <w:tcPr>
            <w:tcW w:w="1300" w:type="dxa"/>
          </w:tcPr>
          <w:p w14:paraId="4BD88B51">
            <w:pPr>
              <w:spacing w:after="0"/>
              <w:jc w:val="right"/>
              <w:rPr>
                <w:rFonts w:ascii="Times New Roman" w:hAnsi="Times New Roman" w:cs="Times New Roman"/>
                <w:sz w:val="20"/>
                <w:szCs w:val="20"/>
              </w:rPr>
            </w:pPr>
          </w:p>
        </w:tc>
      </w:tr>
      <w:tr w14:paraId="49AC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5A6C053">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592D044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F0AB0C7">
            <w:pPr>
              <w:spacing w:after="0"/>
              <w:jc w:val="right"/>
              <w:rPr>
                <w:rFonts w:ascii="Times New Roman" w:hAnsi="Times New Roman" w:cs="Times New Roman"/>
                <w:sz w:val="20"/>
                <w:szCs w:val="20"/>
              </w:rPr>
            </w:pPr>
          </w:p>
        </w:tc>
        <w:tc>
          <w:tcPr>
            <w:tcW w:w="1300" w:type="dxa"/>
          </w:tcPr>
          <w:p w14:paraId="482C7B9D">
            <w:pPr>
              <w:spacing w:after="0"/>
              <w:jc w:val="right"/>
              <w:rPr>
                <w:rFonts w:ascii="Times New Roman" w:hAnsi="Times New Roman" w:cs="Times New Roman"/>
                <w:sz w:val="20"/>
                <w:szCs w:val="20"/>
              </w:rPr>
            </w:pPr>
          </w:p>
        </w:tc>
        <w:tc>
          <w:tcPr>
            <w:tcW w:w="1300" w:type="dxa"/>
          </w:tcPr>
          <w:p w14:paraId="6D8F0E26">
            <w:pPr>
              <w:spacing w:after="0"/>
              <w:jc w:val="right"/>
              <w:rPr>
                <w:rFonts w:ascii="Times New Roman" w:hAnsi="Times New Roman" w:cs="Times New Roman"/>
                <w:sz w:val="20"/>
                <w:szCs w:val="20"/>
              </w:rPr>
            </w:pPr>
          </w:p>
        </w:tc>
        <w:tc>
          <w:tcPr>
            <w:tcW w:w="1300" w:type="dxa"/>
          </w:tcPr>
          <w:p w14:paraId="241EB906">
            <w:pPr>
              <w:spacing w:after="0"/>
              <w:jc w:val="right"/>
              <w:rPr>
                <w:rFonts w:ascii="Times New Roman" w:hAnsi="Times New Roman" w:cs="Times New Roman"/>
                <w:sz w:val="20"/>
                <w:szCs w:val="20"/>
              </w:rPr>
            </w:pPr>
          </w:p>
        </w:tc>
      </w:tr>
      <w:tr w14:paraId="6845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80B7CE8">
            <w:pPr>
              <w:spacing w:after="0"/>
              <w:rPr>
                <w:rFonts w:ascii="Times New Roman" w:hAnsi="Times New Roman" w:cs="Times New Roman"/>
                <w:sz w:val="16"/>
                <w:szCs w:val="20"/>
              </w:rPr>
            </w:pPr>
            <w:r>
              <w:rPr>
                <w:rFonts w:ascii="Times New Roman" w:hAnsi="Times New Roman" w:cs="Times New Roman"/>
                <w:sz w:val="16"/>
                <w:szCs w:val="20"/>
              </w:rPr>
              <w:t>IZVOR 581 Mehanizam za oporavak i otpornost - bespovratna sredstva</w:t>
            </w:r>
          </w:p>
        </w:tc>
        <w:tc>
          <w:tcPr>
            <w:tcW w:w="1300" w:type="dxa"/>
            <w:shd w:val="clear" w:color="auto" w:fill="CBFFCB"/>
          </w:tcPr>
          <w:p w14:paraId="0BC3933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8F2A08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F046FAC">
            <w:pPr>
              <w:spacing w:after="0"/>
              <w:jc w:val="right"/>
              <w:rPr>
                <w:rFonts w:ascii="Times New Roman" w:hAnsi="Times New Roman" w:cs="Times New Roman"/>
                <w:sz w:val="16"/>
                <w:szCs w:val="20"/>
              </w:rPr>
            </w:pPr>
            <w:r>
              <w:rPr>
                <w:rFonts w:ascii="Times New Roman" w:hAnsi="Times New Roman" w:cs="Times New Roman"/>
                <w:sz w:val="16"/>
                <w:szCs w:val="20"/>
              </w:rPr>
              <w:t>1.500.000,00</w:t>
            </w:r>
          </w:p>
        </w:tc>
        <w:tc>
          <w:tcPr>
            <w:tcW w:w="1300" w:type="dxa"/>
            <w:shd w:val="clear" w:color="auto" w:fill="CBFFCB"/>
          </w:tcPr>
          <w:p w14:paraId="283CE829">
            <w:pPr>
              <w:spacing w:after="0"/>
              <w:jc w:val="right"/>
              <w:rPr>
                <w:rFonts w:ascii="Times New Roman" w:hAnsi="Times New Roman" w:cs="Times New Roman"/>
                <w:sz w:val="16"/>
                <w:szCs w:val="20"/>
              </w:rPr>
            </w:pPr>
            <w:r>
              <w:rPr>
                <w:rFonts w:ascii="Times New Roman" w:hAnsi="Times New Roman" w:cs="Times New Roman"/>
                <w:sz w:val="16"/>
                <w:szCs w:val="20"/>
              </w:rPr>
              <w:t>1.000.000,00</w:t>
            </w:r>
          </w:p>
        </w:tc>
        <w:tc>
          <w:tcPr>
            <w:tcW w:w="1300" w:type="dxa"/>
            <w:shd w:val="clear" w:color="auto" w:fill="CBFFCB"/>
          </w:tcPr>
          <w:p w14:paraId="43A33C18">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1B9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B279F1">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FFCBC0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DC77D6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9232FFC">
            <w:pPr>
              <w:spacing w:after="0"/>
              <w:jc w:val="right"/>
              <w:rPr>
                <w:rFonts w:ascii="Times New Roman" w:hAnsi="Times New Roman" w:cs="Times New Roman"/>
                <w:sz w:val="18"/>
                <w:szCs w:val="20"/>
              </w:rPr>
            </w:pPr>
            <w:r>
              <w:rPr>
                <w:rFonts w:ascii="Times New Roman" w:hAnsi="Times New Roman" w:cs="Times New Roman"/>
                <w:sz w:val="18"/>
                <w:szCs w:val="20"/>
              </w:rPr>
              <w:t>1.500.000,00</w:t>
            </w:r>
          </w:p>
        </w:tc>
        <w:tc>
          <w:tcPr>
            <w:tcW w:w="1300" w:type="dxa"/>
            <w:shd w:val="clear" w:color="auto" w:fill="F2F2F2"/>
          </w:tcPr>
          <w:p w14:paraId="55F4C6A3">
            <w:pPr>
              <w:spacing w:after="0"/>
              <w:jc w:val="right"/>
              <w:rPr>
                <w:rFonts w:ascii="Times New Roman" w:hAnsi="Times New Roman" w:cs="Times New Roman"/>
                <w:sz w:val="18"/>
                <w:szCs w:val="20"/>
              </w:rPr>
            </w:pPr>
            <w:r>
              <w:rPr>
                <w:rFonts w:ascii="Times New Roman" w:hAnsi="Times New Roman" w:cs="Times New Roman"/>
                <w:sz w:val="18"/>
                <w:szCs w:val="20"/>
              </w:rPr>
              <w:t>1.000.000,00</w:t>
            </w:r>
          </w:p>
        </w:tc>
        <w:tc>
          <w:tcPr>
            <w:tcW w:w="1300" w:type="dxa"/>
            <w:shd w:val="clear" w:color="auto" w:fill="F2F2F2"/>
          </w:tcPr>
          <w:p w14:paraId="2A75513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AB0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15DA6E6">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10D8942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B88AC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5B03893">
            <w:pPr>
              <w:spacing w:after="0"/>
              <w:jc w:val="right"/>
              <w:rPr>
                <w:rFonts w:ascii="Times New Roman" w:hAnsi="Times New Roman" w:cs="Times New Roman"/>
                <w:sz w:val="18"/>
                <w:szCs w:val="20"/>
              </w:rPr>
            </w:pPr>
            <w:r>
              <w:rPr>
                <w:rFonts w:ascii="Times New Roman" w:hAnsi="Times New Roman" w:cs="Times New Roman"/>
                <w:sz w:val="18"/>
                <w:szCs w:val="20"/>
              </w:rPr>
              <w:t>1.500.000,00</w:t>
            </w:r>
          </w:p>
        </w:tc>
        <w:tc>
          <w:tcPr>
            <w:tcW w:w="1300" w:type="dxa"/>
            <w:shd w:val="clear" w:color="auto" w:fill="F2F2F2"/>
          </w:tcPr>
          <w:p w14:paraId="14774229">
            <w:pPr>
              <w:spacing w:after="0"/>
              <w:jc w:val="right"/>
              <w:rPr>
                <w:rFonts w:ascii="Times New Roman" w:hAnsi="Times New Roman" w:cs="Times New Roman"/>
                <w:sz w:val="18"/>
                <w:szCs w:val="20"/>
              </w:rPr>
            </w:pPr>
            <w:r>
              <w:rPr>
                <w:rFonts w:ascii="Times New Roman" w:hAnsi="Times New Roman" w:cs="Times New Roman"/>
                <w:sz w:val="18"/>
                <w:szCs w:val="20"/>
              </w:rPr>
              <w:t>1.000.000,00</w:t>
            </w:r>
          </w:p>
        </w:tc>
        <w:tc>
          <w:tcPr>
            <w:tcW w:w="1300" w:type="dxa"/>
            <w:shd w:val="clear" w:color="auto" w:fill="F2F2F2"/>
          </w:tcPr>
          <w:p w14:paraId="3E31E1C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DB8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1902C05">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02F58B9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F9F109">
            <w:pPr>
              <w:spacing w:after="0"/>
              <w:jc w:val="right"/>
              <w:rPr>
                <w:rFonts w:ascii="Times New Roman" w:hAnsi="Times New Roman" w:cs="Times New Roman"/>
                <w:sz w:val="18"/>
                <w:szCs w:val="20"/>
              </w:rPr>
            </w:pPr>
          </w:p>
        </w:tc>
        <w:tc>
          <w:tcPr>
            <w:tcW w:w="1300" w:type="dxa"/>
            <w:shd w:val="clear" w:color="auto" w:fill="F2F2F2"/>
          </w:tcPr>
          <w:p w14:paraId="2FA0A86F">
            <w:pPr>
              <w:spacing w:after="0"/>
              <w:jc w:val="right"/>
              <w:rPr>
                <w:rFonts w:ascii="Times New Roman" w:hAnsi="Times New Roman" w:cs="Times New Roman"/>
                <w:sz w:val="18"/>
                <w:szCs w:val="20"/>
              </w:rPr>
            </w:pPr>
          </w:p>
        </w:tc>
        <w:tc>
          <w:tcPr>
            <w:tcW w:w="1300" w:type="dxa"/>
            <w:shd w:val="clear" w:color="auto" w:fill="F2F2F2"/>
          </w:tcPr>
          <w:p w14:paraId="416A83B7">
            <w:pPr>
              <w:spacing w:after="0"/>
              <w:jc w:val="right"/>
              <w:rPr>
                <w:rFonts w:ascii="Times New Roman" w:hAnsi="Times New Roman" w:cs="Times New Roman"/>
                <w:sz w:val="18"/>
                <w:szCs w:val="20"/>
              </w:rPr>
            </w:pPr>
          </w:p>
        </w:tc>
        <w:tc>
          <w:tcPr>
            <w:tcW w:w="1300" w:type="dxa"/>
            <w:shd w:val="clear" w:color="auto" w:fill="F2F2F2"/>
          </w:tcPr>
          <w:p w14:paraId="2E4BD1B5">
            <w:pPr>
              <w:spacing w:after="0"/>
              <w:jc w:val="right"/>
              <w:rPr>
                <w:rFonts w:ascii="Times New Roman" w:hAnsi="Times New Roman" w:cs="Times New Roman"/>
                <w:sz w:val="18"/>
                <w:szCs w:val="20"/>
              </w:rPr>
            </w:pPr>
          </w:p>
        </w:tc>
      </w:tr>
      <w:tr w14:paraId="42B7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E0FDAE3">
            <w:pPr>
              <w:spacing w:after="0"/>
              <w:rPr>
                <w:rFonts w:ascii="Times New Roman" w:hAnsi="Times New Roman" w:cs="Times New Roman"/>
                <w:sz w:val="20"/>
                <w:szCs w:val="20"/>
              </w:rPr>
            </w:pPr>
            <w:r>
              <w:rPr>
                <w:rFonts w:ascii="Times New Roman" w:hAnsi="Times New Roman" w:cs="Times New Roman"/>
                <w:sz w:val="20"/>
                <w:szCs w:val="20"/>
              </w:rPr>
              <w:t>4212 Poslovni objekti</w:t>
            </w:r>
          </w:p>
        </w:tc>
        <w:tc>
          <w:tcPr>
            <w:tcW w:w="1300" w:type="dxa"/>
          </w:tcPr>
          <w:p w14:paraId="314D0CE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3F5F7D3">
            <w:pPr>
              <w:spacing w:after="0"/>
              <w:jc w:val="right"/>
              <w:rPr>
                <w:rFonts w:ascii="Times New Roman" w:hAnsi="Times New Roman" w:cs="Times New Roman"/>
                <w:sz w:val="20"/>
                <w:szCs w:val="20"/>
              </w:rPr>
            </w:pPr>
          </w:p>
        </w:tc>
        <w:tc>
          <w:tcPr>
            <w:tcW w:w="1300" w:type="dxa"/>
          </w:tcPr>
          <w:p w14:paraId="3E315309">
            <w:pPr>
              <w:spacing w:after="0"/>
              <w:jc w:val="right"/>
              <w:rPr>
                <w:rFonts w:ascii="Times New Roman" w:hAnsi="Times New Roman" w:cs="Times New Roman"/>
                <w:sz w:val="20"/>
                <w:szCs w:val="20"/>
              </w:rPr>
            </w:pPr>
          </w:p>
        </w:tc>
        <w:tc>
          <w:tcPr>
            <w:tcW w:w="1300" w:type="dxa"/>
          </w:tcPr>
          <w:p w14:paraId="054B6401">
            <w:pPr>
              <w:spacing w:after="0"/>
              <w:jc w:val="right"/>
              <w:rPr>
                <w:rFonts w:ascii="Times New Roman" w:hAnsi="Times New Roman" w:cs="Times New Roman"/>
                <w:sz w:val="20"/>
                <w:szCs w:val="20"/>
              </w:rPr>
            </w:pPr>
          </w:p>
        </w:tc>
        <w:tc>
          <w:tcPr>
            <w:tcW w:w="1300" w:type="dxa"/>
          </w:tcPr>
          <w:p w14:paraId="384824C6">
            <w:pPr>
              <w:spacing w:after="0"/>
              <w:jc w:val="right"/>
              <w:rPr>
                <w:rFonts w:ascii="Times New Roman" w:hAnsi="Times New Roman" w:cs="Times New Roman"/>
                <w:sz w:val="20"/>
                <w:szCs w:val="20"/>
              </w:rPr>
            </w:pPr>
          </w:p>
        </w:tc>
      </w:tr>
      <w:tr w14:paraId="1449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F39648C">
            <w:pPr>
              <w:spacing w:after="0"/>
              <w:rPr>
                <w:rFonts w:ascii="Times New Roman" w:hAnsi="Times New Roman" w:cs="Times New Roman"/>
                <w:sz w:val="16"/>
                <w:szCs w:val="20"/>
              </w:rPr>
            </w:pPr>
            <w:r>
              <w:rPr>
                <w:rFonts w:ascii="Times New Roman" w:hAnsi="Times New Roman" w:cs="Times New Roman"/>
                <w:sz w:val="16"/>
                <w:szCs w:val="20"/>
              </w:rPr>
              <w:t>IZVOR 710 Prihodi od prodaje nefin. imovine u vlasništvu JLS</w:t>
            </w:r>
          </w:p>
        </w:tc>
        <w:tc>
          <w:tcPr>
            <w:tcW w:w="1300" w:type="dxa"/>
            <w:shd w:val="clear" w:color="auto" w:fill="CBFFCB"/>
          </w:tcPr>
          <w:p w14:paraId="17D3381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D1A7231">
            <w:pPr>
              <w:spacing w:after="0"/>
              <w:jc w:val="right"/>
              <w:rPr>
                <w:rFonts w:ascii="Times New Roman" w:hAnsi="Times New Roman" w:cs="Times New Roman"/>
                <w:sz w:val="16"/>
                <w:szCs w:val="20"/>
              </w:rPr>
            </w:pPr>
            <w:r>
              <w:rPr>
                <w:rFonts w:ascii="Times New Roman" w:hAnsi="Times New Roman" w:cs="Times New Roman"/>
                <w:sz w:val="16"/>
                <w:szCs w:val="20"/>
              </w:rPr>
              <w:t>45.000,00</w:t>
            </w:r>
          </w:p>
        </w:tc>
        <w:tc>
          <w:tcPr>
            <w:tcW w:w="1300" w:type="dxa"/>
            <w:shd w:val="clear" w:color="auto" w:fill="CBFFCB"/>
          </w:tcPr>
          <w:p w14:paraId="1A9B7401">
            <w:pPr>
              <w:spacing w:after="0"/>
              <w:jc w:val="right"/>
              <w:rPr>
                <w:rFonts w:ascii="Times New Roman" w:hAnsi="Times New Roman" w:cs="Times New Roman"/>
                <w:sz w:val="16"/>
                <w:szCs w:val="20"/>
              </w:rPr>
            </w:pPr>
            <w:r>
              <w:rPr>
                <w:rFonts w:ascii="Times New Roman" w:hAnsi="Times New Roman" w:cs="Times New Roman"/>
                <w:sz w:val="16"/>
                <w:szCs w:val="20"/>
              </w:rPr>
              <w:t>45.000,00</w:t>
            </w:r>
          </w:p>
        </w:tc>
        <w:tc>
          <w:tcPr>
            <w:tcW w:w="1300" w:type="dxa"/>
            <w:shd w:val="clear" w:color="auto" w:fill="CBFFCB"/>
          </w:tcPr>
          <w:p w14:paraId="58BE18AA">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0FC5047B">
            <w:pPr>
              <w:spacing w:after="0"/>
              <w:jc w:val="right"/>
              <w:rPr>
                <w:rFonts w:ascii="Times New Roman" w:hAnsi="Times New Roman" w:cs="Times New Roman"/>
                <w:sz w:val="16"/>
                <w:szCs w:val="20"/>
              </w:rPr>
            </w:pPr>
            <w:r>
              <w:rPr>
                <w:rFonts w:ascii="Times New Roman" w:hAnsi="Times New Roman" w:cs="Times New Roman"/>
                <w:sz w:val="16"/>
                <w:szCs w:val="20"/>
              </w:rPr>
              <w:t>20.000,00</w:t>
            </w:r>
          </w:p>
        </w:tc>
      </w:tr>
      <w:tr w14:paraId="6682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84E0E21">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0580D77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AD7A589">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7DF64B69">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6CB808C2">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6B34E001">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75AA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054EC6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44FE973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FC0AB8">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61342AB4">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295730F4">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10FDDA42">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701F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ED79C48">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2093328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0719A3">
            <w:pPr>
              <w:spacing w:after="0"/>
              <w:jc w:val="right"/>
              <w:rPr>
                <w:rFonts w:ascii="Times New Roman" w:hAnsi="Times New Roman" w:cs="Times New Roman"/>
                <w:sz w:val="18"/>
                <w:szCs w:val="20"/>
              </w:rPr>
            </w:pPr>
          </w:p>
        </w:tc>
        <w:tc>
          <w:tcPr>
            <w:tcW w:w="1300" w:type="dxa"/>
            <w:shd w:val="clear" w:color="auto" w:fill="F2F2F2"/>
          </w:tcPr>
          <w:p w14:paraId="0D6F4C36">
            <w:pPr>
              <w:spacing w:after="0"/>
              <w:jc w:val="right"/>
              <w:rPr>
                <w:rFonts w:ascii="Times New Roman" w:hAnsi="Times New Roman" w:cs="Times New Roman"/>
                <w:sz w:val="18"/>
                <w:szCs w:val="20"/>
              </w:rPr>
            </w:pPr>
          </w:p>
        </w:tc>
        <w:tc>
          <w:tcPr>
            <w:tcW w:w="1300" w:type="dxa"/>
            <w:shd w:val="clear" w:color="auto" w:fill="F2F2F2"/>
          </w:tcPr>
          <w:p w14:paraId="01CB6214">
            <w:pPr>
              <w:spacing w:after="0"/>
              <w:jc w:val="right"/>
              <w:rPr>
                <w:rFonts w:ascii="Times New Roman" w:hAnsi="Times New Roman" w:cs="Times New Roman"/>
                <w:sz w:val="18"/>
                <w:szCs w:val="20"/>
              </w:rPr>
            </w:pPr>
          </w:p>
        </w:tc>
        <w:tc>
          <w:tcPr>
            <w:tcW w:w="1300" w:type="dxa"/>
            <w:shd w:val="clear" w:color="auto" w:fill="F2F2F2"/>
          </w:tcPr>
          <w:p w14:paraId="727E3E0D">
            <w:pPr>
              <w:spacing w:after="0"/>
              <w:jc w:val="right"/>
              <w:rPr>
                <w:rFonts w:ascii="Times New Roman" w:hAnsi="Times New Roman" w:cs="Times New Roman"/>
                <w:sz w:val="18"/>
                <w:szCs w:val="20"/>
              </w:rPr>
            </w:pPr>
          </w:p>
        </w:tc>
      </w:tr>
      <w:tr w14:paraId="5003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85DA7CB">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7BFAE49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32090DB">
            <w:pPr>
              <w:spacing w:after="0"/>
              <w:jc w:val="right"/>
              <w:rPr>
                <w:rFonts w:ascii="Times New Roman" w:hAnsi="Times New Roman" w:cs="Times New Roman"/>
                <w:sz w:val="20"/>
                <w:szCs w:val="20"/>
              </w:rPr>
            </w:pPr>
          </w:p>
        </w:tc>
        <w:tc>
          <w:tcPr>
            <w:tcW w:w="1300" w:type="dxa"/>
          </w:tcPr>
          <w:p w14:paraId="7362024A">
            <w:pPr>
              <w:spacing w:after="0"/>
              <w:jc w:val="right"/>
              <w:rPr>
                <w:rFonts w:ascii="Times New Roman" w:hAnsi="Times New Roman" w:cs="Times New Roman"/>
                <w:sz w:val="20"/>
                <w:szCs w:val="20"/>
              </w:rPr>
            </w:pPr>
          </w:p>
        </w:tc>
        <w:tc>
          <w:tcPr>
            <w:tcW w:w="1300" w:type="dxa"/>
          </w:tcPr>
          <w:p w14:paraId="11FEBDD5">
            <w:pPr>
              <w:spacing w:after="0"/>
              <w:jc w:val="right"/>
              <w:rPr>
                <w:rFonts w:ascii="Times New Roman" w:hAnsi="Times New Roman" w:cs="Times New Roman"/>
                <w:sz w:val="20"/>
                <w:szCs w:val="20"/>
              </w:rPr>
            </w:pPr>
          </w:p>
        </w:tc>
        <w:tc>
          <w:tcPr>
            <w:tcW w:w="1300" w:type="dxa"/>
          </w:tcPr>
          <w:p w14:paraId="74C54C0C">
            <w:pPr>
              <w:spacing w:after="0"/>
              <w:jc w:val="right"/>
              <w:rPr>
                <w:rFonts w:ascii="Times New Roman" w:hAnsi="Times New Roman" w:cs="Times New Roman"/>
                <w:sz w:val="20"/>
                <w:szCs w:val="20"/>
              </w:rPr>
            </w:pPr>
          </w:p>
        </w:tc>
      </w:tr>
      <w:tr w14:paraId="5140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48262B82">
            <w:pPr>
              <w:spacing w:after="0"/>
              <w:rPr>
                <w:rFonts w:ascii="Times New Roman" w:hAnsi="Times New Roman" w:cs="Times New Roman"/>
                <w:b/>
                <w:sz w:val="18"/>
                <w:szCs w:val="20"/>
              </w:rPr>
            </w:pPr>
            <w:r>
              <w:rPr>
                <w:rFonts w:ascii="Times New Roman" w:hAnsi="Times New Roman" w:cs="Times New Roman"/>
                <w:b/>
                <w:sz w:val="18"/>
                <w:szCs w:val="20"/>
              </w:rPr>
              <w:t>KAPITALNI PROJEKT K100406 REKONSTRUKCIJA GRAĐEVINE DVD BANOVCI</w:t>
            </w:r>
          </w:p>
        </w:tc>
        <w:tc>
          <w:tcPr>
            <w:tcW w:w="1300" w:type="dxa"/>
            <w:shd w:val="clear" w:color="auto" w:fill="DAE8F2"/>
            <w:vAlign w:val="center"/>
          </w:tcPr>
          <w:p w14:paraId="7B5FE9DF">
            <w:pPr>
              <w:spacing w:after="0"/>
              <w:jc w:val="right"/>
              <w:rPr>
                <w:rFonts w:ascii="Times New Roman" w:hAnsi="Times New Roman" w:cs="Times New Roman"/>
                <w:b/>
                <w:sz w:val="18"/>
                <w:szCs w:val="20"/>
              </w:rPr>
            </w:pPr>
            <w:r>
              <w:rPr>
                <w:rFonts w:ascii="Times New Roman" w:hAnsi="Times New Roman" w:cs="Times New Roman"/>
                <w:b/>
                <w:sz w:val="18"/>
                <w:szCs w:val="20"/>
              </w:rPr>
              <w:t>863.328,99</w:t>
            </w:r>
          </w:p>
        </w:tc>
        <w:tc>
          <w:tcPr>
            <w:tcW w:w="1300" w:type="dxa"/>
            <w:shd w:val="clear" w:color="auto" w:fill="DAE8F2"/>
            <w:vAlign w:val="center"/>
          </w:tcPr>
          <w:p w14:paraId="299C1370">
            <w:pPr>
              <w:spacing w:after="0"/>
              <w:jc w:val="right"/>
              <w:rPr>
                <w:rFonts w:ascii="Times New Roman" w:hAnsi="Times New Roman" w:cs="Times New Roman"/>
                <w:b/>
                <w:sz w:val="18"/>
                <w:szCs w:val="20"/>
              </w:rPr>
            </w:pPr>
            <w:r>
              <w:rPr>
                <w:rFonts w:ascii="Times New Roman" w:hAnsi="Times New Roman" w:cs="Times New Roman"/>
                <w:b/>
                <w:sz w:val="18"/>
                <w:szCs w:val="20"/>
              </w:rPr>
              <w:t>675.000,00</w:t>
            </w:r>
          </w:p>
        </w:tc>
        <w:tc>
          <w:tcPr>
            <w:tcW w:w="1300" w:type="dxa"/>
            <w:shd w:val="clear" w:color="auto" w:fill="DAE8F2"/>
            <w:vAlign w:val="center"/>
          </w:tcPr>
          <w:p w14:paraId="63A27A3D">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6B386C18">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6E97D12C">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726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787B2AD">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7BDE5CC1">
            <w:pPr>
              <w:spacing w:after="0"/>
              <w:jc w:val="right"/>
              <w:rPr>
                <w:rFonts w:ascii="Times New Roman" w:hAnsi="Times New Roman" w:cs="Times New Roman"/>
                <w:sz w:val="16"/>
                <w:szCs w:val="20"/>
              </w:rPr>
            </w:pPr>
            <w:r>
              <w:rPr>
                <w:rFonts w:ascii="Times New Roman" w:hAnsi="Times New Roman" w:cs="Times New Roman"/>
                <w:sz w:val="16"/>
                <w:szCs w:val="20"/>
              </w:rPr>
              <w:t>1.750,00</w:t>
            </w:r>
          </w:p>
        </w:tc>
        <w:tc>
          <w:tcPr>
            <w:tcW w:w="1300" w:type="dxa"/>
            <w:shd w:val="clear" w:color="auto" w:fill="CBFFCB"/>
          </w:tcPr>
          <w:p w14:paraId="1C994403">
            <w:pPr>
              <w:spacing w:after="0"/>
              <w:jc w:val="right"/>
              <w:rPr>
                <w:rFonts w:ascii="Times New Roman" w:hAnsi="Times New Roman" w:cs="Times New Roman"/>
                <w:sz w:val="16"/>
                <w:szCs w:val="20"/>
              </w:rPr>
            </w:pPr>
            <w:r>
              <w:rPr>
                <w:rFonts w:ascii="Times New Roman" w:hAnsi="Times New Roman" w:cs="Times New Roman"/>
                <w:sz w:val="16"/>
                <w:szCs w:val="20"/>
              </w:rPr>
              <w:t>300.000,00</w:t>
            </w:r>
          </w:p>
        </w:tc>
        <w:tc>
          <w:tcPr>
            <w:tcW w:w="1300" w:type="dxa"/>
            <w:shd w:val="clear" w:color="auto" w:fill="CBFFCB"/>
          </w:tcPr>
          <w:p w14:paraId="3ED2F02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D53991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B25563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2BE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35C0E19">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3D959AD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F62081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EDC457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3620FD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4079A7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A0C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7DAC0B1">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E1F2B1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CC5F3C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25865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79F6CC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A1DF35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F45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3573D02">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04CC55B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E00F4BF">
            <w:pPr>
              <w:spacing w:after="0"/>
              <w:jc w:val="right"/>
              <w:rPr>
                <w:rFonts w:ascii="Times New Roman" w:hAnsi="Times New Roman" w:cs="Times New Roman"/>
                <w:sz w:val="18"/>
                <w:szCs w:val="20"/>
              </w:rPr>
            </w:pPr>
          </w:p>
        </w:tc>
        <w:tc>
          <w:tcPr>
            <w:tcW w:w="1300" w:type="dxa"/>
            <w:shd w:val="clear" w:color="auto" w:fill="F2F2F2"/>
          </w:tcPr>
          <w:p w14:paraId="75B9FDC1">
            <w:pPr>
              <w:spacing w:after="0"/>
              <w:jc w:val="right"/>
              <w:rPr>
                <w:rFonts w:ascii="Times New Roman" w:hAnsi="Times New Roman" w:cs="Times New Roman"/>
                <w:sz w:val="18"/>
                <w:szCs w:val="20"/>
              </w:rPr>
            </w:pPr>
          </w:p>
        </w:tc>
        <w:tc>
          <w:tcPr>
            <w:tcW w:w="1300" w:type="dxa"/>
            <w:shd w:val="clear" w:color="auto" w:fill="F2F2F2"/>
          </w:tcPr>
          <w:p w14:paraId="7B48C20E">
            <w:pPr>
              <w:spacing w:after="0"/>
              <w:jc w:val="right"/>
              <w:rPr>
                <w:rFonts w:ascii="Times New Roman" w:hAnsi="Times New Roman" w:cs="Times New Roman"/>
                <w:sz w:val="18"/>
                <w:szCs w:val="20"/>
              </w:rPr>
            </w:pPr>
          </w:p>
        </w:tc>
        <w:tc>
          <w:tcPr>
            <w:tcW w:w="1300" w:type="dxa"/>
            <w:shd w:val="clear" w:color="auto" w:fill="F2F2F2"/>
          </w:tcPr>
          <w:p w14:paraId="3149977C">
            <w:pPr>
              <w:spacing w:after="0"/>
              <w:jc w:val="right"/>
              <w:rPr>
                <w:rFonts w:ascii="Times New Roman" w:hAnsi="Times New Roman" w:cs="Times New Roman"/>
                <w:sz w:val="18"/>
                <w:szCs w:val="20"/>
              </w:rPr>
            </w:pPr>
          </w:p>
        </w:tc>
      </w:tr>
      <w:tr w14:paraId="1E8F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867683A">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52162C5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7AF28EC">
            <w:pPr>
              <w:spacing w:after="0"/>
              <w:jc w:val="right"/>
              <w:rPr>
                <w:rFonts w:ascii="Times New Roman" w:hAnsi="Times New Roman" w:cs="Times New Roman"/>
                <w:sz w:val="20"/>
                <w:szCs w:val="20"/>
              </w:rPr>
            </w:pPr>
          </w:p>
        </w:tc>
        <w:tc>
          <w:tcPr>
            <w:tcW w:w="1300" w:type="dxa"/>
          </w:tcPr>
          <w:p w14:paraId="55C1A51F">
            <w:pPr>
              <w:spacing w:after="0"/>
              <w:jc w:val="right"/>
              <w:rPr>
                <w:rFonts w:ascii="Times New Roman" w:hAnsi="Times New Roman" w:cs="Times New Roman"/>
                <w:sz w:val="20"/>
                <w:szCs w:val="20"/>
              </w:rPr>
            </w:pPr>
          </w:p>
        </w:tc>
        <w:tc>
          <w:tcPr>
            <w:tcW w:w="1300" w:type="dxa"/>
          </w:tcPr>
          <w:p w14:paraId="00E889BB">
            <w:pPr>
              <w:spacing w:after="0"/>
              <w:jc w:val="right"/>
              <w:rPr>
                <w:rFonts w:ascii="Times New Roman" w:hAnsi="Times New Roman" w:cs="Times New Roman"/>
                <w:sz w:val="20"/>
                <w:szCs w:val="20"/>
              </w:rPr>
            </w:pPr>
          </w:p>
        </w:tc>
        <w:tc>
          <w:tcPr>
            <w:tcW w:w="1300" w:type="dxa"/>
          </w:tcPr>
          <w:p w14:paraId="73F87AE3">
            <w:pPr>
              <w:spacing w:after="0"/>
              <w:jc w:val="right"/>
              <w:rPr>
                <w:rFonts w:ascii="Times New Roman" w:hAnsi="Times New Roman" w:cs="Times New Roman"/>
                <w:sz w:val="20"/>
                <w:szCs w:val="20"/>
              </w:rPr>
            </w:pPr>
          </w:p>
        </w:tc>
      </w:tr>
      <w:tr w14:paraId="0F0D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EC5E260">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88A7834">
            <w:pPr>
              <w:spacing w:after="0"/>
              <w:jc w:val="right"/>
              <w:rPr>
                <w:rFonts w:ascii="Times New Roman" w:hAnsi="Times New Roman" w:cs="Times New Roman"/>
                <w:sz w:val="18"/>
                <w:szCs w:val="20"/>
              </w:rPr>
            </w:pPr>
            <w:r>
              <w:rPr>
                <w:rFonts w:ascii="Times New Roman" w:hAnsi="Times New Roman" w:cs="Times New Roman"/>
                <w:sz w:val="18"/>
                <w:szCs w:val="20"/>
              </w:rPr>
              <w:t>1.750,00</w:t>
            </w:r>
          </w:p>
        </w:tc>
        <w:tc>
          <w:tcPr>
            <w:tcW w:w="1300" w:type="dxa"/>
            <w:shd w:val="clear" w:color="auto" w:fill="F2F2F2"/>
          </w:tcPr>
          <w:p w14:paraId="23326259">
            <w:pPr>
              <w:spacing w:after="0"/>
              <w:jc w:val="right"/>
              <w:rPr>
                <w:rFonts w:ascii="Times New Roman" w:hAnsi="Times New Roman" w:cs="Times New Roman"/>
                <w:sz w:val="18"/>
                <w:szCs w:val="20"/>
              </w:rPr>
            </w:pPr>
            <w:r>
              <w:rPr>
                <w:rFonts w:ascii="Times New Roman" w:hAnsi="Times New Roman" w:cs="Times New Roman"/>
                <w:sz w:val="18"/>
                <w:szCs w:val="20"/>
              </w:rPr>
              <w:t>300.000,00</w:t>
            </w:r>
          </w:p>
        </w:tc>
        <w:tc>
          <w:tcPr>
            <w:tcW w:w="1300" w:type="dxa"/>
            <w:shd w:val="clear" w:color="auto" w:fill="F2F2F2"/>
          </w:tcPr>
          <w:p w14:paraId="5EF3A2A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3B4EFD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F60C90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D12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3004548">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2C6EB73F">
            <w:pPr>
              <w:spacing w:after="0"/>
              <w:jc w:val="right"/>
              <w:rPr>
                <w:rFonts w:ascii="Times New Roman" w:hAnsi="Times New Roman" w:cs="Times New Roman"/>
                <w:sz w:val="18"/>
                <w:szCs w:val="20"/>
              </w:rPr>
            </w:pPr>
            <w:r>
              <w:rPr>
                <w:rFonts w:ascii="Times New Roman" w:hAnsi="Times New Roman" w:cs="Times New Roman"/>
                <w:sz w:val="18"/>
                <w:szCs w:val="20"/>
              </w:rPr>
              <w:t>1.750,00</w:t>
            </w:r>
          </w:p>
        </w:tc>
        <w:tc>
          <w:tcPr>
            <w:tcW w:w="1300" w:type="dxa"/>
            <w:shd w:val="clear" w:color="auto" w:fill="F2F2F2"/>
          </w:tcPr>
          <w:p w14:paraId="2E78A86E">
            <w:pPr>
              <w:spacing w:after="0"/>
              <w:jc w:val="right"/>
              <w:rPr>
                <w:rFonts w:ascii="Times New Roman" w:hAnsi="Times New Roman" w:cs="Times New Roman"/>
                <w:sz w:val="18"/>
                <w:szCs w:val="20"/>
              </w:rPr>
            </w:pPr>
            <w:r>
              <w:rPr>
                <w:rFonts w:ascii="Times New Roman" w:hAnsi="Times New Roman" w:cs="Times New Roman"/>
                <w:sz w:val="18"/>
                <w:szCs w:val="20"/>
              </w:rPr>
              <w:t>300.000,00</w:t>
            </w:r>
          </w:p>
        </w:tc>
        <w:tc>
          <w:tcPr>
            <w:tcW w:w="1300" w:type="dxa"/>
            <w:shd w:val="clear" w:color="auto" w:fill="F2F2F2"/>
          </w:tcPr>
          <w:p w14:paraId="65E254C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DC62A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FC1E8F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66D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D29C39E">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064263DC">
            <w:pPr>
              <w:spacing w:after="0"/>
              <w:jc w:val="right"/>
              <w:rPr>
                <w:rFonts w:ascii="Times New Roman" w:hAnsi="Times New Roman" w:cs="Times New Roman"/>
                <w:sz w:val="18"/>
                <w:szCs w:val="20"/>
              </w:rPr>
            </w:pPr>
            <w:r>
              <w:rPr>
                <w:rFonts w:ascii="Times New Roman" w:hAnsi="Times New Roman" w:cs="Times New Roman"/>
                <w:sz w:val="18"/>
                <w:szCs w:val="20"/>
              </w:rPr>
              <w:t>1.750,00</w:t>
            </w:r>
          </w:p>
        </w:tc>
        <w:tc>
          <w:tcPr>
            <w:tcW w:w="1300" w:type="dxa"/>
            <w:shd w:val="clear" w:color="auto" w:fill="F2F2F2"/>
          </w:tcPr>
          <w:p w14:paraId="3BFDB222">
            <w:pPr>
              <w:spacing w:after="0"/>
              <w:jc w:val="right"/>
              <w:rPr>
                <w:rFonts w:ascii="Times New Roman" w:hAnsi="Times New Roman" w:cs="Times New Roman"/>
                <w:sz w:val="18"/>
                <w:szCs w:val="20"/>
              </w:rPr>
            </w:pPr>
          </w:p>
        </w:tc>
        <w:tc>
          <w:tcPr>
            <w:tcW w:w="1300" w:type="dxa"/>
            <w:shd w:val="clear" w:color="auto" w:fill="F2F2F2"/>
          </w:tcPr>
          <w:p w14:paraId="0EA79992">
            <w:pPr>
              <w:spacing w:after="0"/>
              <w:jc w:val="right"/>
              <w:rPr>
                <w:rFonts w:ascii="Times New Roman" w:hAnsi="Times New Roman" w:cs="Times New Roman"/>
                <w:sz w:val="18"/>
                <w:szCs w:val="20"/>
              </w:rPr>
            </w:pPr>
          </w:p>
        </w:tc>
        <w:tc>
          <w:tcPr>
            <w:tcW w:w="1300" w:type="dxa"/>
            <w:shd w:val="clear" w:color="auto" w:fill="F2F2F2"/>
          </w:tcPr>
          <w:p w14:paraId="4EBB3A00">
            <w:pPr>
              <w:spacing w:after="0"/>
              <w:jc w:val="right"/>
              <w:rPr>
                <w:rFonts w:ascii="Times New Roman" w:hAnsi="Times New Roman" w:cs="Times New Roman"/>
                <w:sz w:val="18"/>
                <w:szCs w:val="20"/>
              </w:rPr>
            </w:pPr>
          </w:p>
        </w:tc>
        <w:tc>
          <w:tcPr>
            <w:tcW w:w="1300" w:type="dxa"/>
            <w:shd w:val="clear" w:color="auto" w:fill="F2F2F2"/>
          </w:tcPr>
          <w:p w14:paraId="7FACE22B">
            <w:pPr>
              <w:spacing w:after="0"/>
              <w:jc w:val="right"/>
              <w:rPr>
                <w:rFonts w:ascii="Times New Roman" w:hAnsi="Times New Roman" w:cs="Times New Roman"/>
                <w:sz w:val="18"/>
                <w:szCs w:val="20"/>
              </w:rPr>
            </w:pPr>
          </w:p>
        </w:tc>
      </w:tr>
      <w:tr w14:paraId="0461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027C0FD">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7023926F">
            <w:pPr>
              <w:spacing w:after="0"/>
              <w:jc w:val="right"/>
              <w:rPr>
                <w:rFonts w:ascii="Times New Roman" w:hAnsi="Times New Roman" w:cs="Times New Roman"/>
                <w:sz w:val="20"/>
                <w:szCs w:val="20"/>
              </w:rPr>
            </w:pPr>
            <w:r>
              <w:rPr>
                <w:rFonts w:ascii="Times New Roman" w:hAnsi="Times New Roman" w:cs="Times New Roman"/>
                <w:sz w:val="20"/>
                <w:szCs w:val="20"/>
              </w:rPr>
              <w:t>1.750,00</w:t>
            </w:r>
          </w:p>
        </w:tc>
        <w:tc>
          <w:tcPr>
            <w:tcW w:w="1300" w:type="dxa"/>
          </w:tcPr>
          <w:p w14:paraId="1FB59514">
            <w:pPr>
              <w:spacing w:after="0"/>
              <w:jc w:val="right"/>
              <w:rPr>
                <w:rFonts w:ascii="Times New Roman" w:hAnsi="Times New Roman" w:cs="Times New Roman"/>
                <w:sz w:val="20"/>
                <w:szCs w:val="20"/>
              </w:rPr>
            </w:pPr>
          </w:p>
        </w:tc>
        <w:tc>
          <w:tcPr>
            <w:tcW w:w="1300" w:type="dxa"/>
          </w:tcPr>
          <w:p w14:paraId="1424D159">
            <w:pPr>
              <w:spacing w:after="0"/>
              <w:jc w:val="right"/>
              <w:rPr>
                <w:rFonts w:ascii="Times New Roman" w:hAnsi="Times New Roman" w:cs="Times New Roman"/>
                <w:sz w:val="20"/>
                <w:szCs w:val="20"/>
              </w:rPr>
            </w:pPr>
          </w:p>
        </w:tc>
        <w:tc>
          <w:tcPr>
            <w:tcW w:w="1300" w:type="dxa"/>
          </w:tcPr>
          <w:p w14:paraId="637FF5D5">
            <w:pPr>
              <w:spacing w:after="0"/>
              <w:jc w:val="right"/>
              <w:rPr>
                <w:rFonts w:ascii="Times New Roman" w:hAnsi="Times New Roman" w:cs="Times New Roman"/>
                <w:sz w:val="20"/>
                <w:szCs w:val="20"/>
              </w:rPr>
            </w:pPr>
          </w:p>
        </w:tc>
        <w:tc>
          <w:tcPr>
            <w:tcW w:w="1300" w:type="dxa"/>
          </w:tcPr>
          <w:p w14:paraId="3F06D68D">
            <w:pPr>
              <w:spacing w:after="0"/>
              <w:jc w:val="right"/>
              <w:rPr>
                <w:rFonts w:ascii="Times New Roman" w:hAnsi="Times New Roman" w:cs="Times New Roman"/>
                <w:sz w:val="20"/>
                <w:szCs w:val="20"/>
              </w:rPr>
            </w:pPr>
          </w:p>
        </w:tc>
      </w:tr>
      <w:tr w14:paraId="7FB2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F8B8B25">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6765E09B">
            <w:pPr>
              <w:spacing w:after="0"/>
              <w:jc w:val="right"/>
              <w:rPr>
                <w:rFonts w:ascii="Times New Roman" w:hAnsi="Times New Roman" w:cs="Times New Roman"/>
                <w:sz w:val="16"/>
                <w:szCs w:val="20"/>
              </w:rPr>
            </w:pPr>
            <w:r>
              <w:rPr>
                <w:rFonts w:ascii="Times New Roman" w:hAnsi="Times New Roman" w:cs="Times New Roman"/>
                <w:sz w:val="16"/>
                <w:szCs w:val="20"/>
              </w:rPr>
              <w:t>861.578,99</w:t>
            </w:r>
          </w:p>
        </w:tc>
        <w:tc>
          <w:tcPr>
            <w:tcW w:w="1300" w:type="dxa"/>
            <w:shd w:val="clear" w:color="auto" w:fill="CBFFCB"/>
          </w:tcPr>
          <w:p w14:paraId="4A66962A">
            <w:pPr>
              <w:spacing w:after="0"/>
              <w:jc w:val="right"/>
              <w:rPr>
                <w:rFonts w:ascii="Times New Roman" w:hAnsi="Times New Roman" w:cs="Times New Roman"/>
                <w:sz w:val="16"/>
                <w:szCs w:val="20"/>
              </w:rPr>
            </w:pPr>
            <w:r>
              <w:rPr>
                <w:rFonts w:ascii="Times New Roman" w:hAnsi="Times New Roman" w:cs="Times New Roman"/>
                <w:sz w:val="16"/>
                <w:szCs w:val="20"/>
              </w:rPr>
              <w:t>375.000,00</w:t>
            </w:r>
          </w:p>
        </w:tc>
        <w:tc>
          <w:tcPr>
            <w:tcW w:w="1300" w:type="dxa"/>
            <w:shd w:val="clear" w:color="auto" w:fill="CBFFCB"/>
          </w:tcPr>
          <w:p w14:paraId="5C9BACC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B3F971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1936C66">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8D7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5870F7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967F1EF">
            <w:pPr>
              <w:spacing w:after="0"/>
              <w:jc w:val="right"/>
              <w:rPr>
                <w:rFonts w:ascii="Times New Roman" w:hAnsi="Times New Roman" w:cs="Times New Roman"/>
                <w:sz w:val="18"/>
                <w:szCs w:val="20"/>
              </w:rPr>
            </w:pPr>
            <w:r>
              <w:rPr>
                <w:rFonts w:ascii="Times New Roman" w:hAnsi="Times New Roman" w:cs="Times New Roman"/>
                <w:sz w:val="18"/>
                <w:szCs w:val="20"/>
              </w:rPr>
              <w:t>12.608,66</w:t>
            </w:r>
          </w:p>
        </w:tc>
        <w:tc>
          <w:tcPr>
            <w:tcW w:w="1300" w:type="dxa"/>
            <w:shd w:val="clear" w:color="auto" w:fill="F2F2F2"/>
          </w:tcPr>
          <w:p w14:paraId="23B94B26">
            <w:pPr>
              <w:spacing w:after="0"/>
              <w:jc w:val="right"/>
              <w:rPr>
                <w:rFonts w:ascii="Times New Roman" w:hAnsi="Times New Roman" w:cs="Times New Roman"/>
                <w:sz w:val="18"/>
                <w:szCs w:val="20"/>
              </w:rPr>
            </w:pPr>
            <w:r>
              <w:rPr>
                <w:rFonts w:ascii="Times New Roman" w:hAnsi="Times New Roman" w:cs="Times New Roman"/>
                <w:sz w:val="18"/>
                <w:szCs w:val="20"/>
              </w:rPr>
              <w:t>25.000,00</w:t>
            </w:r>
          </w:p>
        </w:tc>
        <w:tc>
          <w:tcPr>
            <w:tcW w:w="1300" w:type="dxa"/>
            <w:shd w:val="clear" w:color="auto" w:fill="F2F2F2"/>
          </w:tcPr>
          <w:p w14:paraId="1684A4E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9B62EC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D2E008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8E9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B700470">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3671720">
            <w:pPr>
              <w:spacing w:after="0"/>
              <w:jc w:val="right"/>
              <w:rPr>
                <w:rFonts w:ascii="Times New Roman" w:hAnsi="Times New Roman" w:cs="Times New Roman"/>
                <w:sz w:val="18"/>
                <w:szCs w:val="20"/>
              </w:rPr>
            </w:pPr>
            <w:r>
              <w:rPr>
                <w:rFonts w:ascii="Times New Roman" w:hAnsi="Times New Roman" w:cs="Times New Roman"/>
                <w:sz w:val="18"/>
                <w:szCs w:val="20"/>
              </w:rPr>
              <w:t>12.608,66</w:t>
            </w:r>
          </w:p>
        </w:tc>
        <w:tc>
          <w:tcPr>
            <w:tcW w:w="1300" w:type="dxa"/>
            <w:shd w:val="clear" w:color="auto" w:fill="F2F2F2"/>
          </w:tcPr>
          <w:p w14:paraId="54EF09AE">
            <w:pPr>
              <w:spacing w:after="0"/>
              <w:jc w:val="right"/>
              <w:rPr>
                <w:rFonts w:ascii="Times New Roman" w:hAnsi="Times New Roman" w:cs="Times New Roman"/>
                <w:sz w:val="18"/>
                <w:szCs w:val="20"/>
              </w:rPr>
            </w:pPr>
            <w:r>
              <w:rPr>
                <w:rFonts w:ascii="Times New Roman" w:hAnsi="Times New Roman" w:cs="Times New Roman"/>
                <w:sz w:val="18"/>
                <w:szCs w:val="20"/>
              </w:rPr>
              <w:t>25.000,00</w:t>
            </w:r>
          </w:p>
        </w:tc>
        <w:tc>
          <w:tcPr>
            <w:tcW w:w="1300" w:type="dxa"/>
            <w:shd w:val="clear" w:color="auto" w:fill="F2F2F2"/>
          </w:tcPr>
          <w:p w14:paraId="7153372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77659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F8192C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EB3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6E63044">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17D64F16">
            <w:pPr>
              <w:spacing w:after="0"/>
              <w:jc w:val="right"/>
              <w:rPr>
                <w:rFonts w:ascii="Times New Roman" w:hAnsi="Times New Roman" w:cs="Times New Roman"/>
                <w:sz w:val="18"/>
                <w:szCs w:val="20"/>
              </w:rPr>
            </w:pPr>
            <w:r>
              <w:rPr>
                <w:rFonts w:ascii="Times New Roman" w:hAnsi="Times New Roman" w:cs="Times New Roman"/>
                <w:sz w:val="18"/>
                <w:szCs w:val="20"/>
              </w:rPr>
              <w:t>12.608,66</w:t>
            </w:r>
          </w:p>
        </w:tc>
        <w:tc>
          <w:tcPr>
            <w:tcW w:w="1300" w:type="dxa"/>
            <w:shd w:val="clear" w:color="auto" w:fill="F2F2F2"/>
          </w:tcPr>
          <w:p w14:paraId="13A4C32E">
            <w:pPr>
              <w:spacing w:after="0"/>
              <w:jc w:val="right"/>
              <w:rPr>
                <w:rFonts w:ascii="Times New Roman" w:hAnsi="Times New Roman" w:cs="Times New Roman"/>
                <w:sz w:val="18"/>
                <w:szCs w:val="20"/>
              </w:rPr>
            </w:pPr>
          </w:p>
        </w:tc>
        <w:tc>
          <w:tcPr>
            <w:tcW w:w="1300" w:type="dxa"/>
            <w:shd w:val="clear" w:color="auto" w:fill="F2F2F2"/>
          </w:tcPr>
          <w:p w14:paraId="32E07A6D">
            <w:pPr>
              <w:spacing w:after="0"/>
              <w:jc w:val="right"/>
              <w:rPr>
                <w:rFonts w:ascii="Times New Roman" w:hAnsi="Times New Roman" w:cs="Times New Roman"/>
                <w:sz w:val="18"/>
                <w:szCs w:val="20"/>
              </w:rPr>
            </w:pPr>
          </w:p>
        </w:tc>
        <w:tc>
          <w:tcPr>
            <w:tcW w:w="1300" w:type="dxa"/>
            <w:shd w:val="clear" w:color="auto" w:fill="F2F2F2"/>
          </w:tcPr>
          <w:p w14:paraId="68C582B5">
            <w:pPr>
              <w:spacing w:after="0"/>
              <w:jc w:val="right"/>
              <w:rPr>
                <w:rFonts w:ascii="Times New Roman" w:hAnsi="Times New Roman" w:cs="Times New Roman"/>
                <w:sz w:val="18"/>
                <w:szCs w:val="20"/>
              </w:rPr>
            </w:pPr>
          </w:p>
        </w:tc>
        <w:tc>
          <w:tcPr>
            <w:tcW w:w="1300" w:type="dxa"/>
            <w:shd w:val="clear" w:color="auto" w:fill="F2F2F2"/>
          </w:tcPr>
          <w:p w14:paraId="7C345528">
            <w:pPr>
              <w:spacing w:after="0"/>
              <w:jc w:val="right"/>
              <w:rPr>
                <w:rFonts w:ascii="Times New Roman" w:hAnsi="Times New Roman" w:cs="Times New Roman"/>
                <w:sz w:val="18"/>
                <w:szCs w:val="20"/>
              </w:rPr>
            </w:pPr>
          </w:p>
        </w:tc>
      </w:tr>
      <w:tr w14:paraId="24F0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190D2CF">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5BF4479C">
            <w:pPr>
              <w:spacing w:after="0"/>
              <w:jc w:val="right"/>
              <w:rPr>
                <w:rFonts w:ascii="Times New Roman" w:hAnsi="Times New Roman" w:cs="Times New Roman"/>
                <w:sz w:val="20"/>
                <w:szCs w:val="20"/>
              </w:rPr>
            </w:pPr>
            <w:r>
              <w:rPr>
                <w:rFonts w:ascii="Times New Roman" w:hAnsi="Times New Roman" w:cs="Times New Roman"/>
                <w:sz w:val="20"/>
                <w:szCs w:val="20"/>
              </w:rPr>
              <w:t>12.608,66</w:t>
            </w:r>
          </w:p>
        </w:tc>
        <w:tc>
          <w:tcPr>
            <w:tcW w:w="1300" w:type="dxa"/>
          </w:tcPr>
          <w:p w14:paraId="456C019D">
            <w:pPr>
              <w:spacing w:after="0"/>
              <w:jc w:val="right"/>
              <w:rPr>
                <w:rFonts w:ascii="Times New Roman" w:hAnsi="Times New Roman" w:cs="Times New Roman"/>
                <w:sz w:val="20"/>
                <w:szCs w:val="20"/>
              </w:rPr>
            </w:pPr>
          </w:p>
        </w:tc>
        <w:tc>
          <w:tcPr>
            <w:tcW w:w="1300" w:type="dxa"/>
          </w:tcPr>
          <w:p w14:paraId="5B86CAFC">
            <w:pPr>
              <w:spacing w:after="0"/>
              <w:jc w:val="right"/>
              <w:rPr>
                <w:rFonts w:ascii="Times New Roman" w:hAnsi="Times New Roman" w:cs="Times New Roman"/>
                <w:sz w:val="20"/>
                <w:szCs w:val="20"/>
              </w:rPr>
            </w:pPr>
          </w:p>
        </w:tc>
        <w:tc>
          <w:tcPr>
            <w:tcW w:w="1300" w:type="dxa"/>
          </w:tcPr>
          <w:p w14:paraId="5D26156A">
            <w:pPr>
              <w:spacing w:after="0"/>
              <w:jc w:val="right"/>
              <w:rPr>
                <w:rFonts w:ascii="Times New Roman" w:hAnsi="Times New Roman" w:cs="Times New Roman"/>
                <w:sz w:val="20"/>
                <w:szCs w:val="20"/>
              </w:rPr>
            </w:pPr>
          </w:p>
        </w:tc>
        <w:tc>
          <w:tcPr>
            <w:tcW w:w="1300" w:type="dxa"/>
          </w:tcPr>
          <w:p w14:paraId="1910649E">
            <w:pPr>
              <w:spacing w:after="0"/>
              <w:jc w:val="right"/>
              <w:rPr>
                <w:rFonts w:ascii="Times New Roman" w:hAnsi="Times New Roman" w:cs="Times New Roman"/>
                <w:sz w:val="20"/>
                <w:szCs w:val="20"/>
              </w:rPr>
            </w:pPr>
          </w:p>
        </w:tc>
      </w:tr>
      <w:tr w14:paraId="5434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18832D5">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112BC31">
            <w:pPr>
              <w:spacing w:after="0"/>
              <w:jc w:val="right"/>
              <w:rPr>
                <w:rFonts w:ascii="Times New Roman" w:hAnsi="Times New Roman" w:cs="Times New Roman"/>
                <w:sz w:val="18"/>
                <w:szCs w:val="20"/>
              </w:rPr>
            </w:pPr>
            <w:r>
              <w:rPr>
                <w:rFonts w:ascii="Times New Roman" w:hAnsi="Times New Roman" w:cs="Times New Roman"/>
                <w:sz w:val="18"/>
                <w:szCs w:val="20"/>
              </w:rPr>
              <w:t>848.970,33</w:t>
            </w:r>
          </w:p>
        </w:tc>
        <w:tc>
          <w:tcPr>
            <w:tcW w:w="1300" w:type="dxa"/>
            <w:shd w:val="clear" w:color="auto" w:fill="F2F2F2"/>
          </w:tcPr>
          <w:p w14:paraId="26CA8117">
            <w:pPr>
              <w:spacing w:after="0"/>
              <w:jc w:val="right"/>
              <w:rPr>
                <w:rFonts w:ascii="Times New Roman" w:hAnsi="Times New Roman" w:cs="Times New Roman"/>
                <w:sz w:val="18"/>
                <w:szCs w:val="20"/>
              </w:rPr>
            </w:pPr>
            <w:r>
              <w:rPr>
                <w:rFonts w:ascii="Times New Roman" w:hAnsi="Times New Roman" w:cs="Times New Roman"/>
                <w:sz w:val="18"/>
                <w:szCs w:val="20"/>
              </w:rPr>
              <w:t>350.000,00</w:t>
            </w:r>
          </w:p>
        </w:tc>
        <w:tc>
          <w:tcPr>
            <w:tcW w:w="1300" w:type="dxa"/>
            <w:shd w:val="clear" w:color="auto" w:fill="F2F2F2"/>
          </w:tcPr>
          <w:p w14:paraId="41C713C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4E19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841826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1EE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639B4AB">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3ED4BB6B">
            <w:pPr>
              <w:spacing w:after="0"/>
              <w:jc w:val="right"/>
              <w:rPr>
                <w:rFonts w:ascii="Times New Roman" w:hAnsi="Times New Roman" w:cs="Times New Roman"/>
                <w:sz w:val="18"/>
                <w:szCs w:val="20"/>
              </w:rPr>
            </w:pPr>
            <w:r>
              <w:rPr>
                <w:rFonts w:ascii="Times New Roman" w:hAnsi="Times New Roman" w:cs="Times New Roman"/>
                <w:sz w:val="18"/>
                <w:szCs w:val="20"/>
              </w:rPr>
              <w:t>848.970,33</w:t>
            </w:r>
          </w:p>
        </w:tc>
        <w:tc>
          <w:tcPr>
            <w:tcW w:w="1300" w:type="dxa"/>
            <w:shd w:val="clear" w:color="auto" w:fill="F2F2F2"/>
          </w:tcPr>
          <w:p w14:paraId="0226D3AA">
            <w:pPr>
              <w:spacing w:after="0"/>
              <w:jc w:val="right"/>
              <w:rPr>
                <w:rFonts w:ascii="Times New Roman" w:hAnsi="Times New Roman" w:cs="Times New Roman"/>
                <w:sz w:val="18"/>
                <w:szCs w:val="20"/>
              </w:rPr>
            </w:pPr>
            <w:r>
              <w:rPr>
                <w:rFonts w:ascii="Times New Roman" w:hAnsi="Times New Roman" w:cs="Times New Roman"/>
                <w:sz w:val="18"/>
                <w:szCs w:val="20"/>
              </w:rPr>
              <w:t>350.000,00</w:t>
            </w:r>
          </w:p>
        </w:tc>
        <w:tc>
          <w:tcPr>
            <w:tcW w:w="1300" w:type="dxa"/>
            <w:shd w:val="clear" w:color="auto" w:fill="F2F2F2"/>
          </w:tcPr>
          <w:p w14:paraId="2692C16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1353E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87C06D">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C2D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1474C7">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2AD0A067">
            <w:pPr>
              <w:spacing w:after="0"/>
              <w:jc w:val="right"/>
              <w:rPr>
                <w:rFonts w:ascii="Times New Roman" w:hAnsi="Times New Roman" w:cs="Times New Roman"/>
                <w:sz w:val="18"/>
                <w:szCs w:val="20"/>
              </w:rPr>
            </w:pPr>
            <w:r>
              <w:rPr>
                <w:rFonts w:ascii="Times New Roman" w:hAnsi="Times New Roman" w:cs="Times New Roman"/>
                <w:sz w:val="18"/>
                <w:szCs w:val="20"/>
              </w:rPr>
              <w:t>848.970,33</w:t>
            </w:r>
          </w:p>
        </w:tc>
        <w:tc>
          <w:tcPr>
            <w:tcW w:w="1300" w:type="dxa"/>
            <w:shd w:val="clear" w:color="auto" w:fill="F2F2F2"/>
          </w:tcPr>
          <w:p w14:paraId="20A66C68">
            <w:pPr>
              <w:spacing w:after="0"/>
              <w:jc w:val="right"/>
              <w:rPr>
                <w:rFonts w:ascii="Times New Roman" w:hAnsi="Times New Roman" w:cs="Times New Roman"/>
                <w:sz w:val="18"/>
                <w:szCs w:val="20"/>
              </w:rPr>
            </w:pPr>
          </w:p>
        </w:tc>
        <w:tc>
          <w:tcPr>
            <w:tcW w:w="1300" w:type="dxa"/>
            <w:shd w:val="clear" w:color="auto" w:fill="F2F2F2"/>
          </w:tcPr>
          <w:p w14:paraId="2B999538">
            <w:pPr>
              <w:spacing w:after="0"/>
              <w:jc w:val="right"/>
              <w:rPr>
                <w:rFonts w:ascii="Times New Roman" w:hAnsi="Times New Roman" w:cs="Times New Roman"/>
                <w:sz w:val="18"/>
                <w:szCs w:val="20"/>
              </w:rPr>
            </w:pPr>
          </w:p>
        </w:tc>
        <w:tc>
          <w:tcPr>
            <w:tcW w:w="1300" w:type="dxa"/>
            <w:shd w:val="clear" w:color="auto" w:fill="F2F2F2"/>
          </w:tcPr>
          <w:p w14:paraId="3DFE4B1A">
            <w:pPr>
              <w:spacing w:after="0"/>
              <w:jc w:val="right"/>
              <w:rPr>
                <w:rFonts w:ascii="Times New Roman" w:hAnsi="Times New Roman" w:cs="Times New Roman"/>
                <w:sz w:val="18"/>
                <w:szCs w:val="20"/>
              </w:rPr>
            </w:pPr>
          </w:p>
        </w:tc>
        <w:tc>
          <w:tcPr>
            <w:tcW w:w="1300" w:type="dxa"/>
            <w:shd w:val="clear" w:color="auto" w:fill="F2F2F2"/>
          </w:tcPr>
          <w:p w14:paraId="5F940267">
            <w:pPr>
              <w:spacing w:after="0"/>
              <w:jc w:val="right"/>
              <w:rPr>
                <w:rFonts w:ascii="Times New Roman" w:hAnsi="Times New Roman" w:cs="Times New Roman"/>
                <w:sz w:val="18"/>
                <w:szCs w:val="20"/>
              </w:rPr>
            </w:pPr>
          </w:p>
        </w:tc>
      </w:tr>
      <w:tr w14:paraId="0F3B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F77117A">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35E62BA5">
            <w:pPr>
              <w:spacing w:after="0"/>
              <w:jc w:val="right"/>
              <w:rPr>
                <w:rFonts w:ascii="Times New Roman" w:hAnsi="Times New Roman" w:cs="Times New Roman"/>
                <w:sz w:val="20"/>
                <w:szCs w:val="20"/>
              </w:rPr>
            </w:pPr>
            <w:r>
              <w:rPr>
                <w:rFonts w:ascii="Times New Roman" w:hAnsi="Times New Roman" w:cs="Times New Roman"/>
                <w:sz w:val="20"/>
                <w:szCs w:val="20"/>
              </w:rPr>
              <w:t>848.970,33</w:t>
            </w:r>
          </w:p>
        </w:tc>
        <w:tc>
          <w:tcPr>
            <w:tcW w:w="1300" w:type="dxa"/>
          </w:tcPr>
          <w:p w14:paraId="5A2526DE">
            <w:pPr>
              <w:spacing w:after="0"/>
              <w:jc w:val="right"/>
              <w:rPr>
                <w:rFonts w:ascii="Times New Roman" w:hAnsi="Times New Roman" w:cs="Times New Roman"/>
                <w:sz w:val="20"/>
                <w:szCs w:val="20"/>
              </w:rPr>
            </w:pPr>
          </w:p>
        </w:tc>
        <w:tc>
          <w:tcPr>
            <w:tcW w:w="1300" w:type="dxa"/>
          </w:tcPr>
          <w:p w14:paraId="5E50E8E4">
            <w:pPr>
              <w:spacing w:after="0"/>
              <w:jc w:val="right"/>
              <w:rPr>
                <w:rFonts w:ascii="Times New Roman" w:hAnsi="Times New Roman" w:cs="Times New Roman"/>
                <w:sz w:val="20"/>
                <w:szCs w:val="20"/>
              </w:rPr>
            </w:pPr>
          </w:p>
        </w:tc>
        <w:tc>
          <w:tcPr>
            <w:tcW w:w="1300" w:type="dxa"/>
          </w:tcPr>
          <w:p w14:paraId="61034F4A">
            <w:pPr>
              <w:spacing w:after="0"/>
              <w:jc w:val="right"/>
              <w:rPr>
                <w:rFonts w:ascii="Times New Roman" w:hAnsi="Times New Roman" w:cs="Times New Roman"/>
                <w:sz w:val="20"/>
                <w:szCs w:val="20"/>
              </w:rPr>
            </w:pPr>
          </w:p>
        </w:tc>
        <w:tc>
          <w:tcPr>
            <w:tcW w:w="1300" w:type="dxa"/>
          </w:tcPr>
          <w:p w14:paraId="5705A944">
            <w:pPr>
              <w:spacing w:after="0"/>
              <w:jc w:val="right"/>
              <w:rPr>
                <w:rFonts w:ascii="Times New Roman" w:hAnsi="Times New Roman" w:cs="Times New Roman"/>
                <w:sz w:val="20"/>
                <w:szCs w:val="20"/>
              </w:rPr>
            </w:pPr>
          </w:p>
        </w:tc>
      </w:tr>
      <w:tr w14:paraId="7542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490C9481">
            <w:pPr>
              <w:spacing w:after="0"/>
              <w:rPr>
                <w:rFonts w:ascii="Times New Roman" w:hAnsi="Times New Roman" w:cs="Times New Roman"/>
                <w:b/>
                <w:sz w:val="18"/>
                <w:szCs w:val="20"/>
              </w:rPr>
            </w:pPr>
            <w:r>
              <w:rPr>
                <w:rFonts w:ascii="Times New Roman" w:hAnsi="Times New Roman" w:cs="Times New Roman"/>
                <w:b/>
                <w:sz w:val="18"/>
                <w:szCs w:val="20"/>
              </w:rPr>
              <w:t>KAPITALNI PROJEKT K100407 REKONSTRUKCIJA ZGRADE JAVNE NAMJERE DVD-a U STUPNIČKIM KUTIMA</w:t>
            </w:r>
          </w:p>
        </w:tc>
        <w:tc>
          <w:tcPr>
            <w:tcW w:w="1300" w:type="dxa"/>
            <w:shd w:val="clear" w:color="auto" w:fill="DAE8F2"/>
            <w:vAlign w:val="center"/>
          </w:tcPr>
          <w:p w14:paraId="02A9FA80">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4DFBA79D">
            <w:pPr>
              <w:spacing w:after="0"/>
              <w:jc w:val="right"/>
              <w:rPr>
                <w:rFonts w:ascii="Times New Roman" w:hAnsi="Times New Roman" w:cs="Times New Roman"/>
                <w:b/>
                <w:sz w:val="18"/>
                <w:szCs w:val="20"/>
              </w:rPr>
            </w:pPr>
            <w:r>
              <w:rPr>
                <w:rFonts w:ascii="Times New Roman" w:hAnsi="Times New Roman" w:cs="Times New Roman"/>
                <w:b/>
                <w:sz w:val="18"/>
                <w:szCs w:val="20"/>
              </w:rPr>
              <w:t>600.000,00</w:t>
            </w:r>
          </w:p>
        </w:tc>
        <w:tc>
          <w:tcPr>
            <w:tcW w:w="1300" w:type="dxa"/>
            <w:shd w:val="clear" w:color="auto" w:fill="DAE8F2"/>
            <w:vAlign w:val="center"/>
          </w:tcPr>
          <w:p w14:paraId="4A5A04D5">
            <w:pPr>
              <w:spacing w:after="0"/>
              <w:jc w:val="right"/>
              <w:rPr>
                <w:rFonts w:ascii="Times New Roman" w:hAnsi="Times New Roman" w:cs="Times New Roman"/>
                <w:b/>
                <w:sz w:val="18"/>
                <w:szCs w:val="20"/>
              </w:rPr>
            </w:pPr>
            <w:r>
              <w:rPr>
                <w:rFonts w:ascii="Times New Roman" w:hAnsi="Times New Roman" w:cs="Times New Roman"/>
                <w:b/>
                <w:sz w:val="18"/>
                <w:szCs w:val="20"/>
              </w:rPr>
              <w:t>600.000,00</w:t>
            </w:r>
          </w:p>
        </w:tc>
        <w:tc>
          <w:tcPr>
            <w:tcW w:w="1300" w:type="dxa"/>
            <w:shd w:val="clear" w:color="auto" w:fill="DAE8F2"/>
            <w:vAlign w:val="center"/>
          </w:tcPr>
          <w:p w14:paraId="7A784534">
            <w:pPr>
              <w:spacing w:after="0"/>
              <w:jc w:val="right"/>
              <w:rPr>
                <w:rFonts w:ascii="Times New Roman" w:hAnsi="Times New Roman" w:cs="Times New Roman"/>
                <w:b/>
                <w:sz w:val="18"/>
                <w:szCs w:val="20"/>
              </w:rPr>
            </w:pPr>
            <w:r>
              <w:rPr>
                <w:rFonts w:ascii="Times New Roman" w:hAnsi="Times New Roman" w:cs="Times New Roman"/>
                <w:b/>
                <w:sz w:val="18"/>
                <w:szCs w:val="20"/>
              </w:rPr>
              <w:t>255.000,00</w:t>
            </w:r>
          </w:p>
        </w:tc>
        <w:tc>
          <w:tcPr>
            <w:tcW w:w="1300" w:type="dxa"/>
            <w:shd w:val="clear" w:color="auto" w:fill="DAE8F2"/>
            <w:vAlign w:val="center"/>
          </w:tcPr>
          <w:p w14:paraId="7303D652">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0223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899F8AF">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25E631E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B1667EF">
            <w:pPr>
              <w:spacing w:after="0"/>
              <w:jc w:val="right"/>
              <w:rPr>
                <w:rFonts w:ascii="Times New Roman" w:hAnsi="Times New Roman" w:cs="Times New Roman"/>
                <w:sz w:val="16"/>
                <w:szCs w:val="20"/>
              </w:rPr>
            </w:pPr>
            <w:r>
              <w:rPr>
                <w:rFonts w:ascii="Times New Roman" w:hAnsi="Times New Roman" w:cs="Times New Roman"/>
                <w:sz w:val="16"/>
                <w:szCs w:val="20"/>
              </w:rPr>
              <w:t>90.000,00</w:t>
            </w:r>
          </w:p>
        </w:tc>
        <w:tc>
          <w:tcPr>
            <w:tcW w:w="1300" w:type="dxa"/>
            <w:shd w:val="clear" w:color="auto" w:fill="CBFFCB"/>
          </w:tcPr>
          <w:p w14:paraId="759DE19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4E4265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F9E9769">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6F8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6FE68F3">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290D065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3B95687">
            <w:pPr>
              <w:spacing w:after="0"/>
              <w:jc w:val="right"/>
              <w:rPr>
                <w:rFonts w:ascii="Times New Roman" w:hAnsi="Times New Roman" w:cs="Times New Roman"/>
                <w:sz w:val="18"/>
                <w:szCs w:val="20"/>
              </w:rPr>
            </w:pPr>
            <w:r>
              <w:rPr>
                <w:rFonts w:ascii="Times New Roman" w:hAnsi="Times New Roman" w:cs="Times New Roman"/>
                <w:sz w:val="18"/>
                <w:szCs w:val="20"/>
              </w:rPr>
              <w:t>90.000,00</w:t>
            </w:r>
          </w:p>
        </w:tc>
        <w:tc>
          <w:tcPr>
            <w:tcW w:w="1300" w:type="dxa"/>
            <w:shd w:val="clear" w:color="auto" w:fill="F2F2F2"/>
          </w:tcPr>
          <w:p w14:paraId="28395CD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BABC89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83A7DC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D1B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09BD948">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35EB7CA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1A79F9">
            <w:pPr>
              <w:spacing w:after="0"/>
              <w:jc w:val="right"/>
              <w:rPr>
                <w:rFonts w:ascii="Times New Roman" w:hAnsi="Times New Roman" w:cs="Times New Roman"/>
                <w:sz w:val="18"/>
                <w:szCs w:val="20"/>
              </w:rPr>
            </w:pPr>
            <w:r>
              <w:rPr>
                <w:rFonts w:ascii="Times New Roman" w:hAnsi="Times New Roman" w:cs="Times New Roman"/>
                <w:sz w:val="18"/>
                <w:szCs w:val="20"/>
              </w:rPr>
              <w:t>90.000,00</w:t>
            </w:r>
          </w:p>
        </w:tc>
        <w:tc>
          <w:tcPr>
            <w:tcW w:w="1300" w:type="dxa"/>
            <w:shd w:val="clear" w:color="auto" w:fill="F2F2F2"/>
          </w:tcPr>
          <w:p w14:paraId="60C614B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162A8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F69E8F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272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78674DA">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0C3DAF8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584A4B1">
            <w:pPr>
              <w:spacing w:after="0"/>
              <w:jc w:val="right"/>
              <w:rPr>
                <w:rFonts w:ascii="Times New Roman" w:hAnsi="Times New Roman" w:cs="Times New Roman"/>
                <w:sz w:val="18"/>
                <w:szCs w:val="20"/>
              </w:rPr>
            </w:pPr>
          </w:p>
        </w:tc>
        <w:tc>
          <w:tcPr>
            <w:tcW w:w="1300" w:type="dxa"/>
            <w:shd w:val="clear" w:color="auto" w:fill="F2F2F2"/>
          </w:tcPr>
          <w:p w14:paraId="3CAEE66E">
            <w:pPr>
              <w:spacing w:after="0"/>
              <w:jc w:val="right"/>
              <w:rPr>
                <w:rFonts w:ascii="Times New Roman" w:hAnsi="Times New Roman" w:cs="Times New Roman"/>
                <w:sz w:val="18"/>
                <w:szCs w:val="20"/>
              </w:rPr>
            </w:pPr>
          </w:p>
        </w:tc>
        <w:tc>
          <w:tcPr>
            <w:tcW w:w="1300" w:type="dxa"/>
            <w:shd w:val="clear" w:color="auto" w:fill="F2F2F2"/>
          </w:tcPr>
          <w:p w14:paraId="1CCAD26B">
            <w:pPr>
              <w:spacing w:after="0"/>
              <w:jc w:val="right"/>
              <w:rPr>
                <w:rFonts w:ascii="Times New Roman" w:hAnsi="Times New Roman" w:cs="Times New Roman"/>
                <w:sz w:val="18"/>
                <w:szCs w:val="20"/>
              </w:rPr>
            </w:pPr>
          </w:p>
        </w:tc>
        <w:tc>
          <w:tcPr>
            <w:tcW w:w="1300" w:type="dxa"/>
            <w:shd w:val="clear" w:color="auto" w:fill="F2F2F2"/>
          </w:tcPr>
          <w:p w14:paraId="2BF71F26">
            <w:pPr>
              <w:spacing w:after="0"/>
              <w:jc w:val="right"/>
              <w:rPr>
                <w:rFonts w:ascii="Times New Roman" w:hAnsi="Times New Roman" w:cs="Times New Roman"/>
                <w:sz w:val="18"/>
                <w:szCs w:val="20"/>
              </w:rPr>
            </w:pPr>
          </w:p>
        </w:tc>
      </w:tr>
      <w:tr w14:paraId="0D39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3377572">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31A18D1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DAEED7F">
            <w:pPr>
              <w:spacing w:after="0"/>
              <w:jc w:val="right"/>
              <w:rPr>
                <w:rFonts w:ascii="Times New Roman" w:hAnsi="Times New Roman" w:cs="Times New Roman"/>
                <w:sz w:val="20"/>
                <w:szCs w:val="20"/>
              </w:rPr>
            </w:pPr>
          </w:p>
        </w:tc>
        <w:tc>
          <w:tcPr>
            <w:tcW w:w="1300" w:type="dxa"/>
          </w:tcPr>
          <w:p w14:paraId="5AD9ECD0">
            <w:pPr>
              <w:spacing w:after="0"/>
              <w:jc w:val="right"/>
              <w:rPr>
                <w:rFonts w:ascii="Times New Roman" w:hAnsi="Times New Roman" w:cs="Times New Roman"/>
                <w:sz w:val="20"/>
                <w:szCs w:val="20"/>
              </w:rPr>
            </w:pPr>
          </w:p>
        </w:tc>
        <w:tc>
          <w:tcPr>
            <w:tcW w:w="1300" w:type="dxa"/>
          </w:tcPr>
          <w:p w14:paraId="755ED2EF">
            <w:pPr>
              <w:spacing w:after="0"/>
              <w:jc w:val="right"/>
              <w:rPr>
                <w:rFonts w:ascii="Times New Roman" w:hAnsi="Times New Roman" w:cs="Times New Roman"/>
                <w:sz w:val="20"/>
                <w:szCs w:val="20"/>
              </w:rPr>
            </w:pPr>
          </w:p>
        </w:tc>
        <w:tc>
          <w:tcPr>
            <w:tcW w:w="1300" w:type="dxa"/>
          </w:tcPr>
          <w:p w14:paraId="51CEFFD4">
            <w:pPr>
              <w:spacing w:after="0"/>
              <w:jc w:val="right"/>
              <w:rPr>
                <w:rFonts w:ascii="Times New Roman" w:hAnsi="Times New Roman" w:cs="Times New Roman"/>
                <w:sz w:val="20"/>
                <w:szCs w:val="20"/>
              </w:rPr>
            </w:pPr>
          </w:p>
        </w:tc>
      </w:tr>
      <w:tr w14:paraId="12E3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895D07A">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266BC23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F05C4F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B621889">
            <w:pPr>
              <w:spacing w:after="0"/>
              <w:jc w:val="right"/>
              <w:rPr>
                <w:rFonts w:ascii="Times New Roman" w:hAnsi="Times New Roman" w:cs="Times New Roman"/>
                <w:sz w:val="16"/>
                <w:szCs w:val="20"/>
              </w:rPr>
            </w:pPr>
            <w:r>
              <w:rPr>
                <w:rFonts w:ascii="Times New Roman" w:hAnsi="Times New Roman" w:cs="Times New Roman"/>
                <w:sz w:val="16"/>
                <w:szCs w:val="20"/>
              </w:rPr>
              <w:t>90.000,00</w:t>
            </w:r>
          </w:p>
        </w:tc>
        <w:tc>
          <w:tcPr>
            <w:tcW w:w="1300" w:type="dxa"/>
            <w:shd w:val="clear" w:color="auto" w:fill="CBFFCB"/>
          </w:tcPr>
          <w:p w14:paraId="2D5433AF">
            <w:pPr>
              <w:spacing w:after="0"/>
              <w:jc w:val="right"/>
              <w:rPr>
                <w:rFonts w:ascii="Times New Roman" w:hAnsi="Times New Roman" w:cs="Times New Roman"/>
                <w:sz w:val="16"/>
                <w:szCs w:val="20"/>
              </w:rPr>
            </w:pPr>
            <w:r>
              <w:rPr>
                <w:rFonts w:ascii="Times New Roman" w:hAnsi="Times New Roman" w:cs="Times New Roman"/>
                <w:sz w:val="16"/>
                <w:szCs w:val="20"/>
              </w:rPr>
              <w:t>45.000,00</w:t>
            </w:r>
          </w:p>
        </w:tc>
        <w:tc>
          <w:tcPr>
            <w:tcW w:w="1300" w:type="dxa"/>
            <w:shd w:val="clear" w:color="auto" w:fill="CBFFCB"/>
          </w:tcPr>
          <w:p w14:paraId="124F9A6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E82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1E3F3EE">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4111B71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A9149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86CF25">
            <w:pPr>
              <w:spacing w:after="0"/>
              <w:jc w:val="right"/>
              <w:rPr>
                <w:rFonts w:ascii="Times New Roman" w:hAnsi="Times New Roman" w:cs="Times New Roman"/>
                <w:sz w:val="18"/>
                <w:szCs w:val="20"/>
              </w:rPr>
            </w:pPr>
            <w:r>
              <w:rPr>
                <w:rFonts w:ascii="Times New Roman" w:hAnsi="Times New Roman" w:cs="Times New Roman"/>
                <w:sz w:val="18"/>
                <w:szCs w:val="20"/>
              </w:rPr>
              <w:t>90.000,00</w:t>
            </w:r>
          </w:p>
        </w:tc>
        <w:tc>
          <w:tcPr>
            <w:tcW w:w="1300" w:type="dxa"/>
            <w:shd w:val="clear" w:color="auto" w:fill="F2F2F2"/>
          </w:tcPr>
          <w:p w14:paraId="72C5C1CA">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27A84C4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2E9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AC900E7">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6C34895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86A0C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5D20293">
            <w:pPr>
              <w:spacing w:after="0"/>
              <w:jc w:val="right"/>
              <w:rPr>
                <w:rFonts w:ascii="Times New Roman" w:hAnsi="Times New Roman" w:cs="Times New Roman"/>
                <w:sz w:val="18"/>
                <w:szCs w:val="20"/>
              </w:rPr>
            </w:pPr>
            <w:r>
              <w:rPr>
                <w:rFonts w:ascii="Times New Roman" w:hAnsi="Times New Roman" w:cs="Times New Roman"/>
                <w:sz w:val="18"/>
                <w:szCs w:val="20"/>
              </w:rPr>
              <w:t>90.000,00</w:t>
            </w:r>
          </w:p>
        </w:tc>
        <w:tc>
          <w:tcPr>
            <w:tcW w:w="1300" w:type="dxa"/>
            <w:shd w:val="clear" w:color="auto" w:fill="F2F2F2"/>
          </w:tcPr>
          <w:p w14:paraId="44B9A1E9">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20853FB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AEB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777F828">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1077EF5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424FFFE">
            <w:pPr>
              <w:spacing w:after="0"/>
              <w:jc w:val="right"/>
              <w:rPr>
                <w:rFonts w:ascii="Times New Roman" w:hAnsi="Times New Roman" w:cs="Times New Roman"/>
                <w:sz w:val="18"/>
                <w:szCs w:val="20"/>
              </w:rPr>
            </w:pPr>
          </w:p>
        </w:tc>
        <w:tc>
          <w:tcPr>
            <w:tcW w:w="1300" w:type="dxa"/>
            <w:shd w:val="clear" w:color="auto" w:fill="F2F2F2"/>
          </w:tcPr>
          <w:p w14:paraId="7A7D9FFE">
            <w:pPr>
              <w:spacing w:after="0"/>
              <w:jc w:val="right"/>
              <w:rPr>
                <w:rFonts w:ascii="Times New Roman" w:hAnsi="Times New Roman" w:cs="Times New Roman"/>
                <w:sz w:val="18"/>
                <w:szCs w:val="20"/>
              </w:rPr>
            </w:pPr>
          </w:p>
        </w:tc>
        <w:tc>
          <w:tcPr>
            <w:tcW w:w="1300" w:type="dxa"/>
            <w:shd w:val="clear" w:color="auto" w:fill="F2F2F2"/>
          </w:tcPr>
          <w:p w14:paraId="406FC29E">
            <w:pPr>
              <w:spacing w:after="0"/>
              <w:jc w:val="right"/>
              <w:rPr>
                <w:rFonts w:ascii="Times New Roman" w:hAnsi="Times New Roman" w:cs="Times New Roman"/>
                <w:sz w:val="18"/>
                <w:szCs w:val="20"/>
              </w:rPr>
            </w:pPr>
          </w:p>
        </w:tc>
        <w:tc>
          <w:tcPr>
            <w:tcW w:w="1300" w:type="dxa"/>
            <w:shd w:val="clear" w:color="auto" w:fill="F2F2F2"/>
          </w:tcPr>
          <w:p w14:paraId="1A89FE3E">
            <w:pPr>
              <w:spacing w:after="0"/>
              <w:jc w:val="right"/>
              <w:rPr>
                <w:rFonts w:ascii="Times New Roman" w:hAnsi="Times New Roman" w:cs="Times New Roman"/>
                <w:sz w:val="18"/>
                <w:szCs w:val="20"/>
              </w:rPr>
            </w:pPr>
          </w:p>
        </w:tc>
      </w:tr>
      <w:tr w14:paraId="1648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59CCB9C">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1B3C037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85E370F">
            <w:pPr>
              <w:spacing w:after="0"/>
              <w:jc w:val="right"/>
              <w:rPr>
                <w:rFonts w:ascii="Times New Roman" w:hAnsi="Times New Roman" w:cs="Times New Roman"/>
                <w:sz w:val="20"/>
                <w:szCs w:val="20"/>
              </w:rPr>
            </w:pPr>
          </w:p>
        </w:tc>
        <w:tc>
          <w:tcPr>
            <w:tcW w:w="1300" w:type="dxa"/>
          </w:tcPr>
          <w:p w14:paraId="01732F31">
            <w:pPr>
              <w:spacing w:after="0"/>
              <w:jc w:val="right"/>
              <w:rPr>
                <w:rFonts w:ascii="Times New Roman" w:hAnsi="Times New Roman" w:cs="Times New Roman"/>
                <w:sz w:val="20"/>
                <w:szCs w:val="20"/>
              </w:rPr>
            </w:pPr>
          </w:p>
        </w:tc>
        <w:tc>
          <w:tcPr>
            <w:tcW w:w="1300" w:type="dxa"/>
          </w:tcPr>
          <w:p w14:paraId="3AE61E21">
            <w:pPr>
              <w:spacing w:after="0"/>
              <w:jc w:val="right"/>
              <w:rPr>
                <w:rFonts w:ascii="Times New Roman" w:hAnsi="Times New Roman" w:cs="Times New Roman"/>
                <w:sz w:val="20"/>
                <w:szCs w:val="20"/>
              </w:rPr>
            </w:pPr>
          </w:p>
        </w:tc>
        <w:tc>
          <w:tcPr>
            <w:tcW w:w="1300" w:type="dxa"/>
          </w:tcPr>
          <w:p w14:paraId="291E9BBA">
            <w:pPr>
              <w:spacing w:after="0"/>
              <w:jc w:val="right"/>
              <w:rPr>
                <w:rFonts w:ascii="Times New Roman" w:hAnsi="Times New Roman" w:cs="Times New Roman"/>
                <w:sz w:val="20"/>
                <w:szCs w:val="20"/>
              </w:rPr>
            </w:pPr>
          </w:p>
        </w:tc>
      </w:tr>
      <w:tr w14:paraId="30A4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1181AB7">
            <w:pPr>
              <w:spacing w:after="0"/>
              <w:rPr>
                <w:rFonts w:ascii="Times New Roman" w:hAnsi="Times New Roman" w:cs="Times New Roman"/>
                <w:sz w:val="16"/>
                <w:szCs w:val="20"/>
              </w:rPr>
            </w:pPr>
            <w:r>
              <w:rPr>
                <w:rFonts w:ascii="Times New Roman" w:hAnsi="Times New Roman" w:cs="Times New Roman"/>
                <w:sz w:val="16"/>
                <w:szCs w:val="20"/>
              </w:rPr>
              <w:t>IZVOR 50111 Pomoći iz državnog proračuna kroz opće prihode i primitke - ministarstva</w:t>
            </w:r>
          </w:p>
        </w:tc>
        <w:tc>
          <w:tcPr>
            <w:tcW w:w="1300" w:type="dxa"/>
            <w:shd w:val="clear" w:color="auto" w:fill="CBFFCB"/>
          </w:tcPr>
          <w:p w14:paraId="54C5C06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173657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3097B74">
            <w:pPr>
              <w:spacing w:after="0"/>
              <w:jc w:val="right"/>
              <w:rPr>
                <w:rFonts w:ascii="Times New Roman" w:hAnsi="Times New Roman" w:cs="Times New Roman"/>
                <w:sz w:val="16"/>
                <w:szCs w:val="20"/>
              </w:rPr>
            </w:pPr>
            <w:r>
              <w:rPr>
                <w:rFonts w:ascii="Times New Roman" w:hAnsi="Times New Roman" w:cs="Times New Roman"/>
                <w:sz w:val="16"/>
                <w:szCs w:val="20"/>
              </w:rPr>
              <w:t>510.000,00</w:t>
            </w:r>
          </w:p>
        </w:tc>
        <w:tc>
          <w:tcPr>
            <w:tcW w:w="1300" w:type="dxa"/>
            <w:shd w:val="clear" w:color="auto" w:fill="CBFFCB"/>
          </w:tcPr>
          <w:p w14:paraId="1DD1BB1A">
            <w:pPr>
              <w:spacing w:after="0"/>
              <w:jc w:val="right"/>
              <w:rPr>
                <w:rFonts w:ascii="Times New Roman" w:hAnsi="Times New Roman" w:cs="Times New Roman"/>
                <w:sz w:val="16"/>
                <w:szCs w:val="20"/>
              </w:rPr>
            </w:pPr>
            <w:r>
              <w:rPr>
                <w:rFonts w:ascii="Times New Roman" w:hAnsi="Times New Roman" w:cs="Times New Roman"/>
                <w:sz w:val="16"/>
                <w:szCs w:val="20"/>
              </w:rPr>
              <w:t>210.000,00</w:t>
            </w:r>
          </w:p>
        </w:tc>
        <w:tc>
          <w:tcPr>
            <w:tcW w:w="1300" w:type="dxa"/>
            <w:shd w:val="clear" w:color="auto" w:fill="CBFFCB"/>
          </w:tcPr>
          <w:p w14:paraId="1203A38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FF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281B83B">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25858C9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F6E8E6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F5A3607">
            <w:pPr>
              <w:spacing w:after="0"/>
              <w:jc w:val="right"/>
              <w:rPr>
                <w:rFonts w:ascii="Times New Roman" w:hAnsi="Times New Roman" w:cs="Times New Roman"/>
                <w:sz w:val="18"/>
                <w:szCs w:val="20"/>
              </w:rPr>
            </w:pPr>
            <w:r>
              <w:rPr>
                <w:rFonts w:ascii="Times New Roman" w:hAnsi="Times New Roman" w:cs="Times New Roman"/>
                <w:sz w:val="18"/>
                <w:szCs w:val="20"/>
              </w:rPr>
              <w:t>510.000,00</w:t>
            </w:r>
          </w:p>
        </w:tc>
        <w:tc>
          <w:tcPr>
            <w:tcW w:w="1300" w:type="dxa"/>
            <w:shd w:val="clear" w:color="auto" w:fill="F2F2F2"/>
          </w:tcPr>
          <w:p w14:paraId="62D762E3">
            <w:pPr>
              <w:spacing w:after="0"/>
              <w:jc w:val="right"/>
              <w:rPr>
                <w:rFonts w:ascii="Times New Roman" w:hAnsi="Times New Roman" w:cs="Times New Roman"/>
                <w:sz w:val="18"/>
                <w:szCs w:val="20"/>
              </w:rPr>
            </w:pPr>
            <w:r>
              <w:rPr>
                <w:rFonts w:ascii="Times New Roman" w:hAnsi="Times New Roman" w:cs="Times New Roman"/>
                <w:sz w:val="18"/>
                <w:szCs w:val="20"/>
              </w:rPr>
              <w:t>210.000,00</w:t>
            </w:r>
          </w:p>
        </w:tc>
        <w:tc>
          <w:tcPr>
            <w:tcW w:w="1300" w:type="dxa"/>
            <w:shd w:val="clear" w:color="auto" w:fill="F2F2F2"/>
          </w:tcPr>
          <w:p w14:paraId="7BF98F1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7C4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696040F">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44266AE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0DFBCE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25F4229">
            <w:pPr>
              <w:spacing w:after="0"/>
              <w:jc w:val="right"/>
              <w:rPr>
                <w:rFonts w:ascii="Times New Roman" w:hAnsi="Times New Roman" w:cs="Times New Roman"/>
                <w:sz w:val="18"/>
                <w:szCs w:val="20"/>
              </w:rPr>
            </w:pPr>
            <w:r>
              <w:rPr>
                <w:rFonts w:ascii="Times New Roman" w:hAnsi="Times New Roman" w:cs="Times New Roman"/>
                <w:sz w:val="18"/>
                <w:szCs w:val="20"/>
              </w:rPr>
              <w:t>510.000,00</w:t>
            </w:r>
          </w:p>
        </w:tc>
        <w:tc>
          <w:tcPr>
            <w:tcW w:w="1300" w:type="dxa"/>
            <w:shd w:val="clear" w:color="auto" w:fill="F2F2F2"/>
          </w:tcPr>
          <w:p w14:paraId="4B7A00FA">
            <w:pPr>
              <w:spacing w:after="0"/>
              <w:jc w:val="right"/>
              <w:rPr>
                <w:rFonts w:ascii="Times New Roman" w:hAnsi="Times New Roman" w:cs="Times New Roman"/>
                <w:sz w:val="18"/>
                <w:szCs w:val="20"/>
              </w:rPr>
            </w:pPr>
            <w:r>
              <w:rPr>
                <w:rFonts w:ascii="Times New Roman" w:hAnsi="Times New Roman" w:cs="Times New Roman"/>
                <w:sz w:val="18"/>
                <w:szCs w:val="20"/>
              </w:rPr>
              <w:t>210.000,00</w:t>
            </w:r>
          </w:p>
        </w:tc>
        <w:tc>
          <w:tcPr>
            <w:tcW w:w="1300" w:type="dxa"/>
            <w:shd w:val="clear" w:color="auto" w:fill="F2F2F2"/>
          </w:tcPr>
          <w:p w14:paraId="228447D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272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FE79D78">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5390EBE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9B782B7">
            <w:pPr>
              <w:spacing w:after="0"/>
              <w:jc w:val="right"/>
              <w:rPr>
                <w:rFonts w:ascii="Times New Roman" w:hAnsi="Times New Roman" w:cs="Times New Roman"/>
                <w:sz w:val="18"/>
                <w:szCs w:val="20"/>
              </w:rPr>
            </w:pPr>
          </w:p>
        </w:tc>
        <w:tc>
          <w:tcPr>
            <w:tcW w:w="1300" w:type="dxa"/>
            <w:shd w:val="clear" w:color="auto" w:fill="F2F2F2"/>
          </w:tcPr>
          <w:p w14:paraId="101E9959">
            <w:pPr>
              <w:spacing w:after="0"/>
              <w:jc w:val="right"/>
              <w:rPr>
                <w:rFonts w:ascii="Times New Roman" w:hAnsi="Times New Roman" w:cs="Times New Roman"/>
                <w:sz w:val="18"/>
                <w:szCs w:val="20"/>
              </w:rPr>
            </w:pPr>
          </w:p>
        </w:tc>
        <w:tc>
          <w:tcPr>
            <w:tcW w:w="1300" w:type="dxa"/>
            <w:shd w:val="clear" w:color="auto" w:fill="F2F2F2"/>
          </w:tcPr>
          <w:p w14:paraId="00EDB058">
            <w:pPr>
              <w:spacing w:after="0"/>
              <w:jc w:val="right"/>
              <w:rPr>
                <w:rFonts w:ascii="Times New Roman" w:hAnsi="Times New Roman" w:cs="Times New Roman"/>
                <w:sz w:val="18"/>
                <w:szCs w:val="20"/>
              </w:rPr>
            </w:pPr>
          </w:p>
        </w:tc>
        <w:tc>
          <w:tcPr>
            <w:tcW w:w="1300" w:type="dxa"/>
            <w:shd w:val="clear" w:color="auto" w:fill="F2F2F2"/>
          </w:tcPr>
          <w:p w14:paraId="3992DE9C">
            <w:pPr>
              <w:spacing w:after="0"/>
              <w:jc w:val="right"/>
              <w:rPr>
                <w:rFonts w:ascii="Times New Roman" w:hAnsi="Times New Roman" w:cs="Times New Roman"/>
                <w:sz w:val="18"/>
                <w:szCs w:val="20"/>
              </w:rPr>
            </w:pPr>
          </w:p>
        </w:tc>
      </w:tr>
      <w:tr w14:paraId="124A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2A95F94">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76C481D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BB5DD1C">
            <w:pPr>
              <w:spacing w:after="0"/>
              <w:jc w:val="right"/>
              <w:rPr>
                <w:rFonts w:ascii="Times New Roman" w:hAnsi="Times New Roman" w:cs="Times New Roman"/>
                <w:sz w:val="20"/>
                <w:szCs w:val="20"/>
              </w:rPr>
            </w:pPr>
          </w:p>
        </w:tc>
        <w:tc>
          <w:tcPr>
            <w:tcW w:w="1300" w:type="dxa"/>
          </w:tcPr>
          <w:p w14:paraId="3AF06A71">
            <w:pPr>
              <w:spacing w:after="0"/>
              <w:jc w:val="right"/>
              <w:rPr>
                <w:rFonts w:ascii="Times New Roman" w:hAnsi="Times New Roman" w:cs="Times New Roman"/>
                <w:sz w:val="20"/>
                <w:szCs w:val="20"/>
              </w:rPr>
            </w:pPr>
          </w:p>
        </w:tc>
        <w:tc>
          <w:tcPr>
            <w:tcW w:w="1300" w:type="dxa"/>
          </w:tcPr>
          <w:p w14:paraId="343040DA">
            <w:pPr>
              <w:spacing w:after="0"/>
              <w:jc w:val="right"/>
              <w:rPr>
                <w:rFonts w:ascii="Times New Roman" w:hAnsi="Times New Roman" w:cs="Times New Roman"/>
                <w:sz w:val="20"/>
                <w:szCs w:val="20"/>
              </w:rPr>
            </w:pPr>
          </w:p>
        </w:tc>
        <w:tc>
          <w:tcPr>
            <w:tcW w:w="1300" w:type="dxa"/>
          </w:tcPr>
          <w:p w14:paraId="3A34AFD5">
            <w:pPr>
              <w:spacing w:after="0"/>
              <w:jc w:val="right"/>
              <w:rPr>
                <w:rFonts w:ascii="Times New Roman" w:hAnsi="Times New Roman" w:cs="Times New Roman"/>
                <w:sz w:val="20"/>
                <w:szCs w:val="20"/>
              </w:rPr>
            </w:pPr>
          </w:p>
        </w:tc>
      </w:tr>
      <w:tr w14:paraId="4ACC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9E441CA">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74BCC3D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8B2DB31">
            <w:pPr>
              <w:spacing w:after="0"/>
              <w:jc w:val="right"/>
              <w:rPr>
                <w:rFonts w:ascii="Times New Roman" w:hAnsi="Times New Roman" w:cs="Times New Roman"/>
                <w:sz w:val="16"/>
                <w:szCs w:val="20"/>
              </w:rPr>
            </w:pPr>
            <w:r>
              <w:rPr>
                <w:rFonts w:ascii="Times New Roman" w:hAnsi="Times New Roman" w:cs="Times New Roman"/>
                <w:sz w:val="16"/>
                <w:szCs w:val="20"/>
              </w:rPr>
              <w:t>510.000,00</w:t>
            </w:r>
          </w:p>
        </w:tc>
        <w:tc>
          <w:tcPr>
            <w:tcW w:w="1300" w:type="dxa"/>
            <w:shd w:val="clear" w:color="auto" w:fill="CBFFCB"/>
          </w:tcPr>
          <w:p w14:paraId="508F9B7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04C656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DDAB7D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7FB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511348A">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01972A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4FD59E">
            <w:pPr>
              <w:spacing w:after="0"/>
              <w:jc w:val="right"/>
              <w:rPr>
                <w:rFonts w:ascii="Times New Roman" w:hAnsi="Times New Roman" w:cs="Times New Roman"/>
                <w:sz w:val="18"/>
                <w:szCs w:val="20"/>
              </w:rPr>
            </w:pPr>
            <w:r>
              <w:rPr>
                <w:rFonts w:ascii="Times New Roman" w:hAnsi="Times New Roman" w:cs="Times New Roman"/>
                <w:sz w:val="18"/>
                <w:szCs w:val="20"/>
              </w:rPr>
              <w:t>510.000,00</w:t>
            </w:r>
          </w:p>
        </w:tc>
        <w:tc>
          <w:tcPr>
            <w:tcW w:w="1300" w:type="dxa"/>
            <w:shd w:val="clear" w:color="auto" w:fill="F2F2F2"/>
          </w:tcPr>
          <w:p w14:paraId="50C2F8A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2C9C18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1183D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C99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5038557">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531F458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BB2D99">
            <w:pPr>
              <w:spacing w:after="0"/>
              <w:jc w:val="right"/>
              <w:rPr>
                <w:rFonts w:ascii="Times New Roman" w:hAnsi="Times New Roman" w:cs="Times New Roman"/>
                <w:sz w:val="18"/>
                <w:szCs w:val="20"/>
              </w:rPr>
            </w:pPr>
            <w:r>
              <w:rPr>
                <w:rFonts w:ascii="Times New Roman" w:hAnsi="Times New Roman" w:cs="Times New Roman"/>
                <w:sz w:val="18"/>
                <w:szCs w:val="20"/>
              </w:rPr>
              <w:t>510.000,00</w:t>
            </w:r>
          </w:p>
        </w:tc>
        <w:tc>
          <w:tcPr>
            <w:tcW w:w="1300" w:type="dxa"/>
            <w:shd w:val="clear" w:color="auto" w:fill="F2F2F2"/>
          </w:tcPr>
          <w:p w14:paraId="34D1337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8AFC02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96AADC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63B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37BE04">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7481556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B621DE">
            <w:pPr>
              <w:spacing w:after="0"/>
              <w:jc w:val="right"/>
              <w:rPr>
                <w:rFonts w:ascii="Times New Roman" w:hAnsi="Times New Roman" w:cs="Times New Roman"/>
                <w:sz w:val="18"/>
                <w:szCs w:val="20"/>
              </w:rPr>
            </w:pPr>
          </w:p>
        </w:tc>
        <w:tc>
          <w:tcPr>
            <w:tcW w:w="1300" w:type="dxa"/>
            <w:shd w:val="clear" w:color="auto" w:fill="F2F2F2"/>
          </w:tcPr>
          <w:p w14:paraId="063E0636">
            <w:pPr>
              <w:spacing w:after="0"/>
              <w:jc w:val="right"/>
              <w:rPr>
                <w:rFonts w:ascii="Times New Roman" w:hAnsi="Times New Roman" w:cs="Times New Roman"/>
                <w:sz w:val="18"/>
                <w:szCs w:val="20"/>
              </w:rPr>
            </w:pPr>
          </w:p>
        </w:tc>
        <w:tc>
          <w:tcPr>
            <w:tcW w:w="1300" w:type="dxa"/>
            <w:shd w:val="clear" w:color="auto" w:fill="F2F2F2"/>
          </w:tcPr>
          <w:p w14:paraId="148100D0">
            <w:pPr>
              <w:spacing w:after="0"/>
              <w:jc w:val="right"/>
              <w:rPr>
                <w:rFonts w:ascii="Times New Roman" w:hAnsi="Times New Roman" w:cs="Times New Roman"/>
                <w:sz w:val="18"/>
                <w:szCs w:val="20"/>
              </w:rPr>
            </w:pPr>
          </w:p>
        </w:tc>
        <w:tc>
          <w:tcPr>
            <w:tcW w:w="1300" w:type="dxa"/>
            <w:shd w:val="clear" w:color="auto" w:fill="F2F2F2"/>
          </w:tcPr>
          <w:p w14:paraId="3408F212">
            <w:pPr>
              <w:spacing w:after="0"/>
              <w:jc w:val="right"/>
              <w:rPr>
                <w:rFonts w:ascii="Times New Roman" w:hAnsi="Times New Roman" w:cs="Times New Roman"/>
                <w:sz w:val="18"/>
                <w:szCs w:val="20"/>
              </w:rPr>
            </w:pPr>
          </w:p>
        </w:tc>
      </w:tr>
      <w:tr w14:paraId="2BE5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56F4726">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490966A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8B4EE04">
            <w:pPr>
              <w:spacing w:after="0"/>
              <w:jc w:val="right"/>
              <w:rPr>
                <w:rFonts w:ascii="Times New Roman" w:hAnsi="Times New Roman" w:cs="Times New Roman"/>
                <w:sz w:val="20"/>
                <w:szCs w:val="20"/>
              </w:rPr>
            </w:pPr>
          </w:p>
        </w:tc>
        <w:tc>
          <w:tcPr>
            <w:tcW w:w="1300" w:type="dxa"/>
          </w:tcPr>
          <w:p w14:paraId="201BC9E6">
            <w:pPr>
              <w:spacing w:after="0"/>
              <w:jc w:val="right"/>
              <w:rPr>
                <w:rFonts w:ascii="Times New Roman" w:hAnsi="Times New Roman" w:cs="Times New Roman"/>
                <w:sz w:val="20"/>
                <w:szCs w:val="20"/>
              </w:rPr>
            </w:pPr>
          </w:p>
        </w:tc>
        <w:tc>
          <w:tcPr>
            <w:tcW w:w="1300" w:type="dxa"/>
          </w:tcPr>
          <w:p w14:paraId="651D4A1B">
            <w:pPr>
              <w:spacing w:after="0"/>
              <w:jc w:val="right"/>
              <w:rPr>
                <w:rFonts w:ascii="Times New Roman" w:hAnsi="Times New Roman" w:cs="Times New Roman"/>
                <w:sz w:val="20"/>
                <w:szCs w:val="20"/>
              </w:rPr>
            </w:pPr>
          </w:p>
        </w:tc>
        <w:tc>
          <w:tcPr>
            <w:tcW w:w="1300" w:type="dxa"/>
          </w:tcPr>
          <w:p w14:paraId="2FB0C793">
            <w:pPr>
              <w:spacing w:after="0"/>
              <w:jc w:val="right"/>
              <w:rPr>
                <w:rFonts w:ascii="Times New Roman" w:hAnsi="Times New Roman" w:cs="Times New Roman"/>
                <w:sz w:val="20"/>
                <w:szCs w:val="20"/>
              </w:rPr>
            </w:pPr>
          </w:p>
        </w:tc>
      </w:tr>
      <w:tr w14:paraId="777A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3FA335D0">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1005 IZGRADNJA I ODRŽAVANJE KOMUNALNE INFRASTRUKTURE</w:t>
            </w:r>
          </w:p>
        </w:tc>
        <w:tc>
          <w:tcPr>
            <w:tcW w:w="1300" w:type="dxa"/>
            <w:shd w:val="clear" w:color="auto" w:fill="17365D"/>
            <w:vAlign w:val="center"/>
          </w:tcPr>
          <w:p w14:paraId="73543BE9">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904.220,66</w:t>
            </w:r>
          </w:p>
        </w:tc>
        <w:tc>
          <w:tcPr>
            <w:tcW w:w="1300" w:type="dxa"/>
            <w:shd w:val="clear" w:color="auto" w:fill="17365D"/>
            <w:vAlign w:val="center"/>
          </w:tcPr>
          <w:p w14:paraId="018B413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7.208.000,00</w:t>
            </w:r>
          </w:p>
        </w:tc>
        <w:tc>
          <w:tcPr>
            <w:tcW w:w="1300" w:type="dxa"/>
            <w:shd w:val="clear" w:color="auto" w:fill="17365D"/>
            <w:vAlign w:val="center"/>
          </w:tcPr>
          <w:p w14:paraId="5650F63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6.368.600,00</w:t>
            </w:r>
          </w:p>
        </w:tc>
        <w:tc>
          <w:tcPr>
            <w:tcW w:w="1300" w:type="dxa"/>
            <w:shd w:val="clear" w:color="auto" w:fill="17365D"/>
            <w:vAlign w:val="center"/>
          </w:tcPr>
          <w:p w14:paraId="7B01F6F7">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3.033.600,00</w:t>
            </w:r>
          </w:p>
        </w:tc>
        <w:tc>
          <w:tcPr>
            <w:tcW w:w="1300" w:type="dxa"/>
            <w:shd w:val="clear" w:color="auto" w:fill="17365D"/>
            <w:vAlign w:val="center"/>
          </w:tcPr>
          <w:p w14:paraId="156C5160">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1.038.600,00</w:t>
            </w:r>
          </w:p>
        </w:tc>
      </w:tr>
      <w:tr w14:paraId="524C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15A3DB1B">
            <w:pPr>
              <w:spacing w:after="0"/>
              <w:rPr>
                <w:rFonts w:ascii="Times New Roman" w:hAnsi="Times New Roman" w:cs="Times New Roman"/>
                <w:b/>
                <w:sz w:val="18"/>
                <w:szCs w:val="20"/>
              </w:rPr>
            </w:pPr>
            <w:r>
              <w:rPr>
                <w:rFonts w:ascii="Times New Roman" w:hAnsi="Times New Roman" w:cs="Times New Roman"/>
                <w:b/>
                <w:sz w:val="18"/>
                <w:szCs w:val="20"/>
              </w:rPr>
              <w:t>AKTIVNOST A100501 TROŠKOVI JAVNE RASVJETE I TEKUĆE ODRŽAVANJE</w:t>
            </w:r>
          </w:p>
        </w:tc>
        <w:tc>
          <w:tcPr>
            <w:tcW w:w="1300" w:type="dxa"/>
            <w:shd w:val="clear" w:color="auto" w:fill="DAE8F2"/>
            <w:vAlign w:val="center"/>
          </w:tcPr>
          <w:p w14:paraId="4A19692F">
            <w:pPr>
              <w:spacing w:after="0"/>
              <w:jc w:val="right"/>
              <w:rPr>
                <w:rFonts w:ascii="Times New Roman" w:hAnsi="Times New Roman" w:cs="Times New Roman"/>
                <w:b/>
                <w:sz w:val="18"/>
                <w:szCs w:val="20"/>
              </w:rPr>
            </w:pPr>
            <w:r>
              <w:rPr>
                <w:rFonts w:ascii="Times New Roman" w:hAnsi="Times New Roman" w:cs="Times New Roman"/>
                <w:b/>
                <w:sz w:val="18"/>
                <w:szCs w:val="20"/>
              </w:rPr>
              <w:t>55.346,44</w:t>
            </w:r>
          </w:p>
        </w:tc>
        <w:tc>
          <w:tcPr>
            <w:tcW w:w="1300" w:type="dxa"/>
            <w:shd w:val="clear" w:color="auto" w:fill="DAE8F2"/>
            <w:vAlign w:val="center"/>
          </w:tcPr>
          <w:p w14:paraId="4BE509C3">
            <w:pPr>
              <w:spacing w:after="0"/>
              <w:jc w:val="right"/>
              <w:rPr>
                <w:rFonts w:ascii="Times New Roman" w:hAnsi="Times New Roman" w:cs="Times New Roman"/>
                <w:b/>
                <w:sz w:val="18"/>
                <w:szCs w:val="20"/>
              </w:rPr>
            </w:pPr>
            <w:r>
              <w:rPr>
                <w:rFonts w:ascii="Times New Roman" w:hAnsi="Times New Roman" w:cs="Times New Roman"/>
                <w:b/>
                <w:sz w:val="18"/>
                <w:szCs w:val="20"/>
              </w:rPr>
              <w:t>75.000,00</w:t>
            </w:r>
          </w:p>
        </w:tc>
        <w:tc>
          <w:tcPr>
            <w:tcW w:w="1300" w:type="dxa"/>
            <w:shd w:val="clear" w:color="auto" w:fill="DAE8F2"/>
            <w:vAlign w:val="center"/>
          </w:tcPr>
          <w:p w14:paraId="2CB467F1">
            <w:pPr>
              <w:spacing w:after="0"/>
              <w:jc w:val="right"/>
              <w:rPr>
                <w:rFonts w:ascii="Times New Roman" w:hAnsi="Times New Roman" w:cs="Times New Roman"/>
                <w:b/>
                <w:sz w:val="18"/>
                <w:szCs w:val="20"/>
              </w:rPr>
            </w:pPr>
            <w:r>
              <w:rPr>
                <w:rFonts w:ascii="Times New Roman" w:hAnsi="Times New Roman" w:cs="Times New Roman"/>
                <w:b/>
                <w:sz w:val="18"/>
                <w:szCs w:val="20"/>
              </w:rPr>
              <w:t>75.000,00</w:t>
            </w:r>
          </w:p>
        </w:tc>
        <w:tc>
          <w:tcPr>
            <w:tcW w:w="1300" w:type="dxa"/>
            <w:shd w:val="clear" w:color="auto" w:fill="DAE8F2"/>
            <w:vAlign w:val="center"/>
          </w:tcPr>
          <w:p w14:paraId="200443D2">
            <w:pPr>
              <w:spacing w:after="0"/>
              <w:jc w:val="right"/>
              <w:rPr>
                <w:rFonts w:ascii="Times New Roman" w:hAnsi="Times New Roman" w:cs="Times New Roman"/>
                <w:b/>
                <w:sz w:val="18"/>
                <w:szCs w:val="20"/>
              </w:rPr>
            </w:pPr>
            <w:r>
              <w:rPr>
                <w:rFonts w:ascii="Times New Roman" w:hAnsi="Times New Roman" w:cs="Times New Roman"/>
                <w:b/>
                <w:sz w:val="18"/>
                <w:szCs w:val="20"/>
              </w:rPr>
              <w:t>80.000,00</w:t>
            </w:r>
          </w:p>
        </w:tc>
        <w:tc>
          <w:tcPr>
            <w:tcW w:w="1300" w:type="dxa"/>
            <w:shd w:val="clear" w:color="auto" w:fill="DAE8F2"/>
            <w:vAlign w:val="center"/>
          </w:tcPr>
          <w:p w14:paraId="5EAA9CC3">
            <w:pPr>
              <w:spacing w:after="0"/>
              <w:jc w:val="right"/>
              <w:rPr>
                <w:rFonts w:ascii="Times New Roman" w:hAnsi="Times New Roman" w:cs="Times New Roman"/>
                <w:b/>
                <w:sz w:val="18"/>
                <w:szCs w:val="20"/>
              </w:rPr>
            </w:pPr>
            <w:r>
              <w:rPr>
                <w:rFonts w:ascii="Times New Roman" w:hAnsi="Times New Roman" w:cs="Times New Roman"/>
                <w:b/>
                <w:sz w:val="18"/>
                <w:szCs w:val="20"/>
              </w:rPr>
              <w:t>85.000,00</w:t>
            </w:r>
          </w:p>
        </w:tc>
      </w:tr>
      <w:tr w14:paraId="52AE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0A1BD27">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37E264F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3487C34">
            <w:pPr>
              <w:spacing w:after="0"/>
              <w:jc w:val="right"/>
              <w:rPr>
                <w:rFonts w:ascii="Times New Roman" w:hAnsi="Times New Roman" w:cs="Times New Roman"/>
                <w:sz w:val="16"/>
                <w:szCs w:val="20"/>
              </w:rPr>
            </w:pPr>
            <w:r>
              <w:rPr>
                <w:rFonts w:ascii="Times New Roman" w:hAnsi="Times New Roman" w:cs="Times New Roman"/>
                <w:sz w:val="16"/>
                <w:szCs w:val="20"/>
              </w:rPr>
              <w:t>50.000,00</w:t>
            </w:r>
          </w:p>
        </w:tc>
        <w:tc>
          <w:tcPr>
            <w:tcW w:w="1300" w:type="dxa"/>
            <w:shd w:val="clear" w:color="auto" w:fill="CBFFCB"/>
          </w:tcPr>
          <w:p w14:paraId="0ED17EE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5FE3D9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58E6469">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AFF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3B5ECCF">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54A8B1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7C65BD9">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0FBE8F0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81579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0AB64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E98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793A318">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35E4A9C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52529F">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113865F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BAD9F0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EB9F27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EFA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A1F0CDE">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443D879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787FF75">
            <w:pPr>
              <w:spacing w:after="0"/>
              <w:jc w:val="right"/>
              <w:rPr>
                <w:rFonts w:ascii="Times New Roman" w:hAnsi="Times New Roman" w:cs="Times New Roman"/>
                <w:sz w:val="18"/>
                <w:szCs w:val="20"/>
              </w:rPr>
            </w:pPr>
          </w:p>
        </w:tc>
        <w:tc>
          <w:tcPr>
            <w:tcW w:w="1300" w:type="dxa"/>
            <w:shd w:val="clear" w:color="auto" w:fill="F2F2F2"/>
          </w:tcPr>
          <w:p w14:paraId="075FDD2F">
            <w:pPr>
              <w:spacing w:after="0"/>
              <w:jc w:val="right"/>
              <w:rPr>
                <w:rFonts w:ascii="Times New Roman" w:hAnsi="Times New Roman" w:cs="Times New Roman"/>
                <w:sz w:val="18"/>
                <w:szCs w:val="20"/>
              </w:rPr>
            </w:pPr>
          </w:p>
        </w:tc>
        <w:tc>
          <w:tcPr>
            <w:tcW w:w="1300" w:type="dxa"/>
            <w:shd w:val="clear" w:color="auto" w:fill="F2F2F2"/>
          </w:tcPr>
          <w:p w14:paraId="03B517F7">
            <w:pPr>
              <w:spacing w:after="0"/>
              <w:jc w:val="right"/>
              <w:rPr>
                <w:rFonts w:ascii="Times New Roman" w:hAnsi="Times New Roman" w:cs="Times New Roman"/>
                <w:sz w:val="18"/>
                <w:szCs w:val="20"/>
              </w:rPr>
            </w:pPr>
          </w:p>
        </w:tc>
        <w:tc>
          <w:tcPr>
            <w:tcW w:w="1300" w:type="dxa"/>
            <w:shd w:val="clear" w:color="auto" w:fill="F2F2F2"/>
          </w:tcPr>
          <w:p w14:paraId="55650192">
            <w:pPr>
              <w:spacing w:after="0"/>
              <w:jc w:val="right"/>
              <w:rPr>
                <w:rFonts w:ascii="Times New Roman" w:hAnsi="Times New Roman" w:cs="Times New Roman"/>
                <w:sz w:val="18"/>
                <w:szCs w:val="20"/>
              </w:rPr>
            </w:pPr>
          </w:p>
        </w:tc>
      </w:tr>
      <w:tr w14:paraId="4A35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D7A6284">
            <w:pPr>
              <w:spacing w:after="0"/>
              <w:rPr>
                <w:rFonts w:ascii="Times New Roman" w:hAnsi="Times New Roman" w:cs="Times New Roman"/>
                <w:sz w:val="20"/>
                <w:szCs w:val="20"/>
              </w:rPr>
            </w:pPr>
            <w:r>
              <w:rPr>
                <w:rFonts w:ascii="Times New Roman" w:hAnsi="Times New Roman" w:cs="Times New Roman"/>
                <w:sz w:val="20"/>
                <w:szCs w:val="20"/>
              </w:rPr>
              <w:t>3223 Energija</w:t>
            </w:r>
          </w:p>
        </w:tc>
        <w:tc>
          <w:tcPr>
            <w:tcW w:w="1300" w:type="dxa"/>
          </w:tcPr>
          <w:p w14:paraId="5B22696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2333DA8">
            <w:pPr>
              <w:spacing w:after="0"/>
              <w:jc w:val="right"/>
              <w:rPr>
                <w:rFonts w:ascii="Times New Roman" w:hAnsi="Times New Roman" w:cs="Times New Roman"/>
                <w:sz w:val="20"/>
                <w:szCs w:val="20"/>
              </w:rPr>
            </w:pPr>
          </w:p>
        </w:tc>
        <w:tc>
          <w:tcPr>
            <w:tcW w:w="1300" w:type="dxa"/>
          </w:tcPr>
          <w:p w14:paraId="12D145AD">
            <w:pPr>
              <w:spacing w:after="0"/>
              <w:jc w:val="right"/>
              <w:rPr>
                <w:rFonts w:ascii="Times New Roman" w:hAnsi="Times New Roman" w:cs="Times New Roman"/>
                <w:sz w:val="20"/>
                <w:szCs w:val="20"/>
              </w:rPr>
            </w:pPr>
          </w:p>
        </w:tc>
        <w:tc>
          <w:tcPr>
            <w:tcW w:w="1300" w:type="dxa"/>
          </w:tcPr>
          <w:p w14:paraId="016ACA0E">
            <w:pPr>
              <w:spacing w:after="0"/>
              <w:jc w:val="right"/>
              <w:rPr>
                <w:rFonts w:ascii="Times New Roman" w:hAnsi="Times New Roman" w:cs="Times New Roman"/>
                <w:sz w:val="20"/>
                <w:szCs w:val="20"/>
              </w:rPr>
            </w:pPr>
          </w:p>
        </w:tc>
        <w:tc>
          <w:tcPr>
            <w:tcW w:w="1300" w:type="dxa"/>
          </w:tcPr>
          <w:p w14:paraId="78D62425">
            <w:pPr>
              <w:spacing w:after="0"/>
              <w:jc w:val="right"/>
              <w:rPr>
                <w:rFonts w:ascii="Times New Roman" w:hAnsi="Times New Roman" w:cs="Times New Roman"/>
                <w:sz w:val="20"/>
                <w:szCs w:val="20"/>
              </w:rPr>
            </w:pPr>
          </w:p>
        </w:tc>
      </w:tr>
      <w:tr w14:paraId="6169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AD932E9">
            <w:pPr>
              <w:spacing w:after="0"/>
              <w:rPr>
                <w:rFonts w:ascii="Times New Roman" w:hAnsi="Times New Roman" w:cs="Times New Roman"/>
                <w:sz w:val="16"/>
                <w:szCs w:val="20"/>
              </w:rPr>
            </w:pPr>
            <w:r>
              <w:rPr>
                <w:rFonts w:ascii="Times New Roman" w:hAnsi="Times New Roman" w:cs="Times New Roman"/>
                <w:sz w:val="16"/>
                <w:szCs w:val="20"/>
              </w:rPr>
              <w:t>IZVOR 401 Komunalna naknada</w:t>
            </w:r>
          </w:p>
        </w:tc>
        <w:tc>
          <w:tcPr>
            <w:tcW w:w="1300" w:type="dxa"/>
            <w:shd w:val="clear" w:color="auto" w:fill="CBFFCB"/>
          </w:tcPr>
          <w:p w14:paraId="0982FC2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10F053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846A056">
            <w:pPr>
              <w:spacing w:after="0"/>
              <w:jc w:val="right"/>
              <w:rPr>
                <w:rFonts w:ascii="Times New Roman" w:hAnsi="Times New Roman" w:cs="Times New Roman"/>
                <w:sz w:val="16"/>
                <w:szCs w:val="20"/>
              </w:rPr>
            </w:pPr>
            <w:r>
              <w:rPr>
                <w:rFonts w:ascii="Times New Roman" w:hAnsi="Times New Roman" w:cs="Times New Roman"/>
                <w:sz w:val="16"/>
                <w:szCs w:val="20"/>
              </w:rPr>
              <w:t>10.000,00</w:t>
            </w:r>
          </w:p>
        </w:tc>
        <w:tc>
          <w:tcPr>
            <w:tcW w:w="1300" w:type="dxa"/>
            <w:shd w:val="clear" w:color="auto" w:fill="CBFFCB"/>
          </w:tcPr>
          <w:p w14:paraId="0881C8EE">
            <w:pPr>
              <w:spacing w:after="0"/>
              <w:jc w:val="right"/>
              <w:rPr>
                <w:rFonts w:ascii="Times New Roman" w:hAnsi="Times New Roman" w:cs="Times New Roman"/>
                <w:sz w:val="16"/>
                <w:szCs w:val="20"/>
              </w:rPr>
            </w:pPr>
            <w:r>
              <w:rPr>
                <w:rFonts w:ascii="Times New Roman" w:hAnsi="Times New Roman" w:cs="Times New Roman"/>
                <w:sz w:val="16"/>
                <w:szCs w:val="20"/>
              </w:rPr>
              <w:t>10.000,00</w:t>
            </w:r>
          </w:p>
        </w:tc>
        <w:tc>
          <w:tcPr>
            <w:tcW w:w="1300" w:type="dxa"/>
            <w:shd w:val="clear" w:color="auto" w:fill="CBFFCB"/>
          </w:tcPr>
          <w:p w14:paraId="76060E8D">
            <w:pPr>
              <w:spacing w:after="0"/>
              <w:jc w:val="right"/>
              <w:rPr>
                <w:rFonts w:ascii="Times New Roman" w:hAnsi="Times New Roman" w:cs="Times New Roman"/>
                <w:sz w:val="16"/>
                <w:szCs w:val="20"/>
              </w:rPr>
            </w:pPr>
            <w:r>
              <w:rPr>
                <w:rFonts w:ascii="Times New Roman" w:hAnsi="Times New Roman" w:cs="Times New Roman"/>
                <w:sz w:val="16"/>
                <w:szCs w:val="20"/>
              </w:rPr>
              <w:t>10.000,00</w:t>
            </w:r>
          </w:p>
        </w:tc>
      </w:tr>
      <w:tr w14:paraId="22D7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414D56F">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E4D07F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C36BC3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E02428">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33D814FC">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03A9C42B">
            <w:pPr>
              <w:spacing w:after="0"/>
              <w:jc w:val="right"/>
              <w:rPr>
                <w:rFonts w:ascii="Times New Roman" w:hAnsi="Times New Roman" w:cs="Times New Roman"/>
                <w:sz w:val="18"/>
                <w:szCs w:val="20"/>
              </w:rPr>
            </w:pPr>
            <w:r>
              <w:rPr>
                <w:rFonts w:ascii="Times New Roman" w:hAnsi="Times New Roman" w:cs="Times New Roman"/>
                <w:sz w:val="18"/>
                <w:szCs w:val="20"/>
              </w:rPr>
              <w:t>10.000,00</w:t>
            </w:r>
          </w:p>
        </w:tc>
      </w:tr>
      <w:tr w14:paraId="2610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04FF902">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0710894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6F7AE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FCAD166">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52D01BF5">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14CD610B">
            <w:pPr>
              <w:spacing w:after="0"/>
              <w:jc w:val="right"/>
              <w:rPr>
                <w:rFonts w:ascii="Times New Roman" w:hAnsi="Times New Roman" w:cs="Times New Roman"/>
                <w:sz w:val="18"/>
                <w:szCs w:val="20"/>
              </w:rPr>
            </w:pPr>
            <w:r>
              <w:rPr>
                <w:rFonts w:ascii="Times New Roman" w:hAnsi="Times New Roman" w:cs="Times New Roman"/>
                <w:sz w:val="18"/>
                <w:szCs w:val="20"/>
              </w:rPr>
              <w:t>10.000,00</w:t>
            </w:r>
          </w:p>
        </w:tc>
      </w:tr>
      <w:tr w14:paraId="2180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D0BE2C5">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7C078DE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8DCF918">
            <w:pPr>
              <w:spacing w:after="0"/>
              <w:jc w:val="right"/>
              <w:rPr>
                <w:rFonts w:ascii="Times New Roman" w:hAnsi="Times New Roman" w:cs="Times New Roman"/>
                <w:sz w:val="18"/>
                <w:szCs w:val="20"/>
              </w:rPr>
            </w:pPr>
          </w:p>
        </w:tc>
        <w:tc>
          <w:tcPr>
            <w:tcW w:w="1300" w:type="dxa"/>
            <w:shd w:val="clear" w:color="auto" w:fill="F2F2F2"/>
          </w:tcPr>
          <w:p w14:paraId="604CDD84">
            <w:pPr>
              <w:spacing w:after="0"/>
              <w:jc w:val="right"/>
              <w:rPr>
                <w:rFonts w:ascii="Times New Roman" w:hAnsi="Times New Roman" w:cs="Times New Roman"/>
                <w:sz w:val="18"/>
                <w:szCs w:val="20"/>
              </w:rPr>
            </w:pPr>
          </w:p>
        </w:tc>
        <w:tc>
          <w:tcPr>
            <w:tcW w:w="1300" w:type="dxa"/>
            <w:shd w:val="clear" w:color="auto" w:fill="F2F2F2"/>
          </w:tcPr>
          <w:p w14:paraId="7FDAFBF2">
            <w:pPr>
              <w:spacing w:after="0"/>
              <w:jc w:val="right"/>
              <w:rPr>
                <w:rFonts w:ascii="Times New Roman" w:hAnsi="Times New Roman" w:cs="Times New Roman"/>
                <w:sz w:val="18"/>
                <w:szCs w:val="20"/>
              </w:rPr>
            </w:pPr>
          </w:p>
        </w:tc>
        <w:tc>
          <w:tcPr>
            <w:tcW w:w="1300" w:type="dxa"/>
            <w:shd w:val="clear" w:color="auto" w:fill="F2F2F2"/>
          </w:tcPr>
          <w:p w14:paraId="0F0081CE">
            <w:pPr>
              <w:spacing w:after="0"/>
              <w:jc w:val="right"/>
              <w:rPr>
                <w:rFonts w:ascii="Times New Roman" w:hAnsi="Times New Roman" w:cs="Times New Roman"/>
                <w:sz w:val="18"/>
                <w:szCs w:val="20"/>
              </w:rPr>
            </w:pPr>
          </w:p>
        </w:tc>
      </w:tr>
      <w:tr w14:paraId="30A8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413EDD2">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6B976BE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B12615E">
            <w:pPr>
              <w:spacing w:after="0"/>
              <w:jc w:val="right"/>
              <w:rPr>
                <w:rFonts w:ascii="Times New Roman" w:hAnsi="Times New Roman" w:cs="Times New Roman"/>
                <w:sz w:val="20"/>
                <w:szCs w:val="20"/>
              </w:rPr>
            </w:pPr>
          </w:p>
        </w:tc>
        <w:tc>
          <w:tcPr>
            <w:tcW w:w="1300" w:type="dxa"/>
          </w:tcPr>
          <w:p w14:paraId="7B2E29B0">
            <w:pPr>
              <w:spacing w:after="0"/>
              <w:jc w:val="right"/>
              <w:rPr>
                <w:rFonts w:ascii="Times New Roman" w:hAnsi="Times New Roman" w:cs="Times New Roman"/>
                <w:sz w:val="20"/>
                <w:szCs w:val="20"/>
              </w:rPr>
            </w:pPr>
          </w:p>
        </w:tc>
        <w:tc>
          <w:tcPr>
            <w:tcW w:w="1300" w:type="dxa"/>
          </w:tcPr>
          <w:p w14:paraId="35023D46">
            <w:pPr>
              <w:spacing w:after="0"/>
              <w:jc w:val="right"/>
              <w:rPr>
                <w:rFonts w:ascii="Times New Roman" w:hAnsi="Times New Roman" w:cs="Times New Roman"/>
                <w:sz w:val="20"/>
                <w:szCs w:val="20"/>
              </w:rPr>
            </w:pPr>
          </w:p>
        </w:tc>
        <w:tc>
          <w:tcPr>
            <w:tcW w:w="1300" w:type="dxa"/>
          </w:tcPr>
          <w:p w14:paraId="31F5757B">
            <w:pPr>
              <w:spacing w:after="0"/>
              <w:jc w:val="right"/>
              <w:rPr>
                <w:rFonts w:ascii="Times New Roman" w:hAnsi="Times New Roman" w:cs="Times New Roman"/>
                <w:sz w:val="20"/>
                <w:szCs w:val="20"/>
              </w:rPr>
            </w:pPr>
          </w:p>
        </w:tc>
      </w:tr>
      <w:tr w14:paraId="71F4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22C5541">
            <w:pPr>
              <w:spacing w:after="0"/>
              <w:rPr>
                <w:rFonts w:ascii="Times New Roman" w:hAnsi="Times New Roman" w:cs="Times New Roman"/>
                <w:sz w:val="16"/>
                <w:szCs w:val="20"/>
              </w:rPr>
            </w:pPr>
            <w:r>
              <w:rPr>
                <w:rFonts w:ascii="Times New Roman" w:hAnsi="Times New Roman" w:cs="Times New Roman"/>
                <w:sz w:val="16"/>
                <w:szCs w:val="20"/>
              </w:rPr>
              <w:t>IZVOR 410 Komunalna djelatnost</w:t>
            </w:r>
          </w:p>
        </w:tc>
        <w:tc>
          <w:tcPr>
            <w:tcW w:w="1300" w:type="dxa"/>
            <w:shd w:val="clear" w:color="auto" w:fill="CBFFCB"/>
          </w:tcPr>
          <w:p w14:paraId="09CF6EA4">
            <w:pPr>
              <w:spacing w:after="0"/>
              <w:jc w:val="right"/>
              <w:rPr>
                <w:rFonts w:ascii="Times New Roman" w:hAnsi="Times New Roman" w:cs="Times New Roman"/>
                <w:sz w:val="16"/>
                <w:szCs w:val="20"/>
              </w:rPr>
            </w:pPr>
            <w:r>
              <w:rPr>
                <w:rFonts w:ascii="Times New Roman" w:hAnsi="Times New Roman" w:cs="Times New Roman"/>
                <w:sz w:val="16"/>
                <w:szCs w:val="20"/>
              </w:rPr>
              <w:t>54.533,94</w:t>
            </w:r>
          </w:p>
        </w:tc>
        <w:tc>
          <w:tcPr>
            <w:tcW w:w="1300" w:type="dxa"/>
            <w:shd w:val="clear" w:color="auto" w:fill="CBFFCB"/>
          </w:tcPr>
          <w:p w14:paraId="75D43CC0">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6A2B944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4E42B7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063DBCD">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A3F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ABF2FD2">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39A5D7C">
            <w:pPr>
              <w:spacing w:after="0"/>
              <w:jc w:val="right"/>
              <w:rPr>
                <w:rFonts w:ascii="Times New Roman" w:hAnsi="Times New Roman" w:cs="Times New Roman"/>
                <w:sz w:val="18"/>
                <w:szCs w:val="20"/>
              </w:rPr>
            </w:pPr>
            <w:r>
              <w:rPr>
                <w:rFonts w:ascii="Times New Roman" w:hAnsi="Times New Roman" w:cs="Times New Roman"/>
                <w:sz w:val="18"/>
                <w:szCs w:val="20"/>
              </w:rPr>
              <w:t>54.533,94</w:t>
            </w:r>
          </w:p>
        </w:tc>
        <w:tc>
          <w:tcPr>
            <w:tcW w:w="1300" w:type="dxa"/>
            <w:shd w:val="clear" w:color="auto" w:fill="F2F2F2"/>
          </w:tcPr>
          <w:p w14:paraId="640141D9">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1F481FF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FE089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9B560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CAD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19E5E85">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39CD953">
            <w:pPr>
              <w:spacing w:after="0"/>
              <w:jc w:val="right"/>
              <w:rPr>
                <w:rFonts w:ascii="Times New Roman" w:hAnsi="Times New Roman" w:cs="Times New Roman"/>
                <w:sz w:val="18"/>
                <w:szCs w:val="20"/>
              </w:rPr>
            </w:pPr>
            <w:r>
              <w:rPr>
                <w:rFonts w:ascii="Times New Roman" w:hAnsi="Times New Roman" w:cs="Times New Roman"/>
                <w:sz w:val="18"/>
                <w:szCs w:val="20"/>
              </w:rPr>
              <w:t>54.533,94</w:t>
            </w:r>
          </w:p>
        </w:tc>
        <w:tc>
          <w:tcPr>
            <w:tcW w:w="1300" w:type="dxa"/>
            <w:shd w:val="clear" w:color="auto" w:fill="F2F2F2"/>
          </w:tcPr>
          <w:p w14:paraId="634A2A27">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2F4014A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8660A0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9AF4C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78F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1D3009A">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56CAE0AC">
            <w:pPr>
              <w:spacing w:after="0"/>
              <w:jc w:val="right"/>
              <w:rPr>
                <w:rFonts w:ascii="Times New Roman" w:hAnsi="Times New Roman" w:cs="Times New Roman"/>
                <w:sz w:val="18"/>
                <w:szCs w:val="20"/>
              </w:rPr>
            </w:pPr>
            <w:r>
              <w:rPr>
                <w:rFonts w:ascii="Times New Roman" w:hAnsi="Times New Roman" w:cs="Times New Roman"/>
                <w:sz w:val="18"/>
                <w:szCs w:val="20"/>
              </w:rPr>
              <w:t>40.129,32</w:t>
            </w:r>
          </w:p>
        </w:tc>
        <w:tc>
          <w:tcPr>
            <w:tcW w:w="1300" w:type="dxa"/>
            <w:shd w:val="clear" w:color="auto" w:fill="F2F2F2"/>
          </w:tcPr>
          <w:p w14:paraId="401A0053">
            <w:pPr>
              <w:spacing w:after="0"/>
              <w:jc w:val="right"/>
              <w:rPr>
                <w:rFonts w:ascii="Times New Roman" w:hAnsi="Times New Roman" w:cs="Times New Roman"/>
                <w:sz w:val="18"/>
                <w:szCs w:val="20"/>
              </w:rPr>
            </w:pPr>
          </w:p>
        </w:tc>
        <w:tc>
          <w:tcPr>
            <w:tcW w:w="1300" w:type="dxa"/>
            <w:shd w:val="clear" w:color="auto" w:fill="F2F2F2"/>
          </w:tcPr>
          <w:p w14:paraId="408B41D3">
            <w:pPr>
              <w:spacing w:after="0"/>
              <w:jc w:val="right"/>
              <w:rPr>
                <w:rFonts w:ascii="Times New Roman" w:hAnsi="Times New Roman" w:cs="Times New Roman"/>
                <w:sz w:val="18"/>
                <w:szCs w:val="20"/>
              </w:rPr>
            </w:pPr>
          </w:p>
        </w:tc>
        <w:tc>
          <w:tcPr>
            <w:tcW w:w="1300" w:type="dxa"/>
            <w:shd w:val="clear" w:color="auto" w:fill="F2F2F2"/>
          </w:tcPr>
          <w:p w14:paraId="3969150B">
            <w:pPr>
              <w:spacing w:after="0"/>
              <w:jc w:val="right"/>
              <w:rPr>
                <w:rFonts w:ascii="Times New Roman" w:hAnsi="Times New Roman" w:cs="Times New Roman"/>
                <w:sz w:val="18"/>
                <w:szCs w:val="20"/>
              </w:rPr>
            </w:pPr>
          </w:p>
        </w:tc>
        <w:tc>
          <w:tcPr>
            <w:tcW w:w="1300" w:type="dxa"/>
            <w:shd w:val="clear" w:color="auto" w:fill="F2F2F2"/>
          </w:tcPr>
          <w:p w14:paraId="0F591539">
            <w:pPr>
              <w:spacing w:after="0"/>
              <w:jc w:val="right"/>
              <w:rPr>
                <w:rFonts w:ascii="Times New Roman" w:hAnsi="Times New Roman" w:cs="Times New Roman"/>
                <w:sz w:val="18"/>
                <w:szCs w:val="20"/>
              </w:rPr>
            </w:pPr>
          </w:p>
        </w:tc>
      </w:tr>
      <w:tr w14:paraId="1917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F5600A8">
            <w:pPr>
              <w:spacing w:after="0"/>
              <w:rPr>
                <w:rFonts w:ascii="Times New Roman" w:hAnsi="Times New Roman" w:cs="Times New Roman"/>
                <w:sz w:val="20"/>
                <w:szCs w:val="20"/>
              </w:rPr>
            </w:pPr>
            <w:r>
              <w:rPr>
                <w:rFonts w:ascii="Times New Roman" w:hAnsi="Times New Roman" w:cs="Times New Roman"/>
                <w:sz w:val="20"/>
                <w:szCs w:val="20"/>
              </w:rPr>
              <w:t>3223 Energija</w:t>
            </w:r>
          </w:p>
        </w:tc>
        <w:tc>
          <w:tcPr>
            <w:tcW w:w="1300" w:type="dxa"/>
          </w:tcPr>
          <w:p w14:paraId="2164181B">
            <w:pPr>
              <w:spacing w:after="0"/>
              <w:jc w:val="right"/>
              <w:rPr>
                <w:rFonts w:ascii="Times New Roman" w:hAnsi="Times New Roman" w:cs="Times New Roman"/>
                <w:sz w:val="20"/>
                <w:szCs w:val="20"/>
              </w:rPr>
            </w:pPr>
            <w:r>
              <w:rPr>
                <w:rFonts w:ascii="Times New Roman" w:hAnsi="Times New Roman" w:cs="Times New Roman"/>
                <w:sz w:val="20"/>
                <w:szCs w:val="20"/>
              </w:rPr>
              <w:t>40.129,32</w:t>
            </w:r>
          </w:p>
        </w:tc>
        <w:tc>
          <w:tcPr>
            <w:tcW w:w="1300" w:type="dxa"/>
          </w:tcPr>
          <w:p w14:paraId="17FD8D04">
            <w:pPr>
              <w:spacing w:after="0"/>
              <w:jc w:val="right"/>
              <w:rPr>
                <w:rFonts w:ascii="Times New Roman" w:hAnsi="Times New Roman" w:cs="Times New Roman"/>
                <w:sz w:val="20"/>
                <w:szCs w:val="20"/>
              </w:rPr>
            </w:pPr>
          </w:p>
        </w:tc>
        <w:tc>
          <w:tcPr>
            <w:tcW w:w="1300" w:type="dxa"/>
          </w:tcPr>
          <w:p w14:paraId="751797AF">
            <w:pPr>
              <w:spacing w:after="0"/>
              <w:jc w:val="right"/>
              <w:rPr>
                <w:rFonts w:ascii="Times New Roman" w:hAnsi="Times New Roman" w:cs="Times New Roman"/>
                <w:sz w:val="20"/>
                <w:szCs w:val="20"/>
              </w:rPr>
            </w:pPr>
          </w:p>
        </w:tc>
        <w:tc>
          <w:tcPr>
            <w:tcW w:w="1300" w:type="dxa"/>
          </w:tcPr>
          <w:p w14:paraId="25230E7C">
            <w:pPr>
              <w:spacing w:after="0"/>
              <w:jc w:val="right"/>
              <w:rPr>
                <w:rFonts w:ascii="Times New Roman" w:hAnsi="Times New Roman" w:cs="Times New Roman"/>
                <w:sz w:val="20"/>
                <w:szCs w:val="20"/>
              </w:rPr>
            </w:pPr>
          </w:p>
        </w:tc>
        <w:tc>
          <w:tcPr>
            <w:tcW w:w="1300" w:type="dxa"/>
          </w:tcPr>
          <w:p w14:paraId="4CEF72E7">
            <w:pPr>
              <w:spacing w:after="0"/>
              <w:jc w:val="right"/>
              <w:rPr>
                <w:rFonts w:ascii="Times New Roman" w:hAnsi="Times New Roman" w:cs="Times New Roman"/>
                <w:sz w:val="20"/>
                <w:szCs w:val="20"/>
              </w:rPr>
            </w:pPr>
          </w:p>
        </w:tc>
      </w:tr>
      <w:tr w14:paraId="4205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EEA8DB5">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474B3703">
            <w:pPr>
              <w:spacing w:after="0"/>
              <w:jc w:val="right"/>
              <w:rPr>
                <w:rFonts w:ascii="Times New Roman" w:hAnsi="Times New Roman" w:cs="Times New Roman"/>
                <w:sz w:val="18"/>
                <w:szCs w:val="20"/>
              </w:rPr>
            </w:pPr>
            <w:r>
              <w:rPr>
                <w:rFonts w:ascii="Times New Roman" w:hAnsi="Times New Roman" w:cs="Times New Roman"/>
                <w:sz w:val="18"/>
                <w:szCs w:val="20"/>
              </w:rPr>
              <w:t>14.404,62</w:t>
            </w:r>
          </w:p>
        </w:tc>
        <w:tc>
          <w:tcPr>
            <w:tcW w:w="1300" w:type="dxa"/>
            <w:shd w:val="clear" w:color="auto" w:fill="F2F2F2"/>
          </w:tcPr>
          <w:p w14:paraId="2B8A5B43">
            <w:pPr>
              <w:spacing w:after="0"/>
              <w:jc w:val="right"/>
              <w:rPr>
                <w:rFonts w:ascii="Times New Roman" w:hAnsi="Times New Roman" w:cs="Times New Roman"/>
                <w:sz w:val="18"/>
                <w:szCs w:val="20"/>
              </w:rPr>
            </w:pPr>
          </w:p>
        </w:tc>
        <w:tc>
          <w:tcPr>
            <w:tcW w:w="1300" w:type="dxa"/>
            <w:shd w:val="clear" w:color="auto" w:fill="F2F2F2"/>
          </w:tcPr>
          <w:p w14:paraId="75DBE5C4">
            <w:pPr>
              <w:spacing w:after="0"/>
              <w:jc w:val="right"/>
              <w:rPr>
                <w:rFonts w:ascii="Times New Roman" w:hAnsi="Times New Roman" w:cs="Times New Roman"/>
                <w:sz w:val="18"/>
                <w:szCs w:val="20"/>
              </w:rPr>
            </w:pPr>
          </w:p>
        </w:tc>
        <w:tc>
          <w:tcPr>
            <w:tcW w:w="1300" w:type="dxa"/>
            <w:shd w:val="clear" w:color="auto" w:fill="F2F2F2"/>
          </w:tcPr>
          <w:p w14:paraId="100A7489">
            <w:pPr>
              <w:spacing w:after="0"/>
              <w:jc w:val="right"/>
              <w:rPr>
                <w:rFonts w:ascii="Times New Roman" w:hAnsi="Times New Roman" w:cs="Times New Roman"/>
                <w:sz w:val="18"/>
                <w:szCs w:val="20"/>
              </w:rPr>
            </w:pPr>
          </w:p>
        </w:tc>
        <w:tc>
          <w:tcPr>
            <w:tcW w:w="1300" w:type="dxa"/>
            <w:shd w:val="clear" w:color="auto" w:fill="F2F2F2"/>
          </w:tcPr>
          <w:p w14:paraId="7C2567A2">
            <w:pPr>
              <w:spacing w:after="0"/>
              <w:jc w:val="right"/>
              <w:rPr>
                <w:rFonts w:ascii="Times New Roman" w:hAnsi="Times New Roman" w:cs="Times New Roman"/>
                <w:sz w:val="18"/>
                <w:szCs w:val="20"/>
              </w:rPr>
            </w:pPr>
          </w:p>
        </w:tc>
      </w:tr>
      <w:tr w14:paraId="4311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522656C">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33999A88">
            <w:pPr>
              <w:spacing w:after="0"/>
              <w:jc w:val="right"/>
              <w:rPr>
                <w:rFonts w:ascii="Times New Roman" w:hAnsi="Times New Roman" w:cs="Times New Roman"/>
                <w:sz w:val="20"/>
                <w:szCs w:val="20"/>
              </w:rPr>
            </w:pPr>
            <w:r>
              <w:rPr>
                <w:rFonts w:ascii="Times New Roman" w:hAnsi="Times New Roman" w:cs="Times New Roman"/>
                <w:sz w:val="20"/>
                <w:szCs w:val="20"/>
              </w:rPr>
              <w:t>14.404,62</w:t>
            </w:r>
          </w:p>
        </w:tc>
        <w:tc>
          <w:tcPr>
            <w:tcW w:w="1300" w:type="dxa"/>
          </w:tcPr>
          <w:p w14:paraId="26CA1306">
            <w:pPr>
              <w:spacing w:after="0"/>
              <w:jc w:val="right"/>
              <w:rPr>
                <w:rFonts w:ascii="Times New Roman" w:hAnsi="Times New Roman" w:cs="Times New Roman"/>
                <w:sz w:val="20"/>
                <w:szCs w:val="20"/>
              </w:rPr>
            </w:pPr>
          </w:p>
        </w:tc>
        <w:tc>
          <w:tcPr>
            <w:tcW w:w="1300" w:type="dxa"/>
          </w:tcPr>
          <w:p w14:paraId="314888D3">
            <w:pPr>
              <w:spacing w:after="0"/>
              <w:jc w:val="right"/>
              <w:rPr>
                <w:rFonts w:ascii="Times New Roman" w:hAnsi="Times New Roman" w:cs="Times New Roman"/>
                <w:sz w:val="20"/>
                <w:szCs w:val="20"/>
              </w:rPr>
            </w:pPr>
          </w:p>
        </w:tc>
        <w:tc>
          <w:tcPr>
            <w:tcW w:w="1300" w:type="dxa"/>
          </w:tcPr>
          <w:p w14:paraId="46B5D09B">
            <w:pPr>
              <w:spacing w:after="0"/>
              <w:jc w:val="right"/>
              <w:rPr>
                <w:rFonts w:ascii="Times New Roman" w:hAnsi="Times New Roman" w:cs="Times New Roman"/>
                <w:sz w:val="20"/>
                <w:szCs w:val="20"/>
              </w:rPr>
            </w:pPr>
          </w:p>
        </w:tc>
        <w:tc>
          <w:tcPr>
            <w:tcW w:w="1300" w:type="dxa"/>
          </w:tcPr>
          <w:p w14:paraId="4810AEDD">
            <w:pPr>
              <w:spacing w:after="0"/>
              <w:jc w:val="right"/>
              <w:rPr>
                <w:rFonts w:ascii="Times New Roman" w:hAnsi="Times New Roman" w:cs="Times New Roman"/>
                <w:sz w:val="20"/>
                <w:szCs w:val="20"/>
              </w:rPr>
            </w:pPr>
          </w:p>
        </w:tc>
      </w:tr>
      <w:tr w14:paraId="3357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D8B280B">
            <w:pPr>
              <w:spacing w:after="0"/>
              <w:rPr>
                <w:rFonts w:ascii="Times New Roman" w:hAnsi="Times New Roman" w:cs="Times New Roman"/>
                <w:sz w:val="16"/>
                <w:szCs w:val="20"/>
              </w:rPr>
            </w:pPr>
            <w:r>
              <w:rPr>
                <w:rFonts w:ascii="Times New Roman" w:hAnsi="Times New Roman" w:cs="Times New Roman"/>
                <w:sz w:val="16"/>
                <w:szCs w:val="20"/>
              </w:rPr>
              <w:t>IZVOR 412 Komunalna naknada</w:t>
            </w:r>
          </w:p>
        </w:tc>
        <w:tc>
          <w:tcPr>
            <w:tcW w:w="1300" w:type="dxa"/>
            <w:shd w:val="clear" w:color="auto" w:fill="CBFFCB"/>
          </w:tcPr>
          <w:p w14:paraId="1E8BFEFF">
            <w:pPr>
              <w:spacing w:after="0"/>
              <w:jc w:val="right"/>
              <w:rPr>
                <w:rFonts w:ascii="Times New Roman" w:hAnsi="Times New Roman" w:cs="Times New Roman"/>
                <w:sz w:val="16"/>
                <w:szCs w:val="20"/>
              </w:rPr>
            </w:pPr>
            <w:r>
              <w:rPr>
                <w:rFonts w:ascii="Times New Roman" w:hAnsi="Times New Roman" w:cs="Times New Roman"/>
                <w:sz w:val="16"/>
                <w:szCs w:val="20"/>
              </w:rPr>
              <w:t>812,50</w:t>
            </w:r>
          </w:p>
        </w:tc>
        <w:tc>
          <w:tcPr>
            <w:tcW w:w="1300" w:type="dxa"/>
            <w:shd w:val="clear" w:color="auto" w:fill="CBFFCB"/>
          </w:tcPr>
          <w:p w14:paraId="7BC23DAC">
            <w:pPr>
              <w:spacing w:after="0"/>
              <w:jc w:val="right"/>
              <w:rPr>
                <w:rFonts w:ascii="Times New Roman" w:hAnsi="Times New Roman" w:cs="Times New Roman"/>
                <w:sz w:val="16"/>
                <w:szCs w:val="20"/>
              </w:rPr>
            </w:pPr>
            <w:r>
              <w:rPr>
                <w:rFonts w:ascii="Times New Roman" w:hAnsi="Times New Roman" w:cs="Times New Roman"/>
                <w:sz w:val="16"/>
                <w:szCs w:val="20"/>
              </w:rPr>
              <w:t>10.000,00</w:t>
            </w:r>
          </w:p>
        </w:tc>
        <w:tc>
          <w:tcPr>
            <w:tcW w:w="1300" w:type="dxa"/>
            <w:shd w:val="clear" w:color="auto" w:fill="CBFFCB"/>
          </w:tcPr>
          <w:p w14:paraId="65C4E2C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D3D9AE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F6D68BD">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F67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EE1C07C">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5A231BC">
            <w:pPr>
              <w:spacing w:after="0"/>
              <w:jc w:val="right"/>
              <w:rPr>
                <w:rFonts w:ascii="Times New Roman" w:hAnsi="Times New Roman" w:cs="Times New Roman"/>
                <w:sz w:val="18"/>
                <w:szCs w:val="20"/>
              </w:rPr>
            </w:pPr>
            <w:r>
              <w:rPr>
                <w:rFonts w:ascii="Times New Roman" w:hAnsi="Times New Roman" w:cs="Times New Roman"/>
                <w:sz w:val="18"/>
                <w:szCs w:val="20"/>
              </w:rPr>
              <w:t>812,50</w:t>
            </w:r>
          </w:p>
        </w:tc>
        <w:tc>
          <w:tcPr>
            <w:tcW w:w="1300" w:type="dxa"/>
            <w:shd w:val="clear" w:color="auto" w:fill="F2F2F2"/>
          </w:tcPr>
          <w:p w14:paraId="0A5AC73A">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5799ABF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6665B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59E30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531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4CE0CE1">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1FD1148B">
            <w:pPr>
              <w:spacing w:after="0"/>
              <w:jc w:val="right"/>
              <w:rPr>
                <w:rFonts w:ascii="Times New Roman" w:hAnsi="Times New Roman" w:cs="Times New Roman"/>
                <w:sz w:val="18"/>
                <w:szCs w:val="20"/>
              </w:rPr>
            </w:pPr>
            <w:r>
              <w:rPr>
                <w:rFonts w:ascii="Times New Roman" w:hAnsi="Times New Roman" w:cs="Times New Roman"/>
                <w:sz w:val="18"/>
                <w:szCs w:val="20"/>
              </w:rPr>
              <w:t>812,50</w:t>
            </w:r>
          </w:p>
        </w:tc>
        <w:tc>
          <w:tcPr>
            <w:tcW w:w="1300" w:type="dxa"/>
            <w:shd w:val="clear" w:color="auto" w:fill="F2F2F2"/>
          </w:tcPr>
          <w:p w14:paraId="330DD544">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34BB511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122D2D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FE989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5F5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FDBDC32">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709B4C9E">
            <w:pPr>
              <w:spacing w:after="0"/>
              <w:jc w:val="right"/>
              <w:rPr>
                <w:rFonts w:ascii="Times New Roman" w:hAnsi="Times New Roman" w:cs="Times New Roman"/>
                <w:sz w:val="18"/>
                <w:szCs w:val="20"/>
              </w:rPr>
            </w:pPr>
            <w:r>
              <w:rPr>
                <w:rFonts w:ascii="Times New Roman" w:hAnsi="Times New Roman" w:cs="Times New Roman"/>
                <w:sz w:val="18"/>
                <w:szCs w:val="20"/>
              </w:rPr>
              <w:t>812,50</w:t>
            </w:r>
          </w:p>
        </w:tc>
        <w:tc>
          <w:tcPr>
            <w:tcW w:w="1300" w:type="dxa"/>
            <w:shd w:val="clear" w:color="auto" w:fill="F2F2F2"/>
          </w:tcPr>
          <w:p w14:paraId="10D73D2A">
            <w:pPr>
              <w:spacing w:after="0"/>
              <w:jc w:val="right"/>
              <w:rPr>
                <w:rFonts w:ascii="Times New Roman" w:hAnsi="Times New Roman" w:cs="Times New Roman"/>
                <w:sz w:val="18"/>
                <w:szCs w:val="20"/>
              </w:rPr>
            </w:pPr>
          </w:p>
        </w:tc>
        <w:tc>
          <w:tcPr>
            <w:tcW w:w="1300" w:type="dxa"/>
            <w:shd w:val="clear" w:color="auto" w:fill="F2F2F2"/>
          </w:tcPr>
          <w:p w14:paraId="2C524029">
            <w:pPr>
              <w:spacing w:after="0"/>
              <w:jc w:val="right"/>
              <w:rPr>
                <w:rFonts w:ascii="Times New Roman" w:hAnsi="Times New Roman" w:cs="Times New Roman"/>
                <w:sz w:val="18"/>
                <w:szCs w:val="20"/>
              </w:rPr>
            </w:pPr>
          </w:p>
        </w:tc>
        <w:tc>
          <w:tcPr>
            <w:tcW w:w="1300" w:type="dxa"/>
            <w:shd w:val="clear" w:color="auto" w:fill="F2F2F2"/>
          </w:tcPr>
          <w:p w14:paraId="6A743ECE">
            <w:pPr>
              <w:spacing w:after="0"/>
              <w:jc w:val="right"/>
              <w:rPr>
                <w:rFonts w:ascii="Times New Roman" w:hAnsi="Times New Roman" w:cs="Times New Roman"/>
                <w:sz w:val="18"/>
                <w:szCs w:val="20"/>
              </w:rPr>
            </w:pPr>
          </w:p>
        </w:tc>
        <w:tc>
          <w:tcPr>
            <w:tcW w:w="1300" w:type="dxa"/>
            <w:shd w:val="clear" w:color="auto" w:fill="F2F2F2"/>
          </w:tcPr>
          <w:p w14:paraId="089A63D8">
            <w:pPr>
              <w:spacing w:after="0"/>
              <w:jc w:val="right"/>
              <w:rPr>
                <w:rFonts w:ascii="Times New Roman" w:hAnsi="Times New Roman" w:cs="Times New Roman"/>
                <w:sz w:val="18"/>
                <w:szCs w:val="20"/>
              </w:rPr>
            </w:pPr>
          </w:p>
        </w:tc>
      </w:tr>
      <w:tr w14:paraId="4044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FDB5894">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0CE1FC89">
            <w:pPr>
              <w:spacing w:after="0"/>
              <w:jc w:val="right"/>
              <w:rPr>
                <w:rFonts w:ascii="Times New Roman" w:hAnsi="Times New Roman" w:cs="Times New Roman"/>
                <w:sz w:val="20"/>
                <w:szCs w:val="20"/>
              </w:rPr>
            </w:pPr>
            <w:r>
              <w:rPr>
                <w:rFonts w:ascii="Times New Roman" w:hAnsi="Times New Roman" w:cs="Times New Roman"/>
                <w:sz w:val="20"/>
                <w:szCs w:val="20"/>
              </w:rPr>
              <w:t>812,50</w:t>
            </w:r>
          </w:p>
        </w:tc>
        <w:tc>
          <w:tcPr>
            <w:tcW w:w="1300" w:type="dxa"/>
          </w:tcPr>
          <w:p w14:paraId="54A1D448">
            <w:pPr>
              <w:spacing w:after="0"/>
              <w:jc w:val="right"/>
              <w:rPr>
                <w:rFonts w:ascii="Times New Roman" w:hAnsi="Times New Roman" w:cs="Times New Roman"/>
                <w:sz w:val="20"/>
                <w:szCs w:val="20"/>
              </w:rPr>
            </w:pPr>
          </w:p>
        </w:tc>
        <w:tc>
          <w:tcPr>
            <w:tcW w:w="1300" w:type="dxa"/>
          </w:tcPr>
          <w:p w14:paraId="5F59B70E">
            <w:pPr>
              <w:spacing w:after="0"/>
              <w:jc w:val="right"/>
              <w:rPr>
                <w:rFonts w:ascii="Times New Roman" w:hAnsi="Times New Roman" w:cs="Times New Roman"/>
                <w:sz w:val="20"/>
                <w:szCs w:val="20"/>
              </w:rPr>
            </w:pPr>
          </w:p>
        </w:tc>
        <w:tc>
          <w:tcPr>
            <w:tcW w:w="1300" w:type="dxa"/>
          </w:tcPr>
          <w:p w14:paraId="0FD07951">
            <w:pPr>
              <w:spacing w:after="0"/>
              <w:jc w:val="right"/>
              <w:rPr>
                <w:rFonts w:ascii="Times New Roman" w:hAnsi="Times New Roman" w:cs="Times New Roman"/>
                <w:sz w:val="20"/>
                <w:szCs w:val="20"/>
              </w:rPr>
            </w:pPr>
          </w:p>
        </w:tc>
        <w:tc>
          <w:tcPr>
            <w:tcW w:w="1300" w:type="dxa"/>
          </w:tcPr>
          <w:p w14:paraId="4BCADB1D">
            <w:pPr>
              <w:spacing w:after="0"/>
              <w:jc w:val="right"/>
              <w:rPr>
                <w:rFonts w:ascii="Times New Roman" w:hAnsi="Times New Roman" w:cs="Times New Roman"/>
                <w:sz w:val="20"/>
                <w:szCs w:val="20"/>
              </w:rPr>
            </w:pPr>
          </w:p>
        </w:tc>
      </w:tr>
      <w:tr w14:paraId="4FE3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0DD9D33">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10E47F0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8EAE12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5CD51D0">
            <w:pPr>
              <w:spacing w:after="0"/>
              <w:jc w:val="right"/>
              <w:rPr>
                <w:rFonts w:ascii="Times New Roman" w:hAnsi="Times New Roman" w:cs="Times New Roman"/>
                <w:sz w:val="16"/>
                <w:szCs w:val="20"/>
              </w:rPr>
            </w:pPr>
            <w:r>
              <w:rPr>
                <w:rFonts w:ascii="Times New Roman" w:hAnsi="Times New Roman" w:cs="Times New Roman"/>
                <w:sz w:val="16"/>
                <w:szCs w:val="20"/>
              </w:rPr>
              <w:t>65.000,00</w:t>
            </w:r>
          </w:p>
        </w:tc>
        <w:tc>
          <w:tcPr>
            <w:tcW w:w="1300" w:type="dxa"/>
            <w:shd w:val="clear" w:color="auto" w:fill="CBFFCB"/>
          </w:tcPr>
          <w:p w14:paraId="40C889EE">
            <w:pPr>
              <w:spacing w:after="0"/>
              <w:jc w:val="right"/>
              <w:rPr>
                <w:rFonts w:ascii="Times New Roman" w:hAnsi="Times New Roman" w:cs="Times New Roman"/>
                <w:sz w:val="16"/>
                <w:szCs w:val="20"/>
              </w:rPr>
            </w:pPr>
            <w:r>
              <w:rPr>
                <w:rFonts w:ascii="Times New Roman" w:hAnsi="Times New Roman" w:cs="Times New Roman"/>
                <w:sz w:val="16"/>
                <w:szCs w:val="20"/>
              </w:rPr>
              <w:t>70.000,00</w:t>
            </w:r>
          </w:p>
        </w:tc>
        <w:tc>
          <w:tcPr>
            <w:tcW w:w="1300" w:type="dxa"/>
            <w:shd w:val="clear" w:color="auto" w:fill="CBFFCB"/>
          </w:tcPr>
          <w:p w14:paraId="6860427B">
            <w:pPr>
              <w:spacing w:after="0"/>
              <w:jc w:val="right"/>
              <w:rPr>
                <w:rFonts w:ascii="Times New Roman" w:hAnsi="Times New Roman" w:cs="Times New Roman"/>
                <w:sz w:val="16"/>
                <w:szCs w:val="20"/>
              </w:rPr>
            </w:pPr>
            <w:r>
              <w:rPr>
                <w:rFonts w:ascii="Times New Roman" w:hAnsi="Times New Roman" w:cs="Times New Roman"/>
                <w:sz w:val="16"/>
                <w:szCs w:val="20"/>
              </w:rPr>
              <w:t>75.000,00</w:t>
            </w:r>
          </w:p>
        </w:tc>
      </w:tr>
      <w:tr w14:paraId="7FCE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416997C">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320AF4E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962070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B376F8">
            <w:pPr>
              <w:spacing w:after="0"/>
              <w:jc w:val="right"/>
              <w:rPr>
                <w:rFonts w:ascii="Times New Roman" w:hAnsi="Times New Roman" w:cs="Times New Roman"/>
                <w:sz w:val="18"/>
                <w:szCs w:val="20"/>
              </w:rPr>
            </w:pPr>
            <w:r>
              <w:rPr>
                <w:rFonts w:ascii="Times New Roman" w:hAnsi="Times New Roman" w:cs="Times New Roman"/>
                <w:sz w:val="18"/>
                <w:szCs w:val="20"/>
              </w:rPr>
              <w:t>65.000,00</w:t>
            </w:r>
          </w:p>
        </w:tc>
        <w:tc>
          <w:tcPr>
            <w:tcW w:w="1300" w:type="dxa"/>
            <w:shd w:val="clear" w:color="auto" w:fill="F2F2F2"/>
          </w:tcPr>
          <w:p w14:paraId="2FE7FE7B">
            <w:pPr>
              <w:spacing w:after="0"/>
              <w:jc w:val="right"/>
              <w:rPr>
                <w:rFonts w:ascii="Times New Roman" w:hAnsi="Times New Roman" w:cs="Times New Roman"/>
                <w:sz w:val="18"/>
                <w:szCs w:val="20"/>
              </w:rPr>
            </w:pPr>
            <w:r>
              <w:rPr>
                <w:rFonts w:ascii="Times New Roman" w:hAnsi="Times New Roman" w:cs="Times New Roman"/>
                <w:sz w:val="18"/>
                <w:szCs w:val="20"/>
              </w:rPr>
              <w:t>70.000,00</w:t>
            </w:r>
          </w:p>
        </w:tc>
        <w:tc>
          <w:tcPr>
            <w:tcW w:w="1300" w:type="dxa"/>
            <w:shd w:val="clear" w:color="auto" w:fill="F2F2F2"/>
          </w:tcPr>
          <w:p w14:paraId="721A8E38">
            <w:pPr>
              <w:spacing w:after="0"/>
              <w:jc w:val="right"/>
              <w:rPr>
                <w:rFonts w:ascii="Times New Roman" w:hAnsi="Times New Roman" w:cs="Times New Roman"/>
                <w:sz w:val="18"/>
                <w:szCs w:val="20"/>
              </w:rPr>
            </w:pPr>
            <w:r>
              <w:rPr>
                <w:rFonts w:ascii="Times New Roman" w:hAnsi="Times New Roman" w:cs="Times New Roman"/>
                <w:sz w:val="18"/>
                <w:szCs w:val="20"/>
              </w:rPr>
              <w:t>75.000,00</w:t>
            </w:r>
          </w:p>
        </w:tc>
      </w:tr>
      <w:tr w14:paraId="478E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29AC64B">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56B5E98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BCC1E4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0B19163">
            <w:pPr>
              <w:spacing w:after="0"/>
              <w:jc w:val="right"/>
              <w:rPr>
                <w:rFonts w:ascii="Times New Roman" w:hAnsi="Times New Roman" w:cs="Times New Roman"/>
                <w:sz w:val="18"/>
                <w:szCs w:val="20"/>
              </w:rPr>
            </w:pPr>
            <w:r>
              <w:rPr>
                <w:rFonts w:ascii="Times New Roman" w:hAnsi="Times New Roman" w:cs="Times New Roman"/>
                <w:sz w:val="18"/>
                <w:szCs w:val="20"/>
              </w:rPr>
              <w:t>65.000,00</w:t>
            </w:r>
          </w:p>
        </w:tc>
        <w:tc>
          <w:tcPr>
            <w:tcW w:w="1300" w:type="dxa"/>
            <w:shd w:val="clear" w:color="auto" w:fill="F2F2F2"/>
          </w:tcPr>
          <w:p w14:paraId="37233A6A">
            <w:pPr>
              <w:spacing w:after="0"/>
              <w:jc w:val="right"/>
              <w:rPr>
                <w:rFonts w:ascii="Times New Roman" w:hAnsi="Times New Roman" w:cs="Times New Roman"/>
                <w:sz w:val="18"/>
                <w:szCs w:val="20"/>
              </w:rPr>
            </w:pPr>
            <w:r>
              <w:rPr>
                <w:rFonts w:ascii="Times New Roman" w:hAnsi="Times New Roman" w:cs="Times New Roman"/>
                <w:sz w:val="18"/>
                <w:szCs w:val="20"/>
              </w:rPr>
              <w:t>70.000,00</w:t>
            </w:r>
          </w:p>
        </w:tc>
        <w:tc>
          <w:tcPr>
            <w:tcW w:w="1300" w:type="dxa"/>
            <w:shd w:val="clear" w:color="auto" w:fill="F2F2F2"/>
          </w:tcPr>
          <w:p w14:paraId="5D84B7DE">
            <w:pPr>
              <w:spacing w:after="0"/>
              <w:jc w:val="right"/>
              <w:rPr>
                <w:rFonts w:ascii="Times New Roman" w:hAnsi="Times New Roman" w:cs="Times New Roman"/>
                <w:sz w:val="18"/>
                <w:szCs w:val="20"/>
              </w:rPr>
            </w:pPr>
            <w:r>
              <w:rPr>
                <w:rFonts w:ascii="Times New Roman" w:hAnsi="Times New Roman" w:cs="Times New Roman"/>
                <w:sz w:val="18"/>
                <w:szCs w:val="20"/>
              </w:rPr>
              <w:t>75.000,00</w:t>
            </w:r>
          </w:p>
        </w:tc>
      </w:tr>
      <w:tr w14:paraId="2B52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BACE95C">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23813ED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053D44F">
            <w:pPr>
              <w:spacing w:after="0"/>
              <w:jc w:val="right"/>
              <w:rPr>
                <w:rFonts w:ascii="Times New Roman" w:hAnsi="Times New Roman" w:cs="Times New Roman"/>
                <w:sz w:val="18"/>
                <w:szCs w:val="20"/>
              </w:rPr>
            </w:pPr>
          </w:p>
        </w:tc>
        <w:tc>
          <w:tcPr>
            <w:tcW w:w="1300" w:type="dxa"/>
            <w:shd w:val="clear" w:color="auto" w:fill="F2F2F2"/>
          </w:tcPr>
          <w:p w14:paraId="1B04A242">
            <w:pPr>
              <w:spacing w:after="0"/>
              <w:jc w:val="right"/>
              <w:rPr>
                <w:rFonts w:ascii="Times New Roman" w:hAnsi="Times New Roman" w:cs="Times New Roman"/>
                <w:sz w:val="18"/>
                <w:szCs w:val="20"/>
              </w:rPr>
            </w:pPr>
          </w:p>
        </w:tc>
        <w:tc>
          <w:tcPr>
            <w:tcW w:w="1300" w:type="dxa"/>
            <w:shd w:val="clear" w:color="auto" w:fill="F2F2F2"/>
          </w:tcPr>
          <w:p w14:paraId="1BD1835D">
            <w:pPr>
              <w:spacing w:after="0"/>
              <w:jc w:val="right"/>
              <w:rPr>
                <w:rFonts w:ascii="Times New Roman" w:hAnsi="Times New Roman" w:cs="Times New Roman"/>
                <w:sz w:val="18"/>
                <w:szCs w:val="20"/>
              </w:rPr>
            </w:pPr>
          </w:p>
        </w:tc>
        <w:tc>
          <w:tcPr>
            <w:tcW w:w="1300" w:type="dxa"/>
            <w:shd w:val="clear" w:color="auto" w:fill="F2F2F2"/>
          </w:tcPr>
          <w:p w14:paraId="4FA941E7">
            <w:pPr>
              <w:spacing w:after="0"/>
              <w:jc w:val="right"/>
              <w:rPr>
                <w:rFonts w:ascii="Times New Roman" w:hAnsi="Times New Roman" w:cs="Times New Roman"/>
                <w:sz w:val="18"/>
                <w:szCs w:val="20"/>
              </w:rPr>
            </w:pPr>
          </w:p>
        </w:tc>
      </w:tr>
      <w:tr w14:paraId="575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6973FF2">
            <w:pPr>
              <w:spacing w:after="0"/>
              <w:rPr>
                <w:rFonts w:ascii="Times New Roman" w:hAnsi="Times New Roman" w:cs="Times New Roman"/>
                <w:sz w:val="20"/>
                <w:szCs w:val="20"/>
              </w:rPr>
            </w:pPr>
            <w:r>
              <w:rPr>
                <w:rFonts w:ascii="Times New Roman" w:hAnsi="Times New Roman" w:cs="Times New Roman"/>
                <w:sz w:val="20"/>
                <w:szCs w:val="20"/>
              </w:rPr>
              <w:t>3223 Energija</w:t>
            </w:r>
          </w:p>
        </w:tc>
        <w:tc>
          <w:tcPr>
            <w:tcW w:w="1300" w:type="dxa"/>
          </w:tcPr>
          <w:p w14:paraId="337CEE7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AD55D57">
            <w:pPr>
              <w:spacing w:after="0"/>
              <w:jc w:val="right"/>
              <w:rPr>
                <w:rFonts w:ascii="Times New Roman" w:hAnsi="Times New Roman" w:cs="Times New Roman"/>
                <w:sz w:val="20"/>
                <w:szCs w:val="20"/>
              </w:rPr>
            </w:pPr>
          </w:p>
        </w:tc>
        <w:tc>
          <w:tcPr>
            <w:tcW w:w="1300" w:type="dxa"/>
          </w:tcPr>
          <w:p w14:paraId="466AB416">
            <w:pPr>
              <w:spacing w:after="0"/>
              <w:jc w:val="right"/>
              <w:rPr>
                <w:rFonts w:ascii="Times New Roman" w:hAnsi="Times New Roman" w:cs="Times New Roman"/>
                <w:sz w:val="20"/>
                <w:szCs w:val="20"/>
              </w:rPr>
            </w:pPr>
          </w:p>
        </w:tc>
        <w:tc>
          <w:tcPr>
            <w:tcW w:w="1300" w:type="dxa"/>
          </w:tcPr>
          <w:p w14:paraId="068B95E6">
            <w:pPr>
              <w:spacing w:after="0"/>
              <w:jc w:val="right"/>
              <w:rPr>
                <w:rFonts w:ascii="Times New Roman" w:hAnsi="Times New Roman" w:cs="Times New Roman"/>
                <w:sz w:val="20"/>
                <w:szCs w:val="20"/>
              </w:rPr>
            </w:pPr>
          </w:p>
        </w:tc>
        <w:tc>
          <w:tcPr>
            <w:tcW w:w="1300" w:type="dxa"/>
          </w:tcPr>
          <w:p w14:paraId="34024D3B">
            <w:pPr>
              <w:spacing w:after="0"/>
              <w:jc w:val="right"/>
              <w:rPr>
                <w:rFonts w:ascii="Times New Roman" w:hAnsi="Times New Roman" w:cs="Times New Roman"/>
                <w:sz w:val="20"/>
                <w:szCs w:val="20"/>
              </w:rPr>
            </w:pPr>
          </w:p>
        </w:tc>
      </w:tr>
      <w:tr w14:paraId="2DBF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301F26C">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6CBDE35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C74CBB">
            <w:pPr>
              <w:spacing w:after="0"/>
              <w:jc w:val="right"/>
              <w:rPr>
                <w:rFonts w:ascii="Times New Roman" w:hAnsi="Times New Roman" w:cs="Times New Roman"/>
                <w:sz w:val="18"/>
                <w:szCs w:val="20"/>
              </w:rPr>
            </w:pPr>
          </w:p>
        </w:tc>
        <w:tc>
          <w:tcPr>
            <w:tcW w:w="1300" w:type="dxa"/>
            <w:shd w:val="clear" w:color="auto" w:fill="F2F2F2"/>
          </w:tcPr>
          <w:p w14:paraId="37D790C1">
            <w:pPr>
              <w:spacing w:after="0"/>
              <w:jc w:val="right"/>
              <w:rPr>
                <w:rFonts w:ascii="Times New Roman" w:hAnsi="Times New Roman" w:cs="Times New Roman"/>
                <w:sz w:val="18"/>
                <w:szCs w:val="20"/>
              </w:rPr>
            </w:pPr>
          </w:p>
        </w:tc>
        <w:tc>
          <w:tcPr>
            <w:tcW w:w="1300" w:type="dxa"/>
            <w:shd w:val="clear" w:color="auto" w:fill="F2F2F2"/>
          </w:tcPr>
          <w:p w14:paraId="63D90863">
            <w:pPr>
              <w:spacing w:after="0"/>
              <w:jc w:val="right"/>
              <w:rPr>
                <w:rFonts w:ascii="Times New Roman" w:hAnsi="Times New Roman" w:cs="Times New Roman"/>
                <w:sz w:val="18"/>
                <w:szCs w:val="20"/>
              </w:rPr>
            </w:pPr>
          </w:p>
        </w:tc>
        <w:tc>
          <w:tcPr>
            <w:tcW w:w="1300" w:type="dxa"/>
            <w:shd w:val="clear" w:color="auto" w:fill="F2F2F2"/>
          </w:tcPr>
          <w:p w14:paraId="1823BAB9">
            <w:pPr>
              <w:spacing w:after="0"/>
              <w:jc w:val="right"/>
              <w:rPr>
                <w:rFonts w:ascii="Times New Roman" w:hAnsi="Times New Roman" w:cs="Times New Roman"/>
                <w:sz w:val="18"/>
                <w:szCs w:val="20"/>
              </w:rPr>
            </w:pPr>
          </w:p>
        </w:tc>
      </w:tr>
      <w:tr w14:paraId="20D4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C1D1D31">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13F5B3F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40622C2">
            <w:pPr>
              <w:spacing w:after="0"/>
              <w:jc w:val="right"/>
              <w:rPr>
                <w:rFonts w:ascii="Times New Roman" w:hAnsi="Times New Roman" w:cs="Times New Roman"/>
                <w:sz w:val="20"/>
                <w:szCs w:val="20"/>
              </w:rPr>
            </w:pPr>
          </w:p>
        </w:tc>
        <w:tc>
          <w:tcPr>
            <w:tcW w:w="1300" w:type="dxa"/>
          </w:tcPr>
          <w:p w14:paraId="0A705B60">
            <w:pPr>
              <w:spacing w:after="0"/>
              <w:jc w:val="right"/>
              <w:rPr>
                <w:rFonts w:ascii="Times New Roman" w:hAnsi="Times New Roman" w:cs="Times New Roman"/>
                <w:sz w:val="20"/>
                <w:szCs w:val="20"/>
              </w:rPr>
            </w:pPr>
          </w:p>
        </w:tc>
        <w:tc>
          <w:tcPr>
            <w:tcW w:w="1300" w:type="dxa"/>
          </w:tcPr>
          <w:p w14:paraId="136E1EC3">
            <w:pPr>
              <w:spacing w:after="0"/>
              <w:jc w:val="right"/>
              <w:rPr>
                <w:rFonts w:ascii="Times New Roman" w:hAnsi="Times New Roman" w:cs="Times New Roman"/>
                <w:sz w:val="20"/>
                <w:szCs w:val="20"/>
              </w:rPr>
            </w:pPr>
          </w:p>
        </w:tc>
        <w:tc>
          <w:tcPr>
            <w:tcW w:w="1300" w:type="dxa"/>
          </w:tcPr>
          <w:p w14:paraId="029ECAC0">
            <w:pPr>
              <w:spacing w:after="0"/>
              <w:jc w:val="right"/>
              <w:rPr>
                <w:rFonts w:ascii="Times New Roman" w:hAnsi="Times New Roman" w:cs="Times New Roman"/>
                <w:sz w:val="20"/>
                <w:szCs w:val="20"/>
              </w:rPr>
            </w:pPr>
          </w:p>
        </w:tc>
      </w:tr>
      <w:tr w14:paraId="54CC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050CB2D6">
            <w:pPr>
              <w:spacing w:after="0"/>
              <w:rPr>
                <w:rFonts w:ascii="Times New Roman" w:hAnsi="Times New Roman" w:cs="Times New Roman"/>
                <w:b/>
                <w:sz w:val="18"/>
                <w:szCs w:val="20"/>
              </w:rPr>
            </w:pPr>
            <w:r>
              <w:rPr>
                <w:rFonts w:ascii="Times New Roman" w:hAnsi="Times New Roman" w:cs="Times New Roman"/>
                <w:b/>
                <w:sz w:val="18"/>
                <w:szCs w:val="20"/>
              </w:rPr>
              <w:t>AKTIVNOST A100502 ODRŽAVANJE DJEČJIH IGRALIŠTA, NERAZVRSTANIH CESTA, AUTOBUSNIH UGIBALIŠTA, POLJSKIH PUTEVA, JAVNIH POVRŠINA, GROBLJA I KANALSKE MREŽE</w:t>
            </w:r>
          </w:p>
        </w:tc>
        <w:tc>
          <w:tcPr>
            <w:tcW w:w="1300" w:type="dxa"/>
            <w:shd w:val="clear" w:color="auto" w:fill="DAE8F2"/>
            <w:vAlign w:val="center"/>
          </w:tcPr>
          <w:p w14:paraId="53356AF2">
            <w:pPr>
              <w:spacing w:after="0"/>
              <w:jc w:val="right"/>
              <w:rPr>
                <w:rFonts w:ascii="Times New Roman" w:hAnsi="Times New Roman" w:cs="Times New Roman"/>
                <w:b/>
                <w:sz w:val="18"/>
                <w:szCs w:val="20"/>
              </w:rPr>
            </w:pPr>
            <w:r>
              <w:rPr>
                <w:rFonts w:ascii="Times New Roman" w:hAnsi="Times New Roman" w:cs="Times New Roman"/>
                <w:b/>
                <w:sz w:val="18"/>
                <w:szCs w:val="20"/>
              </w:rPr>
              <w:t>235.303,15</w:t>
            </w:r>
          </w:p>
        </w:tc>
        <w:tc>
          <w:tcPr>
            <w:tcW w:w="1300" w:type="dxa"/>
            <w:shd w:val="clear" w:color="auto" w:fill="DAE8F2"/>
            <w:vAlign w:val="center"/>
          </w:tcPr>
          <w:p w14:paraId="4354B063">
            <w:pPr>
              <w:spacing w:after="0"/>
              <w:jc w:val="right"/>
              <w:rPr>
                <w:rFonts w:ascii="Times New Roman" w:hAnsi="Times New Roman" w:cs="Times New Roman"/>
                <w:b/>
                <w:sz w:val="18"/>
                <w:szCs w:val="20"/>
              </w:rPr>
            </w:pPr>
            <w:r>
              <w:rPr>
                <w:rFonts w:ascii="Times New Roman" w:hAnsi="Times New Roman" w:cs="Times New Roman"/>
                <w:b/>
                <w:sz w:val="18"/>
                <w:szCs w:val="20"/>
              </w:rPr>
              <w:t>350.000,00</w:t>
            </w:r>
          </w:p>
        </w:tc>
        <w:tc>
          <w:tcPr>
            <w:tcW w:w="1300" w:type="dxa"/>
            <w:shd w:val="clear" w:color="auto" w:fill="DAE8F2"/>
            <w:vAlign w:val="center"/>
          </w:tcPr>
          <w:p w14:paraId="22FFA414">
            <w:pPr>
              <w:spacing w:after="0"/>
              <w:jc w:val="right"/>
              <w:rPr>
                <w:rFonts w:ascii="Times New Roman" w:hAnsi="Times New Roman" w:cs="Times New Roman"/>
                <w:b/>
                <w:sz w:val="18"/>
                <w:szCs w:val="20"/>
              </w:rPr>
            </w:pPr>
            <w:r>
              <w:rPr>
                <w:rFonts w:ascii="Times New Roman" w:hAnsi="Times New Roman" w:cs="Times New Roman"/>
                <w:b/>
                <w:sz w:val="18"/>
                <w:szCs w:val="20"/>
              </w:rPr>
              <w:t>400.000,00</w:t>
            </w:r>
          </w:p>
        </w:tc>
        <w:tc>
          <w:tcPr>
            <w:tcW w:w="1300" w:type="dxa"/>
            <w:shd w:val="clear" w:color="auto" w:fill="DAE8F2"/>
            <w:vAlign w:val="center"/>
          </w:tcPr>
          <w:p w14:paraId="44464C23">
            <w:pPr>
              <w:spacing w:after="0"/>
              <w:jc w:val="right"/>
              <w:rPr>
                <w:rFonts w:ascii="Times New Roman" w:hAnsi="Times New Roman" w:cs="Times New Roman"/>
                <w:b/>
                <w:sz w:val="18"/>
                <w:szCs w:val="20"/>
              </w:rPr>
            </w:pPr>
            <w:r>
              <w:rPr>
                <w:rFonts w:ascii="Times New Roman" w:hAnsi="Times New Roman" w:cs="Times New Roman"/>
                <w:b/>
                <w:sz w:val="18"/>
                <w:szCs w:val="20"/>
              </w:rPr>
              <w:t>420.000,00</w:t>
            </w:r>
          </w:p>
        </w:tc>
        <w:tc>
          <w:tcPr>
            <w:tcW w:w="1300" w:type="dxa"/>
            <w:shd w:val="clear" w:color="auto" w:fill="DAE8F2"/>
            <w:vAlign w:val="center"/>
          </w:tcPr>
          <w:p w14:paraId="57E3AF62">
            <w:pPr>
              <w:spacing w:after="0"/>
              <w:jc w:val="right"/>
              <w:rPr>
                <w:rFonts w:ascii="Times New Roman" w:hAnsi="Times New Roman" w:cs="Times New Roman"/>
                <w:b/>
                <w:sz w:val="18"/>
                <w:szCs w:val="20"/>
              </w:rPr>
            </w:pPr>
            <w:r>
              <w:rPr>
                <w:rFonts w:ascii="Times New Roman" w:hAnsi="Times New Roman" w:cs="Times New Roman"/>
                <w:b/>
                <w:sz w:val="18"/>
                <w:szCs w:val="20"/>
              </w:rPr>
              <w:t>420.000,00</w:t>
            </w:r>
          </w:p>
        </w:tc>
      </w:tr>
      <w:tr w14:paraId="289A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0FBA7D2">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0162051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8695F0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D6F6110">
            <w:pPr>
              <w:spacing w:after="0"/>
              <w:jc w:val="right"/>
              <w:rPr>
                <w:rFonts w:ascii="Times New Roman" w:hAnsi="Times New Roman" w:cs="Times New Roman"/>
                <w:sz w:val="16"/>
                <w:szCs w:val="20"/>
              </w:rPr>
            </w:pPr>
            <w:r>
              <w:rPr>
                <w:rFonts w:ascii="Times New Roman" w:hAnsi="Times New Roman" w:cs="Times New Roman"/>
                <w:sz w:val="16"/>
                <w:szCs w:val="20"/>
              </w:rPr>
              <w:t>279.600,00</w:t>
            </w:r>
          </w:p>
        </w:tc>
        <w:tc>
          <w:tcPr>
            <w:tcW w:w="1300" w:type="dxa"/>
            <w:shd w:val="clear" w:color="auto" w:fill="CBFFCB"/>
          </w:tcPr>
          <w:p w14:paraId="64EBA021">
            <w:pPr>
              <w:spacing w:after="0"/>
              <w:jc w:val="right"/>
              <w:rPr>
                <w:rFonts w:ascii="Times New Roman" w:hAnsi="Times New Roman" w:cs="Times New Roman"/>
                <w:sz w:val="16"/>
                <w:szCs w:val="20"/>
              </w:rPr>
            </w:pPr>
            <w:r>
              <w:rPr>
                <w:rFonts w:ascii="Times New Roman" w:hAnsi="Times New Roman" w:cs="Times New Roman"/>
                <w:sz w:val="16"/>
                <w:szCs w:val="20"/>
              </w:rPr>
              <w:t>289.600,00</w:t>
            </w:r>
          </w:p>
        </w:tc>
        <w:tc>
          <w:tcPr>
            <w:tcW w:w="1300" w:type="dxa"/>
            <w:shd w:val="clear" w:color="auto" w:fill="CBFFCB"/>
          </w:tcPr>
          <w:p w14:paraId="3E6AF738">
            <w:pPr>
              <w:spacing w:after="0"/>
              <w:jc w:val="right"/>
              <w:rPr>
                <w:rFonts w:ascii="Times New Roman" w:hAnsi="Times New Roman" w:cs="Times New Roman"/>
                <w:sz w:val="16"/>
                <w:szCs w:val="20"/>
              </w:rPr>
            </w:pPr>
            <w:r>
              <w:rPr>
                <w:rFonts w:ascii="Times New Roman" w:hAnsi="Times New Roman" w:cs="Times New Roman"/>
                <w:sz w:val="16"/>
                <w:szCs w:val="20"/>
              </w:rPr>
              <w:t>289.600,00</w:t>
            </w:r>
          </w:p>
        </w:tc>
      </w:tr>
      <w:tr w14:paraId="1F94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43781D3">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07C60F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A060A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9A8FC27">
            <w:pPr>
              <w:spacing w:after="0"/>
              <w:jc w:val="right"/>
              <w:rPr>
                <w:rFonts w:ascii="Times New Roman" w:hAnsi="Times New Roman" w:cs="Times New Roman"/>
                <w:sz w:val="18"/>
                <w:szCs w:val="20"/>
              </w:rPr>
            </w:pPr>
            <w:r>
              <w:rPr>
                <w:rFonts w:ascii="Times New Roman" w:hAnsi="Times New Roman" w:cs="Times New Roman"/>
                <w:sz w:val="18"/>
                <w:szCs w:val="20"/>
              </w:rPr>
              <w:t>279.600,00</w:t>
            </w:r>
          </w:p>
        </w:tc>
        <w:tc>
          <w:tcPr>
            <w:tcW w:w="1300" w:type="dxa"/>
            <w:shd w:val="clear" w:color="auto" w:fill="F2F2F2"/>
          </w:tcPr>
          <w:p w14:paraId="02DE2609">
            <w:pPr>
              <w:spacing w:after="0"/>
              <w:jc w:val="right"/>
              <w:rPr>
                <w:rFonts w:ascii="Times New Roman" w:hAnsi="Times New Roman" w:cs="Times New Roman"/>
                <w:sz w:val="18"/>
                <w:szCs w:val="20"/>
              </w:rPr>
            </w:pPr>
            <w:r>
              <w:rPr>
                <w:rFonts w:ascii="Times New Roman" w:hAnsi="Times New Roman" w:cs="Times New Roman"/>
                <w:sz w:val="18"/>
                <w:szCs w:val="20"/>
              </w:rPr>
              <w:t>289.600,00</w:t>
            </w:r>
          </w:p>
        </w:tc>
        <w:tc>
          <w:tcPr>
            <w:tcW w:w="1300" w:type="dxa"/>
            <w:shd w:val="clear" w:color="auto" w:fill="F2F2F2"/>
          </w:tcPr>
          <w:p w14:paraId="1F65CDC9">
            <w:pPr>
              <w:spacing w:after="0"/>
              <w:jc w:val="right"/>
              <w:rPr>
                <w:rFonts w:ascii="Times New Roman" w:hAnsi="Times New Roman" w:cs="Times New Roman"/>
                <w:sz w:val="18"/>
                <w:szCs w:val="20"/>
              </w:rPr>
            </w:pPr>
            <w:r>
              <w:rPr>
                <w:rFonts w:ascii="Times New Roman" w:hAnsi="Times New Roman" w:cs="Times New Roman"/>
                <w:sz w:val="18"/>
                <w:szCs w:val="20"/>
              </w:rPr>
              <w:t>289.600,00</w:t>
            </w:r>
          </w:p>
        </w:tc>
      </w:tr>
      <w:tr w14:paraId="7E20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78E750A">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2F2CFA3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88EED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40AC63">
            <w:pPr>
              <w:spacing w:after="0"/>
              <w:jc w:val="right"/>
              <w:rPr>
                <w:rFonts w:ascii="Times New Roman" w:hAnsi="Times New Roman" w:cs="Times New Roman"/>
                <w:sz w:val="18"/>
                <w:szCs w:val="20"/>
              </w:rPr>
            </w:pPr>
            <w:r>
              <w:rPr>
                <w:rFonts w:ascii="Times New Roman" w:hAnsi="Times New Roman" w:cs="Times New Roman"/>
                <w:sz w:val="18"/>
                <w:szCs w:val="20"/>
              </w:rPr>
              <w:t>269.600,00</w:t>
            </w:r>
          </w:p>
        </w:tc>
        <w:tc>
          <w:tcPr>
            <w:tcW w:w="1300" w:type="dxa"/>
            <w:shd w:val="clear" w:color="auto" w:fill="F2F2F2"/>
          </w:tcPr>
          <w:p w14:paraId="6F2247F9">
            <w:pPr>
              <w:spacing w:after="0"/>
              <w:jc w:val="right"/>
              <w:rPr>
                <w:rFonts w:ascii="Times New Roman" w:hAnsi="Times New Roman" w:cs="Times New Roman"/>
                <w:sz w:val="18"/>
                <w:szCs w:val="20"/>
              </w:rPr>
            </w:pPr>
            <w:r>
              <w:rPr>
                <w:rFonts w:ascii="Times New Roman" w:hAnsi="Times New Roman" w:cs="Times New Roman"/>
                <w:sz w:val="18"/>
                <w:szCs w:val="20"/>
              </w:rPr>
              <w:t>279.600,00</w:t>
            </w:r>
          </w:p>
        </w:tc>
        <w:tc>
          <w:tcPr>
            <w:tcW w:w="1300" w:type="dxa"/>
            <w:shd w:val="clear" w:color="auto" w:fill="F2F2F2"/>
          </w:tcPr>
          <w:p w14:paraId="11301EF6">
            <w:pPr>
              <w:spacing w:after="0"/>
              <w:jc w:val="right"/>
              <w:rPr>
                <w:rFonts w:ascii="Times New Roman" w:hAnsi="Times New Roman" w:cs="Times New Roman"/>
                <w:sz w:val="18"/>
                <w:szCs w:val="20"/>
              </w:rPr>
            </w:pPr>
            <w:r>
              <w:rPr>
                <w:rFonts w:ascii="Times New Roman" w:hAnsi="Times New Roman" w:cs="Times New Roman"/>
                <w:sz w:val="18"/>
                <w:szCs w:val="20"/>
              </w:rPr>
              <w:t>279.600,00</w:t>
            </w:r>
          </w:p>
        </w:tc>
      </w:tr>
      <w:tr w14:paraId="7DD4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E1302A">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3C019FE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55F9F22">
            <w:pPr>
              <w:spacing w:after="0"/>
              <w:jc w:val="right"/>
              <w:rPr>
                <w:rFonts w:ascii="Times New Roman" w:hAnsi="Times New Roman" w:cs="Times New Roman"/>
                <w:sz w:val="18"/>
                <w:szCs w:val="20"/>
              </w:rPr>
            </w:pPr>
          </w:p>
        </w:tc>
        <w:tc>
          <w:tcPr>
            <w:tcW w:w="1300" w:type="dxa"/>
            <w:shd w:val="clear" w:color="auto" w:fill="F2F2F2"/>
          </w:tcPr>
          <w:p w14:paraId="6068A2C2">
            <w:pPr>
              <w:spacing w:after="0"/>
              <w:jc w:val="right"/>
              <w:rPr>
                <w:rFonts w:ascii="Times New Roman" w:hAnsi="Times New Roman" w:cs="Times New Roman"/>
                <w:sz w:val="18"/>
                <w:szCs w:val="20"/>
              </w:rPr>
            </w:pPr>
          </w:p>
        </w:tc>
        <w:tc>
          <w:tcPr>
            <w:tcW w:w="1300" w:type="dxa"/>
            <w:shd w:val="clear" w:color="auto" w:fill="F2F2F2"/>
          </w:tcPr>
          <w:p w14:paraId="2938CA4A">
            <w:pPr>
              <w:spacing w:after="0"/>
              <w:jc w:val="right"/>
              <w:rPr>
                <w:rFonts w:ascii="Times New Roman" w:hAnsi="Times New Roman" w:cs="Times New Roman"/>
                <w:sz w:val="18"/>
                <w:szCs w:val="20"/>
              </w:rPr>
            </w:pPr>
          </w:p>
        </w:tc>
        <w:tc>
          <w:tcPr>
            <w:tcW w:w="1300" w:type="dxa"/>
            <w:shd w:val="clear" w:color="auto" w:fill="F2F2F2"/>
          </w:tcPr>
          <w:p w14:paraId="02B53C3F">
            <w:pPr>
              <w:spacing w:after="0"/>
              <w:jc w:val="right"/>
              <w:rPr>
                <w:rFonts w:ascii="Times New Roman" w:hAnsi="Times New Roman" w:cs="Times New Roman"/>
                <w:sz w:val="18"/>
                <w:szCs w:val="20"/>
              </w:rPr>
            </w:pPr>
          </w:p>
        </w:tc>
      </w:tr>
      <w:tr w14:paraId="1B23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214A56D">
            <w:pPr>
              <w:spacing w:after="0"/>
              <w:rPr>
                <w:rFonts w:ascii="Times New Roman" w:hAnsi="Times New Roman" w:cs="Times New Roman"/>
                <w:sz w:val="20"/>
                <w:szCs w:val="20"/>
              </w:rPr>
            </w:pPr>
            <w:r>
              <w:rPr>
                <w:rFonts w:ascii="Times New Roman" w:hAnsi="Times New Roman" w:cs="Times New Roman"/>
                <w:sz w:val="20"/>
                <w:szCs w:val="20"/>
              </w:rPr>
              <w:t>3224 Materijal i dijelovi za tekuće i investicijsko održavanje</w:t>
            </w:r>
          </w:p>
        </w:tc>
        <w:tc>
          <w:tcPr>
            <w:tcW w:w="1300" w:type="dxa"/>
          </w:tcPr>
          <w:p w14:paraId="6D1AE8C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C607A74">
            <w:pPr>
              <w:spacing w:after="0"/>
              <w:jc w:val="right"/>
              <w:rPr>
                <w:rFonts w:ascii="Times New Roman" w:hAnsi="Times New Roman" w:cs="Times New Roman"/>
                <w:sz w:val="20"/>
                <w:szCs w:val="20"/>
              </w:rPr>
            </w:pPr>
          </w:p>
        </w:tc>
        <w:tc>
          <w:tcPr>
            <w:tcW w:w="1300" w:type="dxa"/>
          </w:tcPr>
          <w:p w14:paraId="5C46770D">
            <w:pPr>
              <w:spacing w:after="0"/>
              <w:jc w:val="right"/>
              <w:rPr>
                <w:rFonts w:ascii="Times New Roman" w:hAnsi="Times New Roman" w:cs="Times New Roman"/>
                <w:sz w:val="20"/>
                <w:szCs w:val="20"/>
              </w:rPr>
            </w:pPr>
          </w:p>
        </w:tc>
        <w:tc>
          <w:tcPr>
            <w:tcW w:w="1300" w:type="dxa"/>
          </w:tcPr>
          <w:p w14:paraId="16520F6F">
            <w:pPr>
              <w:spacing w:after="0"/>
              <w:jc w:val="right"/>
              <w:rPr>
                <w:rFonts w:ascii="Times New Roman" w:hAnsi="Times New Roman" w:cs="Times New Roman"/>
                <w:sz w:val="20"/>
                <w:szCs w:val="20"/>
              </w:rPr>
            </w:pPr>
          </w:p>
        </w:tc>
        <w:tc>
          <w:tcPr>
            <w:tcW w:w="1300" w:type="dxa"/>
          </w:tcPr>
          <w:p w14:paraId="6526C367">
            <w:pPr>
              <w:spacing w:after="0"/>
              <w:jc w:val="right"/>
              <w:rPr>
                <w:rFonts w:ascii="Times New Roman" w:hAnsi="Times New Roman" w:cs="Times New Roman"/>
                <w:sz w:val="20"/>
                <w:szCs w:val="20"/>
              </w:rPr>
            </w:pPr>
          </w:p>
        </w:tc>
      </w:tr>
      <w:tr w14:paraId="4B13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86D3579">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40A9612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00510F">
            <w:pPr>
              <w:spacing w:after="0"/>
              <w:jc w:val="right"/>
              <w:rPr>
                <w:rFonts w:ascii="Times New Roman" w:hAnsi="Times New Roman" w:cs="Times New Roman"/>
                <w:sz w:val="18"/>
                <w:szCs w:val="20"/>
              </w:rPr>
            </w:pPr>
          </w:p>
        </w:tc>
        <w:tc>
          <w:tcPr>
            <w:tcW w:w="1300" w:type="dxa"/>
            <w:shd w:val="clear" w:color="auto" w:fill="F2F2F2"/>
          </w:tcPr>
          <w:p w14:paraId="50328204">
            <w:pPr>
              <w:spacing w:after="0"/>
              <w:jc w:val="right"/>
              <w:rPr>
                <w:rFonts w:ascii="Times New Roman" w:hAnsi="Times New Roman" w:cs="Times New Roman"/>
                <w:sz w:val="18"/>
                <w:szCs w:val="20"/>
              </w:rPr>
            </w:pPr>
          </w:p>
        </w:tc>
        <w:tc>
          <w:tcPr>
            <w:tcW w:w="1300" w:type="dxa"/>
            <w:shd w:val="clear" w:color="auto" w:fill="F2F2F2"/>
          </w:tcPr>
          <w:p w14:paraId="3CB2BDED">
            <w:pPr>
              <w:spacing w:after="0"/>
              <w:jc w:val="right"/>
              <w:rPr>
                <w:rFonts w:ascii="Times New Roman" w:hAnsi="Times New Roman" w:cs="Times New Roman"/>
                <w:sz w:val="18"/>
                <w:szCs w:val="20"/>
              </w:rPr>
            </w:pPr>
          </w:p>
        </w:tc>
        <w:tc>
          <w:tcPr>
            <w:tcW w:w="1300" w:type="dxa"/>
            <w:shd w:val="clear" w:color="auto" w:fill="F2F2F2"/>
          </w:tcPr>
          <w:p w14:paraId="302D0B35">
            <w:pPr>
              <w:spacing w:after="0"/>
              <w:jc w:val="right"/>
              <w:rPr>
                <w:rFonts w:ascii="Times New Roman" w:hAnsi="Times New Roman" w:cs="Times New Roman"/>
                <w:sz w:val="18"/>
                <w:szCs w:val="20"/>
              </w:rPr>
            </w:pPr>
          </w:p>
        </w:tc>
      </w:tr>
      <w:tr w14:paraId="63B6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59FC4A0">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1D46FF2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7B62FAA">
            <w:pPr>
              <w:spacing w:after="0"/>
              <w:jc w:val="right"/>
              <w:rPr>
                <w:rFonts w:ascii="Times New Roman" w:hAnsi="Times New Roman" w:cs="Times New Roman"/>
                <w:sz w:val="20"/>
                <w:szCs w:val="20"/>
              </w:rPr>
            </w:pPr>
          </w:p>
        </w:tc>
        <w:tc>
          <w:tcPr>
            <w:tcW w:w="1300" w:type="dxa"/>
          </w:tcPr>
          <w:p w14:paraId="334F59B6">
            <w:pPr>
              <w:spacing w:after="0"/>
              <w:jc w:val="right"/>
              <w:rPr>
                <w:rFonts w:ascii="Times New Roman" w:hAnsi="Times New Roman" w:cs="Times New Roman"/>
                <w:sz w:val="20"/>
                <w:szCs w:val="20"/>
              </w:rPr>
            </w:pPr>
          </w:p>
        </w:tc>
        <w:tc>
          <w:tcPr>
            <w:tcW w:w="1300" w:type="dxa"/>
          </w:tcPr>
          <w:p w14:paraId="06316380">
            <w:pPr>
              <w:spacing w:after="0"/>
              <w:jc w:val="right"/>
              <w:rPr>
                <w:rFonts w:ascii="Times New Roman" w:hAnsi="Times New Roman" w:cs="Times New Roman"/>
                <w:sz w:val="20"/>
                <w:szCs w:val="20"/>
              </w:rPr>
            </w:pPr>
          </w:p>
        </w:tc>
        <w:tc>
          <w:tcPr>
            <w:tcW w:w="1300" w:type="dxa"/>
          </w:tcPr>
          <w:p w14:paraId="2FC2EACF">
            <w:pPr>
              <w:spacing w:after="0"/>
              <w:jc w:val="right"/>
              <w:rPr>
                <w:rFonts w:ascii="Times New Roman" w:hAnsi="Times New Roman" w:cs="Times New Roman"/>
                <w:sz w:val="20"/>
                <w:szCs w:val="20"/>
              </w:rPr>
            </w:pPr>
          </w:p>
        </w:tc>
      </w:tr>
      <w:tr w14:paraId="2AD3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D262759">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1BC0683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F6AA22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DB9765">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1B4BE6BE">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49DFD3F9">
            <w:pPr>
              <w:spacing w:after="0"/>
              <w:jc w:val="right"/>
              <w:rPr>
                <w:rFonts w:ascii="Times New Roman" w:hAnsi="Times New Roman" w:cs="Times New Roman"/>
                <w:sz w:val="18"/>
                <w:szCs w:val="20"/>
              </w:rPr>
            </w:pPr>
            <w:r>
              <w:rPr>
                <w:rFonts w:ascii="Times New Roman" w:hAnsi="Times New Roman" w:cs="Times New Roman"/>
                <w:sz w:val="18"/>
                <w:szCs w:val="20"/>
              </w:rPr>
              <w:t>10.000,00</w:t>
            </w:r>
          </w:p>
        </w:tc>
      </w:tr>
      <w:tr w14:paraId="4DFB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0AE37CB">
            <w:pPr>
              <w:spacing w:after="0"/>
              <w:rPr>
                <w:rFonts w:ascii="Times New Roman" w:hAnsi="Times New Roman" w:cs="Times New Roman"/>
                <w:sz w:val="18"/>
                <w:szCs w:val="20"/>
              </w:rPr>
            </w:pPr>
            <w:r>
              <w:rPr>
                <w:rFonts w:ascii="Times New Roman" w:hAnsi="Times New Roman" w:cs="Times New Roman"/>
                <w:sz w:val="18"/>
                <w:szCs w:val="20"/>
              </w:rPr>
              <w:t xml:space="preserve">386 Kapitalne pomoći </w:t>
            </w:r>
          </w:p>
        </w:tc>
        <w:tc>
          <w:tcPr>
            <w:tcW w:w="1300" w:type="dxa"/>
            <w:shd w:val="clear" w:color="auto" w:fill="F2F2F2"/>
          </w:tcPr>
          <w:p w14:paraId="269F240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365D70">
            <w:pPr>
              <w:spacing w:after="0"/>
              <w:jc w:val="right"/>
              <w:rPr>
                <w:rFonts w:ascii="Times New Roman" w:hAnsi="Times New Roman" w:cs="Times New Roman"/>
                <w:sz w:val="18"/>
                <w:szCs w:val="20"/>
              </w:rPr>
            </w:pPr>
          </w:p>
        </w:tc>
        <w:tc>
          <w:tcPr>
            <w:tcW w:w="1300" w:type="dxa"/>
            <w:shd w:val="clear" w:color="auto" w:fill="F2F2F2"/>
          </w:tcPr>
          <w:p w14:paraId="3AAB684E">
            <w:pPr>
              <w:spacing w:after="0"/>
              <w:jc w:val="right"/>
              <w:rPr>
                <w:rFonts w:ascii="Times New Roman" w:hAnsi="Times New Roman" w:cs="Times New Roman"/>
                <w:sz w:val="18"/>
                <w:szCs w:val="20"/>
              </w:rPr>
            </w:pPr>
          </w:p>
        </w:tc>
        <w:tc>
          <w:tcPr>
            <w:tcW w:w="1300" w:type="dxa"/>
            <w:shd w:val="clear" w:color="auto" w:fill="F2F2F2"/>
          </w:tcPr>
          <w:p w14:paraId="5CCD5146">
            <w:pPr>
              <w:spacing w:after="0"/>
              <w:jc w:val="right"/>
              <w:rPr>
                <w:rFonts w:ascii="Times New Roman" w:hAnsi="Times New Roman" w:cs="Times New Roman"/>
                <w:sz w:val="18"/>
                <w:szCs w:val="20"/>
              </w:rPr>
            </w:pPr>
          </w:p>
        </w:tc>
        <w:tc>
          <w:tcPr>
            <w:tcW w:w="1300" w:type="dxa"/>
            <w:shd w:val="clear" w:color="auto" w:fill="F2F2F2"/>
          </w:tcPr>
          <w:p w14:paraId="4BB3DB92">
            <w:pPr>
              <w:spacing w:after="0"/>
              <w:jc w:val="right"/>
              <w:rPr>
                <w:rFonts w:ascii="Times New Roman" w:hAnsi="Times New Roman" w:cs="Times New Roman"/>
                <w:sz w:val="18"/>
                <w:szCs w:val="20"/>
              </w:rPr>
            </w:pPr>
          </w:p>
        </w:tc>
      </w:tr>
      <w:tr w14:paraId="6545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EA6426B">
            <w:pPr>
              <w:spacing w:after="0"/>
              <w:rPr>
                <w:rFonts w:ascii="Times New Roman" w:hAnsi="Times New Roman" w:cs="Times New Roman"/>
                <w:sz w:val="20"/>
                <w:szCs w:val="20"/>
              </w:rPr>
            </w:pPr>
            <w:r>
              <w:rPr>
                <w:rFonts w:ascii="Times New Roman" w:hAnsi="Times New Roman" w:cs="Times New Roman"/>
                <w:sz w:val="20"/>
                <w:szCs w:val="20"/>
              </w:rPr>
              <w:t>3861 Kapitalne pomoći kreditnim i ostalim financijskim institucijama te trgovačkim društvima u javnom sektoru</w:t>
            </w:r>
          </w:p>
        </w:tc>
        <w:tc>
          <w:tcPr>
            <w:tcW w:w="1300" w:type="dxa"/>
          </w:tcPr>
          <w:p w14:paraId="1B4ECCF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91A5EF3">
            <w:pPr>
              <w:spacing w:after="0"/>
              <w:jc w:val="right"/>
              <w:rPr>
                <w:rFonts w:ascii="Times New Roman" w:hAnsi="Times New Roman" w:cs="Times New Roman"/>
                <w:sz w:val="20"/>
                <w:szCs w:val="20"/>
              </w:rPr>
            </w:pPr>
          </w:p>
        </w:tc>
        <w:tc>
          <w:tcPr>
            <w:tcW w:w="1300" w:type="dxa"/>
          </w:tcPr>
          <w:p w14:paraId="43B958BC">
            <w:pPr>
              <w:spacing w:after="0"/>
              <w:jc w:val="right"/>
              <w:rPr>
                <w:rFonts w:ascii="Times New Roman" w:hAnsi="Times New Roman" w:cs="Times New Roman"/>
                <w:sz w:val="20"/>
                <w:szCs w:val="20"/>
              </w:rPr>
            </w:pPr>
          </w:p>
        </w:tc>
        <w:tc>
          <w:tcPr>
            <w:tcW w:w="1300" w:type="dxa"/>
          </w:tcPr>
          <w:p w14:paraId="388DF093">
            <w:pPr>
              <w:spacing w:after="0"/>
              <w:jc w:val="right"/>
              <w:rPr>
                <w:rFonts w:ascii="Times New Roman" w:hAnsi="Times New Roman" w:cs="Times New Roman"/>
                <w:sz w:val="20"/>
                <w:szCs w:val="20"/>
              </w:rPr>
            </w:pPr>
          </w:p>
        </w:tc>
        <w:tc>
          <w:tcPr>
            <w:tcW w:w="1300" w:type="dxa"/>
          </w:tcPr>
          <w:p w14:paraId="38530DCC">
            <w:pPr>
              <w:spacing w:after="0"/>
              <w:jc w:val="right"/>
              <w:rPr>
                <w:rFonts w:ascii="Times New Roman" w:hAnsi="Times New Roman" w:cs="Times New Roman"/>
                <w:sz w:val="20"/>
                <w:szCs w:val="20"/>
              </w:rPr>
            </w:pPr>
          </w:p>
        </w:tc>
      </w:tr>
      <w:tr w14:paraId="0C6B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6F5892F">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249CC617">
            <w:pPr>
              <w:spacing w:after="0"/>
              <w:jc w:val="right"/>
              <w:rPr>
                <w:rFonts w:ascii="Times New Roman" w:hAnsi="Times New Roman" w:cs="Times New Roman"/>
                <w:sz w:val="16"/>
                <w:szCs w:val="20"/>
              </w:rPr>
            </w:pPr>
            <w:r>
              <w:rPr>
                <w:rFonts w:ascii="Times New Roman" w:hAnsi="Times New Roman" w:cs="Times New Roman"/>
                <w:sz w:val="16"/>
                <w:szCs w:val="20"/>
              </w:rPr>
              <w:t>88.930,91</w:t>
            </w:r>
          </w:p>
        </w:tc>
        <w:tc>
          <w:tcPr>
            <w:tcW w:w="1300" w:type="dxa"/>
            <w:shd w:val="clear" w:color="auto" w:fill="CBFFCB"/>
          </w:tcPr>
          <w:p w14:paraId="2D68170E">
            <w:pPr>
              <w:spacing w:after="0"/>
              <w:jc w:val="right"/>
              <w:rPr>
                <w:rFonts w:ascii="Times New Roman" w:hAnsi="Times New Roman" w:cs="Times New Roman"/>
                <w:sz w:val="16"/>
                <w:szCs w:val="20"/>
              </w:rPr>
            </w:pPr>
            <w:r>
              <w:rPr>
                <w:rFonts w:ascii="Times New Roman" w:hAnsi="Times New Roman" w:cs="Times New Roman"/>
                <w:sz w:val="16"/>
                <w:szCs w:val="20"/>
              </w:rPr>
              <w:t>245.000,00</w:t>
            </w:r>
          </w:p>
        </w:tc>
        <w:tc>
          <w:tcPr>
            <w:tcW w:w="1300" w:type="dxa"/>
            <w:shd w:val="clear" w:color="auto" w:fill="CBFFCB"/>
          </w:tcPr>
          <w:p w14:paraId="0D493E7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DEF296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B147F7A">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1F7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EC734EA">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B45B573">
            <w:pPr>
              <w:spacing w:after="0"/>
              <w:jc w:val="right"/>
              <w:rPr>
                <w:rFonts w:ascii="Times New Roman" w:hAnsi="Times New Roman" w:cs="Times New Roman"/>
                <w:sz w:val="18"/>
                <w:szCs w:val="20"/>
              </w:rPr>
            </w:pPr>
            <w:r>
              <w:rPr>
                <w:rFonts w:ascii="Times New Roman" w:hAnsi="Times New Roman" w:cs="Times New Roman"/>
                <w:sz w:val="18"/>
                <w:szCs w:val="20"/>
              </w:rPr>
              <w:t>88.930,91</w:t>
            </w:r>
          </w:p>
        </w:tc>
        <w:tc>
          <w:tcPr>
            <w:tcW w:w="1300" w:type="dxa"/>
            <w:shd w:val="clear" w:color="auto" w:fill="F2F2F2"/>
          </w:tcPr>
          <w:p w14:paraId="2C4EB859">
            <w:pPr>
              <w:spacing w:after="0"/>
              <w:jc w:val="right"/>
              <w:rPr>
                <w:rFonts w:ascii="Times New Roman" w:hAnsi="Times New Roman" w:cs="Times New Roman"/>
                <w:sz w:val="18"/>
                <w:szCs w:val="20"/>
              </w:rPr>
            </w:pPr>
            <w:r>
              <w:rPr>
                <w:rFonts w:ascii="Times New Roman" w:hAnsi="Times New Roman" w:cs="Times New Roman"/>
                <w:sz w:val="18"/>
                <w:szCs w:val="20"/>
              </w:rPr>
              <w:t>245.000,00</w:t>
            </w:r>
          </w:p>
        </w:tc>
        <w:tc>
          <w:tcPr>
            <w:tcW w:w="1300" w:type="dxa"/>
            <w:shd w:val="clear" w:color="auto" w:fill="F2F2F2"/>
          </w:tcPr>
          <w:p w14:paraId="6302F15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2F0991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32E4AC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FEC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455DD30">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3D13437E">
            <w:pPr>
              <w:spacing w:after="0"/>
              <w:jc w:val="right"/>
              <w:rPr>
                <w:rFonts w:ascii="Times New Roman" w:hAnsi="Times New Roman" w:cs="Times New Roman"/>
                <w:sz w:val="18"/>
                <w:szCs w:val="20"/>
              </w:rPr>
            </w:pPr>
            <w:r>
              <w:rPr>
                <w:rFonts w:ascii="Times New Roman" w:hAnsi="Times New Roman" w:cs="Times New Roman"/>
                <w:sz w:val="18"/>
                <w:szCs w:val="20"/>
              </w:rPr>
              <w:t>88.930,91</w:t>
            </w:r>
          </w:p>
        </w:tc>
        <w:tc>
          <w:tcPr>
            <w:tcW w:w="1300" w:type="dxa"/>
            <w:shd w:val="clear" w:color="auto" w:fill="F2F2F2"/>
          </w:tcPr>
          <w:p w14:paraId="27111670">
            <w:pPr>
              <w:spacing w:after="0"/>
              <w:jc w:val="right"/>
              <w:rPr>
                <w:rFonts w:ascii="Times New Roman" w:hAnsi="Times New Roman" w:cs="Times New Roman"/>
                <w:sz w:val="18"/>
                <w:szCs w:val="20"/>
              </w:rPr>
            </w:pPr>
            <w:r>
              <w:rPr>
                <w:rFonts w:ascii="Times New Roman" w:hAnsi="Times New Roman" w:cs="Times New Roman"/>
                <w:sz w:val="18"/>
                <w:szCs w:val="20"/>
              </w:rPr>
              <w:t>215.000,00</w:t>
            </w:r>
          </w:p>
        </w:tc>
        <w:tc>
          <w:tcPr>
            <w:tcW w:w="1300" w:type="dxa"/>
            <w:shd w:val="clear" w:color="auto" w:fill="F2F2F2"/>
          </w:tcPr>
          <w:p w14:paraId="55967C1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242B9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A83B0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AE9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8A91FFA">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7B3C7F6D">
            <w:pPr>
              <w:spacing w:after="0"/>
              <w:jc w:val="right"/>
              <w:rPr>
                <w:rFonts w:ascii="Times New Roman" w:hAnsi="Times New Roman" w:cs="Times New Roman"/>
                <w:sz w:val="18"/>
                <w:szCs w:val="20"/>
              </w:rPr>
            </w:pPr>
            <w:r>
              <w:rPr>
                <w:rFonts w:ascii="Times New Roman" w:hAnsi="Times New Roman" w:cs="Times New Roman"/>
                <w:sz w:val="18"/>
                <w:szCs w:val="20"/>
              </w:rPr>
              <w:t>171,20</w:t>
            </w:r>
          </w:p>
        </w:tc>
        <w:tc>
          <w:tcPr>
            <w:tcW w:w="1300" w:type="dxa"/>
            <w:shd w:val="clear" w:color="auto" w:fill="F2F2F2"/>
          </w:tcPr>
          <w:p w14:paraId="5AF16EFC">
            <w:pPr>
              <w:spacing w:after="0"/>
              <w:jc w:val="right"/>
              <w:rPr>
                <w:rFonts w:ascii="Times New Roman" w:hAnsi="Times New Roman" w:cs="Times New Roman"/>
                <w:sz w:val="18"/>
                <w:szCs w:val="20"/>
              </w:rPr>
            </w:pPr>
          </w:p>
        </w:tc>
        <w:tc>
          <w:tcPr>
            <w:tcW w:w="1300" w:type="dxa"/>
            <w:shd w:val="clear" w:color="auto" w:fill="F2F2F2"/>
          </w:tcPr>
          <w:p w14:paraId="7B3B9315">
            <w:pPr>
              <w:spacing w:after="0"/>
              <w:jc w:val="right"/>
              <w:rPr>
                <w:rFonts w:ascii="Times New Roman" w:hAnsi="Times New Roman" w:cs="Times New Roman"/>
                <w:sz w:val="18"/>
                <w:szCs w:val="20"/>
              </w:rPr>
            </w:pPr>
          </w:p>
        </w:tc>
        <w:tc>
          <w:tcPr>
            <w:tcW w:w="1300" w:type="dxa"/>
            <w:shd w:val="clear" w:color="auto" w:fill="F2F2F2"/>
          </w:tcPr>
          <w:p w14:paraId="37868F28">
            <w:pPr>
              <w:spacing w:after="0"/>
              <w:jc w:val="right"/>
              <w:rPr>
                <w:rFonts w:ascii="Times New Roman" w:hAnsi="Times New Roman" w:cs="Times New Roman"/>
                <w:sz w:val="18"/>
                <w:szCs w:val="20"/>
              </w:rPr>
            </w:pPr>
          </w:p>
        </w:tc>
        <w:tc>
          <w:tcPr>
            <w:tcW w:w="1300" w:type="dxa"/>
            <w:shd w:val="clear" w:color="auto" w:fill="F2F2F2"/>
          </w:tcPr>
          <w:p w14:paraId="402EB531">
            <w:pPr>
              <w:spacing w:after="0"/>
              <w:jc w:val="right"/>
              <w:rPr>
                <w:rFonts w:ascii="Times New Roman" w:hAnsi="Times New Roman" w:cs="Times New Roman"/>
                <w:sz w:val="18"/>
                <w:szCs w:val="20"/>
              </w:rPr>
            </w:pPr>
          </w:p>
        </w:tc>
      </w:tr>
      <w:tr w14:paraId="3A1D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45B7047">
            <w:pPr>
              <w:spacing w:after="0"/>
              <w:rPr>
                <w:rFonts w:ascii="Times New Roman" w:hAnsi="Times New Roman" w:cs="Times New Roman"/>
                <w:sz w:val="20"/>
                <w:szCs w:val="20"/>
              </w:rPr>
            </w:pPr>
            <w:r>
              <w:rPr>
                <w:rFonts w:ascii="Times New Roman" w:hAnsi="Times New Roman" w:cs="Times New Roman"/>
                <w:sz w:val="20"/>
                <w:szCs w:val="20"/>
              </w:rPr>
              <w:t>3224 Materijal i dijelovi za tekuće i investicijsko održavanje</w:t>
            </w:r>
          </w:p>
        </w:tc>
        <w:tc>
          <w:tcPr>
            <w:tcW w:w="1300" w:type="dxa"/>
          </w:tcPr>
          <w:p w14:paraId="72EF4B9A">
            <w:pPr>
              <w:spacing w:after="0"/>
              <w:jc w:val="right"/>
              <w:rPr>
                <w:rFonts w:ascii="Times New Roman" w:hAnsi="Times New Roman" w:cs="Times New Roman"/>
                <w:sz w:val="20"/>
                <w:szCs w:val="20"/>
              </w:rPr>
            </w:pPr>
            <w:r>
              <w:rPr>
                <w:rFonts w:ascii="Times New Roman" w:hAnsi="Times New Roman" w:cs="Times New Roman"/>
                <w:sz w:val="20"/>
                <w:szCs w:val="20"/>
              </w:rPr>
              <w:t>171,20</w:t>
            </w:r>
          </w:p>
        </w:tc>
        <w:tc>
          <w:tcPr>
            <w:tcW w:w="1300" w:type="dxa"/>
          </w:tcPr>
          <w:p w14:paraId="61343DDE">
            <w:pPr>
              <w:spacing w:after="0"/>
              <w:jc w:val="right"/>
              <w:rPr>
                <w:rFonts w:ascii="Times New Roman" w:hAnsi="Times New Roman" w:cs="Times New Roman"/>
                <w:sz w:val="20"/>
                <w:szCs w:val="20"/>
              </w:rPr>
            </w:pPr>
          </w:p>
        </w:tc>
        <w:tc>
          <w:tcPr>
            <w:tcW w:w="1300" w:type="dxa"/>
          </w:tcPr>
          <w:p w14:paraId="2C364F48">
            <w:pPr>
              <w:spacing w:after="0"/>
              <w:jc w:val="right"/>
              <w:rPr>
                <w:rFonts w:ascii="Times New Roman" w:hAnsi="Times New Roman" w:cs="Times New Roman"/>
                <w:sz w:val="20"/>
                <w:szCs w:val="20"/>
              </w:rPr>
            </w:pPr>
          </w:p>
        </w:tc>
        <w:tc>
          <w:tcPr>
            <w:tcW w:w="1300" w:type="dxa"/>
          </w:tcPr>
          <w:p w14:paraId="3A8C4AA2">
            <w:pPr>
              <w:spacing w:after="0"/>
              <w:jc w:val="right"/>
              <w:rPr>
                <w:rFonts w:ascii="Times New Roman" w:hAnsi="Times New Roman" w:cs="Times New Roman"/>
                <w:sz w:val="20"/>
                <w:szCs w:val="20"/>
              </w:rPr>
            </w:pPr>
          </w:p>
        </w:tc>
        <w:tc>
          <w:tcPr>
            <w:tcW w:w="1300" w:type="dxa"/>
          </w:tcPr>
          <w:p w14:paraId="3317FBA6">
            <w:pPr>
              <w:spacing w:after="0"/>
              <w:jc w:val="right"/>
              <w:rPr>
                <w:rFonts w:ascii="Times New Roman" w:hAnsi="Times New Roman" w:cs="Times New Roman"/>
                <w:sz w:val="20"/>
                <w:szCs w:val="20"/>
              </w:rPr>
            </w:pPr>
          </w:p>
        </w:tc>
      </w:tr>
      <w:tr w14:paraId="5FC6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8DA73F3">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7F9F15AD">
            <w:pPr>
              <w:spacing w:after="0"/>
              <w:jc w:val="right"/>
              <w:rPr>
                <w:rFonts w:ascii="Times New Roman" w:hAnsi="Times New Roman" w:cs="Times New Roman"/>
                <w:sz w:val="18"/>
                <w:szCs w:val="20"/>
              </w:rPr>
            </w:pPr>
            <w:r>
              <w:rPr>
                <w:rFonts w:ascii="Times New Roman" w:hAnsi="Times New Roman" w:cs="Times New Roman"/>
                <w:sz w:val="18"/>
                <w:szCs w:val="20"/>
              </w:rPr>
              <w:t>88.759,71</w:t>
            </w:r>
          </w:p>
        </w:tc>
        <w:tc>
          <w:tcPr>
            <w:tcW w:w="1300" w:type="dxa"/>
            <w:shd w:val="clear" w:color="auto" w:fill="F2F2F2"/>
          </w:tcPr>
          <w:p w14:paraId="150F9D57">
            <w:pPr>
              <w:spacing w:after="0"/>
              <w:jc w:val="right"/>
              <w:rPr>
                <w:rFonts w:ascii="Times New Roman" w:hAnsi="Times New Roman" w:cs="Times New Roman"/>
                <w:sz w:val="18"/>
                <w:szCs w:val="20"/>
              </w:rPr>
            </w:pPr>
          </w:p>
        </w:tc>
        <w:tc>
          <w:tcPr>
            <w:tcW w:w="1300" w:type="dxa"/>
            <w:shd w:val="clear" w:color="auto" w:fill="F2F2F2"/>
          </w:tcPr>
          <w:p w14:paraId="1313C017">
            <w:pPr>
              <w:spacing w:after="0"/>
              <w:jc w:val="right"/>
              <w:rPr>
                <w:rFonts w:ascii="Times New Roman" w:hAnsi="Times New Roman" w:cs="Times New Roman"/>
                <w:sz w:val="18"/>
                <w:szCs w:val="20"/>
              </w:rPr>
            </w:pPr>
          </w:p>
        </w:tc>
        <w:tc>
          <w:tcPr>
            <w:tcW w:w="1300" w:type="dxa"/>
            <w:shd w:val="clear" w:color="auto" w:fill="F2F2F2"/>
          </w:tcPr>
          <w:p w14:paraId="77BCEFA5">
            <w:pPr>
              <w:spacing w:after="0"/>
              <w:jc w:val="right"/>
              <w:rPr>
                <w:rFonts w:ascii="Times New Roman" w:hAnsi="Times New Roman" w:cs="Times New Roman"/>
                <w:sz w:val="18"/>
                <w:szCs w:val="20"/>
              </w:rPr>
            </w:pPr>
          </w:p>
        </w:tc>
        <w:tc>
          <w:tcPr>
            <w:tcW w:w="1300" w:type="dxa"/>
            <w:shd w:val="clear" w:color="auto" w:fill="F2F2F2"/>
          </w:tcPr>
          <w:p w14:paraId="26427D1C">
            <w:pPr>
              <w:spacing w:after="0"/>
              <w:jc w:val="right"/>
              <w:rPr>
                <w:rFonts w:ascii="Times New Roman" w:hAnsi="Times New Roman" w:cs="Times New Roman"/>
                <w:sz w:val="18"/>
                <w:szCs w:val="20"/>
              </w:rPr>
            </w:pPr>
          </w:p>
        </w:tc>
      </w:tr>
      <w:tr w14:paraId="7A5C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9D0B32C">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367687CF">
            <w:pPr>
              <w:spacing w:after="0"/>
              <w:jc w:val="right"/>
              <w:rPr>
                <w:rFonts w:ascii="Times New Roman" w:hAnsi="Times New Roman" w:cs="Times New Roman"/>
                <w:sz w:val="20"/>
                <w:szCs w:val="20"/>
              </w:rPr>
            </w:pPr>
            <w:r>
              <w:rPr>
                <w:rFonts w:ascii="Times New Roman" w:hAnsi="Times New Roman" w:cs="Times New Roman"/>
                <w:sz w:val="20"/>
                <w:szCs w:val="20"/>
              </w:rPr>
              <w:t>88.759,71</w:t>
            </w:r>
          </w:p>
        </w:tc>
        <w:tc>
          <w:tcPr>
            <w:tcW w:w="1300" w:type="dxa"/>
          </w:tcPr>
          <w:p w14:paraId="7C44EE75">
            <w:pPr>
              <w:spacing w:after="0"/>
              <w:jc w:val="right"/>
              <w:rPr>
                <w:rFonts w:ascii="Times New Roman" w:hAnsi="Times New Roman" w:cs="Times New Roman"/>
                <w:sz w:val="20"/>
                <w:szCs w:val="20"/>
              </w:rPr>
            </w:pPr>
          </w:p>
        </w:tc>
        <w:tc>
          <w:tcPr>
            <w:tcW w:w="1300" w:type="dxa"/>
          </w:tcPr>
          <w:p w14:paraId="7B7CEBAC">
            <w:pPr>
              <w:spacing w:after="0"/>
              <w:jc w:val="right"/>
              <w:rPr>
                <w:rFonts w:ascii="Times New Roman" w:hAnsi="Times New Roman" w:cs="Times New Roman"/>
                <w:sz w:val="20"/>
                <w:szCs w:val="20"/>
              </w:rPr>
            </w:pPr>
          </w:p>
        </w:tc>
        <w:tc>
          <w:tcPr>
            <w:tcW w:w="1300" w:type="dxa"/>
          </w:tcPr>
          <w:p w14:paraId="026A185B">
            <w:pPr>
              <w:spacing w:after="0"/>
              <w:jc w:val="right"/>
              <w:rPr>
                <w:rFonts w:ascii="Times New Roman" w:hAnsi="Times New Roman" w:cs="Times New Roman"/>
                <w:sz w:val="20"/>
                <w:szCs w:val="20"/>
              </w:rPr>
            </w:pPr>
          </w:p>
        </w:tc>
        <w:tc>
          <w:tcPr>
            <w:tcW w:w="1300" w:type="dxa"/>
          </w:tcPr>
          <w:p w14:paraId="3B34F9B4">
            <w:pPr>
              <w:spacing w:after="0"/>
              <w:jc w:val="right"/>
              <w:rPr>
                <w:rFonts w:ascii="Times New Roman" w:hAnsi="Times New Roman" w:cs="Times New Roman"/>
                <w:sz w:val="20"/>
                <w:szCs w:val="20"/>
              </w:rPr>
            </w:pPr>
          </w:p>
        </w:tc>
      </w:tr>
      <w:tr w14:paraId="0419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78D1A9A">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2B4268D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BD440B">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50E8337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70B0B0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DB42C7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BC4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4F13246">
            <w:pPr>
              <w:spacing w:after="0"/>
              <w:rPr>
                <w:rFonts w:ascii="Times New Roman" w:hAnsi="Times New Roman" w:cs="Times New Roman"/>
                <w:sz w:val="18"/>
                <w:szCs w:val="20"/>
              </w:rPr>
            </w:pPr>
            <w:r>
              <w:rPr>
                <w:rFonts w:ascii="Times New Roman" w:hAnsi="Times New Roman" w:cs="Times New Roman"/>
                <w:sz w:val="18"/>
                <w:szCs w:val="20"/>
              </w:rPr>
              <w:t xml:space="preserve">386 Kapitalne pomoći </w:t>
            </w:r>
          </w:p>
        </w:tc>
        <w:tc>
          <w:tcPr>
            <w:tcW w:w="1300" w:type="dxa"/>
            <w:shd w:val="clear" w:color="auto" w:fill="F2F2F2"/>
          </w:tcPr>
          <w:p w14:paraId="742286A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94FC6D">
            <w:pPr>
              <w:spacing w:after="0"/>
              <w:jc w:val="right"/>
              <w:rPr>
                <w:rFonts w:ascii="Times New Roman" w:hAnsi="Times New Roman" w:cs="Times New Roman"/>
                <w:sz w:val="18"/>
                <w:szCs w:val="20"/>
              </w:rPr>
            </w:pPr>
          </w:p>
        </w:tc>
        <w:tc>
          <w:tcPr>
            <w:tcW w:w="1300" w:type="dxa"/>
            <w:shd w:val="clear" w:color="auto" w:fill="F2F2F2"/>
          </w:tcPr>
          <w:p w14:paraId="4DA4C554">
            <w:pPr>
              <w:spacing w:after="0"/>
              <w:jc w:val="right"/>
              <w:rPr>
                <w:rFonts w:ascii="Times New Roman" w:hAnsi="Times New Roman" w:cs="Times New Roman"/>
                <w:sz w:val="18"/>
                <w:szCs w:val="20"/>
              </w:rPr>
            </w:pPr>
          </w:p>
        </w:tc>
        <w:tc>
          <w:tcPr>
            <w:tcW w:w="1300" w:type="dxa"/>
            <w:shd w:val="clear" w:color="auto" w:fill="F2F2F2"/>
          </w:tcPr>
          <w:p w14:paraId="4532F85D">
            <w:pPr>
              <w:spacing w:after="0"/>
              <w:jc w:val="right"/>
              <w:rPr>
                <w:rFonts w:ascii="Times New Roman" w:hAnsi="Times New Roman" w:cs="Times New Roman"/>
                <w:sz w:val="18"/>
                <w:szCs w:val="20"/>
              </w:rPr>
            </w:pPr>
          </w:p>
        </w:tc>
        <w:tc>
          <w:tcPr>
            <w:tcW w:w="1300" w:type="dxa"/>
            <w:shd w:val="clear" w:color="auto" w:fill="F2F2F2"/>
          </w:tcPr>
          <w:p w14:paraId="4F6EE140">
            <w:pPr>
              <w:spacing w:after="0"/>
              <w:jc w:val="right"/>
              <w:rPr>
                <w:rFonts w:ascii="Times New Roman" w:hAnsi="Times New Roman" w:cs="Times New Roman"/>
                <w:sz w:val="18"/>
                <w:szCs w:val="20"/>
              </w:rPr>
            </w:pPr>
          </w:p>
        </w:tc>
      </w:tr>
      <w:tr w14:paraId="5FB6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AE8CFCD">
            <w:pPr>
              <w:spacing w:after="0"/>
              <w:rPr>
                <w:rFonts w:ascii="Times New Roman" w:hAnsi="Times New Roman" w:cs="Times New Roman"/>
                <w:sz w:val="20"/>
                <w:szCs w:val="20"/>
              </w:rPr>
            </w:pPr>
            <w:r>
              <w:rPr>
                <w:rFonts w:ascii="Times New Roman" w:hAnsi="Times New Roman" w:cs="Times New Roman"/>
                <w:sz w:val="20"/>
                <w:szCs w:val="20"/>
              </w:rPr>
              <w:t>3861 Kapitalne pomoći kreditnim i ostalim financijskim institucijama te trgovačkim društvima u javnom sektoru</w:t>
            </w:r>
          </w:p>
        </w:tc>
        <w:tc>
          <w:tcPr>
            <w:tcW w:w="1300" w:type="dxa"/>
          </w:tcPr>
          <w:p w14:paraId="6078BBC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2C95029">
            <w:pPr>
              <w:spacing w:after="0"/>
              <w:jc w:val="right"/>
              <w:rPr>
                <w:rFonts w:ascii="Times New Roman" w:hAnsi="Times New Roman" w:cs="Times New Roman"/>
                <w:sz w:val="20"/>
                <w:szCs w:val="20"/>
              </w:rPr>
            </w:pPr>
          </w:p>
        </w:tc>
        <w:tc>
          <w:tcPr>
            <w:tcW w:w="1300" w:type="dxa"/>
          </w:tcPr>
          <w:p w14:paraId="50150092">
            <w:pPr>
              <w:spacing w:after="0"/>
              <w:jc w:val="right"/>
              <w:rPr>
                <w:rFonts w:ascii="Times New Roman" w:hAnsi="Times New Roman" w:cs="Times New Roman"/>
                <w:sz w:val="20"/>
                <w:szCs w:val="20"/>
              </w:rPr>
            </w:pPr>
          </w:p>
        </w:tc>
        <w:tc>
          <w:tcPr>
            <w:tcW w:w="1300" w:type="dxa"/>
          </w:tcPr>
          <w:p w14:paraId="50C3CC69">
            <w:pPr>
              <w:spacing w:after="0"/>
              <w:jc w:val="right"/>
              <w:rPr>
                <w:rFonts w:ascii="Times New Roman" w:hAnsi="Times New Roman" w:cs="Times New Roman"/>
                <w:sz w:val="20"/>
                <w:szCs w:val="20"/>
              </w:rPr>
            </w:pPr>
          </w:p>
        </w:tc>
        <w:tc>
          <w:tcPr>
            <w:tcW w:w="1300" w:type="dxa"/>
          </w:tcPr>
          <w:p w14:paraId="0285BD27">
            <w:pPr>
              <w:spacing w:after="0"/>
              <w:jc w:val="right"/>
              <w:rPr>
                <w:rFonts w:ascii="Times New Roman" w:hAnsi="Times New Roman" w:cs="Times New Roman"/>
                <w:sz w:val="20"/>
                <w:szCs w:val="20"/>
              </w:rPr>
            </w:pPr>
          </w:p>
        </w:tc>
      </w:tr>
      <w:tr w14:paraId="5C19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3BAAC80">
            <w:pPr>
              <w:spacing w:after="0"/>
              <w:rPr>
                <w:rFonts w:ascii="Times New Roman" w:hAnsi="Times New Roman" w:cs="Times New Roman"/>
                <w:sz w:val="16"/>
                <w:szCs w:val="20"/>
              </w:rPr>
            </w:pPr>
            <w:r>
              <w:rPr>
                <w:rFonts w:ascii="Times New Roman" w:hAnsi="Times New Roman" w:cs="Times New Roman"/>
                <w:sz w:val="16"/>
                <w:szCs w:val="20"/>
              </w:rPr>
              <w:t>IZVOR 401 Komunalna naknada</w:t>
            </w:r>
          </w:p>
        </w:tc>
        <w:tc>
          <w:tcPr>
            <w:tcW w:w="1300" w:type="dxa"/>
            <w:shd w:val="clear" w:color="auto" w:fill="CBFFCB"/>
          </w:tcPr>
          <w:p w14:paraId="5B78A8F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EF7871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9074CE3">
            <w:pPr>
              <w:spacing w:after="0"/>
              <w:jc w:val="right"/>
              <w:rPr>
                <w:rFonts w:ascii="Times New Roman" w:hAnsi="Times New Roman" w:cs="Times New Roman"/>
                <w:sz w:val="16"/>
                <w:szCs w:val="20"/>
              </w:rPr>
            </w:pPr>
            <w:r>
              <w:rPr>
                <w:rFonts w:ascii="Times New Roman" w:hAnsi="Times New Roman" w:cs="Times New Roman"/>
                <w:sz w:val="16"/>
                <w:szCs w:val="20"/>
              </w:rPr>
              <w:t>45.000,00</w:t>
            </w:r>
          </w:p>
        </w:tc>
        <w:tc>
          <w:tcPr>
            <w:tcW w:w="1300" w:type="dxa"/>
            <w:shd w:val="clear" w:color="auto" w:fill="CBFFCB"/>
          </w:tcPr>
          <w:p w14:paraId="681D62C6">
            <w:pPr>
              <w:spacing w:after="0"/>
              <w:jc w:val="right"/>
              <w:rPr>
                <w:rFonts w:ascii="Times New Roman" w:hAnsi="Times New Roman" w:cs="Times New Roman"/>
                <w:sz w:val="16"/>
                <w:szCs w:val="20"/>
              </w:rPr>
            </w:pPr>
            <w:r>
              <w:rPr>
                <w:rFonts w:ascii="Times New Roman" w:hAnsi="Times New Roman" w:cs="Times New Roman"/>
                <w:sz w:val="16"/>
                <w:szCs w:val="20"/>
              </w:rPr>
              <w:t>45.000,00</w:t>
            </w:r>
          </w:p>
        </w:tc>
        <w:tc>
          <w:tcPr>
            <w:tcW w:w="1300" w:type="dxa"/>
            <w:shd w:val="clear" w:color="auto" w:fill="CBFFCB"/>
          </w:tcPr>
          <w:p w14:paraId="4A633C9E">
            <w:pPr>
              <w:spacing w:after="0"/>
              <w:jc w:val="right"/>
              <w:rPr>
                <w:rFonts w:ascii="Times New Roman" w:hAnsi="Times New Roman" w:cs="Times New Roman"/>
                <w:sz w:val="16"/>
                <w:szCs w:val="20"/>
              </w:rPr>
            </w:pPr>
            <w:r>
              <w:rPr>
                <w:rFonts w:ascii="Times New Roman" w:hAnsi="Times New Roman" w:cs="Times New Roman"/>
                <w:sz w:val="16"/>
                <w:szCs w:val="20"/>
              </w:rPr>
              <w:t>45.000,00</w:t>
            </w:r>
          </w:p>
        </w:tc>
      </w:tr>
      <w:tr w14:paraId="0313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41A02DF">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4ECE88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A1296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BE549E">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44C1296F">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415F60DD">
            <w:pPr>
              <w:spacing w:after="0"/>
              <w:jc w:val="right"/>
              <w:rPr>
                <w:rFonts w:ascii="Times New Roman" w:hAnsi="Times New Roman" w:cs="Times New Roman"/>
                <w:sz w:val="18"/>
                <w:szCs w:val="20"/>
              </w:rPr>
            </w:pPr>
            <w:r>
              <w:rPr>
                <w:rFonts w:ascii="Times New Roman" w:hAnsi="Times New Roman" w:cs="Times New Roman"/>
                <w:sz w:val="18"/>
                <w:szCs w:val="20"/>
              </w:rPr>
              <w:t>45.000,00</w:t>
            </w:r>
          </w:p>
        </w:tc>
      </w:tr>
      <w:tr w14:paraId="145A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1A6B640">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3AA922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B611B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0D2D673">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1379D75E">
            <w:pPr>
              <w:spacing w:after="0"/>
              <w:jc w:val="right"/>
              <w:rPr>
                <w:rFonts w:ascii="Times New Roman" w:hAnsi="Times New Roman" w:cs="Times New Roman"/>
                <w:sz w:val="18"/>
                <w:szCs w:val="20"/>
              </w:rPr>
            </w:pPr>
            <w:r>
              <w:rPr>
                <w:rFonts w:ascii="Times New Roman" w:hAnsi="Times New Roman" w:cs="Times New Roman"/>
                <w:sz w:val="18"/>
                <w:szCs w:val="20"/>
              </w:rPr>
              <w:t>45.000,00</w:t>
            </w:r>
          </w:p>
        </w:tc>
        <w:tc>
          <w:tcPr>
            <w:tcW w:w="1300" w:type="dxa"/>
            <w:shd w:val="clear" w:color="auto" w:fill="F2F2F2"/>
          </w:tcPr>
          <w:p w14:paraId="4447DF9B">
            <w:pPr>
              <w:spacing w:after="0"/>
              <w:jc w:val="right"/>
              <w:rPr>
                <w:rFonts w:ascii="Times New Roman" w:hAnsi="Times New Roman" w:cs="Times New Roman"/>
                <w:sz w:val="18"/>
                <w:szCs w:val="20"/>
              </w:rPr>
            </w:pPr>
            <w:r>
              <w:rPr>
                <w:rFonts w:ascii="Times New Roman" w:hAnsi="Times New Roman" w:cs="Times New Roman"/>
                <w:sz w:val="18"/>
                <w:szCs w:val="20"/>
              </w:rPr>
              <w:t>45.000,00</w:t>
            </w:r>
          </w:p>
        </w:tc>
      </w:tr>
      <w:tr w14:paraId="4D29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51A23BD">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06DA010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66044A">
            <w:pPr>
              <w:spacing w:after="0"/>
              <w:jc w:val="right"/>
              <w:rPr>
                <w:rFonts w:ascii="Times New Roman" w:hAnsi="Times New Roman" w:cs="Times New Roman"/>
                <w:sz w:val="18"/>
                <w:szCs w:val="20"/>
              </w:rPr>
            </w:pPr>
          </w:p>
        </w:tc>
        <w:tc>
          <w:tcPr>
            <w:tcW w:w="1300" w:type="dxa"/>
            <w:shd w:val="clear" w:color="auto" w:fill="F2F2F2"/>
          </w:tcPr>
          <w:p w14:paraId="08BF852B">
            <w:pPr>
              <w:spacing w:after="0"/>
              <w:jc w:val="right"/>
              <w:rPr>
                <w:rFonts w:ascii="Times New Roman" w:hAnsi="Times New Roman" w:cs="Times New Roman"/>
                <w:sz w:val="18"/>
                <w:szCs w:val="20"/>
              </w:rPr>
            </w:pPr>
          </w:p>
        </w:tc>
        <w:tc>
          <w:tcPr>
            <w:tcW w:w="1300" w:type="dxa"/>
            <w:shd w:val="clear" w:color="auto" w:fill="F2F2F2"/>
          </w:tcPr>
          <w:p w14:paraId="366486E2">
            <w:pPr>
              <w:spacing w:after="0"/>
              <w:jc w:val="right"/>
              <w:rPr>
                <w:rFonts w:ascii="Times New Roman" w:hAnsi="Times New Roman" w:cs="Times New Roman"/>
                <w:sz w:val="18"/>
                <w:szCs w:val="20"/>
              </w:rPr>
            </w:pPr>
          </w:p>
        </w:tc>
        <w:tc>
          <w:tcPr>
            <w:tcW w:w="1300" w:type="dxa"/>
            <w:shd w:val="clear" w:color="auto" w:fill="F2F2F2"/>
          </w:tcPr>
          <w:p w14:paraId="499751C9">
            <w:pPr>
              <w:spacing w:after="0"/>
              <w:jc w:val="right"/>
              <w:rPr>
                <w:rFonts w:ascii="Times New Roman" w:hAnsi="Times New Roman" w:cs="Times New Roman"/>
                <w:sz w:val="18"/>
                <w:szCs w:val="20"/>
              </w:rPr>
            </w:pPr>
          </w:p>
        </w:tc>
      </w:tr>
      <w:tr w14:paraId="3D87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5442E66">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03B4F2B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FD14E3F">
            <w:pPr>
              <w:spacing w:after="0"/>
              <w:jc w:val="right"/>
              <w:rPr>
                <w:rFonts w:ascii="Times New Roman" w:hAnsi="Times New Roman" w:cs="Times New Roman"/>
                <w:sz w:val="20"/>
                <w:szCs w:val="20"/>
              </w:rPr>
            </w:pPr>
          </w:p>
        </w:tc>
        <w:tc>
          <w:tcPr>
            <w:tcW w:w="1300" w:type="dxa"/>
          </w:tcPr>
          <w:p w14:paraId="2BB39DF4">
            <w:pPr>
              <w:spacing w:after="0"/>
              <w:jc w:val="right"/>
              <w:rPr>
                <w:rFonts w:ascii="Times New Roman" w:hAnsi="Times New Roman" w:cs="Times New Roman"/>
                <w:sz w:val="20"/>
                <w:szCs w:val="20"/>
              </w:rPr>
            </w:pPr>
          </w:p>
        </w:tc>
        <w:tc>
          <w:tcPr>
            <w:tcW w:w="1300" w:type="dxa"/>
          </w:tcPr>
          <w:p w14:paraId="24BF7607">
            <w:pPr>
              <w:spacing w:after="0"/>
              <w:jc w:val="right"/>
              <w:rPr>
                <w:rFonts w:ascii="Times New Roman" w:hAnsi="Times New Roman" w:cs="Times New Roman"/>
                <w:sz w:val="20"/>
                <w:szCs w:val="20"/>
              </w:rPr>
            </w:pPr>
          </w:p>
        </w:tc>
        <w:tc>
          <w:tcPr>
            <w:tcW w:w="1300" w:type="dxa"/>
          </w:tcPr>
          <w:p w14:paraId="601FC2F5">
            <w:pPr>
              <w:spacing w:after="0"/>
              <w:jc w:val="right"/>
              <w:rPr>
                <w:rFonts w:ascii="Times New Roman" w:hAnsi="Times New Roman" w:cs="Times New Roman"/>
                <w:sz w:val="20"/>
                <w:szCs w:val="20"/>
              </w:rPr>
            </w:pPr>
          </w:p>
        </w:tc>
      </w:tr>
      <w:tr w14:paraId="57F4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3167E59">
            <w:pPr>
              <w:spacing w:after="0"/>
              <w:rPr>
                <w:rFonts w:ascii="Times New Roman" w:hAnsi="Times New Roman" w:cs="Times New Roman"/>
                <w:sz w:val="16"/>
                <w:szCs w:val="20"/>
              </w:rPr>
            </w:pPr>
            <w:r>
              <w:rPr>
                <w:rFonts w:ascii="Times New Roman" w:hAnsi="Times New Roman" w:cs="Times New Roman"/>
                <w:sz w:val="16"/>
                <w:szCs w:val="20"/>
              </w:rPr>
              <w:t>IZVOR 410 Komunalna djelatnost</w:t>
            </w:r>
          </w:p>
        </w:tc>
        <w:tc>
          <w:tcPr>
            <w:tcW w:w="1300" w:type="dxa"/>
            <w:shd w:val="clear" w:color="auto" w:fill="CBFFCB"/>
          </w:tcPr>
          <w:p w14:paraId="10F9C1A6">
            <w:pPr>
              <w:spacing w:after="0"/>
              <w:jc w:val="right"/>
              <w:rPr>
                <w:rFonts w:ascii="Times New Roman" w:hAnsi="Times New Roman" w:cs="Times New Roman"/>
                <w:sz w:val="16"/>
                <w:szCs w:val="20"/>
              </w:rPr>
            </w:pPr>
            <w:r>
              <w:rPr>
                <w:rFonts w:ascii="Times New Roman" w:hAnsi="Times New Roman" w:cs="Times New Roman"/>
                <w:sz w:val="16"/>
                <w:szCs w:val="20"/>
              </w:rPr>
              <w:t>92.480,24</w:t>
            </w:r>
          </w:p>
        </w:tc>
        <w:tc>
          <w:tcPr>
            <w:tcW w:w="1300" w:type="dxa"/>
            <w:shd w:val="clear" w:color="auto" w:fill="CBFFCB"/>
          </w:tcPr>
          <w:p w14:paraId="5886C25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4D9731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520449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1F53B64">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E16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BB40987">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4DE8124">
            <w:pPr>
              <w:spacing w:after="0"/>
              <w:jc w:val="right"/>
              <w:rPr>
                <w:rFonts w:ascii="Times New Roman" w:hAnsi="Times New Roman" w:cs="Times New Roman"/>
                <w:sz w:val="18"/>
                <w:szCs w:val="20"/>
              </w:rPr>
            </w:pPr>
            <w:r>
              <w:rPr>
                <w:rFonts w:ascii="Times New Roman" w:hAnsi="Times New Roman" w:cs="Times New Roman"/>
                <w:sz w:val="18"/>
                <w:szCs w:val="20"/>
              </w:rPr>
              <w:t>92.480,24</w:t>
            </w:r>
          </w:p>
        </w:tc>
        <w:tc>
          <w:tcPr>
            <w:tcW w:w="1300" w:type="dxa"/>
            <w:shd w:val="clear" w:color="auto" w:fill="F2F2F2"/>
          </w:tcPr>
          <w:p w14:paraId="170D411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28697F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081010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0112DCD">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87A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012FD09">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43820BED">
            <w:pPr>
              <w:spacing w:after="0"/>
              <w:jc w:val="right"/>
              <w:rPr>
                <w:rFonts w:ascii="Times New Roman" w:hAnsi="Times New Roman" w:cs="Times New Roman"/>
                <w:sz w:val="18"/>
                <w:szCs w:val="20"/>
              </w:rPr>
            </w:pPr>
            <w:r>
              <w:rPr>
                <w:rFonts w:ascii="Times New Roman" w:hAnsi="Times New Roman" w:cs="Times New Roman"/>
                <w:sz w:val="18"/>
                <w:szCs w:val="20"/>
              </w:rPr>
              <w:t>92.480,24</w:t>
            </w:r>
          </w:p>
        </w:tc>
        <w:tc>
          <w:tcPr>
            <w:tcW w:w="1300" w:type="dxa"/>
            <w:shd w:val="clear" w:color="auto" w:fill="F2F2F2"/>
          </w:tcPr>
          <w:p w14:paraId="6F104BC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37F27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05DFC6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0A9ADB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5BB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33D1A73">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4A2C70C3">
            <w:pPr>
              <w:spacing w:after="0"/>
              <w:jc w:val="right"/>
              <w:rPr>
                <w:rFonts w:ascii="Times New Roman" w:hAnsi="Times New Roman" w:cs="Times New Roman"/>
                <w:sz w:val="18"/>
                <w:szCs w:val="20"/>
              </w:rPr>
            </w:pPr>
            <w:r>
              <w:rPr>
                <w:rFonts w:ascii="Times New Roman" w:hAnsi="Times New Roman" w:cs="Times New Roman"/>
                <w:sz w:val="18"/>
                <w:szCs w:val="20"/>
              </w:rPr>
              <w:t>92.480,24</w:t>
            </w:r>
          </w:p>
        </w:tc>
        <w:tc>
          <w:tcPr>
            <w:tcW w:w="1300" w:type="dxa"/>
            <w:shd w:val="clear" w:color="auto" w:fill="F2F2F2"/>
          </w:tcPr>
          <w:p w14:paraId="25EED184">
            <w:pPr>
              <w:spacing w:after="0"/>
              <w:jc w:val="right"/>
              <w:rPr>
                <w:rFonts w:ascii="Times New Roman" w:hAnsi="Times New Roman" w:cs="Times New Roman"/>
                <w:sz w:val="18"/>
                <w:szCs w:val="20"/>
              </w:rPr>
            </w:pPr>
          </w:p>
        </w:tc>
        <w:tc>
          <w:tcPr>
            <w:tcW w:w="1300" w:type="dxa"/>
            <w:shd w:val="clear" w:color="auto" w:fill="F2F2F2"/>
          </w:tcPr>
          <w:p w14:paraId="55E88546">
            <w:pPr>
              <w:spacing w:after="0"/>
              <w:jc w:val="right"/>
              <w:rPr>
                <w:rFonts w:ascii="Times New Roman" w:hAnsi="Times New Roman" w:cs="Times New Roman"/>
                <w:sz w:val="18"/>
                <w:szCs w:val="20"/>
              </w:rPr>
            </w:pPr>
          </w:p>
        </w:tc>
        <w:tc>
          <w:tcPr>
            <w:tcW w:w="1300" w:type="dxa"/>
            <w:shd w:val="clear" w:color="auto" w:fill="F2F2F2"/>
          </w:tcPr>
          <w:p w14:paraId="544DC3D7">
            <w:pPr>
              <w:spacing w:after="0"/>
              <w:jc w:val="right"/>
              <w:rPr>
                <w:rFonts w:ascii="Times New Roman" w:hAnsi="Times New Roman" w:cs="Times New Roman"/>
                <w:sz w:val="18"/>
                <w:szCs w:val="20"/>
              </w:rPr>
            </w:pPr>
          </w:p>
        </w:tc>
        <w:tc>
          <w:tcPr>
            <w:tcW w:w="1300" w:type="dxa"/>
            <w:shd w:val="clear" w:color="auto" w:fill="F2F2F2"/>
          </w:tcPr>
          <w:p w14:paraId="465F0125">
            <w:pPr>
              <w:spacing w:after="0"/>
              <w:jc w:val="right"/>
              <w:rPr>
                <w:rFonts w:ascii="Times New Roman" w:hAnsi="Times New Roman" w:cs="Times New Roman"/>
                <w:sz w:val="18"/>
                <w:szCs w:val="20"/>
              </w:rPr>
            </w:pPr>
          </w:p>
        </w:tc>
      </w:tr>
      <w:tr w14:paraId="5BB6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427D915">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57BFADCE">
            <w:pPr>
              <w:spacing w:after="0"/>
              <w:jc w:val="right"/>
              <w:rPr>
                <w:rFonts w:ascii="Times New Roman" w:hAnsi="Times New Roman" w:cs="Times New Roman"/>
                <w:sz w:val="20"/>
                <w:szCs w:val="20"/>
              </w:rPr>
            </w:pPr>
            <w:r>
              <w:rPr>
                <w:rFonts w:ascii="Times New Roman" w:hAnsi="Times New Roman" w:cs="Times New Roman"/>
                <w:sz w:val="20"/>
                <w:szCs w:val="20"/>
              </w:rPr>
              <w:t>92.480,24</w:t>
            </w:r>
          </w:p>
        </w:tc>
        <w:tc>
          <w:tcPr>
            <w:tcW w:w="1300" w:type="dxa"/>
          </w:tcPr>
          <w:p w14:paraId="6F7B93FF">
            <w:pPr>
              <w:spacing w:after="0"/>
              <w:jc w:val="right"/>
              <w:rPr>
                <w:rFonts w:ascii="Times New Roman" w:hAnsi="Times New Roman" w:cs="Times New Roman"/>
                <w:sz w:val="20"/>
                <w:szCs w:val="20"/>
              </w:rPr>
            </w:pPr>
          </w:p>
        </w:tc>
        <w:tc>
          <w:tcPr>
            <w:tcW w:w="1300" w:type="dxa"/>
          </w:tcPr>
          <w:p w14:paraId="72E98782">
            <w:pPr>
              <w:spacing w:after="0"/>
              <w:jc w:val="right"/>
              <w:rPr>
                <w:rFonts w:ascii="Times New Roman" w:hAnsi="Times New Roman" w:cs="Times New Roman"/>
                <w:sz w:val="20"/>
                <w:szCs w:val="20"/>
              </w:rPr>
            </w:pPr>
          </w:p>
        </w:tc>
        <w:tc>
          <w:tcPr>
            <w:tcW w:w="1300" w:type="dxa"/>
          </w:tcPr>
          <w:p w14:paraId="04007965">
            <w:pPr>
              <w:spacing w:after="0"/>
              <w:jc w:val="right"/>
              <w:rPr>
                <w:rFonts w:ascii="Times New Roman" w:hAnsi="Times New Roman" w:cs="Times New Roman"/>
                <w:sz w:val="20"/>
                <w:szCs w:val="20"/>
              </w:rPr>
            </w:pPr>
          </w:p>
        </w:tc>
        <w:tc>
          <w:tcPr>
            <w:tcW w:w="1300" w:type="dxa"/>
          </w:tcPr>
          <w:p w14:paraId="213DD236">
            <w:pPr>
              <w:spacing w:after="0"/>
              <w:jc w:val="right"/>
              <w:rPr>
                <w:rFonts w:ascii="Times New Roman" w:hAnsi="Times New Roman" w:cs="Times New Roman"/>
                <w:sz w:val="20"/>
                <w:szCs w:val="20"/>
              </w:rPr>
            </w:pPr>
          </w:p>
        </w:tc>
      </w:tr>
      <w:tr w14:paraId="7798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70E4C29">
            <w:pPr>
              <w:spacing w:after="0"/>
              <w:rPr>
                <w:rFonts w:ascii="Times New Roman" w:hAnsi="Times New Roman" w:cs="Times New Roman"/>
                <w:sz w:val="16"/>
                <w:szCs w:val="20"/>
              </w:rPr>
            </w:pPr>
            <w:r>
              <w:rPr>
                <w:rFonts w:ascii="Times New Roman" w:hAnsi="Times New Roman" w:cs="Times New Roman"/>
                <w:sz w:val="16"/>
                <w:szCs w:val="20"/>
              </w:rPr>
              <w:t>IZVOR 412 Komunalna naknada</w:t>
            </w:r>
          </w:p>
        </w:tc>
        <w:tc>
          <w:tcPr>
            <w:tcW w:w="1300" w:type="dxa"/>
            <w:shd w:val="clear" w:color="auto" w:fill="CBFFCB"/>
          </w:tcPr>
          <w:p w14:paraId="1A8C7798">
            <w:pPr>
              <w:spacing w:after="0"/>
              <w:jc w:val="right"/>
              <w:rPr>
                <w:rFonts w:ascii="Times New Roman" w:hAnsi="Times New Roman" w:cs="Times New Roman"/>
                <w:sz w:val="16"/>
                <w:szCs w:val="20"/>
              </w:rPr>
            </w:pPr>
            <w:r>
              <w:rPr>
                <w:rFonts w:ascii="Times New Roman" w:hAnsi="Times New Roman" w:cs="Times New Roman"/>
                <w:sz w:val="16"/>
                <w:szCs w:val="20"/>
              </w:rPr>
              <w:t>36.772,00</w:t>
            </w:r>
          </w:p>
        </w:tc>
        <w:tc>
          <w:tcPr>
            <w:tcW w:w="1300" w:type="dxa"/>
            <w:shd w:val="clear" w:color="auto" w:fill="CBFFCB"/>
          </w:tcPr>
          <w:p w14:paraId="19D4CCA0">
            <w:pPr>
              <w:spacing w:after="0"/>
              <w:jc w:val="right"/>
              <w:rPr>
                <w:rFonts w:ascii="Times New Roman" w:hAnsi="Times New Roman" w:cs="Times New Roman"/>
                <w:sz w:val="16"/>
                <w:szCs w:val="20"/>
              </w:rPr>
            </w:pPr>
            <w:r>
              <w:rPr>
                <w:rFonts w:ascii="Times New Roman" w:hAnsi="Times New Roman" w:cs="Times New Roman"/>
                <w:sz w:val="16"/>
                <w:szCs w:val="20"/>
              </w:rPr>
              <w:t>30.000,00</w:t>
            </w:r>
          </w:p>
        </w:tc>
        <w:tc>
          <w:tcPr>
            <w:tcW w:w="1300" w:type="dxa"/>
            <w:shd w:val="clear" w:color="auto" w:fill="CBFFCB"/>
          </w:tcPr>
          <w:p w14:paraId="13BAD7C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1F4322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035B62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9C1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3577C7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E4DA16B">
            <w:pPr>
              <w:spacing w:after="0"/>
              <w:jc w:val="right"/>
              <w:rPr>
                <w:rFonts w:ascii="Times New Roman" w:hAnsi="Times New Roman" w:cs="Times New Roman"/>
                <w:sz w:val="18"/>
                <w:szCs w:val="20"/>
              </w:rPr>
            </w:pPr>
            <w:r>
              <w:rPr>
                <w:rFonts w:ascii="Times New Roman" w:hAnsi="Times New Roman" w:cs="Times New Roman"/>
                <w:sz w:val="18"/>
                <w:szCs w:val="20"/>
              </w:rPr>
              <w:t>36.772,00</w:t>
            </w:r>
          </w:p>
        </w:tc>
        <w:tc>
          <w:tcPr>
            <w:tcW w:w="1300" w:type="dxa"/>
            <w:shd w:val="clear" w:color="auto" w:fill="F2F2F2"/>
          </w:tcPr>
          <w:p w14:paraId="233644DA">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73FC192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5DC6F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A6F99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245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64E7379">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3AB0E81C">
            <w:pPr>
              <w:spacing w:after="0"/>
              <w:jc w:val="right"/>
              <w:rPr>
                <w:rFonts w:ascii="Times New Roman" w:hAnsi="Times New Roman" w:cs="Times New Roman"/>
                <w:sz w:val="18"/>
                <w:szCs w:val="20"/>
              </w:rPr>
            </w:pPr>
            <w:r>
              <w:rPr>
                <w:rFonts w:ascii="Times New Roman" w:hAnsi="Times New Roman" w:cs="Times New Roman"/>
                <w:sz w:val="18"/>
                <w:szCs w:val="20"/>
              </w:rPr>
              <w:t>36.772,00</w:t>
            </w:r>
          </w:p>
        </w:tc>
        <w:tc>
          <w:tcPr>
            <w:tcW w:w="1300" w:type="dxa"/>
            <w:shd w:val="clear" w:color="auto" w:fill="F2F2F2"/>
          </w:tcPr>
          <w:p w14:paraId="2FC55D74">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419EF87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AAED87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B2B13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6FE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0BD7E08">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5098BD17">
            <w:pPr>
              <w:spacing w:after="0"/>
              <w:jc w:val="right"/>
              <w:rPr>
                <w:rFonts w:ascii="Times New Roman" w:hAnsi="Times New Roman" w:cs="Times New Roman"/>
                <w:sz w:val="18"/>
                <w:szCs w:val="20"/>
              </w:rPr>
            </w:pPr>
            <w:r>
              <w:rPr>
                <w:rFonts w:ascii="Times New Roman" w:hAnsi="Times New Roman" w:cs="Times New Roman"/>
                <w:sz w:val="18"/>
                <w:szCs w:val="20"/>
              </w:rPr>
              <w:t>36.772,00</w:t>
            </w:r>
          </w:p>
        </w:tc>
        <w:tc>
          <w:tcPr>
            <w:tcW w:w="1300" w:type="dxa"/>
            <w:shd w:val="clear" w:color="auto" w:fill="F2F2F2"/>
          </w:tcPr>
          <w:p w14:paraId="0E9B0070">
            <w:pPr>
              <w:spacing w:after="0"/>
              <w:jc w:val="right"/>
              <w:rPr>
                <w:rFonts w:ascii="Times New Roman" w:hAnsi="Times New Roman" w:cs="Times New Roman"/>
                <w:sz w:val="18"/>
                <w:szCs w:val="20"/>
              </w:rPr>
            </w:pPr>
          </w:p>
        </w:tc>
        <w:tc>
          <w:tcPr>
            <w:tcW w:w="1300" w:type="dxa"/>
            <w:shd w:val="clear" w:color="auto" w:fill="F2F2F2"/>
          </w:tcPr>
          <w:p w14:paraId="6B6C7D6F">
            <w:pPr>
              <w:spacing w:after="0"/>
              <w:jc w:val="right"/>
              <w:rPr>
                <w:rFonts w:ascii="Times New Roman" w:hAnsi="Times New Roman" w:cs="Times New Roman"/>
                <w:sz w:val="18"/>
                <w:szCs w:val="20"/>
              </w:rPr>
            </w:pPr>
          </w:p>
        </w:tc>
        <w:tc>
          <w:tcPr>
            <w:tcW w:w="1300" w:type="dxa"/>
            <w:shd w:val="clear" w:color="auto" w:fill="F2F2F2"/>
          </w:tcPr>
          <w:p w14:paraId="3C1506BB">
            <w:pPr>
              <w:spacing w:after="0"/>
              <w:jc w:val="right"/>
              <w:rPr>
                <w:rFonts w:ascii="Times New Roman" w:hAnsi="Times New Roman" w:cs="Times New Roman"/>
                <w:sz w:val="18"/>
                <w:szCs w:val="20"/>
              </w:rPr>
            </w:pPr>
          </w:p>
        </w:tc>
        <w:tc>
          <w:tcPr>
            <w:tcW w:w="1300" w:type="dxa"/>
            <w:shd w:val="clear" w:color="auto" w:fill="F2F2F2"/>
          </w:tcPr>
          <w:p w14:paraId="0DB01412">
            <w:pPr>
              <w:spacing w:after="0"/>
              <w:jc w:val="right"/>
              <w:rPr>
                <w:rFonts w:ascii="Times New Roman" w:hAnsi="Times New Roman" w:cs="Times New Roman"/>
                <w:sz w:val="18"/>
                <w:szCs w:val="20"/>
              </w:rPr>
            </w:pPr>
          </w:p>
        </w:tc>
      </w:tr>
      <w:tr w14:paraId="1F2C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896C64D">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0B42576F">
            <w:pPr>
              <w:spacing w:after="0"/>
              <w:jc w:val="right"/>
              <w:rPr>
                <w:rFonts w:ascii="Times New Roman" w:hAnsi="Times New Roman" w:cs="Times New Roman"/>
                <w:sz w:val="20"/>
                <w:szCs w:val="20"/>
              </w:rPr>
            </w:pPr>
            <w:r>
              <w:rPr>
                <w:rFonts w:ascii="Times New Roman" w:hAnsi="Times New Roman" w:cs="Times New Roman"/>
                <w:sz w:val="20"/>
                <w:szCs w:val="20"/>
              </w:rPr>
              <w:t>36.772,00</w:t>
            </w:r>
          </w:p>
        </w:tc>
        <w:tc>
          <w:tcPr>
            <w:tcW w:w="1300" w:type="dxa"/>
          </w:tcPr>
          <w:p w14:paraId="0B21008A">
            <w:pPr>
              <w:spacing w:after="0"/>
              <w:jc w:val="right"/>
              <w:rPr>
                <w:rFonts w:ascii="Times New Roman" w:hAnsi="Times New Roman" w:cs="Times New Roman"/>
                <w:sz w:val="20"/>
                <w:szCs w:val="20"/>
              </w:rPr>
            </w:pPr>
          </w:p>
        </w:tc>
        <w:tc>
          <w:tcPr>
            <w:tcW w:w="1300" w:type="dxa"/>
          </w:tcPr>
          <w:p w14:paraId="0C1E5EFD">
            <w:pPr>
              <w:spacing w:after="0"/>
              <w:jc w:val="right"/>
              <w:rPr>
                <w:rFonts w:ascii="Times New Roman" w:hAnsi="Times New Roman" w:cs="Times New Roman"/>
                <w:sz w:val="20"/>
                <w:szCs w:val="20"/>
              </w:rPr>
            </w:pPr>
          </w:p>
        </w:tc>
        <w:tc>
          <w:tcPr>
            <w:tcW w:w="1300" w:type="dxa"/>
          </w:tcPr>
          <w:p w14:paraId="042ED3E0">
            <w:pPr>
              <w:spacing w:after="0"/>
              <w:jc w:val="right"/>
              <w:rPr>
                <w:rFonts w:ascii="Times New Roman" w:hAnsi="Times New Roman" w:cs="Times New Roman"/>
                <w:sz w:val="20"/>
                <w:szCs w:val="20"/>
              </w:rPr>
            </w:pPr>
          </w:p>
        </w:tc>
        <w:tc>
          <w:tcPr>
            <w:tcW w:w="1300" w:type="dxa"/>
          </w:tcPr>
          <w:p w14:paraId="1382E230">
            <w:pPr>
              <w:spacing w:after="0"/>
              <w:jc w:val="right"/>
              <w:rPr>
                <w:rFonts w:ascii="Times New Roman" w:hAnsi="Times New Roman" w:cs="Times New Roman"/>
                <w:sz w:val="20"/>
                <w:szCs w:val="20"/>
              </w:rPr>
            </w:pPr>
          </w:p>
        </w:tc>
      </w:tr>
      <w:tr w14:paraId="61D7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5411E86">
            <w:pPr>
              <w:spacing w:after="0"/>
              <w:rPr>
                <w:rFonts w:ascii="Times New Roman" w:hAnsi="Times New Roman" w:cs="Times New Roman"/>
                <w:sz w:val="16"/>
                <w:szCs w:val="20"/>
              </w:rPr>
            </w:pPr>
            <w:r>
              <w:rPr>
                <w:rFonts w:ascii="Times New Roman" w:hAnsi="Times New Roman" w:cs="Times New Roman"/>
                <w:sz w:val="16"/>
                <w:szCs w:val="20"/>
              </w:rPr>
              <w:t>IZVOR 414 Šumski doprinos</w:t>
            </w:r>
          </w:p>
        </w:tc>
        <w:tc>
          <w:tcPr>
            <w:tcW w:w="1300" w:type="dxa"/>
            <w:shd w:val="clear" w:color="auto" w:fill="CBFFCB"/>
          </w:tcPr>
          <w:p w14:paraId="2E3CAB03">
            <w:pPr>
              <w:spacing w:after="0"/>
              <w:jc w:val="right"/>
              <w:rPr>
                <w:rFonts w:ascii="Times New Roman" w:hAnsi="Times New Roman" w:cs="Times New Roman"/>
                <w:sz w:val="16"/>
                <w:szCs w:val="20"/>
              </w:rPr>
            </w:pPr>
            <w:r>
              <w:rPr>
                <w:rFonts w:ascii="Times New Roman" w:hAnsi="Times New Roman" w:cs="Times New Roman"/>
                <w:sz w:val="16"/>
                <w:szCs w:val="20"/>
              </w:rPr>
              <w:t>17.120,00</w:t>
            </w:r>
          </w:p>
        </w:tc>
        <w:tc>
          <w:tcPr>
            <w:tcW w:w="1300" w:type="dxa"/>
            <w:shd w:val="clear" w:color="auto" w:fill="CBFFCB"/>
          </w:tcPr>
          <w:p w14:paraId="68794BA2">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105772E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5DEB9D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C8D3FD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088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3F6D44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F3B6C9C">
            <w:pPr>
              <w:spacing w:after="0"/>
              <w:jc w:val="right"/>
              <w:rPr>
                <w:rFonts w:ascii="Times New Roman" w:hAnsi="Times New Roman" w:cs="Times New Roman"/>
                <w:sz w:val="18"/>
                <w:szCs w:val="20"/>
              </w:rPr>
            </w:pPr>
            <w:r>
              <w:rPr>
                <w:rFonts w:ascii="Times New Roman" w:hAnsi="Times New Roman" w:cs="Times New Roman"/>
                <w:sz w:val="18"/>
                <w:szCs w:val="20"/>
              </w:rPr>
              <w:t>17.120,00</w:t>
            </w:r>
          </w:p>
        </w:tc>
        <w:tc>
          <w:tcPr>
            <w:tcW w:w="1300" w:type="dxa"/>
            <w:shd w:val="clear" w:color="auto" w:fill="F2F2F2"/>
          </w:tcPr>
          <w:p w14:paraId="15C25FF6">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5CE8183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EF4CFA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CE972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4B2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8B90033">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1C4998BE">
            <w:pPr>
              <w:spacing w:after="0"/>
              <w:jc w:val="right"/>
              <w:rPr>
                <w:rFonts w:ascii="Times New Roman" w:hAnsi="Times New Roman" w:cs="Times New Roman"/>
                <w:sz w:val="18"/>
                <w:szCs w:val="20"/>
              </w:rPr>
            </w:pPr>
            <w:r>
              <w:rPr>
                <w:rFonts w:ascii="Times New Roman" w:hAnsi="Times New Roman" w:cs="Times New Roman"/>
                <w:sz w:val="18"/>
                <w:szCs w:val="20"/>
              </w:rPr>
              <w:t>17.120,00</w:t>
            </w:r>
          </w:p>
        </w:tc>
        <w:tc>
          <w:tcPr>
            <w:tcW w:w="1300" w:type="dxa"/>
            <w:shd w:val="clear" w:color="auto" w:fill="F2F2F2"/>
          </w:tcPr>
          <w:p w14:paraId="4E75804C">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0CC7C43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6BE6AC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2146D5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C6B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C8AE57B">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379269CA">
            <w:pPr>
              <w:spacing w:after="0"/>
              <w:jc w:val="right"/>
              <w:rPr>
                <w:rFonts w:ascii="Times New Roman" w:hAnsi="Times New Roman" w:cs="Times New Roman"/>
                <w:sz w:val="18"/>
                <w:szCs w:val="20"/>
              </w:rPr>
            </w:pPr>
            <w:r>
              <w:rPr>
                <w:rFonts w:ascii="Times New Roman" w:hAnsi="Times New Roman" w:cs="Times New Roman"/>
                <w:sz w:val="18"/>
                <w:szCs w:val="20"/>
              </w:rPr>
              <w:t>17.120,00</w:t>
            </w:r>
          </w:p>
        </w:tc>
        <w:tc>
          <w:tcPr>
            <w:tcW w:w="1300" w:type="dxa"/>
            <w:shd w:val="clear" w:color="auto" w:fill="F2F2F2"/>
          </w:tcPr>
          <w:p w14:paraId="06F13684">
            <w:pPr>
              <w:spacing w:after="0"/>
              <w:jc w:val="right"/>
              <w:rPr>
                <w:rFonts w:ascii="Times New Roman" w:hAnsi="Times New Roman" w:cs="Times New Roman"/>
                <w:sz w:val="18"/>
                <w:szCs w:val="20"/>
              </w:rPr>
            </w:pPr>
          </w:p>
        </w:tc>
        <w:tc>
          <w:tcPr>
            <w:tcW w:w="1300" w:type="dxa"/>
            <w:shd w:val="clear" w:color="auto" w:fill="F2F2F2"/>
          </w:tcPr>
          <w:p w14:paraId="6EC5080B">
            <w:pPr>
              <w:spacing w:after="0"/>
              <w:jc w:val="right"/>
              <w:rPr>
                <w:rFonts w:ascii="Times New Roman" w:hAnsi="Times New Roman" w:cs="Times New Roman"/>
                <w:sz w:val="18"/>
                <w:szCs w:val="20"/>
              </w:rPr>
            </w:pPr>
          </w:p>
        </w:tc>
        <w:tc>
          <w:tcPr>
            <w:tcW w:w="1300" w:type="dxa"/>
            <w:shd w:val="clear" w:color="auto" w:fill="F2F2F2"/>
          </w:tcPr>
          <w:p w14:paraId="17D280A4">
            <w:pPr>
              <w:spacing w:after="0"/>
              <w:jc w:val="right"/>
              <w:rPr>
                <w:rFonts w:ascii="Times New Roman" w:hAnsi="Times New Roman" w:cs="Times New Roman"/>
                <w:sz w:val="18"/>
                <w:szCs w:val="20"/>
              </w:rPr>
            </w:pPr>
          </w:p>
        </w:tc>
        <w:tc>
          <w:tcPr>
            <w:tcW w:w="1300" w:type="dxa"/>
            <w:shd w:val="clear" w:color="auto" w:fill="F2F2F2"/>
          </w:tcPr>
          <w:p w14:paraId="019DC3C3">
            <w:pPr>
              <w:spacing w:after="0"/>
              <w:jc w:val="right"/>
              <w:rPr>
                <w:rFonts w:ascii="Times New Roman" w:hAnsi="Times New Roman" w:cs="Times New Roman"/>
                <w:sz w:val="18"/>
                <w:szCs w:val="20"/>
              </w:rPr>
            </w:pPr>
          </w:p>
        </w:tc>
      </w:tr>
      <w:tr w14:paraId="0384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F397D15">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1B8068D8">
            <w:pPr>
              <w:spacing w:after="0"/>
              <w:jc w:val="right"/>
              <w:rPr>
                <w:rFonts w:ascii="Times New Roman" w:hAnsi="Times New Roman" w:cs="Times New Roman"/>
                <w:sz w:val="20"/>
                <w:szCs w:val="20"/>
              </w:rPr>
            </w:pPr>
            <w:r>
              <w:rPr>
                <w:rFonts w:ascii="Times New Roman" w:hAnsi="Times New Roman" w:cs="Times New Roman"/>
                <w:sz w:val="20"/>
                <w:szCs w:val="20"/>
              </w:rPr>
              <w:t>17.120,00</w:t>
            </w:r>
          </w:p>
        </w:tc>
        <w:tc>
          <w:tcPr>
            <w:tcW w:w="1300" w:type="dxa"/>
          </w:tcPr>
          <w:p w14:paraId="2842F49F">
            <w:pPr>
              <w:spacing w:after="0"/>
              <w:jc w:val="right"/>
              <w:rPr>
                <w:rFonts w:ascii="Times New Roman" w:hAnsi="Times New Roman" w:cs="Times New Roman"/>
                <w:sz w:val="20"/>
                <w:szCs w:val="20"/>
              </w:rPr>
            </w:pPr>
          </w:p>
        </w:tc>
        <w:tc>
          <w:tcPr>
            <w:tcW w:w="1300" w:type="dxa"/>
          </w:tcPr>
          <w:p w14:paraId="2BAF3C8C">
            <w:pPr>
              <w:spacing w:after="0"/>
              <w:jc w:val="right"/>
              <w:rPr>
                <w:rFonts w:ascii="Times New Roman" w:hAnsi="Times New Roman" w:cs="Times New Roman"/>
                <w:sz w:val="20"/>
                <w:szCs w:val="20"/>
              </w:rPr>
            </w:pPr>
          </w:p>
        </w:tc>
        <w:tc>
          <w:tcPr>
            <w:tcW w:w="1300" w:type="dxa"/>
          </w:tcPr>
          <w:p w14:paraId="7CB296F4">
            <w:pPr>
              <w:spacing w:after="0"/>
              <w:jc w:val="right"/>
              <w:rPr>
                <w:rFonts w:ascii="Times New Roman" w:hAnsi="Times New Roman" w:cs="Times New Roman"/>
                <w:sz w:val="20"/>
                <w:szCs w:val="20"/>
              </w:rPr>
            </w:pPr>
          </w:p>
        </w:tc>
        <w:tc>
          <w:tcPr>
            <w:tcW w:w="1300" w:type="dxa"/>
          </w:tcPr>
          <w:p w14:paraId="6A561582">
            <w:pPr>
              <w:spacing w:after="0"/>
              <w:jc w:val="right"/>
              <w:rPr>
                <w:rFonts w:ascii="Times New Roman" w:hAnsi="Times New Roman" w:cs="Times New Roman"/>
                <w:sz w:val="20"/>
                <w:szCs w:val="20"/>
              </w:rPr>
            </w:pPr>
          </w:p>
        </w:tc>
      </w:tr>
      <w:tr w14:paraId="216C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E351B21">
            <w:pPr>
              <w:spacing w:after="0"/>
              <w:rPr>
                <w:rFonts w:ascii="Times New Roman" w:hAnsi="Times New Roman" w:cs="Times New Roman"/>
                <w:sz w:val="16"/>
                <w:szCs w:val="20"/>
              </w:rPr>
            </w:pPr>
            <w:r>
              <w:rPr>
                <w:rFonts w:ascii="Times New Roman" w:hAnsi="Times New Roman" w:cs="Times New Roman"/>
                <w:sz w:val="16"/>
                <w:szCs w:val="20"/>
              </w:rPr>
              <w:t>IZVOR 415 Zakup poljoprivrednog zemljišta</w:t>
            </w:r>
          </w:p>
        </w:tc>
        <w:tc>
          <w:tcPr>
            <w:tcW w:w="1300" w:type="dxa"/>
            <w:shd w:val="clear" w:color="auto" w:fill="CBFFCB"/>
          </w:tcPr>
          <w:p w14:paraId="565EB2B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9FB7F96">
            <w:pPr>
              <w:spacing w:after="0"/>
              <w:jc w:val="right"/>
              <w:rPr>
                <w:rFonts w:ascii="Times New Roman" w:hAnsi="Times New Roman" w:cs="Times New Roman"/>
                <w:sz w:val="16"/>
                <w:szCs w:val="20"/>
              </w:rPr>
            </w:pPr>
            <w:r>
              <w:rPr>
                <w:rFonts w:ascii="Times New Roman" w:hAnsi="Times New Roman" w:cs="Times New Roman"/>
                <w:sz w:val="16"/>
                <w:szCs w:val="20"/>
              </w:rPr>
              <w:t>55.000,00</w:t>
            </w:r>
          </w:p>
        </w:tc>
        <w:tc>
          <w:tcPr>
            <w:tcW w:w="1300" w:type="dxa"/>
            <w:shd w:val="clear" w:color="auto" w:fill="CBFFCB"/>
          </w:tcPr>
          <w:p w14:paraId="105A543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45CA63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16100E5">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C69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BE03427">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33DC15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2E11B9">
            <w:pPr>
              <w:spacing w:after="0"/>
              <w:jc w:val="right"/>
              <w:rPr>
                <w:rFonts w:ascii="Times New Roman" w:hAnsi="Times New Roman" w:cs="Times New Roman"/>
                <w:sz w:val="18"/>
                <w:szCs w:val="20"/>
              </w:rPr>
            </w:pPr>
            <w:r>
              <w:rPr>
                <w:rFonts w:ascii="Times New Roman" w:hAnsi="Times New Roman" w:cs="Times New Roman"/>
                <w:sz w:val="18"/>
                <w:szCs w:val="20"/>
              </w:rPr>
              <w:t>55.000,00</w:t>
            </w:r>
          </w:p>
        </w:tc>
        <w:tc>
          <w:tcPr>
            <w:tcW w:w="1300" w:type="dxa"/>
            <w:shd w:val="clear" w:color="auto" w:fill="F2F2F2"/>
          </w:tcPr>
          <w:p w14:paraId="296AC31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CC38B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8A927D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3D9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5CCFA64">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3AE9E0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CF23CC1">
            <w:pPr>
              <w:spacing w:after="0"/>
              <w:jc w:val="right"/>
              <w:rPr>
                <w:rFonts w:ascii="Times New Roman" w:hAnsi="Times New Roman" w:cs="Times New Roman"/>
                <w:sz w:val="18"/>
                <w:szCs w:val="20"/>
              </w:rPr>
            </w:pPr>
            <w:r>
              <w:rPr>
                <w:rFonts w:ascii="Times New Roman" w:hAnsi="Times New Roman" w:cs="Times New Roman"/>
                <w:sz w:val="18"/>
                <w:szCs w:val="20"/>
              </w:rPr>
              <w:t>55.000,00</w:t>
            </w:r>
          </w:p>
        </w:tc>
        <w:tc>
          <w:tcPr>
            <w:tcW w:w="1300" w:type="dxa"/>
            <w:shd w:val="clear" w:color="auto" w:fill="F2F2F2"/>
          </w:tcPr>
          <w:p w14:paraId="34117E6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E2AD11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A353FD">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3D9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05E180">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12A8B50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D34C878">
            <w:pPr>
              <w:spacing w:after="0"/>
              <w:jc w:val="right"/>
              <w:rPr>
                <w:rFonts w:ascii="Times New Roman" w:hAnsi="Times New Roman" w:cs="Times New Roman"/>
                <w:sz w:val="18"/>
                <w:szCs w:val="20"/>
              </w:rPr>
            </w:pPr>
          </w:p>
        </w:tc>
        <w:tc>
          <w:tcPr>
            <w:tcW w:w="1300" w:type="dxa"/>
            <w:shd w:val="clear" w:color="auto" w:fill="F2F2F2"/>
          </w:tcPr>
          <w:p w14:paraId="1CFB8D05">
            <w:pPr>
              <w:spacing w:after="0"/>
              <w:jc w:val="right"/>
              <w:rPr>
                <w:rFonts w:ascii="Times New Roman" w:hAnsi="Times New Roman" w:cs="Times New Roman"/>
                <w:sz w:val="18"/>
                <w:szCs w:val="20"/>
              </w:rPr>
            </w:pPr>
          </w:p>
        </w:tc>
        <w:tc>
          <w:tcPr>
            <w:tcW w:w="1300" w:type="dxa"/>
            <w:shd w:val="clear" w:color="auto" w:fill="F2F2F2"/>
          </w:tcPr>
          <w:p w14:paraId="795DC22B">
            <w:pPr>
              <w:spacing w:after="0"/>
              <w:jc w:val="right"/>
              <w:rPr>
                <w:rFonts w:ascii="Times New Roman" w:hAnsi="Times New Roman" w:cs="Times New Roman"/>
                <w:sz w:val="18"/>
                <w:szCs w:val="20"/>
              </w:rPr>
            </w:pPr>
          </w:p>
        </w:tc>
        <w:tc>
          <w:tcPr>
            <w:tcW w:w="1300" w:type="dxa"/>
            <w:shd w:val="clear" w:color="auto" w:fill="F2F2F2"/>
          </w:tcPr>
          <w:p w14:paraId="1CEEE528">
            <w:pPr>
              <w:spacing w:after="0"/>
              <w:jc w:val="right"/>
              <w:rPr>
                <w:rFonts w:ascii="Times New Roman" w:hAnsi="Times New Roman" w:cs="Times New Roman"/>
                <w:sz w:val="18"/>
                <w:szCs w:val="20"/>
              </w:rPr>
            </w:pPr>
          </w:p>
        </w:tc>
      </w:tr>
      <w:tr w14:paraId="6F85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5A0F4CA">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0ADB8EA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3FB4E2B">
            <w:pPr>
              <w:spacing w:after="0"/>
              <w:jc w:val="right"/>
              <w:rPr>
                <w:rFonts w:ascii="Times New Roman" w:hAnsi="Times New Roman" w:cs="Times New Roman"/>
                <w:sz w:val="20"/>
                <w:szCs w:val="20"/>
              </w:rPr>
            </w:pPr>
          </w:p>
        </w:tc>
        <w:tc>
          <w:tcPr>
            <w:tcW w:w="1300" w:type="dxa"/>
          </w:tcPr>
          <w:p w14:paraId="7AF28A61">
            <w:pPr>
              <w:spacing w:after="0"/>
              <w:jc w:val="right"/>
              <w:rPr>
                <w:rFonts w:ascii="Times New Roman" w:hAnsi="Times New Roman" w:cs="Times New Roman"/>
                <w:sz w:val="20"/>
                <w:szCs w:val="20"/>
              </w:rPr>
            </w:pPr>
          </w:p>
        </w:tc>
        <w:tc>
          <w:tcPr>
            <w:tcW w:w="1300" w:type="dxa"/>
          </w:tcPr>
          <w:p w14:paraId="45B3A55F">
            <w:pPr>
              <w:spacing w:after="0"/>
              <w:jc w:val="right"/>
              <w:rPr>
                <w:rFonts w:ascii="Times New Roman" w:hAnsi="Times New Roman" w:cs="Times New Roman"/>
                <w:sz w:val="20"/>
                <w:szCs w:val="20"/>
              </w:rPr>
            </w:pPr>
          </w:p>
        </w:tc>
        <w:tc>
          <w:tcPr>
            <w:tcW w:w="1300" w:type="dxa"/>
          </w:tcPr>
          <w:p w14:paraId="17DC0A5A">
            <w:pPr>
              <w:spacing w:after="0"/>
              <w:jc w:val="right"/>
              <w:rPr>
                <w:rFonts w:ascii="Times New Roman" w:hAnsi="Times New Roman" w:cs="Times New Roman"/>
                <w:sz w:val="20"/>
                <w:szCs w:val="20"/>
              </w:rPr>
            </w:pPr>
          </w:p>
        </w:tc>
      </w:tr>
      <w:tr w14:paraId="1EAB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1269EBE">
            <w:pPr>
              <w:spacing w:after="0"/>
              <w:rPr>
                <w:rFonts w:ascii="Times New Roman" w:hAnsi="Times New Roman" w:cs="Times New Roman"/>
                <w:sz w:val="16"/>
                <w:szCs w:val="20"/>
              </w:rPr>
            </w:pPr>
            <w:r>
              <w:rPr>
                <w:rFonts w:ascii="Times New Roman" w:hAnsi="Times New Roman" w:cs="Times New Roman"/>
                <w:sz w:val="16"/>
                <w:szCs w:val="20"/>
              </w:rPr>
              <w:t>IZVOR 431 Zakup poljoprivrednog zemljišta</w:t>
            </w:r>
          </w:p>
        </w:tc>
        <w:tc>
          <w:tcPr>
            <w:tcW w:w="1300" w:type="dxa"/>
            <w:shd w:val="clear" w:color="auto" w:fill="CBFFCB"/>
          </w:tcPr>
          <w:p w14:paraId="51A4B30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674920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11397EC">
            <w:pPr>
              <w:spacing w:after="0"/>
              <w:jc w:val="right"/>
              <w:rPr>
                <w:rFonts w:ascii="Times New Roman" w:hAnsi="Times New Roman" w:cs="Times New Roman"/>
                <w:sz w:val="16"/>
                <w:szCs w:val="20"/>
              </w:rPr>
            </w:pPr>
            <w:r>
              <w:rPr>
                <w:rFonts w:ascii="Times New Roman" w:hAnsi="Times New Roman" w:cs="Times New Roman"/>
                <w:sz w:val="16"/>
                <w:szCs w:val="20"/>
              </w:rPr>
              <w:t>55.000,00</w:t>
            </w:r>
          </w:p>
        </w:tc>
        <w:tc>
          <w:tcPr>
            <w:tcW w:w="1300" w:type="dxa"/>
            <w:shd w:val="clear" w:color="auto" w:fill="CBFFCB"/>
          </w:tcPr>
          <w:p w14:paraId="57B8101A">
            <w:pPr>
              <w:spacing w:after="0"/>
              <w:jc w:val="right"/>
              <w:rPr>
                <w:rFonts w:ascii="Times New Roman" w:hAnsi="Times New Roman" w:cs="Times New Roman"/>
                <w:sz w:val="16"/>
                <w:szCs w:val="20"/>
              </w:rPr>
            </w:pPr>
            <w:r>
              <w:rPr>
                <w:rFonts w:ascii="Times New Roman" w:hAnsi="Times New Roman" w:cs="Times New Roman"/>
                <w:sz w:val="16"/>
                <w:szCs w:val="20"/>
              </w:rPr>
              <w:t>65.000,00</w:t>
            </w:r>
          </w:p>
        </w:tc>
        <w:tc>
          <w:tcPr>
            <w:tcW w:w="1300" w:type="dxa"/>
            <w:shd w:val="clear" w:color="auto" w:fill="CBFFCB"/>
          </w:tcPr>
          <w:p w14:paraId="4B4E8757">
            <w:pPr>
              <w:spacing w:after="0"/>
              <w:jc w:val="right"/>
              <w:rPr>
                <w:rFonts w:ascii="Times New Roman" w:hAnsi="Times New Roman" w:cs="Times New Roman"/>
                <w:sz w:val="16"/>
                <w:szCs w:val="20"/>
              </w:rPr>
            </w:pPr>
            <w:r>
              <w:rPr>
                <w:rFonts w:ascii="Times New Roman" w:hAnsi="Times New Roman" w:cs="Times New Roman"/>
                <w:sz w:val="16"/>
                <w:szCs w:val="20"/>
              </w:rPr>
              <w:t>65.000,00</w:t>
            </w:r>
          </w:p>
        </w:tc>
      </w:tr>
      <w:tr w14:paraId="371E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B66EE86">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6D9666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39F0C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2D601A5">
            <w:pPr>
              <w:spacing w:after="0"/>
              <w:jc w:val="right"/>
              <w:rPr>
                <w:rFonts w:ascii="Times New Roman" w:hAnsi="Times New Roman" w:cs="Times New Roman"/>
                <w:sz w:val="18"/>
                <w:szCs w:val="20"/>
              </w:rPr>
            </w:pPr>
            <w:r>
              <w:rPr>
                <w:rFonts w:ascii="Times New Roman" w:hAnsi="Times New Roman" w:cs="Times New Roman"/>
                <w:sz w:val="18"/>
                <w:szCs w:val="20"/>
              </w:rPr>
              <w:t>55.000,00</w:t>
            </w:r>
          </w:p>
        </w:tc>
        <w:tc>
          <w:tcPr>
            <w:tcW w:w="1300" w:type="dxa"/>
            <w:shd w:val="clear" w:color="auto" w:fill="F2F2F2"/>
          </w:tcPr>
          <w:p w14:paraId="6709CF23">
            <w:pPr>
              <w:spacing w:after="0"/>
              <w:jc w:val="right"/>
              <w:rPr>
                <w:rFonts w:ascii="Times New Roman" w:hAnsi="Times New Roman" w:cs="Times New Roman"/>
                <w:sz w:val="18"/>
                <w:szCs w:val="20"/>
              </w:rPr>
            </w:pPr>
            <w:r>
              <w:rPr>
                <w:rFonts w:ascii="Times New Roman" w:hAnsi="Times New Roman" w:cs="Times New Roman"/>
                <w:sz w:val="18"/>
                <w:szCs w:val="20"/>
              </w:rPr>
              <w:t>65.000,00</w:t>
            </w:r>
          </w:p>
        </w:tc>
        <w:tc>
          <w:tcPr>
            <w:tcW w:w="1300" w:type="dxa"/>
            <w:shd w:val="clear" w:color="auto" w:fill="F2F2F2"/>
          </w:tcPr>
          <w:p w14:paraId="7E5C5465">
            <w:pPr>
              <w:spacing w:after="0"/>
              <w:jc w:val="right"/>
              <w:rPr>
                <w:rFonts w:ascii="Times New Roman" w:hAnsi="Times New Roman" w:cs="Times New Roman"/>
                <w:sz w:val="18"/>
                <w:szCs w:val="20"/>
              </w:rPr>
            </w:pPr>
            <w:r>
              <w:rPr>
                <w:rFonts w:ascii="Times New Roman" w:hAnsi="Times New Roman" w:cs="Times New Roman"/>
                <w:sz w:val="18"/>
                <w:szCs w:val="20"/>
              </w:rPr>
              <w:t>65.000,00</w:t>
            </w:r>
          </w:p>
        </w:tc>
      </w:tr>
      <w:tr w14:paraId="13AF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2353D5F">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3F80314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3EEC9A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BBF917">
            <w:pPr>
              <w:spacing w:after="0"/>
              <w:jc w:val="right"/>
              <w:rPr>
                <w:rFonts w:ascii="Times New Roman" w:hAnsi="Times New Roman" w:cs="Times New Roman"/>
                <w:sz w:val="18"/>
                <w:szCs w:val="20"/>
              </w:rPr>
            </w:pPr>
            <w:r>
              <w:rPr>
                <w:rFonts w:ascii="Times New Roman" w:hAnsi="Times New Roman" w:cs="Times New Roman"/>
                <w:sz w:val="18"/>
                <w:szCs w:val="20"/>
              </w:rPr>
              <w:t>55.000,00</w:t>
            </w:r>
          </w:p>
        </w:tc>
        <w:tc>
          <w:tcPr>
            <w:tcW w:w="1300" w:type="dxa"/>
            <w:shd w:val="clear" w:color="auto" w:fill="F2F2F2"/>
          </w:tcPr>
          <w:p w14:paraId="484FE23D">
            <w:pPr>
              <w:spacing w:after="0"/>
              <w:jc w:val="right"/>
              <w:rPr>
                <w:rFonts w:ascii="Times New Roman" w:hAnsi="Times New Roman" w:cs="Times New Roman"/>
                <w:sz w:val="18"/>
                <w:szCs w:val="20"/>
              </w:rPr>
            </w:pPr>
            <w:r>
              <w:rPr>
                <w:rFonts w:ascii="Times New Roman" w:hAnsi="Times New Roman" w:cs="Times New Roman"/>
                <w:sz w:val="18"/>
                <w:szCs w:val="20"/>
              </w:rPr>
              <w:t>65.000,00</w:t>
            </w:r>
          </w:p>
        </w:tc>
        <w:tc>
          <w:tcPr>
            <w:tcW w:w="1300" w:type="dxa"/>
            <w:shd w:val="clear" w:color="auto" w:fill="F2F2F2"/>
          </w:tcPr>
          <w:p w14:paraId="3BA713CE">
            <w:pPr>
              <w:spacing w:after="0"/>
              <w:jc w:val="right"/>
              <w:rPr>
                <w:rFonts w:ascii="Times New Roman" w:hAnsi="Times New Roman" w:cs="Times New Roman"/>
                <w:sz w:val="18"/>
                <w:szCs w:val="20"/>
              </w:rPr>
            </w:pPr>
            <w:r>
              <w:rPr>
                <w:rFonts w:ascii="Times New Roman" w:hAnsi="Times New Roman" w:cs="Times New Roman"/>
                <w:sz w:val="18"/>
                <w:szCs w:val="20"/>
              </w:rPr>
              <w:t>65.000,00</w:t>
            </w:r>
          </w:p>
        </w:tc>
      </w:tr>
      <w:tr w14:paraId="0594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1FF8105">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22058D2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0435E8">
            <w:pPr>
              <w:spacing w:after="0"/>
              <w:jc w:val="right"/>
              <w:rPr>
                <w:rFonts w:ascii="Times New Roman" w:hAnsi="Times New Roman" w:cs="Times New Roman"/>
                <w:sz w:val="18"/>
                <w:szCs w:val="20"/>
              </w:rPr>
            </w:pPr>
          </w:p>
        </w:tc>
        <w:tc>
          <w:tcPr>
            <w:tcW w:w="1300" w:type="dxa"/>
            <w:shd w:val="clear" w:color="auto" w:fill="F2F2F2"/>
          </w:tcPr>
          <w:p w14:paraId="1E94D5FB">
            <w:pPr>
              <w:spacing w:after="0"/>
              <w:jc w:val="right"/>
              <w:rPr>
                <w:rFonts w:ascii="Times New Roman" w:hAnsi="Times New Roman" w:cs="Times New Roman"/>
                <w:sz w:val="18"/>
                <w:szCs w:val="20"/>
              </w:rPr>
            </w:pPr>
          </w:p>
        </w:tc>
        <w:tc>
          <w:tcPr>
            <w:tcW w:w="1300" w:type="dxa"/>
            <w:shd w:val="clear" w:color="auto" w:fill="F2F2F2"/>
          </w:tcPr>
          <w:p w14:paraId="4EE1C9B6">
            <w:pPr>
              <w:spacing w:after="0"/>
              <w:jc w:val="right"/>
              <w:rPr>
                <w:rFonts w:ascii="Times New Roman" w:hAnsi="Times New Roman" w:cs="Times New Roman"/>
                <w:sz w:val="18"/>
                <w:szCs w:val="20"/>
              </w:rPr>
            </w:pPr>
          </w:p>
        </w:tc>
        <w:tc>
          <w:tcPr>
            <w:tcW w:w="1300" w:type="dxa"/>
            <w:shd w:val="clear" w:color="auto" w:fill="F2F2F2"/>
          </w:tcPr>
          <w:p w14:paraId="4704288D">
            <w:pPr>
              <w:spacing w:after="0"/>
              <w:jc w:val="right"/>
              <w:rPr>
                <w:rFonts w:ascii="Times New Roman" w:hAnsi="Times New Roman" w:cs="Times New Roman"/>
                <w:sz w:val="18"/>
                <w:szCs w:val="20"/>
              </w:rPr>
            </w:pPr>
          </w:p>
        </w:tc>
      </w:tr>
      <w:tr w14:paraId="33CA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A83B29E">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096848F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0C4F9D7">
            <w:pPr>
              <w:spacing w:after="0"/>
              <w:jc w:val="right"/>
              <w:rPr>
                <w:rFonts w:ascii="Times New Roman" w:hAnsi="Times New Roman" w:cs="Times New Roman"/>
                <w:sz w:val="20"/>
                <w:szCs w:val="20"/>
              </w:rPr>
            </w:pPr>
          </w:p>
        </w:tc>
        <w:tc>
          <w:tcPr>
            <w:tcW w:w="1300" w:type="dxa"/>
          </w:tcPr>
          <w:p w14:paraId="1FB15E1C">
            <w:pPr>
              <w:spacing w:after="0"/>
              <w:jc w:val="right"/>
              <w:rPr>
                <w:rFonts w:ascii="Times New Roman" w:hAnsi="Times New Roman" w:cs="Times New Roman"/>
                <w:sz w:val="20"/>
                <w:szCs w:val="20"/>
              </w:rPr>
            </w:pPr>
          </w:p>
        </w:tc>
        <w:tc>
          <w:tcPr>
            <w:tcW w:w="1300" w:type="dxa"/>
          </w:tcPr>
          <w:p w14:paraId="72742A11">
            <w:pPr>
              <w:spacing w:after="0"/>
              <w:jc w:val="right"/>
              <w:rPr>
                <w:rFonts w:ascii="Times New Roman" w:hAnsi="Times New Roman" w:cs="Times New Roman"/>
                <w:sz w:val="20"/>
                <w:szCs w:val="20"/>
              </w:rPr>
            </w:pPr>
          </w:p>
        </w:tc>
        <w:tc>
          <w:tcPr>
            <w:tcW w:w="1300" w:type="dxa"/>
          </w:tcPr>
          <w:p w14:paraId="6D7EC7F8">
            <w:pPr>
              <w:spacing w:after="0"/>
              <w:jc w:val="right"/>
              <w:rPr>
                <w:rFonts w:ascii="Times New Roman" w:hAnsi="Times New Roman" w:cs="Times New Roman"/>
                <w:sz w:val="20"/>
                <w:szCs w:val="20"/>
              </w:rPr>
            </w:pPr>
          </w:p>
        </w:tc>
      </w:tr>
      <w:tr w14:paraId="05BA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CF4F5D0">
            <w:pPr>
              <w:spacing w:after="0"/>
              <w:rPr>
                <w:rFonts w:ascii="Times New Roman" w:hAnsi="Times New Roman" w:cs="Times New Roman"/>
                <w:sz w:val="16"/>
                <w:szCs w:val="20"/>
              </w:rPr>
            </w:pPr>
            <w:r>
              <w:rPr>
                <w:rFonts w:ascii="Times New Roman" w:hAnsi="Times New Roman" w:cs="Times New Roman"/>
                <w:sz w:val="16"/>
                <w:szCs w:val="20"/>
              </w:rPr>
              <w:t>IZVOR 433 Šumski doprinos</w:t>
            </w:r>
          </w:p>
        </w:tc>
        <w:tc>
          <w:tcPr>
            <w:tcW w:w="1300" w:type="dxa"/>
            <w:shd w:val="clear" w:color="auto" w:fill="CBFFCB"/>
          </w:tcPr>
          <w:p w14:paraId="6C86FE7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1DCBCC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C43C655">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2F1C9E1F">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77EACCAC">
            <w:pPr>
              <w:spacing w:after="0"/>
              <w:jc w:val="right"/>
              <w:rPr>
                <w:rFonts w:ascii="Times New Roman" w:hAnsi="Times New Roman" w:cs="Times New Roman"/>
                <w:sz w:val="16"/>
                <w:szCs w:val="20"/>
              </w:rPr>
            </w:pPr>
            <w:r>
              <w:rPr>
                <w:rFonts w:ascii="Times New Roman" w:hAnsi="Times New Roman" w:cs="Times New Roman"/>
                <w:sz w:val="16"/>
                <w:szCs w:val="20"/>
              </w:rPr>
              <w:t>20.000,00</w:t>
            </w:r>
          </w:p>
        </w:tc>
      </w:tr>
      <w:tr w14:paraId="1D78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971D19">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5442D4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8B18C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A414A8E">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05D5E409">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7999D474">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25E7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743AAB8">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9F94C4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F02E4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2D89E7">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061050D7">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3AFA0D91">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0C2F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975CF46">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779D739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6751EC">
            <w:pPr>
              <w:spacing w:after="0"/>
              <w:jc w:val="right"/>
              <w:rPr>
                <w:rFonts w:ascii="Times New Roman" w:hAnsi="Times New Roman" w:cs="Times New Roman"/>
                <w:sz w:val="18"/>
                <w:szCs w:val="20"/>
              </w:rPr>
            </w:pPr>
          </w:p>
        </w:tc>
        <w:tc>
          <w:tcPr>
            <w:tcW w:w="1300" w:type="dxa"/>
            <w:shd w:val="clear" w:color="auto" w:fill="F2F2F2"/>
          </w:tcPr>
          <w:p w14:paraId="0CBEB942">
            <w:pPr>
              <w:spacing w:after="0"/>
              <w:jc w:val="right"/>
              <w:rPr>
                <w:rFonts w:ascii="Times New Roman" w:hAnsi="Times New Roman" w:cs="Times New Roman"/>
                <w:sz w:val="18"/>
                <w:szCs w:val="20"/>
              </w:rPr>
            </w:pPr>
          </w:p>
        </w:tc>
        <w:tc>
          <w:tcPr>
            <w:tcW w:w="1300" w:type="dxa"/>
            <w:shd w:val="clear" w:color="auto" w:fill="F2F2F2"/>
          </w:tcPr>
          <w:p w14:paraId="0BD5C975">
            <w:pPr>
              <w:spacing w:after="0"/>
              <w:jc w:val="right"/>
              <w:rPr>
                <w:rFonts w:ascii="Times New Roman" w:hAnsi="Times New Roman" w:cs="Times New Roman"/>
                <w:sz w:val="18"/>
                <w:szCs w:val="20"/>
              </w:rPr>
            </w:pPr>
          </w:p>
        </w:tc>
        <w:tc>
          <w:tcPr>
            <w:tcW w:w="1300" w:type="dxa"/>
            <w:shd w:val="clear" w:color="auto" w:fill="F2F2F2"/>
          </w:tcPr>
          <w:p w14:paraId="239E54FD">
            <w:pPr>
              <w:spacing w:after="0"/>
              <w:jc w:val="right"/>
              <w:rPr>
                <w:rFonts w:ascii="Times New Roman" w:hAnsi="Times New Roman" w:cs="Times New Roman"/>
                <w:sz w:val="18"/>
                <w:szCs w:val="20"/>
              </w:rPr>
            </w:pPr>
          </w:p>
        </w:tc>
      </w:tr>
      <w:tr w14:paraId="7512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F8F748E">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2D7726B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F14AD4B">
            <w:pPr>
              <w:spacing w:after="0"/>
              <w:jc w:val="right"/>
              <w:rPr>
                <w:rFonts w:ascii="Times New Roman" w:hAnsi="Times New Roman" w:cs="Times New Roman"/>
                <w:sz w:val="20"/>
                <w:szCs w:val="20"/>
              </w:rPr>
            </w:pPr>
          </w:p>
        </w:tc>
        <w:tc>
          <w:tcPr>
            <w:tcW w:w="1300" w:type="dxa"/>
          </w:tcPr>
          <w:p w14:paraId="6748F148">
            <w:pPr>
              <w:spacing w:after="0"/>
              <w:jc w:val="right"/>
              <w:rPr>
                <w:rFonts w:ascii="Times New Roman" w:hAnsi="Times New Roman" w:cs="Times New Roman"/>
                <w:sz w:val="20"/>
                <w:szCs w:val="20"/>
              </w:rPr>
            </w:pPr>
          </w:p>
        </w:tc>
        <w:tc>
          <w:tcPr>
            <w:tcW w:w="1300" w:type="dxa"/>
          </w:tcPr>
          <w:p w14:paraId="745D4B98">
            <w:pPr>
              <w:spacing w:after="0"/>
              <w:jc w:val="right"/>
              <w:rPr>
                <w:rFonts w:ascii="Times New Roman" w:hAnsi="Times New Roman" w:cs="Times New Roman"/>
                <w:sz w:val="20"/>
                <w:szCs w:val="20"/>
              </w:rPr>
            </w:pPr>
          </w:p>
        </w:tc>
        <w:tc>
          <w:tcPr>
            <w:tcW w:w="1300" w:type="dxa"/>
          </w:tcPr>
          <w:p w14:paraId="3A29EA66">
            <w:pPr>
              <w:spacing w:after="0"/>
              <w:jc w:val="right"/>
              <w:rPr>
                <w:rFonts w:ascii="Times New Roman" w:hAnsi="Times New Roman" w:cs="Times New Roman"/>
                <w:sz w:val="20"/>
                <w:szCs w:val="20"/>
              </w:rPr>
            </w:pPr>
          </w:p>
        </w:tc>
      </w:tr>
      <w:tr w14:paraId="11CF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593EC8E">
            <w:pPr>
              <w:spacing w:after="0"/>
              <w:rPr>
                <w:rFonts w:ascii="Times New Roman" w:hAnsi="Times New Roman" w:cs="Times New Roman"/>
                <w:sz w:val="16"/>
                <w:szCs w:val="20"/>
              </w:rPr>
            </w:pPr>
            <w:r>
              <w:rPr>
                <w:rFonts w:ascii="Times New Roman" w:hAnsi="Times New Roman" w:cs="Times New Roman"/>
                <w:sz w:val="16"/>
                <w:szCs w:val="20"/>
              </w:rPr>
              <w:t>IZVOR 434 Grobna naknada</w:t>
            </w:r>
          </w:p>
        </w:tc>
        <w:tc>
          <w:tcPr>
            <w:tcW w:w="1300" w:type="dxa"/>
            <w:shd w:val="clear" w:color="auto" w:fill="CBFFCB"/>
          </w:tcPr>
          <w:p w14:paraId="16E6BE1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D17E65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8EBFA2A">
            <w:pPr>
              <w:spacing w:after="0"/>
              <w:jc w:val="right"/>
              <w:rPr>
                <w:rFonts w:ascii="Times New Roman" w:hAnsi="Times New Roman" w:cs="Times New Roman"/>
                <w:sz w:val="16"/>
                <w:szCs w:val="20"/>
              </w:rPr>
            </w:pPr>
            <w:r>
              <w:rPr>
                <w:rFonts w:ascii="Times New Roman" w:hAnsi="Times New Roman" w:cs="Times New Roman"/>
                <w:sz w:val="16"/>
                <w:szCs w:val="20"/>
              </w:rPr>
              <w:t>400,00</w:t>
            </w:r>
          </w:p>
        </w:tc>
        <w:tc>
          <w:tcPr>
            <w:tcW w:w="1300" w:type="dxa"/>
            <w:shd w:val="clear" w:color="auto" w:fill="CBFFCB"/>
          </w:tcPr>
          <w:p w14:paraId="5FE8C1F9">
            <w:pPr>
              <w:spacing w:after="0"/>
              <w:jc w:val="right"/>
              <w:rPr>
                <w:rFonts w:ascii="Times New Roman" w:hAnsi="Times New Roman" w:cs="Times New Roman"/>
                <w:sz w:val="16"/>
                <w:szCs w:val="20"/>
              </w:rPr>
            </w:pPr>
            <w:r>
              <w:rPr>
                <w:rFonts w:ascii="Times New Roman" w:hAnsi="Times New Roman" w:cs="Times New Roman"/>
                <w:sz w:val="16"/>
                <w:szCs w:val="20"/>
              </w:rPr>
              <w:t>400,00</w:t>
            </w:r>
          </w:p>
        </w:tc>
        <w:tc>
          <w:tcPr>
            <w:tcW w:w="1300" w:type="dxa"/>
            <w:shd w:val="clear" w:color="auto" w:fill="CBFFCB"/>
          </w:tcPr>
          <w:p w14:paraId="7F664771">
            <w:pPr>
              <w:spacing w:after="0"/>
              <w:jc w:val="right"/>
              <w:rPr>
                <w:rFonts w:ascii="Times New Roman" w:hAnsi="Times New Roman" w:cs="Times New Roman"/>
                <w:sz w:val="16"/>
                <w:szCs w:val="20"/>
              </w:rPr>
            </w:pPr>
            <w:r>
              <w:rPr>
                <w:rFonts w:ascii="Times New Roman" w:hAnsi="Times New Roman" w:cs="Times New Roman"/>
                <w:sz w:val="16"/>
                <w:szCs w:val="20"/>
              </w:rPr>
              <w:t>400,00</w:t>
            </w:r>
          </w:p>
        </w:tc>
      </w:tr>
      <w:tr w14:paraId="6B09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068598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E3E549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3F536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6FABFA">
            <w:pPr>
              <w:spacing w:after="0"/>
              <w:jc w:val="right"/>
              <w:rPr>
                <w:rFonts w:ascii="Times New Roman" w:hAnsi="Times New Roman" w:cs="Times New Roman"/>
                <w:sz w:val="18"/>
                <w:szCs w:val="20"/>
              </w:rPr>
            </w:pPr>
            <w:r>
              <w:rPr>
                <w:rFonts w:ascii="Times New Roman" w:hAnsi="Times New Roman" w:cs="Times New Roman"/>
                <w:sz w:val="18"/>
                <w:szCs w:val="20"/>
              </w:rPr>
              <w:t>400,00</w:t>
            </w:r>
          </w:p>
        </w:tc>
        <w:tc>
          <w:tcPr>
            <w:tcW w:w="1300" w:type="dxa"/>
            <w:shd w:val="clear" w:color="auto" w:fill="F2F2F2"/>
          </w:tcPr>
          <w:p w14:paraId="77255E93">
            <w:pPr>
              <w:spacing w:after="0"/>
              <w:jc w:val="right"/>
              <w:rPr>
                <w:rFonts w:ascii="Times New Roman" w:hAnsi="Times New Roman" w:cs="Times New Roman"/>
                <w:sz w:val="18"/>
                <w:szCs w:val="20"/>
              </w:rPr>
            </w:pPr>
            <w:r>
              <w:rPr>
                <w:rFonts w:ascii="Times New Roman" w:hAnsi="Times New Roman" w:cs="Times New Roman"/>
                <w:sz w:val="18"/>
                <w:szCs w:val="20"/>
              </w:rPr>
              <w:t>400,00</w:t>
            </w:r>
          </w:p>
        </w:tc>
        <w:tc>
          <w:tcPr>
            <w:tcW w:w="1300" w:type="dxa"/>
            <w:shd w:val="clear" w:color="auto" w:fill="F2F2F2"/>
          </w:tcPr>
          <w:p w14:paraId="6FAA158D">
            <w:pPr>
              <w:spacing w:after="0"/>
              <w:jc w:val="right"/>
              <w:rPr>
                <w:rFonts w:ascii="Times New Roman" w:hAnsi="Times New Roman" w:cs="Times New Roman"/>
                <w:sz w:val="18"/>
                <w:szCs w:val="20"/>
              </w:rPr>
            </w:pPr>
            <w:r>
              <w:rPr>
                <w:rFonts w:ascii="Times New Roman" w:hAnsi="Times New Roman" w:cs="Times New Roman"/>
                <w:sz w:val="18"/>
                <w:szCs w:val="20"/>
              </w:rPr>
              <w:t>400,00</w:t>
            </w:r>
          </w:p>
        </w:tc>
      </w:tr>
      <w:tr w14:paraId="79BB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869210F">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426111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36B8F7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6C2484">
            <w:pPr>
              <w:spacing w:after="0"/>
              <w:jc w:val="right"/>
              <w:rPr>
                <w:rFonts w:ascii="Times New Roman" w:hAnsi="Times New Roman" w:cs="Times New Roman"/>
                <w:sz w:val="18"/>
                <w:szCs w:val="20"/>
              </w:rPr>
            </w:pPr>
            <w:r>
              <w:rPr>
                <w:rFonts w:ascii="Times New Roman" w:hAnsi="Times New Roman" w:cs="Times New Roman"/>
                <w:sz w:val="18"/>
                <w:szCs w:val="20"/>
              </w:rPr>
              <w:t>400,00</w:t>
            </w:r>
          </w:p>
        </w:tc>
        <w:tc>
          <w:tcPr>
            <w:tcW w:w="1300" w:type="dxa"/>
            <w:shd w:val="clear" w:color="auto" w:fill="F2F2F2"/>
          </w:tcPr>
          <w:p w14:paraId="7FC1DD0D">
            <w:pPr>
              <w:spacing w:after="0"/>
              <w:jc w:val="right"/>
              <w:rPr>
                <w:rFonts w:ascii="Times New Roman" w:hAnsi="Times New Roman" w:cs="Times New Roman"/>
                <w:sz w:val="18"/>
                <w:szCs w:val="20"/>
              </w:rPr>
            </w:pPr>
            <w:r>
              <w:rPr>
                <w:rFonts w:ascii="Times New Roman" w:hAnsi="Times New Roman" w:cs="Times New Roman"/>
                <w:sz w:val="18"/>
                <w:szCs w:val="20"/>
              </w:rPr>
              <w:t>400,00</w:t>
            </w:r>
          </w:p>
        </w:tc>
        <w:tc>
          <w:tcPr>
            <w:tcW w:w="1300" w:type="dxa"/>
            <w:shd w:val="clear" w:color="auto" w:fill="F2F2F2"/>
          </w:tcPr>
          <w:p w14:paraId="4B4A3ABA">
            <w:pPr>
              <w:spacing w:after="0"/>
              <w:jc w:val="right"/>
              <w:rPr>
                <w:rFonts w:ascii="Times New Roman" w:hAnsi="Times New Roman" w:cs="Times New Roman"/>
                <w:sz w:val="18"/>
                <w:szCs w:val="20"/>
              </w:rPr>
            </w:pPr>
            <w:r>
              <w:rPr>
                <w:rFonts w:ascii="Times New Roman" w:hAnsi="Times New Roman" w:cs="Times New Roman"/>
                <w:sz w:val="18"/>
                <w:szCs w:val="20"/>
              </w:rPr>
              <w:t>400,00</w:t>
            </w:r>
          </w:p>
        </w:tc>
      </w:tr>
      <w:tr w14:paraId="3B70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0E89689">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35E3D61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0993CC6">
            <w:pPr>
              <w:spacing w:after="0"/>
              <w:jc w:val="right"/>
              <w:rPr>
                <w:rFonts w:ascii="Times New Roman" w:hAnsi="Times New Roman" w:cs="Times New Roman"/>
                <w:sz w:val="18"/>
                <w:szCs w:val="20"/>
              </w:rPr>
            </w:pPr>
          </w:p>
        </w:tc>
        <w:tc>
          <w:tcPr>
            <w:tcW w:w="1300" w:type="dxa"/>
            <w:shd w:val="clear" w:color="auto" w:fill="F2F2F2"/>
          </w:tcPr>
          <w:p w14:paraId="11BD3A8B">
            <w:pPr>
              <w:spacing w:after="0"/>
              <w:jc w:val="right"/>
              <w:rPr>
                <w:rFonts w:ascii="Times New Roman" w:hAnsi="Times New Roman" w:cs="Times New Roman"/>
                <w:sz w:val="18"/>
                <w:szCs w:val="20"/>
              </w:rPr>
            </w:pPr>
          </w:p>
        </w:tc>
        <w:tc>
          <w:tcPr>
            <w:tcW w:w="1300" w:type="dxa"/>
            <w:shd w:val="clear" w:color="auto" w:fill="F2F2F2"/>
          </w:tcPr>
          <w:p w14:paraId="237BAC55">
            <w:pPr>
              <w:spacing w:after="0"/>
              <w:jc w:val="right"/>
              <w:rPr>
                <w:rFonts w:ascii="Times New Roman" w:hAnsi="Times New Roman" w:cs="Times New Roman"/>
                <w:sz w:val="18"/>
                <w:szCs w:val="20"/>
              </w:rPr>
            </w:pPr>
          </w:p>
        </w:tc>
        <w:tc>
          <w:tcPr>
            <w:tcW w:w="1300" w:type="dxa"/>
            <w:shd w:val="clear" w:color="auto" w:fill="F2F2F2"/>
          </w:tcPr>
          <w:p w14:paraId="5A8F02F2">
            <w:pPr>
              <w:spacing w:after="0"/>
              <w:jc w:val="right"/>
              <w:rPr>
                <w:rFonts w:ascii="Times New Roman" w:hAnsi="Times New Roman" w:cs="Times New Roman"/>
                <w:sz w:val="18"/>
                <w:szCs w:val="20"/>
              </w:rPr>
            </w:pPr>
          </w:p>
        </w:tc>
      </w:tr>
      <w:tr w14:paraId="0A77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0EA80AC">
            <w:pPr>
              <w:spacing w:after="0"/>
              <w:rPr>
                <w:rFonts w:ascii="Times New Roman" w:hAnsi="Times New Roman" w:cs="Times New Roman"/>
                <w:sz w:val="20"/>
                <w:szCs w:val="20"/>
              </w:rPr>
            </w:pPr>
            <w:r>
              <w:rPr>
                <w:rFonts w:ascii="Times New Roman" w:hAnsi="Times New Roman" w:cs="Times New Roman"/>
                <w:sz w:val="20"/>
                <w:szCs w:val="20"/>
              </w:rPr>
              <w:t>3232 Usluge tekućeg i investicijskog održavanja</w:t>
            </w:r>
          </w:p>
        </w:tc>
        <w:tc>
          <w:tcPr>
            <w:tcW w:w="1300" w:type="dxa"/>
          </w:tcPr>
          <w:p w14:paraId="6F57397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045B673">
            <w:pPr>
              <w:spacing w:after="0"/>
              <w:jc w:val="right"/>
              <w:rPr>
                <w:rFonts w:ascii="Times New Roman" w:hAnsi="Times New Roman" w:cs="Times New Roman"/>
                <w:sz w:val="20"/>
                <w:szCs w:val="20"/>
              </w:rPr>
            </w:pPr>
          </w:p>
        </w:tc>
        <w:tc>
          <w:tcPr>
            <w:tcW w:w="1300" w:type="dxa"/>
          </w:tcPr>
          <w:p w14:paraId="0D751041">
            <w:pPr>
              <w:spacing w:after="0"/>
              <w:jc w:val="right"/>
              <w:rPr>
                <w:rFonts w:ascii="Times New Roman" w:hAnsi="Times New Roman" w:cs="Times New Roman"/>
                <w:sz w:val="20"/>
                <w:szCs w:val="20"/>
              </w:rPr>
            </w:pPr>
          </w:p>
        </w:tc>
        <w:tc>
          <w:tcPr>
            <w:tcW w:w="1300" w:type="dxa"/>
          </w:tcPr>
          <w:p w14:paraId="5EFD431D">
            <w:pPr>
              <w:spacing w:after="0"/>
              <w:jc w:val="right"/>
              <w:rPr>
                <w:rFonts w:ascii="Times New Roman" w:hAnsi="Times New Roman" w:cs="Times New Roman"/>
                <w:sz w:val="20"/>
                <w:szCs w:val="20"/>
              </w:rPr>
            </w:pPr>
          </w:p>
        </w:tc>
        <w:tc>
          <w:tcPr>
            <w:tcW w:w="1300" w:type="dxa"/>
          </w:tcPr>
          <w:p w14:paraId="35048BE7">
            <w:pPr>
              <w:spacing w:after="0"/>
              <w:jc w:val="right"/>
              <w:rPr>
                <w:rFonts w:ascii="Times New Roman" w:hAnsi="Times New Roman" w:cs="Times New Roman"/>
                <w:sz w:val="20"/>
                <w:szCs w:val="20"/>
              </w:rPr>
            </w:pPr>
          </w:p>
        </w:tc>
      </w:tr>
      <w:tr w14:paraId="5F05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5D281C2D">
            <w:pPr>
              <w:spacing w:after="0"/>
              <w:rPr>
                <w:rFonts w:ascii="Times New Roman" w:hAnsi="Times New Roman" w:cs="Times New Roman"/>
                <w:b/>
                <w:sz w:val="18"/>
                <w:szCs w:val="20"/>
              </w:rPr>
            </w:pPr>
            <w:r>
              <w:rPr>
                <w:rFonts w:ascii="Times New Roman" w:hAnsi="Times New Roman" w:cs="Times New Roman"/>
                <w:b/>
                <w:sz w:val="18"/>
                <w:szCs w:val="20"/>
              </w:rPr>
              <w:t>KAPITALNI PROJEKT K100504 IZGRADNJA JAVNE RASVJETE I DODATNA ULAGANJA</w:t>
            </w:r>
          </w:p>
        </w:tc>
        <w:tc>
          <w:tcPr>
            <w:tcW w:w="1300" w:type="dxa"/>
            <w:shd w:val="clear" w:color="auto" w:fill="DAE8F2"/>
            <w:vAlign w:val="center"/>
          </w:tcPr>
          <w:p w14:paraId="66CDDD23">
            <w:pPr>
              <w:spacing w:after="0"/>
              <w:jc w:val="right"/>
              <w:rPr>
                <w:rFonts w:ascii="Times New Roman" w:hAnsi="Times New Roman" w:cs="Times New Roman"/>
                <w:b/>
                <w:sz w:val="18"/>
                <w:szCs w:val="20"/>
              </w:rPr>
            </w:pPr>
            <w:r>
              <w:rPr>
                <w:rFonts w:ascii="Times New Roman" w:hAnsi="Times New Roman" w:cs="Times New Roman"/>
                <w:b/>
                <w:sz w:val="18"/>
                <w:szCs w:val="20"/>
              </w:rPr>
              <w:t>214.336,38</w:t>
            </w:r>
          </w:p>
        </w:tc>
        <w:tc>
          <w:tcPr>
            <w:tcW w:w="1300" w:type="dxa"/>
            <w:shd w:val="clear" w:color="auto" w:fill="DAE8F2"/>
            <w:vAlign w:val="center"/>
          </w:tcPr>
          <w:p w14:paraId="02A96C0C">
            <w:pPr>
              <w:spacing w:after="0"/>
              <w:jc w:val="right"/>
              <w:rPr>
                <w:rFonts w:ascii="Times New Roman" w:hAnsi="Times New Roman" w:cs="Times New Roman"/>
                <w:b/>
                <w:sz w:val="18"/>
                <w:szCs w:val="20"/>
              </w:rPr>
            </w:pPr>
            <w:r>
              <w:rPr>
                <w:rFonts w:ascii="Times New Roman" w:hAnsi="Times New Roman" w:cs="Times New Roman"/>
                <w:b/>
                <w:sz w:val="18"/>
                <w:szCs w:val="20"/>
              </w:rPr>
              <w:t>250.000,00</w:t>
            </w:r>
          </w:p>
        </w:tc>
        <w:tc>
          <w:tcPr>
            <w:tcW w:w="1300" w:type="dxa"/>
            <w:shd w:val="clear" w:color="auto" w:fill="DAE8F2"/>
            <w:vAlign w:val="center"/>
          </w:tcPr>
          <w:p w14:paraId="38A2C427">
            <w:pPr>
              <w:spacing w:after="0"/>
              <w:jc w:val="right"/>
              <w:rPr>
                <w:rFonts w:ascii="Times New Roman" w:hAnsi="Times New Roman" w:cs="Times New Roman"/>
                <w:b/>
                <w:sz w:val="18"/>
                <w:szCs w:val="20"/>
              </w:rPr>
            </w:pPr>
            <w:r>
              <w:rPr>
                <w:rFonts w:ascii="Times New Roman" w:hAnsi="Times New Roman" w:cs="Times New Roman"/>
                <w:b/>
                <w:sz w:val="18"/>
                <w:szCs w:val="20"/>
              </w:rPr>
              <w:t>140.000,00</w:t>
            </w:r>
          </w:p>
        </w:tc>
        <w:tc>
          <w:tcPr>
            <w:tcW w:w="1300" w:type="dxa"/>
            <w:shd w:val="clear" w:color="auto" w:fill="DAE8F2"/>
            <w:vAlign w:val="center"/>
          </w:tcPr>
          <w:p w14:paraId="574BE40F">
            <w:pPr>
              <w:spacing w:after="0"/>
              <w:jc w:val="right"/>
              <w:rPr>
                <w:rFonts w:ascii="Times New Roman" w:hAnsi="Times New Roman" w:cs="Times New Roman"/>
                <w:b/>
                <w:sz w:val="18"/>
                <w:szCs w:val="20"/>
              </w:rPr>
            </w:pPr>
            <w:r>
              <w:rPr>
                <w:rFonts w:ascii="Times New Roman" w:hAnsi="Times New Roman" w:cs="Times New Roman"/>
                <w:b/>
                <w:sz w:val="18"/>
                <w:szCs w:val="20"/>
              </w:rPr>
              <w:t>140.000,00</w:t>
            </w:r>
          </w:p>
        </w:tc>
        <w:tc>
          <w:tcPr>
            <w:tcW w:w="1300" w:type="dxa"/>
            <w:shd w:val="clear" w:color="auto" w:fill="DAE8F2"/>
            <w:vAlign w:val="center"/>
          </w:tcPr>
          <w:p w14:paraId="157906C4">
            <w:pPr>
              <w:spacing w:after="0"/>
              <w:jc w:val="right"/>
              <w:rPr>
                <w:rFonts w:ascii="Times New Roman" w:hAnsi="Times New Roman" w:cs="Times New Roman"/>
                <w:b/>
                <w:sz w:val="18"/>
                <w:szCs w:val="20"/>
              </w:rPr>
            </w:pPr>
            <w:r>
              <w:rPr>
                <w:rFonts w:ascii="Times New Roman" w:hAnsi="Times New Roman" w:cs="Times New Roman"/>
                <w:b/>
                <w:sz w:val="18"/>
                <w:szCs w:val="20"/>
              </w:rPr>
              <w:t>140.000,00</w:t>
            </w:r>
          </w:p>
        </w:tc>
      </w:tr>
      <w:tr w14:paraId="17F7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D5724C5">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32A6A3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D389E5D">
            <w:pPr>
              <w:spacing w:after="0"/>
              <w:jc w:val="right"/>
              <w:rPr>
                <w:rFonts w:ascii="Times New Roman" w:hAnsi="Times New Roman" w:cs="Times New Roman"/>
                <w:sz w:val="16"/>
                <w:szCs w:val="20"/>
              </w:rPr>
            </w:pPr>
            <w:r>
              <w:rPr>
                <w:rFonts w:ascii="Times New Roman" w:hAnsi="Times New Roman" w:cs="Times New Roman"/>
                <w:sz w:val="16"/>
                <w:szCs w:val="20"/>
              </w:rPr>
              <w:t>140.000,00</w:t>
            </w:r>
          </w:p>
        </w:tc>
        <w:tc>
          <w:tcPr>
            <w:tcW w:w="1300" w:type="dxa"/>
            <w:shd w:val="clear" w:color="auto" w:fill="CBFFCB"/>
          </w:tcPr>
          <w:p w14:paraId="202010F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93833B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C23E438">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6BE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F40054A">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5617D89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DC606F">
            <w:pPr>
              <w:spacing w:after="0"/>
              <w:jc w:val="right"/>
              <w:rPr>
                <w:rFonts w:ascii="Times New Roman" w:hAnsi="Times New Roman" w:cs="Times New Roman"/>
                <w:sz w:val="18"/>
                <w:szCs w:val="20"/>
              </w:rPr>
            </w:pPr>
            <w:r>
              <w:rPr>
                <w:rFonts w:ascii="Times New Roman" w:hAnsi="Times New Roman" w:cs="Times New Roman"/>
                <w:sz w:val="18"/>
                <w:szCs w:val="20"/>
              </w:rPr>
              <w:t>140.000,00</w:t>
            </w:r>
          </w:p>
        </w:tc>
        <w:tc>
          <w:tcPr>
            <w:tcW w:w="1300" w:type="dxa"/>
            <w:shd w:val="clear" w:color="auto" w:fill="F2F2F2"/>
          </w:tcPr>
          <w:p w14:paraId="006C64C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9631A3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9F13D0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036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AE354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5B3F5C8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CCAE09">
            <w:pPr>
              <w:spacing w:after="0"/>
              <w:jc w:val="right"/>
              <w:rPr>
                <w:rFonts w:ascii="Times New Roman" w:hAnsi="Times New Roman" w:cs="Times New Roman"/>
                <w:sz w:val="18"/>
                <w:szCs w:val="20"/>
              </w:rPr>
            </w:pPr>
            <w:r>
              <w:rPr>
                <w:rFonts w:ascii="Times New Roman" w:hAnsi="Times New Roman" w:cs="Times New Roman"/>
                <w:sz w:val="18"/>
                <w:szCs w:val="20"/>
              </w:rPr>
              <w:t>120.000,00</w:t>
            </w:r>
          </w:p>
        </w:tc>
        <w:tc>
          <w:tcPr>
            <w:tcW w:w="1300" w:type="dxa"/>
            <w:shd w:val="clear" w:color="auto" w:fill="F2F2F2"/>
          </w:tcPr>
          <w:p w14:paraId="4F3D5BB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F39FF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04DB56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7B7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C8BE245">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3D742F5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48A78C">
            <w:pPr>
              <w:spacing w:after="0"/>
              <w:jc w:val="right"/>
              <w:rPr>
                <w:rFonts w:ascii="Times New Roman" w:hAnsi="Times New Roman" w:cs="Times New Roman"/>
                <w:sz w:val="18"/>
                <w:szCs w:val="20"/>
              </w:rPr>
            </w:pPr>
          </w:p>
        </w:tc>
        <w:tc>
          <w:tcPr>
            <w:tcW w:w="1300" w:type="dxa"/>
            <w:shd w:val="clear" w:color="auto" w:fill="F2F2F2"/>
          </w:tcPr>
          <w:p w14:paraId="57506D44">
            <w:pPr>
              <w:spacing w:after="0"/>
              <w:jc w:val="right"/>
              <w:rPr>
                <w:rFonts w:ascii="Times New Roman" w:hAnsi="Times New Roman" w:cs="Times New Roman"/>
                <w:sz w:val="18"/>
                <w:szCs w:val="20"/>
              </w:rPr>
            </w:pPr>
          </w:p>
        </w:tc>
        <w:tc>
          <w:tcPr>
            <w:tcW w:w="1300" w:type="dxa"/>
            <w:shd w:val="clear" w:color="auto" w:fill="F2F2F2"/>
          </w:tcPr>
          <w:p w14:paraId="437CA783">
            <w:pPr>
              <w:spacing w:after="0"/>
              <w:jc w:val="right"/>
              <w:rPr>
                <w:rFonts w:ascii="Times New Roman" w:hAnsi="Times New Roman" w:cs="Times New Roman"/>
                <w:sz w:val="18"/>
                <w:szCs w:val="20"/>
              </w:rPr>
            </w:pPr>
          </w:p>
        </w:tc>
        <w:tc>
          <w:tcPr>
            <w:tcW w:w="1300" w:type="dxa"/>
            <w:shd w:val="clear" w:color="auto" w:fill="F2F2F2"/>
          </w:tcPr>
          <w:p w14:paraId="20333651">
            <w:pPr>
              <w:spacing w:after="0"/>
              <w:jc w:val="right"/>
              <w:rPr>
                <w:rFonts w:ascii="Times New Roman" w:hAnsi="Times New Roman" w:cs="Times New Roman"/>
                <w:sz w:val="18"/>
                <w:szCs w:val="20"/>
              </w:rPr>
            </w:pPr>
          </w:p>
        </w:tc>
      </w:tr>
      <w:tr w14:paraId="180F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F9ADA0E">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32AC12F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E5F88D0">
            <w:pPr>
              <w:spacing w:after="0"/>
              <w:jc w:val="right"/>
              <w:rPr>
                <w:rFonts w:ascii="Times New Roman" w:hAnsi="Times New Roman" w:cs="Times New Roman"/>
                <w:sz w:val="20"/>
                <w:szCs w:val="20"/>
              </w:rPr>
            </w:pPr>
          </w:p>
        </w:tc>
        <w:tc>
          <w:tcPr>
            <w:tcW w:w="1300" w:type="dxa"/>
          </w:tcPr>
          <w:p w14:paraId="02103E33">
            <w:pPr>
              <w:spacing w:after="0"/>
              <w:jc w:val="right"/>
              <w:rPr>
                <w:rFonts w:ascii="Times New Roman" w:hAnsi="Times New Roman" w:cs="Times New Roman"/>
                <w:sz w:val="20"/>
                <w:szCs w:val="20"/>
              </w:rPr>
            </w:pPr>
          </w:p>
        </w:tc>
        <w:tc>
          <w:tcPr>
            <w:tcW w:w="1300" w:type="dxa"/>
          </w:tcPr>
          <w:p w14:paraId="442EEB91">
            <w:pPr>
              <w:spacing w:after="0"/>
              <w:jc w:val="right"/>
              <w:rPr>
                <w:rFonts w:ascii="Times New Roman" w:hAnsi="Times New Roman" w:cs="Times New Roman"/>
                <w:sz w:val="20"/>
                <w:szCs w:val="20"/>
              </w:rPr>
            </w:pPr>
          </w:p>
        </w:tc>
        <w:tc>
          <w:tcPr>
            <w:tcW w:w="1300" w:type="dxa"/>
          </w:tcPr>
          <w:p w14:paraId="570FE6A1">
            <w:pPr>
              <w:spacing w:after="0"/>
              <w:jc w:val="right"/>
              <w:rPr>
                <w:rFonts w:ascii="Times New Roman" w:hAnsi="Times New Roman" w:cs="Times New Roman"/>
                <w:sz w:val="20"/>
                <w:szCs w:val="20"/>
              </w:rPr>
            </w:pPr>
          </w:p>
        </w:tc>
      </w:tr>
      <w:tr w14:paraId="4A95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1DDD093">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45977C4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86B62F">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4E080A7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586EF9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A35F8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F6C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853E92B">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4625099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5ECA55E">
            <w:pPr>
              <w:spacing w:after="0"/>
              <w:jc w:val="right"/>
              <w:rPr>
                <w:rFonts w:ascii="Times New Roman" w:hAnsi="Times New Roman" w:cs="Times New Roman"/>
                <w:sz w:val="18"/>
                <w:szCs w:val="20"/>
              </w:rPr>
            </w:pPr>
          </w:p>
        </w:tc>
        <w:tc>
          <w:tcPr>
            <w:tcW w:w="1300" w:type="dxa"/>
            <w:shd w:val="clear" w:color="auto" w:fill="F2F2F2"/>
          </w:tcPr>
          <w:p w14:paraId="3290C8A3">
            <w:pPr>
              <w:spacing w:after="0"/>
              <w:jc w:val="right"/>
              <w:rPr>
                <w:rFonts w:ascii="Times New Roman" w:hAnsi="Times New Roman" w:cs="Times New Roman"/>
                <w:sz w:val="18"/>
                <w:szCs w:val="20"/>
              </w:rPr>
            </w:pPr>
          </w:p>
        </w:tc>
        <w:tc>
          <w:tcPr>
            <w:tcW w:w="1300" w:type="dxa"/>
            <w:shd w:val="clear" w:color="auto" w:fill="F2F2F2"/>
          </w:tcPr>
          <w:p w14:paraId="776DE59C">
            <w:pPr>
              <w:spacing w:after="0"/>
              <w:jc w:val="right"/>
              <w:rPr>
                <w:rFonts w:ascii="Times New Roman" w:hAnsi="Times New Roman" w:cs="Times New Roman"/>
                <w:sz w:val="18"/>
                <w:szCs w:val="20"/>
              </w:rPr>
            </w:pPr>
          </w:p>
        </w:tc>
        <w:tc>
          <w:tcPr>
            <w:tcW w:w="1300" w:type="dxa"/>
            <w:shd w:val="clear" w:color="auto" w:fill="F2F2F2"/>
          </w:tcPr>
          <w:p w14:paraId="4E0E8E0D">
            <w:pPr>
              <w:spacing w:after="0"/>
              <w:jc w:val="right"/>
              <w:rPr>
                <w:rFonts w:ascii="Times New Roman" w:hAnsi="Times New Roman" w:cs="Times New Roman"/>
                <w:sz w:val="18"/>
                <w:szCs w:val="20"/>
              </w:rPr>
            </w:pPr>
          </w:p>
        </w:tc>
      </w:tr>
      <w:tr w14:paraId="4DE7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972A4CE">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2E29444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02D6902">
            <w:pPr>
              <w:spacing w:after="0"/>
              <w:jc w:val="right"/>
              <w:rPr>
                <w:rFonts w:ascii="Times New Roman" w:hAnsi="Times New Roman" w:cs="Times New Roman"/>
                <w:sz w:val="20"/>
                <w:szCs w:val="20"/>
              </w:rPr>
            </w:pPr>
          </w:p>
        </w:tc>
        <w:tc>
          <w:tcPr>
            <w:tcW w:w="1300" w:type="dxa"/>
          </w:tcPr>
          <w:p w14:paraId="692225F3">
            <w:pPr>
              <w:spacing w:after="0"/>
              <w:jc w:val="right"/>
              <w:rPr>
                <w:rFonts w:ascii="Times New Roman" w:hAnsi="Times New Roman" w:cs="Times New Roman"/>
                <w:sz w:val="20"/>
                <w:szCs w:val="20"/>
              </w:rPr>
            </w:pPr>
          </w:p>
        </w:tc>
        <w:tc>
          <w:tcPr>
            <w:tcW w:w="1300" w:type="dxa"/>
          </w:tcPr>
          <w:p w14:paraId="5E16CC45">
            <w:pPr>
              <w:spacing w:after="0"/>
              <w:jc w:val="right"/>
              <w:rPr>
                <w:rFonts w:ascii="Times New Roman" w:hAnsi="Times New Roman" w:cs="Times New Roman"/>
                <w:sz w:val="20"/>
                <w:szCs w:val="20"/>
              </w:rPr>
            </w:pPr>
          </w:p>
        </w:tc>
        <w:tc>
          <w:tcPr>
            <w:tcW w:w="1300" w:type="dxa"/>
          </w:tcPr>
          <w:p w14:paraId="2BA757FF">
            <w:pPr>
              <w:spacing w:after="0"/>
              <w:jc w:val="right"/>
              <w:rPr>
                <w:rFonts w:ascii="Times New Roman" w:hAnsi="Times New Roman" w:cs="Times New Roman"/>
                <w:sz w:val="20"/>
                <w:szCs w:val="20"/>
              </w:rPr>
            </w:pPr>
          </w:p>
        </w:tc>
      </w:tr>
      <w:tr w14:paraId="74AC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DB1830D">
            <w:pPr>
              <w:spacing w:after="0"/>
              <w:rPr>
                <w:rFonts w:ascii="Times New Roman" w:hAnsi="Times New Roman" w:cs="Times New Roman"/>
                <w:sz w:val="16"/>
                <w:szCs w:val="20"/>
              </w:rPr>
            </w:pPr>
            <w:r>
              <w:rPr>
                <w:rFonts w:ascii="Times New Roman" w:hAnsi="Times New Roman" w:cs="Times New Roman"/>
                <w:sz w:val="16"/>
                <w:szCs w:val="20"/>
              </w:rPr>
              <w:t>IZVOR 410 Komunalna djelatnost</w:t>
            </w:r>
          </w:p>
        </w:tc>
        <w:tc>
          <w:tcPr>
            <w:tcW w:w="1300" w:type="dxa"/>
            <w:shd w:val="clear" w:color="auto" w:fill="CBFFCB"/>
          </w:tcPr>
          <w:p w14:paraId="5DFD6B94">
            <w:pPr>
              <w:spacing w:after="0"/>
              <w:jc w:val="right"/>
              <w:rPr>
                <w:rFonts w:ascii="Times New Roman" w:hAnsi="Times New Roman" w:cs="Times New Roman"/>
                <w:sz w:val="16"/>
                <w:szCs w:val="20"/>
              </w:rPr>
            </w:pPr>
            <w:r>
              <w:rPr>
                <w:rFonts w:ascii="Times New Roman" w:hAnsi="Times New Roman" w:cs="Times New Roman"/>
                <w:sz w:val="16"/>
                <w:szCs w:val="20"/>
              </w:rPr>
              <w:t>60.000,00</w:t>
            </w:r>
          </w:p>
        </w:tc>
        <w:tc>
          <w:tcPr>
            <w:tcW w:w="1300" w:type="dxa"/>
            <w:shd w:val="clear" w:color="auto" w:fill="CBFFCB"/>
          </w:tcPr>
          <w:p w14:paraId="5E14EF25">
            <w:pPr>
              <w:spacing w:after="0"/>
              <w:jc w:val="right"/>
              <w:rPr>
                <w:rFonts w:ascii="Times New Roman" w:hAnsi="Times New Roman" w:cs="Times New Roman"/>
                <w:sz w:val="16"/>
                <w:szCs w:val="20"/>
              </w:rPr>
            </w:pPr>
            <w:r>
              <w:rPr>
                <w:rFonts w:ascii="Times New Roman" w:hAnsi="Times New Roman" w:cs="Times New Roman"/>
                <w:sz w:val="16"/>
                <w:szCs w:val="20"/>
              </w:rPr>
              <w:t>30.000,00</w:t>
            </w:r>
          </w:p>
        </w:tc>
        <w:tc>
          <w:tcPr>
            <w:tcW w:w="1300" w:type="dxa"/>
            <w:shd w:val="clear" w:color="auto" w:fill="CBFFCB"/>
          </w:tcPr>
          <w:p w14:paraId="64274B3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27E331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E7B8BB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A09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99A59FD">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717B1274">
            <w:pPr>
              <w:spacing w:after="0"/>
              <w:jc w:val="right"/>
              <w:rPr>
                <w:rFonts w:ascii="Times New Roman" w:hAnsi="Times New Roman" w:cs="Times New Roman"/>
                <w:sz w:val="18"/>
                <w:szCs w:val="20"/>
              </w:rPr>
            </w:pPr>
            <w:r>
              <w:rPr>
                <w:rFonts w:ascii="Times New Roman" w:hAnsi="Times New Roman" w:cs="Times New Roman"/>
                <w:sz w:val="18"/>
                <w:szCs w:val="20"/>
              </w:rPr>
              <w:t>60.000,00</w:t>
            </w:r>
          </w:p>
        </w:tc>
        <w:tc>
          <w:tcPr>
            <w:tcW w:w="1300" w:type="dxa"/>
            <w:shd w:val="clear" w:color="auto" w:fill="F2F2F2"/>
          </w:tcPr>
          <w:p w14:paraId="197FDA4A">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58E5FCF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A26261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8EEC3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786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AFF1895">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775ECED0">
            <w:pPr>
              <w:spacing w:after="0"/>
              <w:jc w:val="right"/>
              <w:rPr>
                <w:rFonts w:ascii="Times New Roman" w:hAnsi="Times New Roman" w:cs="Times New Roman"/>
                <w:sz w:val="18"/>
                <w:szCs w:val="20"/>
              </w:rPr>
            </w:pPr>
            <w:r>
              <w:rPr>
                <w:rFonts w:ascii="Times New Roman" w:hAnsi="Times New Roman" w:cs="Times New Roman"/>
                <w:sz w:val="18"/>
                <w:szCs w:val="20"/>
              </w:rPr>
              <w:t>60.000,00</w:t>
            </w:r>
          </w:p>
        </w:tc>
        <w:tc>
          <w:tcPr>
            <w:tcW w:w="1300" w:type="dxa"/>
            <w:shd w:val="clear" w:color="auto" w:fill="F2F2F2"/>
          </w:tcPr>
          <w:p w14:paraId="0B30F4BB">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7029647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EFF8AA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774B0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F3E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8C05C3A">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169F0992">
            <w:pPr>
              <w:spacing w:after="0"/>
              <w:jc w:val="right"/>
              <w:rPr>
                <w:rFonts w:ascii="Times New Roman" w:hAnsi="Times New Roman" w:cs="Times New Roman"/>
                <w:sz w:val="18"/>
                <w:szCs w:val="20"/>
              </w:rPr>
            </w:pPr>
            <w:r>
              <w:rPr>
                <w:rFonts w:ascii="Times New Roman" w:hAnsi="Times New Roman" w:cs="Times New Roman"/>
                <w:sz w:val="18"/>
                <w:szCs w:val="20"/>
              </w:rPr>
              <w:t>60.000,00</w:t>
            </w:r>
          </w:p>
        </w:tc>
        <w:tc>
          <w:tcPr>
            <w:tcW w:w="1300" w:type="dxa"/>
            <w:shd w:val="clear" w:color="auto" w:fill="F2F2F2"/>
          </w:tcPr>
          <w:p w14:paraId="6E3EDA1D">
            <w:pPr>
              <w:spacing w:after="0"/>
              <w:jc w:val="right"/>
              <w:rPr>
                <w:rFonts w:ascii="Times New Roman" w:hAnsi="Times New Roman" w:cs="Times New Roman"/>
                <w:sz w:val="18"/>
                <w:szCs w:val="20"/>
              </w:rPr>
            </w:pPr>
          </w:p>
        </w:tc>
        <w:tc>
          <w:tcPr>
            <w:tcW w:w="1300" w:type="dxa"/>
            <w:shd w:val="clear" w:color="auto" w:fill="F2F2F2"/>
          </w:tcPr>
          <w:p w14:paraId="7C426D96">
            <w:pPr>
              <w:spacing w:after="0"/>
              <w:jc w:val="right"/>
              <w:rPr>
                <w:rFonts w:ascii="Times New Roman" w:hAnsi="Times New Roman" w:cs="Times New Roman"/>
                <w:sz w:val="18"/>
                <w:szCs w:val="20"/>
              </w:rPr>
            </w:pPr>
          </w:p>
        </w:tc>
        <w:tc>
          <w:tcPr>
            <w:tcW w:w="1300" w:type="dxa"/>
            <w:shd w:val="clear" w:color="auto" w:fill="F2F2F2"/>
          </w:tcPr>
          <w:p w14:paraId="1B7318CB">
            <w:pPr>
              <w:spacing w:after="0"/>
              <w:jc w:val="right"/>
              <w:rPr>
                <w:rFonts w:ascii="Times New Roman" w:hAnsi="Times New Roman" w:cs="Times New Roman"/>
                <w:sz w:val="18"/>
                <w:szCs w:val="20"/>
              </w:rPr>
            </w:pPr>
          </w:p>
        </w:tc>
        <w:tc>
          <w:tcPr>
            <w:tcW w:w="1300" w:type="dxa"/>
            <w:shd w:val="clear" w:color="auto" w:fill="F2F2F2"/>
          </w:tcPr>
          <w:p w14:paraId="298ADC9E">
            <w:pPr>
              <w:spacing w:after="0"/>
              <w:jc w:val="right"/>
              <w:rPr>
                <w:rFonts w:ascii="Times New Roman" w:hAnsi="Times New Roman" w:cs="Times New Roman"/>
                <w:sz w:val="18"/>
                <w:szCs w:val="20"/>
              </w:rPr>
            </w:pPr>
          </w:p>
        </w:tc>
      </w:tr>
      <w:tr w14:paraId="5CDD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02C9487">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094AE254">
            <w:pPr>
              <w:spacing w:after="0"/>
              <w:jc w:val="right"/>
              <w:rPr>
                <w:rFonts w:ascii="Times New Roman" w:hAnsi="Times New Roman" w:cs="Times New Roman"/>
                <w:sz w:val="20"/>
                <w:szCs w:val="20"/>
              </w:rPr>
            </w:pPr>
            <w:r>
              <w:rPr>
                <w:rFonts w:ascii="Times New Roman" w:hAnsi="Times New Roman" w:cs="Times New Roman"/>
                <w:sz w:val="20"/>
                <w:szCs w:val="20"/>
              </w:rPr>
              <w:t>60.000,00</w:t>
            </w:r>
          </w:p>
        </w:tc>
        <w:tc>
          <w:tcPr>
            <w:tcW w:w="1300" w:type="dxa"/>
          </w:tcPr>
          <w:p w14:paraId="18D9577B">
            <w:pPr>
              <w:spacing w:after="0"/>
              <w:jc w:val="right"/>
              <w:rPr>
                <w:rFonts w:ascii="Times New Roman" w:hAnsi="Times New Roman" w:cs="Times New Roman"/>
                <w:sz w:val="20"/>
                <w:szCs w:val="20"/>
              </w:rPr>
            </w:pPr>
          </w:p>
        </w:tc>
        <w:tc>
          <w:tcPr>
            <w:tcW w:w="1300" w:type="dxa"/>
          </w:tcPr>
          <w:p w14:paraId="64FDCE8A">
            <w:pPr>
              <w:spacing w:after="0"/>
              <w:jc w:val="right"/>
              <w:rPr>
                <w:rFonts w:ascii="Times New Roman" w:hAnsi="Times New Roman" w:cs="Times New Roman"/>
                <w:sz w:val="20"/>
                <w:szCs w:val="20"/>
              </w:rPr>
            </w:pPr>
          </w:p>
        </w:tc>
        <w:tc>
          <w:tcPr>
            <w:tcW w:w="1300" w:type="dxa"/>
          </w:tcPr>
          <w:p w14:paraId="77E9818F">
            <w:pPr>
              <w:spacing w:after="0"/>
              <w:jc w:val="right"/>
              <w:rPr>
                <w:rFonts w:ascii="Times New Roman" w:hAnsi="Times New Roman" w:cs="Times New Roman"/>
                <w:sz w:val="20"/>
                <w:szCs w:val="20"/>
              </w:rPr>
            </w:pPr>
          </w:p>
        </w:tc>
        <w:tc>
          <w:tcPr>
            <w:tcW w:w="1300" w:type="dxa"/>
          </w:tcPr>
          <w:p w14:paraId="541C4DB3">
            <w:pPr>
              <w:spacing w:after="0"/>
              <w:jc w:val="right"/>
              <w:rPr>
                <w:rFonts w:ascii="Times New Roman" w:hAnsi="Times New Roman" w:cs="Times New Roman"/>
                <w:sz w:val="20"/>
                <w:szCs w:val="20"/>
              </w:rPr>
            </w:pPr>
          </w:p>
        </w:tc>
      </w:tr>
      <w:tr w14:paraId="006A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069C185">
            <w:pPr>
              <w:spacing w:after="0"/>
              <w:rPr>
                <w:rFonts w:ascii="Times New Roman" w:hAnsi="Times New Roman" w:cs="Times New Roman"/>
                <w:sz w:val="16"/>
                <w:szCs w:val="20"/>
              </w:rPr>
            </w:pPr>
            <w:r>
              <w:rPr>
                <w:rFonts w:ascii="Times New Roman" w:hAnsi="Times New Roman" w:cs="Times New Roman"/>
                <w:sz w:val="16"/>
                <w:szCs w:val="20"/>
              </w:rPr>
              <w:t>IZVOR 414 Šumski doprinos</w:t>
            </w:r>
          </w:p>
        </w:tc>
        <w:tc>
          <w:tcPr>
            <w:tcW w:w="1300" w:type="dxa"/>
            <w:shd w:val="clear" w:color="auto" w:fill="CBFFCB"/>
          </w:tcPr>
          <w:p w14:paraId="4431CAC8">
            <w:pPr>
              <w:spacing w:after="0"/>
              <w:jc w:val="right"/>
              <w:rPr>
                <w:rFonts w:ascii="Times New Roman" w:hAnsi="Times New Roman" w:cs="Times New Roman"/>
                <w:sz w:val="16"/>
                <w:szCs w:val="20"/>
              </w:rPr>
            </w:pPr>
            <w:r>
              <w:rPr>
                <w:rFonts w:ascii="Times New Roman" w:hAnsi="Times New Roman" w:cs="Times New Roman"/>
                <w:sz w:val="16"/>
                <w:szCs w:val="20"/>
              </w:rPr>
              <w:t>80.636,38</w:t>
            </w:r>
          </w:p>
        </w:tc>
        <w:tc>
          <w:tcPr>
            <w:tcW w:w="1300" w:type="dxa"/>
            <w:shd w:val="clear" w:color="auto" w:fill="CBFFCB"/>
          </w:tcPr>
          <w:p w14:paraId="453D2EB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73667C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D37AE0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C1B5A78">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E50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BBD7AD2">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F1D8EDA">
            <w:pPr>
              <w:spacing w:after="0"/>
              <w:jc w:val="right"/>
              <w:rPr>
                <w:rFonts w:ascii="Times New Roman" w:hAnsi="Times New Roman" w:cs="Times New Roman"/>
                <w:sz w:val="18"/>
                <w:szCs w:val="20"/>
              </w:rPr>
            </w:pPr>
            <w:r>
              <w:rPr>
                <w:rFonts w:ascii="Times New Roman" w:hAnsi="Times New Roman" w:cs="Times New Roman"/>
                <w:sz w:val="18"/>
                <w:szCs w:val="20"/>
              </w:rPr>
              <w:t>80.636,38</w:t>
            </w:r>
          </w:p>
        </w:tc>
        <w:tc>
          <w:tcPr>
            <w:tcW w:w="1300" w:type="dxa"/>
            <w:shd w:val="clear" w:color="auto" w:fill="F2F2F2"/>
          </w:tcPr>
          <w:p w14:paraId="4BFDFC6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9C84ED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853EA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6C1A7D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D79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0C36DED">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345CEA0D">
            <w:pPr>
              <w:spacing w:after="0"/>
              <w:jc w:val="right"/>
              <w:rPr>
                <w:rFonts w:ascii="Times New Roman" w:hAnsi="Times New Roman" w:cs="Times New Roman"/>
                <w:sz w:val="18"/>
                <w:szCs w:val="20"/>
              </w:rPr>
            </w:pPr>
            <w:r>
              <w:rPr>
                <w:rFonts w:ascii="Times New Roman" w:hAnsi="Times New Roman" w:cs="Times New Roman"/>
                <w:sz w:val="18"/>
                <w:szCs w:val="20"/>
              </w:rPr>
              <w:t>80.636,38</w:t>
            </w:r>
          </w:p>
        </w:tc>
        <w:tc>
          <w:tcPr>
            <w:tcW w:w="1300" w:type="dxa"/>
            <w:shd w:val="clear" w:color="auto" w:fill="F2F2F2"/>
          </w:tcPr>
          <w:p w14:paraId="6B8BBD1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E27A1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73AB7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86A51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DA2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4B9466E">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62CFDEC6">
            <w:pPr>
              <w:spacing w:after="0"/>
              <w:jc w:val="right"/>
              <w:rPr>
                <w:rFonts w:ascii="Times New Roman" w:hAnsi="Times New Roman" w:cs="Times New Roman"/>
                <w:sz w:val="18"/>
                <w:szCs w:val="20"/>
              </w:rPr>
            </w:pPr>
            <w:r>
              <w:rPr>
                <w:rFonts w:ascii="Times New Roman" w:hAnsi="Times New Roman" w:cs="Times New Roman"/>
                <w:sz w:val="18"/>
                <w:szCs w:val="20"/>
              </w:rPr>
              <w:t>80.636,38</w:t>
            </w:r>
          </w:p>
        </w:tc>
        <w:tc>
          <w:tcPr>
            <w:tcW w:w="1300" w:type="dxa"/>
            <w:shd w:val="clear" w:color="auto" w:fill="F2F2F2"/>
          </w:tcPr>
          <w:p w14:paraId="5BA23296">
            <w:pPr>
              <w:spacing w:after="0"/>
              <w:jc w:val="right"/>
              <w:rPr>
                <w:rFonts w:ascii="Times New Roman" w:hAnsi="Times New Roman" w:cs="Times New Roman"/>
                <w:sz w:val="18"/>
                <w:szCs w:val="20"/>
              </w:rPr>
            </w:pPr>
          </w:p>
        </w:tc>
        <w:tc>
          <w:tcPr>
            <w:tcW w:w="1300" w:type="dxa"/>
            <w:shd w:val="clear" w:color="auto" w:fill="F2F2F2"/>
          </w:tcPr>
          <w:p w14:paraId="787B8A77">
            <w:pPr>
              <w:spacing w:after="0"/>
              <w:jc w:val="right"/>
              <w:rPr>
                <w:rFonts w:ascii="Times New Roman" w:hAnsi="Times New Roman" w:cs="Times New Roman"/>
                <w:sz w:val="18"/>
                <w:szCs w:val="20"/>
              </w:rPr>
            </w:pPr>
          </w:p>
        </w:tc>
        <w:tc>
          <w:tcPr>
            <w:tcW w:w="1300" w:type="dxa"/>
            <w:shd w:val="clear" w:color="auto" w:fill="F2F2F2"/>
          </w:tcPr>
          <w:p w14:paraId="367BFF9A">
            <w:pPr>
              <w:spacing w:after="0"/>
              <w:jc w:val="right"/>
              <w:rPr>
                <w:rFonts w:ascii="Times New Roman" w:hAnsi="Times New Roman" w:cs="Times New Roman"/>
                <w:sz w:val="18"/>
                <w:szCs w:val="20"/>
              </w:rPr>
            </w:pPr>
          </w:p>
        </w:tc>
        <w:tc>
          <w:tcPr>
            <w:tcW w:w="1300" w:type="dxa"/>
            <w:shd w:val="clear" w:color="auto" w:fill="F2F2F2"/>
          </w:tcPr>
          <w:p w14:paraId="4E0980E6">
            <w:pPr>
              <w:spacing w:after="0"/>
              <w:jc w:val="right"/>
              <w:rPr>
                <w:rFonts w:ascii="Times New Roman" w:hAnsi="Times New Roman" w:cs="Times New Roman"/>
                <w:sz w:val="18"/>
                <w:szCs w:val="20"/>
              </w:rPr>
            </w:pPr>
          </w:p>
        </w:tc>
      </w:tr>
      <w:tr w14:paraId="6D4D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2D0C2FA">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3DD4C424">
            <w:pPr>
              <w:spacing w:after="0"/>
              <w:jc w:val="right"/>
              <w:rPr>
                <w:rFonts w:ascii="Times New Roman" w:hAnsi="Times New Roman" w:cs="Times New Roman"/>
                <w:sz w:val="20"/>
                <w:szCs w:val="20"/>
              </w:rPr>
            </w:pPr>
            <w:r>
              <w:rPr>
                <w:rFonts w:ascii="Times New Roman" w:hAnsi="Times New Roman" w:cs="Times New Roman"/>
                <w:sz w:val="20"/>
                <w:szCs w:val="20"/>
              </w:rPr>
              <w:t>80.636,38</w:t>
            </w:r>
          </w:p>
        </w:tc>
        <w:tc>
          <w:tcPr>
            <w:tcW w:w="1300" w:type="dxa"/>
          </w:tcPr>
          <w:p w14:paraId="26757252">
            <w:pPr>
              <w:spacing w:after="0"/>
              <w:jc w:val="right"/>
              <w:rPr>
                <w:rFonts w:ascii="Times New Roman" w:hAnsi="Times New Roman" w:cs="Times New Roman"/>
                <w:sz w:val="20"/>
                <w:szCs w:val="20"/>
              </w:rPr>
            </w:pPr>
          </w:p>
        </w:tc>
        <w:tc>
          <w:tcPr>
            <w:tcW w:w="1300" w:type="dxa"/>
          </w:tcPr>
          <w:p w14:paraId="02AF7415">
            <w:pPr>
              <w:spacing w:after="0"/>
              <w:jc w:val="right"/>
              <w:rPr>
                <w:rFonts w:ascii="Times New Roman" w:hAnsi="Times New Roman" w:cs="Times New Roman"/>
                <w:sz w:val="20"/>
                <w:szCs w:val="20"/>
              </w:rPr>
            </w:pPr>
          </w:p>
        </w:tc>
        <w:tc>
          <w:tcPr>
            <w:tcW w:w="1300" w:type="dxa"/>
          </w:tcPr>
          <w:p w14:paraId="2004F743">
            <w:pPr>
              <w:spacing w:after="0"/>
              <w:jc w:val="right"/>
              <w:rPr>
                <w:rFonts w:ascii="Times New Roman" w:hAnsi="Times New Roman" w:cs="Times New Roman"/>
                <w:sz w:val="20"/>
                <w:szCs w:val="20"/>
              </w:rPr>
            </w:pPr>
          </w:p>
        </w:tc>
        <w:tc>
          <w:tcPr>
            <w:tcW w:w="1300" w:type="dxa"/>
          </w:tcPr>
          <w:p w14:paraId="798E9091">
            <w:pPr>
              <w:spacing w:after="0"/>
              <w:jc w:val="right"/>
              <w:rPr>
                <w:rFonts w:ascii="Times New Roman" w:hAnsi="Times New Roman" w:cs="Times New Roman"/>
                <w:sz w:val="20"/>
                <w:szCs w:val="20"/>
              </w:rPr>
            </w:pPr>
          </w:p>
        </w:tc>
      </w:tr>
      <w:tr w14:paraId="516B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ECE20FA">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64D3E9C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0BBE0F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2B238A0">
            <w:pPr>
              <w:spacing w:after="0"/>
              <w:jc w:val="right"/>
              <w:rPr>
                <w:rFonts w:ascii="Times New Roman" w:hAnsi="Times New Roman" w:cs="Times New Roman"/>
                <w:sz w:val="16"/>
                <w:szCs w:val="20"/>
              </w:rPr>
            </w:pPr>
            <w:r>
              <w:rPr>
                <w:rFonts w:ascii="Times New Roman" w:hAnsi="Times New Roman" w:cs="Times New Roman"/>
                <w:sz w:val="16"/>
                <w:szCs w:val="20"/>
              </w:rPr>
              <w:t>60.000,00</w:t>
            </w:r>
          </w:p>
        </w:tc>
        <w:tc>
          <w:tcPr>
            <w:tcW w:w="1300" w:type="dxa"/>
            <w:shd w:val="clear" w:color="auto" w:fill="CBFFCB"/>
          </w:tcPr>
          <w:p w14:paraId="7A33243E">
            <w:pPr>
              <w:spacing w:after="0"/>
              <w:jc w:val="right"/>
              <w:rPr>
                <w:rFonts w:ascii="Times New Roman" w:hAnsi="Times New Roman" w:cs="Times New Roman"/>
                <w:sz w:val="16"/>
                <w:szCs w:val="20"/>
              </w:rPr>
            </w:pPr>
            <w:r>
              <w:rPr>
                <w:rFonts w:ascii="Times New Roman" w:hAnsi="Times New Roman" w:cs="Times New Roman"/>
                <w:sz w:val="16"/>
                <w:szCs w:val="20"/>
              </w:rPr>
              <w:t>60.000,00</w:t>
            </w:r>
          </w:p>
        </w:tc>
        <w:tc>
          <w:tcPr>
            <w:tcW w:w="1300" w:type="dxa"/>
            <w:shd w:val="clear" w:color="auto" w:fill="CBFFCB"/>
          </w:tcPr>
          <w:p w14:paraId="170261BA">
            <w:pPr>
              <w:spacing w:after="0"/>
              <w:jc w:val="right"/>
              <w:rPr>
                <w:rFonts w:ascii="Times New Roman" w:hAnsi="Times New Roman" w:cs="Times New Roman"/>
                <w:sz w:val="16"/>
                <w:szCs w:val="20"/>
              </w:rPr>
            </w:pPr>
            <w:r>
              <w:rPr>
                <w:rFonts w:ascii="Times New Roman" w:hAnsi="Times New Roman" w:cs="Times New Roman"/>
                <w:sz w:val="16"/>
                <w:szCs w:val="20"/>
              </w:rPr>
              <w:t>60.000,00</w:t>
            </w:r>
          </w:p>
        </w:tc>
      </w:tr>
      <w:tr w14:paraId="0D0C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7CA88D7">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FF076F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100FC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396A41">
            <w:pPr>
              <w:spacing w:after="0"/>
              <w:jc w:val="right"/>
              <w:rPr>
                <w:rFonts w:ascii="Times New Roman" w:hAnsi="Times New Roman" w:cs="Times New Roman"/>
                <w:sz w:val="18"/>
                <w:szCs w:val="20"/>
              </w:rPr>
            </w:pPr>
            <w:r>
              <w:rPr>
                <w:rFonts w:ascii="Times New Roman" w:hAnsi="Times New Roman" w:cs="Times New Roman"/>
                <w:sz w:val="18"/>
                <w:szCs w:val="20"/>
              </w:rPr>
              <w:t>60.000,00</w:t>
            </w:r>
          </w:p>
        </w:tc>
        <w:tc>
          <w:tcPr>
            <w:tcW w:w="1300" w:type="dxa"/>
            <w:shd w:val="clear" w:color="auto" w:fill="F2F2F2"/>
          </w:tcPr>
          <w:p w14:paraId="2BAE2538">
            <w:pPr>
              <w:spacing w:after="0"/>
              <w:jc w:val="right"/>
              <w:rPr>
                <w:rFonts w:ascii="Times New Roman" w:hAnsi="Times New Roman" w:cs="Times New Roman"/>
                <w:sz w:val="18"/>
                <w:szCs w:val="20"/>
              </w:rPr>
            </w:pPr>
            <w:r>
              <w:rPr>
                <w:rFonts w:ascii="Times New Roman" w:hAnsi="Times New Roman" w:cs="Times New Roman"/>
                <w:sz w:val="18"/>
                <w:szCs w:val="20"/>
              </w:rPr>
              <w:t>60.000,00</w:t>
            </w:r>
          </w:p>
        </w:tc>
        <w:tc>
          <w:tcPr>
            <w:tcW w:w="1300" w:type="dxa"/>
            <w:shd w:val="clear" w:color="auto" w:fill="F2F2F2"/>
          </w:tcPr>
          <w:p w14:paraId="52D69482">
            <w:pPr>
              <w:spacing w:after="0"/>
              <w:jc w:val="right"/>
              <w:rPr>
                <w:rFonts w:ascii="Times New Roman" w:hAnsi="Times New Roman" w:cs="Times New Roman"/>
                <w:sz w:val="18"/>
                <w:szCs w:val="20"/>
              </w:rPr>
            </w:pPr>
            <w:r>
              <w:rPr>
                <w:rFonts w:ascii="Times New Roman" w:hAnsi="Times New Roman" w:cs="Times New Roman"/>
                <w:sz w:val="18"/>
                <w:szCs w:val="20"/>
              </w:rPr>
              <w:t>60.000,00</w:t>
            </w:r>
          </w:p>
        </w:tc>
      </w:tr>
      <w:tr w14:paraId="6DD4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766784A">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51217DB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CE065E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B1AD34">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164E6169">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57FBB17D">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46A9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037FC6A">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1EDB3E2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EC6197">
            <w:pPr>
              <w:spacing w:after="0"/>
              <w:jc w:val="right"/>
              <w:rPr>
                <w:rFonts w:ascii="Times New Roman" w:hAnsi="Times New Roman" w:cs="Times New Roman"/>
                <w:sz w:val="18"/>
                <w:szCs w:val="20"/>
              </w:rPr>
            </w:pPr>
          </w:p>
        </w:tc>
        <w:tc>
          <w:tcPr>
            <w:tcW w:w="1300" w:type="dxa"/>
            <w:shd w:val="clear" w:color="auto" w:fill="F2F2F2"/>
          </w:tcPr>
          <w:p w14:paraId="1668CEA0">
            <w:pPr>
              <w:spacing w:after="0"/>
              <w:jc w:val="right"/>
              <w:rPr>
                <w:rFonts w:ascii="Times New Roman" w:hAnsi="Times New Roman" w:cs="Times New Roman"/>
                <w:sz w:val="18"/>
                <w:szCs w:val="20"/>
              </w:rPr>
            </w:pPr>
          </w:p>
        </w:tc>
        <w:tc>
          <w:tcPr>
            <w:tcW w:w="1300" w:type="dxa"/>
            <w:shd w:val="clear" w:color="auto" w:fill="F2F2F2"/>
          </w:tcPr>
          <w:p w14:paraId="4DCB91C3">
            <w:pPr>
              <w:spacing w:after="0"/>
              <w:jc w:val="right"/>
              <w:rPr>
                <w:rFonts w:ascii="Times New Roman" w:hAnsi="Times New Roman" w:cs="Times New Roman"/>
                <w:sz w:val="18"/>
                <w:szCs w:val="20"/>
              </w:rPr>
            </w:pPr>
          </w:p>
        </w:tc>
        <w:tc>
          <w:tcPr>
            <w:tcW w:w="1300" w:type="dxa"/>
            <w:shd w:val="clear" w:color="auto" w:fill="F2F2F2"/>
          </w:tcPr>
          <w:p w14:paraId="15A3C42D">
            <w:pPr>
              <w:spacing w:after="0"/>
              <w:jc w:val="right"/>
              <w:rPr>
                <w:rFonts w:ascii="Times New Roman" w:hAnsi="Times New Roman" w:cs="Times New Roman"/>
                <w:sz w:val="18"/>
                <w:szCs w:val="20"/>
              </w:rPr>
            </w:pPr>
          </w:p>
        </w:tc>
      </w:tr>
      <w:tr w14:paraId="3EBB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D1ACF72">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58950A6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8BDD269">
            <w:pPr>
              <w:spacing w:after="0"/>
              <w:jc w:val="right"/>
              <w:rPr>
                <w:rFonts w:ascii="Times New Roman" w:hAnsi="Times New Roman" w:cs="Times New Roman"/>
                <w:sz w:val="20"/>
                <w:szCs w:val="20"/>
              </w:rPr>
            </w:pPr>
          </w:p>
        </w:tc>
        <w:tc>
          <w:tcPr>
            <w:tcW w:w="1300" w:type="dxa"/>
          </w:tcPr>
          <w:p w14:paraId="553DE5AD">
            <w:pPr>
              <w:spacing w:after="0"/>
              <w:jc w:val="right"/>
              <w:rPr>
                <w:rFonts w:ascii="Times New Roman" w:hAnsi="Times New Roman" w:cs="Times New Roman"/>
                <w:sz w:val="20"/>
                <w:szCs w:val="20"/>
              </w:rPr>
            </w:pPr>
          </w:p>
        </w:tc>
        <w:tc>
          <w:tcPr>
            <w:tcW w:w="1300" w:type="dxa"/>
          </w:tcPr>
          <w:p w14:paraId="42A10E64">
            <w:pPr>
              <w:spacing w:after="0"/>
              <w:jc w:val="right"/>
              <w:rPr>
                <w:rFonts w:ascii="Times New Roman" w:hAnsi="Times New Roman" w:cs="Times New Roman"/>
                <w:sz w:val="20"/>
                <w:szCs w:val="20"/>
              </w:rPr>
            </w:pPr>
          </w:p>
        </w:tc>
        <w:tc>
          <w:tcPr>
            <w:tcW w:w="1300" w:type="dxa"/>
          </w:tcPr>
          <w:p w14:paraId="37B1E56D">
            <w:pPr>
              <w:spacing w:after="0"/>
              <w:jc w:val="right"/>
              <w:rPr>
                <w:rFonts w:ascii="Times New Roman" w:hAnsi="Times New Roman" w:cs="Times New Roman"/>
                <w:sz w:val="20"/>
                <w:szCs w:val="20"/>
              </w:rPr>
            </w:pPr>
          </w:p>
        </w:tc>
      </w:tr>
      <w:tr w14:paraId="6E94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54BC933">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1772631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A4F969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A4FD0CD">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630A350B">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19A1C87B">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3CFC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E7D680F">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0C0DF85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EFDFDBA">
            <w:pPr>
              <w:spacing w:after="0"/>
              <w:jc w:val="right"/>
              <w:rPr>
                <w:rFonts w:ascii="Times New Roman" w:hAnsi="Times New Roman" w:cs="Times New Roman"/>
                <w:sz w:val="18"/>
                <w:szCs w:val="20"/>
              </w:rPr>
            </w:pPr>
          </w:p>
        </w:tc>
        <w:tc>
          <w:tcPr>
            <w:tcW w:w="1300" w:type="dxa"/>
            <w:shd w:val="clear" w:color="auto" w:fill="F2F2F2"/>
          </w:tcPr>
          <w:p w14:paraId="40FB784D">
            <w:pPr>
              <w:spacing w:after="0"/>
              <w:jc w:val="right"/>
              <w:rPr>
                <w:rFonts w:ascii="Times New Roman" w:hAnsi="Times New Roman" w:cs="Times New Roman"/>
                <w:sz w:val="18"/>
                <w:szCs w:val="20"/>
              </w:rPr>
            </w:pPr>
          </w:p>
        </w:tc>
        <w:tc>
          <w:tcPr>
            <w:tcW w:w="1300" w:type="dxa"/>
            <w:shd w:val="clear" w:color="auto" w:fill="F2F2F2"/>
          </w:tcPr>
          <w:p w14:paraId="0A42F080">
            <w:pPr>
              <w:spacing w:after="0"/>
              <w:jc w:val="right"/>
              <w:rPr>
                <w:rFonts w:ascii="Times New Roman" w:hAnsi="Times New Roman" w:cs="Times New Roman"/>
                <w:sz w:val="18"/>
                <w:szCs w:val="20"/>
              </w:rPr>
            </w:pPr>
          </w:p>
        </w:tc>
        <w:tc>
          <w:tcPr>
            <w:tcW w:w="1300" w:type="dxa"/>
            <w:shd w:val="clear" w:color="auto" w:fill="F2F2F2"/>
          </w:tcPr>
          <w:p w14:paraId="45111FC3">
            <w:pPr>
              <w:spacing w:after="0"/>
              <w:jc w:val="right"/>
              <w:rPr>
                <w:rFonts w:ascii="Times New Roman" w:hAnsi="Times New Roman" w:cs="Times New Roman"/>
                <w:sz w:val="18"/>
                <w:szCs w:val="20"/>
              </w:rPr>
            </w:pPr>
          </w:p>
        </w:tc>
      </w:tr>
      <w:tr w14:paraId="6D1D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C72346A">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04518D0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79BA95F">
            <w:pPr>
              <w:spacing w:after="0"/>
              <w:jc w:val="right"/>
              <w:rPr>
                <w:rFonts w:ascii="Times New Roman" w:hAnsi="Times New Roman" w:cs="Times New Roman"/>
                <w:sz w:val="20"/>
                <w:szCs w:val="20"/>
              </w:rPr>
            </w:pPr>
          </w:p>
        </w:tc>
        <w:tc>
          <w:tcPr>
            <w:tcW w:w="1300" w:type="dxa"/>
          </w:tcPr>
          <w:p w14:paraId="39BD6FF6">
            <w:pPr>
              <w:spacing w:after="0"/>
              <w:jc w:val="right"/>
              <w:rPr>
                <w:rFonts w:ascii="Times New Roman" w:hAnsi="Times New Roman" w:cs="Times New Roman"/>
                <w:sz w:val="20"/>
                <w:szCs w:val="20"/>
              </w:rPr>
            </w:pPr>
          </w:p>
        </w:tc>
        <w:tc>
          <w:tcPr>
            <w:tcW w:w="1300" w:type="dxa"/>
          </w:tcPr>
          <w:p w14:paraId="337D1107">
            <w:pPr>
              <w:spacing w:after="0"/>
              <w:jc w:val="right"/>
              <w:rPr>
                <w:rFonts w:ascii="Times New Roman" w:hAnsi="Times New Roman" w:cs="Times New Roman"/>
                <w:sz w:val="20"/>
                <w:szCs w:val="20"/>
              </w:rPr>
            </w:pPr>
          </w:p>
        </w:tc>
        <w:tc>
          <w:tcPr>
            <w:tcW w:w="1300" w:type="dxa"/>
          </w:tcPr>
          <w:p w14:paraId="6002F928">
            <w:pPr>
              <w:spacing w:after="0"/>
              <w:jc w:val="right"/>
              <w:rPr>
                <w:rFonts w:ascii="Times New Roman" w:hAnsi="Times New Roman" w:cs="Times New Roman"/>
                <w:sz w:val="20"/>
                <w:szCs w:val="20"/>
              </w:rPr>
            </w:pPr>
          </w:p>
        </w:tc>
      </w:tr>
      <w:tr w14:paraId="7969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2FBF81E">
            <w:pPr>
              <w:spacing w:after="0"/>
              <w:rPr>
                <w:rFonts w:ascii="Times New Roman" w:hAnsi="Times New Roman" w:cs="Times New Roman"/>
                <w:sz w:val="16"/>
                <w:szCs w:val="20"/>
              </w:rPr>
            </w:pPr>
            <w:r>
              <w:rPr>
                <w:rFonts w:ascii="Times New Roman" w:hAnsi="Times New Roman" w:cs="Times New Roman"/>
                <w:sz w:val="16"/>
                <w:szCs w:val="20"/>
              </w:rPr>
              <w:t>IZVOR 50111 Pomoći iz državnog proračuna kroz opće prihode i primitke - ministarstva</w:t>
            </w:r>
          </w:p>
        </w:tc>
        <w:tc>
          <w:tcPr>
            <w:tcW w:w="1300" w:type="dxa"/>
            <w:shd w:val="clear" w:color="auto" w:fill="CBFFCB"/>
          </w:tcPr>
          <w:p w14:paraId="476A8BF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D87458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9838052">
            <w:pPr>
              <w:spacing w:after="0"/>
              <w:jc w:val="right"/>
              <w:rPr>
                <w:rFonts w:ascii="Times New Roman" w:hAnsi="Times New Roman" w:cs="Times New Roman"/>
                <w:sz w:val="16"/>
                <w:szCs w:val="20"/>
              </w:rPr>
            </w:pPr>
            <w:r>
              <w:rPr>
                <w:rFonts w:ascii="Times New Roman" w:hAnsi="Times New Roman" w:cs="Times New Roman"/>
                <w:sz w:val="16"/>
                <w:szCs w:val="20"/>
              </w:rPr>
              <w:t>80.000,00</w:t>
            </w:r>
          </w:p>
        </w:tc>
        <w:tc>
          <w:tcPr>
            <w:tcW w:w="1300" w:type="dxa"/>
            <w:shd w:val="clear" w:color="auto" w:fill="CBFFCB"/>
          </w:tcPr>
          <w:p w14:paraId="34DEA4AE">
            <w:pPr>
              <w:spacing w:after="0"/>
              <w:jc w:val="right"/>
              <w:rPr>
                <w:rFonts w:ascii="Times New Roman" w:hAnsi="Times New Roman" w:cs="Times New Roman"/>
                <w:sz w:val="16"/>
                <w:szCs w:val="20"/>
              </w:rPr>
            </w:pPr>
            <w:r>
              <w:rPr>
                <w:rFonts w:ascii="Times New Roman" w:hAnsi="Times New Roman" w:cs="Times New Roman"/>
                <w:sz w:val="16"/>
                <w:szCs w:val="20"/>
              </w:rPr>
              <w:t>80.000,00</w:t>
            </w:r>
          </w:p>
        </w:tc>
        <w:tc>
          <w:tcPr>
            <w:tcW w:w="1300" w:type="dxa"/>
            <w:shd w:val="clear" w:color="auto" w:fill="CBFFCB"/>
          </w:tcPr>
          <w:p w14:paraId="5C606759">
            <w:pPr>
              <w:spacing w:after="0"/>
              <w:jc w:val="right"/>
              <w:rPr>
                <w:rFonts w:ascii="Times New Roman" w:hAnsi="Times New Roman" w:cs="Times New Roman"/>
                <w:sz w:val="16"/>
                <w:szCs w:val="20"/>
              </w:rPr>
            </w:pPr>
            <w:r>
              <w:rPr>
                <w:rFonts w:ascii="Times New Roman" w:hAnsi="Times New Roman" w:cs="Times New Roman"/>
                <w:sz w:val="16"/>
                <w:szCs w:val="20"/>
              </w:rPr>
              <w:t>80.000,00</w:t>
            </w:r>
          </w:p>
        </w:tc>
      </w:tr>
      <w:tr w14:paraId="7D96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DD2A560">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451F47D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C14CA0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496E867">
            <w:pPr>
              <w:spacing w:after="0"/>
              <w:jc w:val="right"/>
              <w:rPr>
                <w:rFonts w:ascii="Times New Roman" w:hAnsi="Times New Roman" w:cs="Times New Roman"/>
                <w:sz w:val="18"/>
                <w:szCs w:val="20"/>
              </w:rPr>
            </w:pPr>
            <w:r>
              <w:rPr>
                <w:rFonts w:ascii="Times New Roman" w:hAnsi="Times New Roman" w:cs="Times New Roman"/>
                <w:sz w:val="18"/>
                <w:szCs w:val="20"/>
              </w:rPr>
              <w:t>80.000,00</w:t>
            </w:r>
          </w:p>
        </w:tc>
        <w:tc>
          <w:tcPr>
            <w:tcW w:w="1300" w:type="dxa"/>
            <w:shd w:val="clear" w:color="auto" w:fill="F2F2F2"/>
          </w:tcPr>
          <w:p w14:paraId="4C5E6EF0">
            <w:pPr>
              <w:spacing w:after="0"/>
              <w:jc w:val="right"/>
              <w:rPr>
                <w:rFonts w:ascii="Times New Roman" w:hAnsi="Times New Roman" w:cs="Times New Roman"/>
                <w:sz w:val="18"/>
                <w:szCs w:val="20"/>
              </w:rPr>
            </w:pPr>
            <w:r>
              <w:rPr>
                <w:rFonts w:ascii="Times New Roman" w:hAnsi="Times New Roman" w:cs="Times New Roman"/>
                <w:sz w:val="18"/>
                <w:szCs w:val="20"/>
              </w:rPr>
              <w:t>80.000,00</w:t>
            </w:r>
          </w:p>
        </w:tc>
        <w:tc>
          <w:tcPr>
            <w:tcW w:w="1300" w:type="dxa"/>
            <w:shd w:val="clear" w:color="auto" w:fill="F2F2F2"/>
          </w:tcPr>
          <w:p w14:paraId="5DD2DDE1">
            <w:pPr>
              <w:spacing w:after="0"/>
              <w:jc w:val="right"/>
              <w:rPr>
                <w:rFonts w:ascii="Times New Roman" w:hAnsi="Times New Roman" w:cs="Times New Roman"/>
                <w:sz w:val="18"/>
                <w:szCs w:val="20"/>
              </w:rPr>
            </w:pPr>
            <w:r>
              <w:rPr>
                <w:rFonts w:ascii="Times New Roman" w:hAnsi="Times New Roman" w:cs="Times New Roman"/>
                <w:sz w:val="18"/>
                <w:szCs w:val="20"/>
              </w:rPr>
              <w:t>80.000,00</w:t>
            </w:r>
          </w:p>
        </w:tc>
      </w:tr>
      <w:tr w14:paraId="4354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977C5FD">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42F35BD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182F2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3D5233C">
            <w:pPr>
              <w:spacing w:after="0"/>
              <w:jc w:val="right"/>
              <w:rPr>
                <w:rFonts w:ascii="Times New Roman" w:hAnsi="Times New Roman" w:cs="Times New Roman"/>
                <w:sz w:val="18"/>
                <w:szCs w:val="20"/>
              </w:rPr>
            </w:pPr>
            <w:r>
              <w:rPr>
                <w:rFonts w:ascii="Times New Roman" w:hAnsi="Times New Roman" w:cs="Times New Roman"/>
                <w:sz w:val="18"/>
                <w:szCs w:val="20"/>
              </w:rPr>
              <w:t>80.000,00</w:t>
            </w:r>
          </w:p>
        </w:tc>
        <w:tc>
          <w:tcPr>
            <w:tcW w:w="1300" w:type="dxa"/>
            <w:shd w:val="clear" w:color="auto" w:fill="F2F2F2"/>
          </w:tcPr>
          <w:p w14:paraId="52B5A69D">
            <w:pPr>
              <w:spacing w:after="0"/>
              <w:jc w:val="right"/>
              <w:rPr>
                <w:rFonts w:ascii="Times New Roman" w:hAnsi="Times New Roman" w:cs="Times New Roman"/>
                <w:sz w:val="18"/>
                <w:szCs w:val="20"/>
              </w:rPr>
            </w:pPr>
            <w:r>
              <w:rPr>
                <w:rFonts w:ascii="Times New Roman" w:hAnsi="Times New Roman" w:cs="Times New Roman"/>
                <w:sz w:val="18"/>
                <w:szCs w:val="20"/>
              </w:rPr>
              <w:t>80.000,00</w:t>
            </w:r>
          </w:p>
        </w:tc>
        <w:tc>
          <w:tcPr>
            <w:tcW w:w="1300" w:type="dxa"/>
            <w:shd w:val="clear" w:color="auto" w:fill="F2F2F2"/>
          </w:tcPr>
          <w:p w14:paraId="1DC5AB94">
            <w:pPr>
              <w:spacing w:after="0"/>
              <w:jc w:val="right"/>
              <w:rPr>
                <w:rFonts w:ascii="Times New Roman" w:hAnsi="Times New Roman" w:cs="Times New Roman"/>
                <w:sz w:val="18"/>
                <w:szCs w:val="20"/>
              </w:rPr>
            </w:pPr>
            <w:r>
              <w:rPr>
                <w:rFonts w:ascii="Times New Roman" w:hAnsi="Times New Roman" w:cs="Times New Roman"/>
                <w:sz w:val="18"/>
                <w:szCs w:val="20"/>
              </w:rPr>
              <w:t>80.000,00</w:t>
            </w:r>
          </w:p>
        </w:tc>
      </w:tr>
      <w:tr w14:paraId="3624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0A499A3">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35A6C1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966C405">
            <w:pPr>
              <w:spacing w:after="0"/>
              <w:jc w:val="right"/>
              <w:rPr>
                <w:rFonts w:ascii="Times New Roman" w:hAnsi="Times New Roman" w:cs="Times New Roman"/>
                <w:sz w:val="18"/>
                <w:szCs w:val="20"/>
              </w:rPr>
            </w:pPr>
          </w:p>
        </w:tc>
        <w:tc>
          <w:tcPr>
            <w:tcW w:w="1300" w:type="dxa"/>
            <w:shd w:val="clear" w:color="auto" w:fill="F2F2F2"/>
          </w:tcPr>
          <w:p w14:paraId="567AE422">
            <w:pPr>
              <w:spacing w:after="0"/>
              <w:jc w:val="right"/>
              <w:rPr>
                <w:rFonts w:ascii="Times New Roman" w:hAnsi="Times New Roman" w:cs="Times New Roman"/>
                <w:sz w:val="18"/>
                <w:szCs w:val="20"/>
              </w:rPr>
            </w:pPr>
          </w:p>
        </w:tc>
        <w:tc>
          <w:tcPr>
            <w:tcW w:w="1300" w:type="dxa"/>
            <w:shd w:val="clear" w:color="auto" w:fill="F2F2F2"/>
          </w:tcPr>
          <w:p w14:paraId="438ED0E8">
            <w:pPr>
              <w:spacing w:after="0"/>
              <w:jc w:val="right"/>
              <w:rPr>
                <w:rFonts w:ascii="Times New Roman" w:hAnsi="Times New Roman" w:cs="Times New Roman"/>
                <w:sz w:val="18"/>
                <w:szCs w:val="20"/>
              </w:rPr>
            </w:pPr>
          </w:p>
        </w:tc>
        <w:tc>
          <w:tcPr>
            <w:tcW w:w="1300" w:type="dxa"/>
            <w:shd w:val="clear" w:color="auto" w:fill="F2F2F2"/>
          </w:tcPr>
          <w:p w14:paraId="58F124FA">
            <w:pPr>
              <w:spacing w:after="0"/>
              <w:jc w:val="right"/>
              <w:rPr>
                <w:rFonts w:ascii="Times New Roman" w:hAnsi="Times New Roman" w:cs="Times New Roman"/>
                <w:sz w:val="18"/>
                <w:szCs w:val="20"/>
              </w:rPr>
            </w:pPr>
          </w:p>
        </w:tc>
      </w:tr>
      <w:tr w14:paraId="345F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34637CE">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57D79A2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54091A0">
            <w:pPr>
              <w:spacing w:after="0"/>
              <w:jc w:val="right"/>
              <w:rPr>
                <w:rFonts w:ascii="Times New Roman" w:hAnsi="Times New Roman" w:cs="Times New Roman"/>
                <w:sz w:val="20"/>
                <w:szCs w:val="20"/>
              </w:rPr>
            </w:pPr>
          </w:p>
        </w:tc>
        <w:tc>
          <w:tcPr>
            <w:tcW w:w="1300" w:type="dxa"/>
          </w:tcPr>
          <w:p w14:paraId="191F4BFE">
            <w:pPr>
              <w:spacing w:after="0"/>
              <w:jc w:val="right"/>
              <w:rPr>
                <w:rFonts w:ascii="Times New Roman" w:hAnsi="Times New Roman" w:cs="Times New Roman"/>
                <w:sz w:val="20"/>
                <w:szCs w:val="20"/>
              </w:rPr>
            </w:pPr>
          </w:p>
        </w:tc>
        <w:tc>
          <w:tcPr>
            <w:tcW w:w="1300" w:type="dxa"/>
          </w:tcPr>
          <w:p w14:paraId="60B310D6">
            <w:pPr>
              <w:spacing w:after="0"/>
              <w:jc w:val="right"/>
              <w:rPr>
                <w:rFonts w:ascii="Times New Roman" w:hAnsi="Times New Roman" w:cs="Times New Roman"/>
                <w:sz w:val="20"/>
                <w:szCs w:val="20"/>
              </w:rPr>
            </w:pPr>
          </w:p>
        </w:tc>
        <w:tc>
          <w:tcPr>
            <w:tcW w:w="1300" w:type="dxa"/>
          </w:tcPr>
          <w:p w14:paraId="5099B91C">
            <w:pPr>
              <w:spacing w:after="0"/>
              <w:jc w:val="right"/>
              <w:rPr>
                <w:rFonts w:ascii="Times New Roman" w:hAnsi="Times New Roman" w:cs="Times New Roman"/>
                <w:sz w:val="20"/>
                <w:szCs w:val="20"/>
              </w:rPr>
            </w:pPr>
          </w:p>
        </w:tc>
      </w:tr>
      <w:tr w14:paraId="7C91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E9930D3">
            <w:pPr>
              <w:spacing w:after="0"/>
              <w:rPr>
                <w:rFonts w:ascii="Times New Roman" w:hAnsi="Times New Roman" w:cs="Times New Roman"/>
                <w:sz w:val="16"/>
                <w:szCs w:val="20"/>
              </w:rPr>
            </w:pPr>
            <w:r>
              <w:rPr>
                <w:rFonts w:ascii="Times New Roman" w:hAnsi="Times New Roman" w:cs="Times New Roman"/>
                <w:sz w:val="16"/>
                <w:szCs w:val="20"/>
              </w:rPr>
              <w:t>IZVOR 521 Pomoći iz državnog proračuna</w:t>
            </w:r>
          </w:p>
        </w:tc>
        <w:tc>
          <w:tcPr>
            <w:tcW w:w="1300" w:type="dxa"/>
            <w:shd w:val="clear" w:color="auto" w:fill="CBFFCB"/>
          </w:tcPr>
          <w:p w14:paraId="45F2D349">
            <w:pPr>
              <w:spacing w:after="0"/>
              <w:jc w:val="right"/>
              <w:rPr>
                <w:rFonts w:ascii="Times New Roman" w:hAnsi="Times New Roman" w:cs="Times New Roman"/>
                <w:sz w:val="16"/>
                <w:szCs w:val="20"/>
              </w:rPr>
            </w:pPr>
            <w:r>
              <w:rPr>
                <w:rFonts w:ascii="Times New Roman" w:hAnsi="Times New Roman" w:cs="Times New Roman"/>
                <w:sz w:val="16"/>
                <w:szCs w:val="20"/>
              </w:rPr>
              <w:t>73.700,00</w:t>
            </w:r>
          </w:p>
        </w:tc>
        <w:tc>
          <w:tcPr>
            <w:tcW w:w="1300" w:type="dxa"/>
            <w:shd w:val="clear" w:color="auto" w:fill="CBFFCB"/>
          </w:tcPr>
          <w:p w14:paraId="0FA0800C">
            <w:pPr>
              <w:spacing w:after="0"/>
              <w:jc w:val="right"/>
              <w:rPr>
                <w:rFonts w:ascii="Times New Roman" w:hAnsi="Times New Roman" w:cs="Times New Roman"/>
                <w:sz w:val="16"/>
                <w:szCs w:val="20"/>
              </w:rPr>
            </w:pPr>
            <w:r>
              <w:rPr>
                <w:rFonts w:ascii="Times New Roman" w:hAnsi="Times New Roman" w:cs="Times New Roman"/>
                <w:sz w:val="16"/>
                <w:szCs w:val="20"/>
              </w:rPr>
              <w:t>80.000,00</w:t>
            </w:r>
          </w:p>
        </w:tc>
        <w:tc>
          <w:tcPr>
            <w:tcW w:w="1300" w:type="dxa"/>
            <w:shd w:val="clear" w:color="auto" w:fill="CBFFCB"/>
          </w:tcPr>
          <w:p w14:paraId="1B5D0EC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C0B8CA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220BA24">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6A3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2E9B377">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A96D04B">
            <w:pPr>
              <w:spacing w:after="0"/>
              <w:jc w:val="right"/>
              <w:rPr>
                <w:rFonts w:ascii="Times New Roman" w:hAnsi="Times New Roman" w:cs="Times New Roman"/>
                <w:sz w:val="18"/>
                <w:szCs w:val="20"/>
              </w:rPr>
            </w:pPr>
            <w:r>
              <w:rPr>
                <w:rFonts w:ascii="Times New Roman" w:hAnsi="Times New Roman" w:cs="Times New Roman"/>
                <w:sz w:val="18"/>
                <w:szCs w:val="20"/>
              </w:rPr>
              <w:t>73.700,00</w:t>
            </w:r>
          </w:p>
        </w:tc>
        <w:tc>
          <w:tcPr>
            <w:tcW w:w="1300" w:type="dxa"/>
            <w:shd w:val="clear" w:color="auto" w:fill="F2F2F2"/>
          </w:tcPr>
          <w:p w14:paraId="36C1B4F3">
            <w:pPr>
              <w:spacing w:after="0"/>
              <w:jc w:val="right"/>
              <w:rPr>
                <w:rFonts w:ascii="Times New Roman" w:hAnsi="Times New Roman" w:cs="Times New Roman"/>
                <w:sz w:val="18"/>
                <w:szCs w:val="20"/>
              </w:rPr>
            </w:pPr>
            <w:r>
              <w:rPr>
                <w:rFonts w:ascii="Times New Roman" w:hAnsi="Times New Roman" w:cs="Times New Roman"/>
                <w:sz w:val="18"/>
                <w:szCs w:val="20"/>
              </w:rPr>
              <w:t>80.000,00</w:t>
            </w:r>
          </w:p>
        </w:tc>
        <w:tc>
          <w:tcPr>
            <w:tcW w:w="1300" w:type="dxa"/>
            <w:shd w:val="clear" w:color="auto" w:fill="F2F2F2"/>
          </w:tcPr>
          <w:p w14:paraId="404790B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48880E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C6A48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A4B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2CCDAB5">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67EF2CF1">
            <w:pPr>
              <w:spacing w:after="0"/>
              <w:jc w:val="right"/>
              <w:rPr>
                <w:rFonts w:ascii="Times New Roman" w:hAnsi="Times New Roman" w:cs="Times New Roman"/>
                <w:sz w:val="18"/>
                <w:szCs w:val="20"/>
              </w:rPr>
            </w:pPr>
            <w:r>
              <w:rPr>
                <w:rFonts w:ascii="Times New Roman" w:hAnsi="Times New Roman" w:cs="Times New Roman"/>
                <w:sz w:val="18"/>
                <w:szCs w:val="20"/>
              </w:rPr>
              <w:t>73.700,00</w:t>
            </w:r>
          </w:p>
        </w:tc>
        <w:tc>
          <w:tcPr>
            <w:tcW w:w="1300" w:type="dxa"/>
            <w:shd w:val="clear" w:color="auto" w:fill="F2F2F2"/>
          </w:tcPr>
          <w:p w14:paraId="5D9BF590">
            <w:pPr>
              <w:spacing w:after="0"/>
              <w:jc w:val="right"/>
              <w:rPr>
                <w:rFonts w:ascii="Times New Roman" w:hAnsi="Times New Roman" w:cs="Times New Roman"/>
                <w:sz w:val="18"/>
                <w:szCs w:val="20"/>
              </w:rPr>
            </w:pPr>
            <w:r>
              <w:rPr>
                <w:rFonts w:ascii="Times New Roman" w:hAnsi="Times New Roman" w:cs="Times New Roman"/>
                <w:sz w:val="18"/>
                <w:szCs w:val="20"/>
              </w:rPr>
              <w:t>80.000,00</w:t>
            </w:r>
          </w:p>
        </w:tc>
        <w:tc>
          <w:tcPr>
            <w:tcW w:w="1300" w:type="dxa"/>
            <w:shd w:val="clear" w:color="auto" w:fill="F2F2F2"/>
          </w:tcPr>
          <w:p w14:paraId="4328714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8D793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B70326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CE6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561317B">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3CB41E24">
            <w:pPr>
              <w:spacing w:after="0"/>
              <w:jc w:val="right"/>
              <w:rPr>
                <w:rFonts w:ascii="Times New Roman" w:hAnsi="Times New Roman" w:cs="Times New Roman"/>
                <w:sz w:val="18"/>
                <w:szCs w:val="20"/>
              </w:rPr>
            </w:pPr>
            <w:r>
              <w:rPr>
                <w:rFonts w:ascii="Times New Roman" w:hAnsi="Times New Roman" w:cs="Times New Roman"/>
                <w:sz w:val="18"/>
                <w:szCs w:val="20"/>
              </w:rPr>
              <w:t>73.700,00</w:t>
            </w:r>
          </w:p>
        </w:tc>
        <w:tc>
          <w:tcPr>
            <w:tcW w:w="1300" w:type="dxa"/>
            <w:shd w:val="clear" w:color="auto" w:fill="F2F2F2"/>
          </w:tcPr>
          <w:p w14:paraId="64F5187A">
            <w:pPr>
              <w:spacing w:after="0"/>
              <w:jc w:val="right"/>
              <w:rPr>
                <w:rFonts w:ascii="Times New Roman" w:hAnsi="Times New Roman" w:cs="Times New Roman"/>
                <w:sz w:val="18"/>
                <w:szCs w:val="20"/>
              </w:rPr>
            </w:pPr>
          </w:p>
        </w:tc>
        <w:tc>
          <w:tcPr>
            <w:tcW w:w="1300" w:type="dxa"/>
            <w:shd w:val="clear" w:color="auto" w:fill="F2F2F2"/>
          </w:tcPr>
          <w:p w14:paraId="29B8F283">
            <w:pPr>
              <w:spacing w:after="0"/>
              <w:jc w:val="right"/>
              <w:rPr>
                <w:rFonts w:ascii="Times New Roman" w:hAnsi="Times New Roman" w:cs="Times New Roman"/>
                <w:sz w:val="18"/>
                <w:szCs w:val="20"/>
              </w:rPr>
            </w:pPr>
          </w:p>
        </w:tc>
        <w:tc>
          <w:tcPr>
            <w:tcW w:w="1300" w:type="dxa"/>
            <w:shd w:val="clear" w:color="auto" w:fill="F2F2F2"/>
          </w:tcPr>
          <w:p w14:paraId="373C5E89">
            <w:pPr>
              <w:spacing w:after="0"/>
              <w:jc w:val="right"/>
              <w:rPr>
                <w:rFonts w:ascii="Times New Roman" w:hAnsi="Times New Roman" w:cs="Times New Roman"/>
                <w:sz w:val="18"/>
                <w:szCs w:val="20"/>
              </w:rPr>
            </w:pPr>
          </w:p>
        </w:tc>
        <w:tc>
          <w:tcPr>
            <w:tcW w:w="1300" w:type="dxa"/>
            <w:shd w:val="clear" w:color="auto" w:fill="F2F2F2"/>
          </w:tcPr>
          <w:p w14:paraId="22038A88">
            <w:pPr>
              <w:spacing w:after="0"/>
              <w:jc w:val="right"/>
              <w:rPr>
                <w:rFonts w:ascii="Times New Roman" w:hAnsi="Times New Roman" w:cs="Times New Roman"/>
                <w:sz w:val="18"/>
                <w:szCs w:val="20"/>
              </w:rPr>
            </w:pPr>
          </w:p>
        </w:tc>
      </w:tr>
      <w:tr w14:paraId="2E29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B474CCE">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695A380D">
            <w:pPr>
              <w:spacing w:after="0"/>
              <w:jc w:val="right"/>
              <w:rPr>
                <w:rFonts w:ascii="Times New Roman" w:hAnsi="Times New Roman" w:cs="Times New Roman"/>
                <w:sz w:val="20"/>
                <w:szCs w:val="20"/>
              </w:rPr>
            </w:pPr>
            <w:r>
              <w:rPr>
                <w:rFonts w:ascii="Times New Roman" w:hAnsi="Times New Roman" w:cs="Times New Roman"/>
                <w:sz w:val="20"/>
                <w:szCs w:val="20"/>
              </w:rPr>
              <w:t>73.700,00</w:t>
            </w:r>
          </w:p>
        </w:tc>
        <w:tc>
          <w:tcPr>
            <w:tcW w:w="1300" w:type="dxa"/>
          </w:tcPr>
          <w:p w14:paraId="452533EC">
            <w:pPr>
              <w:spacing w:after="0"/>
              <w:jc w:val="right"/>
              <w:rPr>
                <w:rFonts w:ascii="Times New Roman" w:hAnsi="Times New Roman" w:cs="Times New Roman"/>
                <w:sz w:val="20"/>
                <w:szCs w:val="20"/>
              </w:rPr>
            </w:pPr>
          </w:p>
        </w:tc>
        <w:tc>
          <w:tcPr>
            <w:tcW w:w="1300" w:type="dxa"/>
          </w:tcPr>
          <w:p w14:paraId="3F45BF79">
            <w:pPr>
              <w:spacing w:after="0"/>
              <w:jc w:val="right"/>
              <w:rPr>
                <w:rFonts w:ascii="Times New Roman" w:hAnsi="Times New Roman" w:cs="Times New Roman"/>
                <w:sz w:val="20"/>
                <w:szCs w:val="20"/>
              </w:rPr>
            </w:pPr>
          </w:p>
        </w:tc>
        <w:tc>
          <w:tcPr>
            <w:tcW w:w="1300" w:type="dxa"/>
          </w:tcPr>
          <w:p w14:paraId="71CF5D85">
            <w:pPr>
              <w:spacing w:after="0"/>
              <w:jc w:val="right"/>
              <w:rPr>
                <w:rFonts w:ascii="Times New Roman" w:hAnsi="Times New Roman" w:cs="Times New Roman"/>
                <w:sz w:val="20"/>
                <w:szCs w:val="20"/>
              </w:rPr>
            </w:pPr>
          </w:p>
        </w:tc>
        <w:tc>
          <w:tcPr>
            <w:tcW w:w="1300" w:type="dxa"/>
          </w:tcPr>
          <w:p w14:paraId="3B43ABFB">
            <w:pPr>
              <w:spacing w:after="0"/>
              <w:jc w:val="right"/>
              <w:rPr>
                <w:rFonts w:ascii="Times New Roman" w:hAnsi="Times New Roman" w:cs="Times New Roman"/>
                <w:sz w:val="20"/>
                <w:szCs w:val="20"/>
              </w:rPr>
            </w:pPr>
          </w:p>
        </w:tc>
      </w:tr>
      <w:tr w14:paraId="0FE9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157A387E">
            <w:pPr>
              <w:spacing w:after="0"/>
              <w:rPr>
                <w:rFonts w:ascii="Times New Roman" w:hAnsi="Times New Roman" w:cs="Times New Roman"/>
                <w:b/>
                <w:sz w:val="18"/>
                <w:szCs w:val="20"/>
              </w:rPr>
            </w:pPr>
            <w:r>
              <w:rPr>
                <w:rFonts w:ascii="Times New Roman" w:hAnsi="Times New Roman" w:cs="Times New Roman"/>
                <w:b/>
                <w:sz w:val="18"/>
                <w:szCs w:val="20"/>
              </w:rPr>
              <w:t>KAPITALNI PROJEKT K100505 CESTOGRADNJA</w:t>
            </w:r>
          </w:p>
        </w:tc>
        <w:tc>
          <w:tcPr>
            <w:tcW w:w="1300" w:type="dxa"/>
            <w:shd w:val="clear" w:color="auto" w:fill="DAE8F2"/>
            <w:vAlign w:val="center"/>
          </w:tcPr>
          <w:p w14:paraId="0CD5F126">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0690FB33">
            <w:pPr>
              <w:spacing w:after="0"/>
              <w:jc w:val="right"/>
              <w:rPr>
                <w:rFonts w:ascii="Times New Roman" w:hAnsi="Times New Roman" w:cs="Times New Roman"/>
                <w:b/>
                <w:sz w:val="18"/>
                <w:szCs w:val="20"/>
              </w:rPr>
            </w:pPr>
            <w:r>
              <w:rPr>
                <w:rFonts w:ascii="Times New Roman" w:hAnsi="Times New Roman" w:cs="Times New Roman"/>
                <w:b/>
                <w:sz w:val="18"/>
                <w:szCs w:val="20"/>
              </w:rPr>
              <w:t>380.000,00</w:t>
            </w:r>
          </w:p>
        </w:tc>
        <w:tc>
          <w:tcPr>
            <w:tcW w:w="1300" w:type="dxa"/>
            <w:shd w:val="clear" w:color="auto" w:fill="DAE8F2"/>
            <w:vAlign w:val="center"/>
          </w:tcPr>
          <w:p w14:paraId="03019671">
            <w:pPr>
              <w:spacing w:after="0"/>
              <w:jc w:val="right"/>
              <w:rPr>
                <w:rFonts w:ascii="Times New Roman" w:hAnsi="Times New Roman" w:cs="Times New Roman"/>
                <w:b/>
                <w:sz w:val="18"/>
                <w:szCs w:val="20"/>
              </w:rPr>
            </w:pPr>
            <w:r>
              <w:rPr>
                <w:rFonts w:ascii="Times New Roman" w:hAnsi="Times New Roman" w:cs="Times New Roman"/>
                <w:b/>
                <w:sz w:val="18"/>
                <w:szCs w:val="20"/>
              </w:rPr>
              <w:t>380.000,00</w:t>
            </w:r>
          </w:p>
        </w:tc>
        <w:tc>
          <w:tcPr>
            <w:tcW w:w="1300" w:type="dxa"/>
            <w:shd w:val="clear" w:color="auto" w:fill="DAE8F2"/>
            <w:vAlign w:val="center"/>
          </w:tcPr>
          <w:p w14:paraId="6EF52864">
            <w:pPr>
              <w:spacing w:after="0"/>
              <w:jc w:val="right"/>
              <w:rPr>
                <w:rFonts w:ascii="Times New Roman" w:hAnsi="Times New Roman" w:cs="Times New Roman"/>
                <w:b/>
                <w:sz w:val="18"/>
                <w:szCs w:val="20"/>
              </w:rPr>
            </w:pPr>
            <w:r>
              <w:rPr>
                <w:rFonts w:ascii="Times New Roman" w:hAnsi="Times New Roman" w:cs="Times New Roman"/>
                <w:b/>
                <w:sz w:val="18"/>
                <w:szCs w:val="20"/>
              </w:rPr>
              <w:t>255.000,00</w:t>
            </w:r>
          </w:p>
        </w:tc>
        <w:tc>
          <w:tcPr>
            <w:tcW w:w="1300" w:type="dxa"/>
            <w:shd w:val="clear" w:color="auto" w:fill="DAE8F2"/>
            <w:vAlign w:val="center"/>
          </w:tcPr>
          <w:p w14:paraId="4E1B7F23">
            <w:pPr>
              <w:spacing w:after="0"/>
              <w:jc w:val="right"/>
              <w:rPr>
                <w:rFonts w:ascii="Times New Roman" w:hAnsi="Times New Roman" w:cs="Times New Roman"/>
                <w:b/>
                <w:sz w:val="18"/>
                <w:szCs w:val="20"/>
              </w:rPr>
            </w:pPr>
            <w:r>
              <w:rPr>
                <w:rFonts w:ascii="Times New Roman" w:hAnsi="Times New Roman" w:cs="Times New Roman"/>
                <w:b/>
                <w:sz w:val="18"/>
                <w:szCs w:val="20"/>
              </w:rPr>
              <w:t>80.000,00</w:t>
            </w:r>
          </w:p>
        </w:tc>
      </w:tr>
      <w:tr w14:paraId="5854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A341C78">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1C35018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887B0DE">
            <w:pPr>
              <w:spacing w:after="0"/>
              <w:jc w:val="right"/>
              <w:rPr>
                <w:rFonts w:ascii="Times New Roman" w:hAnsi="Times New Roman" w:cs="Times New Roman"/>
                <w:sz w:val="16"/>
                <w:szCs w:val="20"/>
              </w:rPr>
            </w:pPr>
            <w:r>
              <w:rPr>
                <w:rFonts w:ascii="Times New Roman" w:hAnsi="Times New Roman" w:cs="Times New Roman"/>
                <w:sz w:val="16"/>
                <w:szCs w:val="20"/>
              </w:rPr>
              <w:t>100.000,00</w:t>
            </w:r>
          </w:p>
        </w:tc>
        <w:tc>
          <w:tcPr>
            <w:tcW w:w="1300" w:type="dxa"/>
            <w:shd w:val="clear" w:color="auto" w:fill="CBFFCB"/>
          </w:tcPr>
          <w:p w14:paraId="489909E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21E4AF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F2EFAB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540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A58BA81">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8F7D33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6E8B1E">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09DBE93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48E013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6D0D9C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B48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4AAD233">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784EBD6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C5E2B3">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6596E0A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34D7E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E4BC17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A2E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51D7378">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75E3914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48D344">
            <w:pPr>
              <w:spacing w:after="0"/>
              <w:jc w:val="right"/>
              <w:rPr>
                <w:rFonts w:ascii="Times New Roman" w:hAnsi="Times New Roman" w:cs="Times New Roman"/>
                <w:sz w:val="18"/>
                <w:szCs w:val="20"/>
              </w:rPr>
            </w:pPr>
          </w:p>
        </w:tc>
        <w:tc>
          <w:tcPr>
            <w:tcW w:w="1300" w:type="dxa"/>
            <w:shd w:val="clear" w:color="auto" w:fill="F2F2F2"/>
          </w:tcPr>
          <w:p w14:paraId="22DDB165">
            <w:pPr>
              <w:spacing w:after="0"/>
              <w:jc w:val="right"/>
              <w:rPr>
                <w:rFonts w:ascii="Times New Roman" w:hAnsi="Times New Roman" w:cs="Times New Roman"/>
                <w:sz w:val="18"/>
                <w:szCs w:val="20"/>
              </w:rPr>
            </w:pPr>
          </w:p>
        </w:tc>
        <w:tc>
          <w:tcPr>
            <w:tcW w:w="1300" w:type="dxa"/>
            <w:shd w:val="clear" w:color="auto" w:fill="F2F2F2"/>
          </w:tcPr>
          <w:p w14:paraId="2DEB336E">
            <w:pPr>
              <w:spacing w:after="0"/>
              <w:jc w:val="right"/>
              <w:rPr>
                <w:rFonts w:ascii="Times New Roman" w:hAnsi="Times New Roman" w:cs="Times New Roman"/>
                <w:sz w:val="18"/>
                <w:szCs w:val="20"/>
              </w:rPr>
            </w:pPr>
          </w:p>
        </w:tc>
        <w:tc>
          <w:tcPr>
            <w:tcW w:w="1300" w:type="dxa"/>
            <w:shd w:val="clear" w:color="auto" w:fill="F2F2F2"/>
          </w:tcPr>
          <w:p w14:paraId="3320BE3B">
            <w:pPr>
              <w:spacing w:after="0"/>
              <w:jc w:val="right"/>
              <w:rPr>
                <w:rFonts w:ascii="Times New Roman" w:hAnsi="Times New Roman" w:cs="Times New Roman"/>
                <w:sz w:val="18"/>
                <w:szCs w:val="20"/>
              </w:rPr>
            </w:pPr>
          </w:p>
        </w:tc>
      </w:tr>
      <w:tr w14:paraId="696E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196976A">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793B8A8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C3E791E">
            <w:pPr>
              <w:spacing w:after="0"/>
              <w:jc w:val="right"/>
              <w:rPr>
                <w:rFonts w:ascii="Times New Roman" w:hAnsi="Times New Roman" w:cs="Times New Roman"/>
                <w:sz w:val="20"/>
                <w:szCs w:val="20"/>
              </w:rPr>
            </w:pPr>
          </w:p>
        </w:tc>
        <w:tc>
          <w:tcPr>
            <w:tcW w:w="1300" w:type="dxa"/>
          </w:tcPr>
          <w:p w14:paraId="03B95B87">
            <w:pPr>
              <w:spacing w:after="0"/>
              <w:jc w:val="right"/>
              <w:rPr>
                <w:rFonts w:ascii="Times New Roman" w:hAnsi="Times New Roman" w:cs="Times New Roman"/>
                <w:sz w:val="20"/>
                <w:szCs w:val="20"/>
              </w:rPr>
            </w:pPr>
          </w:p>
        </w:tc>
        <w:tc>
          <w:tcPr>
            <w:tcW w:w="1300" w:type="dxa"/>
          </w:tcPr>
          <w:p w14:paraId="78F9059C">
            <w:pPr>
              <w:spacing w:after="0"/>
              <w:jc w:val="right"/>
              <w:rPr>
                <w:rFonts w:ascii="Times New Roman" w:hAnsi="Times New Roman" w:cs="Times New Roman"/>
                <w:sz w:val="20"/>
                <w:szCs w:val="20"/>
              </w:rPr>
            </w:pPr>
          </w:p>
        </w:tc>
        <w:tc>
          <w:tcPr>
            <w:tcW w:w="1300" w:type="dxa"/>
          </w:tcPr>
          <w:p w14:paraId="04591B06">
            <w:pPr>
              <w:spacing w:after="0"/>
              <w:jc w:val="right"/>
              <w:rPr>
                <w:rFonts w:ascii="Times New Roman" w:hAnsi="Times New Roman" w:cs="Times New Roman"/>
                <w:sz w:val="20"/>
                <w:szCs w:val="20"/>
              </w:rPr>
            </w:pPr>
          </w:p>
        </w:tc>
      </w:tr>
      <w:tr w14:paraId="1BEF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6B38E45">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5165C79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8A662C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228BA0C">
            <w:pPr>
              <w:spacing w:after="0"/>
              <w:jc w:val="right"/>
              <w:rPr>
                <w:rFonts w:ascii="Times New Roman" w:hAnsi="Times New Roman" w:cs="Times New Roman"/>
                <w:sz w:val="16"/>
                <w:szCs w:val="20"/>
              </w:rPr>
            </w:pPr>
            <w:r>
              <w:rPr>
                <w:rFonts w:ascii="Times New Roman" w:hAnsi="Times New Roman" w:cs="Times New Roman"/>
                <w:sz w:val="16"/>
                <w:szCs w:val="20"/>
              </w:rPr>
              <w:t>90.000,00</w:t>
            </w:r>
          </w:p>
        </w:tc>
        <w:tc>
          <w:tcPr>
            <w:tcW w:w="1300" w:type="dxa"/>
            <w:shd w:val="clear" w:color="auto" w:fill="CBFFCB"/>
          </w:tcPr>
          <w:p w14:paraId="5F762FF4">
            <w:pPr>
              <w:spacing w:after="0"/>
              <w:jc w:val="right"/>
              <w:rPr>
                <w:rFonts w:ascii="Times New Roman" w:hAnsi="Times New Roman" w:cs="Times New Roman"/>
                <w:sz w:val="16"/>
                <w:szCs w:val="20"/>
              </w:rPr>
            </w:pPr>
            <w:r>
              <w:rPr>
                <w:rFonts w:ascii="Times New Roman" w:hAnsi="Times New Roman" w:cs="Times New Roman"/>
                <w:sz w:val="16"/>
                <w:szCs w:val="20"/>
              </w:rPr>
              <w:t>65.000,00</w:t>
            </w:r>
          </w:p>
        </w:tc>
        <w:tc>
          <w:tcPr>
            <w:tcW w:w="1300" w:type="dxa"/>
            <w:shd w:val="clear" w:color="auto" w:fill="CBFFCB"/>
          </w:tcPr>
          <w:p w14:paraId="541A9C6D">
            <w:pPr>
              <w:spacing w:after="0"/>
              <w:jc w:val="right"/>
              <w:rPr>
                <w:rFonts w:ascii="Times New Roman" w:hAnsi="Times New Roman" w:cs="Times New Roman"/>
                <w:sz w:val="16"/>
                <w:szCs w:val="20"/>
              </w:rPr>
            </w:pPr>
            <w:r>
              <w:rPr>
                <w:rFonts w:ascii="Times New Roman" w:hAnsi="Times New Roman" w:cs="Times New Roman"/>
                <w:sz w:val="16"/>
                <w:szCs w:val="20"/>
              </w:rPr>
              <w:t>40.000,00</w:t>
            </w:r>
          </w:p>
        </w:tc>
      </w:tr>
      <w:tr w14:paraId="04D7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6A502A5">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43635D1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5F628F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8DA899">
            <w:pPr>
              <w:spacing w:after="0"/>
              <w:jc w:val="right"/>
              <w:rPr>
                <w:rFonts w:ascii="Times New Roman" w:hAnsi="Times New Roman" w:cs="Times New Roman"/>
                <w:sz w:val="18"/>
                <w:szCs w:val="20"/>
              </w:rPr>
            </w:pPr>
            <w:r>
              <w:rPr>
                <w:rFonts w:ascii="Times New Roman" w:hAnsi="Times New Roman" w:cs="Times New Roman"/>
                <w:sz w:val="18"/>
                <w:szCs w:val="20"/>
              </w:rPr>
              <w:t>90.000,00</w:t>
            </w:r>
          </w:p>
        </w:tc>
        <w:tc>
          <w:tcPr>
            <w:tcW w:w="1300" w:type="dxa"/>
            <w:shd w:val="clear" w:color="auto" w:fill="F2F2F2"/>
          </w:tcPr>
          <w:p w14:paraId="5889E9DF">
            <w:pPr>
              <w:spacing w:after="0"/>
              <w:jc w:val="right"/>
              <w:rPr>
                <w:rFonts w:ascii="Times New Roman" w:hAnsi="Times New Roman" w:cs="Times New Roman"/>
                <w:sz w:val="18"/>
                <w:szCs w:val="20"/>
              </w:rPr>
            </w:pPr>
            <w:r>
              <w:rPr>
                <w:rFonts w:ascii="Times New Roman" w:hAnsi="Times New Roman" w:cs="Times New Roman"/>
                <w:sz w:val="18"/>
                <w:szCs w:val="20"/>
              </w:rPr>
              <w:t>65.000,00</w:t>
            </w:r>
          </w:p>
        </w:tc>
        <w:tc>
          <w:tcPr>
            <w:tcW w:w="1300" w:type="dxa"/>
            <w:shd w:val="clear" w:color="auto" w:fill="F2F2F2"/>
          </w:tcPr>
          <w:p w14:paraId="3DDDE641">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0FF7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83AD0C5">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7367DFE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305353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D7AE3D">
            <w:pPr>
              <w:spacing w:after="0"/>
              <w:jc w:val="right"/>
              <w:rPr>
                <w:rFonts w:ascii="Times New Roman" w:hAnsi="Times New Roman" w:cs="Times New Roman"/>
                <w:sz w:val="18"/>
                <w:szCs w:val="20"/>
              </w:rPr>
            </w:pPr>
            <w:r>
              <w:rPr>
                <w:rFonts w:ascii="Times New Roman" w:hAnsi="Times New Roman" w:cs="Times New Roman"/>
                <w:sz w:val="18"/>
                <w:szCs w:val="20"/>
              </w:rPr>
              <w:t>90.000,00</w:t>
            </w:r>
          </w:p>
        </w:tc>
        <w:tc>
          <w:tcPr>
            <w:tcW w:w="1300" w:type="dxa"/>
            <w:shd w:val="clear" w:color="auto" w:fill="F2F2F2"/>
          </w:tcPr>
          <w:p w14:paraId="52442E9B">
            <w:pPr>
              <w:spacing w:after="0"/>
              <w:jc w:val="right"/>
              <w:rPr>
                <w:rFonts w:ascii="Times New Roman" w:hAnsi="Times New Roman" w:cs="Times New Roman"/>
                <w:sz w:val="18"/>
                <w:szCs w:val="20"/>
              </w:rPr>
            </w:pPr>
            <w:r>
              <w:rPr>
                <w:rFonts w:ascii="Times New Roman" w:hAnsi="Times New Roman" w:cs="Times New Roman"/>
                <w:sz w:val="18"/>
                <w:szCs w:val="20"/>
              </w:rPr>
              <w:t>65.000,00</w:t>
            </w:r>
          </w:p>
        </w:tc>
        <w:tc>
          <w:tcPr>
            <w:tcW w:w="1300" w:type="dxa"/>
            <w:shd w:val="clear" w:color="auto" w:fill="F2F2F2"/>
          </w:tcPr>
          <w:p w14:paraId="1CBCBEFC">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7E71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EECB5F2">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3A0CF9A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ED2555C">
            <w:pPr>
              <w:spacing w:after="0"/>
              <w:jc w:val="right"/>
              <w:rPr>
                <w:rFonts w:ascii="Times New Roman" w:hAnsi="Times New Roman" w:cs="Times New Roman"/>
                <w:sz w:val="18"/>
                <w:szCs w:val="20"/>
              </w:rPr>
            </w:pPr>
          </w:p>
        </w:tc>
        <w:tc>
          <w:tcPr>
            <w:tcW w:w="1300" w:type="dxa"/>
            <w:shd w:val="clear" w:color="auto" w:fill="F2F2F2"/>
          </w:tcPr>
          <w:p w14:paraId="06216E29">
            <w:pPr>
              <w:spacing w:after="0"/>
              <w:jc w:val="right"/>
              <w:rPr>
                <w:rFonts w:ascii="Times New Roman" w:hAnsi="Times New Roman" w:cs="Times New Roman"/>
                <w:sz w:val="18"/>
                <w:szCs w:val="20"/>
              </w:rPr>
            </w:pPr>
          </w:p>
        </w:tc>
        <w:tc>
          <w:tcPr>
            <w:tcW w:w="1300" w:type="dxa"/>
            <w:shd w:val="clear" w:color="auto" w:fill="F2F2F2"/>
          </w:tcPr>
          <w:p w14:paraId="4B8BD62A">
            <w:pPr>
              <w:spacing w:after="0"/>
              <w:jc w:val="right"/>
              <w:rPr>
                <w:rFonts w:ascii="Times New Roman" w:hAnsi="Times New Roman" w:cs="Times New Roman"/>
                <w:sz w:val="18"/>
                <w:szCs w:val="20"/>
              </w:rPr>
            </w:pPr>
          </w:p>
        </w:tc>
        <w:tc>
          <w:tcPr>
            <w:tcW w:w="1300" w:type="dxa"/>
            <w:shd w:val="clear" w:color="auto" w:fill="F2F2F2"/>
          </w:tcPr>
          <w:p w14:paraId="4EA3D6BC">
            <w:pPr>
              <w:spacing w:after="0"/>
              <w:jc w:val="right"/>
              <w:rPr>
                <w:rFonts w:ascii="Times New Roman" w:hAnsi="Times New Roman" w:cs="Times New Roman"/>
                <w:sz w:val="18"/>
                <w:szCs w:val="20"/>
              </w:rPr>
            </w:pPr>
          </w:p>
        </w:tc>
      </w:tr>
      <w:tr w14:paraId="33F8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B408D62">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167CB44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91CF32A">
            <w:pPr>
              <w:spacing w:after="0"/>
              <w:jc w:val="right"/>
              <w:rPr>
                <w:rFonts w:ascii="Times New Roman" w:hAnsi="Times New Roman" w:cs="Times New Roman"/>
                <w:sz w:val="20"/>
                <w:szCs w:val="20"/>
              </w:rPr>
            </w:pPr>
          </w:p>
        </w:tc>
        <w:tc>
          <w:tcPr>
            <w:tcW w:w="1300" w:type="dxa"/>
          </w:tcPr>
          <w:p w14:paraId="76A97742">
            <w:pPr>
              <w:spacing w:after="0"/>
              <w:jc w:val="right"/>
              <w:rPr>
                <w:rFonts w:ascii="Times New Roman" w:hAnsi="Times New Roman" w:cs="Times New Roman"/>
                <w:sz w:val="20"/>
                <w:szCs w:val="20"/>
              </w:rPr>
            </w:pPr>
          </w:p>
        </w:tc>
        <w:tc>
          <w:tcPr>
            <w:tcW w:w="1300" w:type="dxa"/>
          </w:tcPr>
          <w:p w14:paraId="5E51197C">
            <w:pPr>
              <w:spacing w:after="0"/>
              <w:jc w:val="right"/>
              <w:rPr>
                <w:rFonts w:ascii="Times New Roman" w:hAnsi="Times New Roman" w:cs="Times New Roman"/>
                <w:sz w:val="20"/>
                <w:szCs w:val="20"/>
              </w:rPr>
            </w:pPr>
          </w:p>
        </w:tc>
        <w:tc>
          <w:tcPr>
            <w:tcW w:w="1300" w:type="dxa"/>
          </w:tcPr>
          <w:p w14:paraId="684B8349">
            <w:pPr>
              <w:spacing w:after="0"/>
              <w:jc w:val="right"/>
              <w:rPr>
                <w:rFonts w:ascii="Times New Roman" w:hAnsi="Times New Roman" w:cs="Times New Roman"/>
                <w:sz w:val="20"/>
                <w:szCs w:val="20"/>
              </w:rPr>
            </w:pPr>
          </w:p>
        </w:tc>
      </w:tr>
      <w:tr w14:paraId="25D7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BFA13E5">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33DA01B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D7FEAC5">
            <w:pPr>
              <w:spacing w:after="0"/>
              <w:jc w:val="right"/>
              <w:rPr>
                <w:rFonts w:ascii="Times New Roman" w:hAnsi="Times New Roman" w:cs="Times New Roman"/>
                <w:sz w:val="16"/>
                <w:szCs w:val="20"/>
              </w:rPr>
            </w:pPr>
            <w:r>
              <w:rPr>
                <w:rFonts w:ascii="Times New Roman" w:hAnsi="Times New Roman" w:cs="Times New Roman"/>
                <w:sz w:val="16"/>
                <w:szCs w:val="20"/>
              </w:rPr>
              <w:t>240.000,00</w:t>
            </w:r>
          </w:p>
        </w:tc>
        <w:tc>
          <w:tcPr>
            <w:tcW w:w="1300" w:type="dxa"/>
            <w:shd w:val="clear" w:color="auto" w:fill="CBFFCB"/>
          </w:tcPr>
          <w:p w14:paraId="3F5E70F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521898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2A6D8C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EEA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B22E596">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44CE7AC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04891C9">
            <w:pPr>
              <w:spacing w:after="0"/>
              <w:jc w:val="right"/>
              <w:rPr>
                <w:rFonts w:ascii="Times New Roman" w:hAnsi="Times New Roman" w:cs="Times New Roman"/>
                <w:sz w:val="18"/>
                <w:szCs w:val="20"/>
              </w:rPr>
            </w:pPr>
            <w:r>
              <w:rPr>
                <w:rFonts w:ascii="Times New Roman" w:hAnsi="Times New Roman" w:cs="Times New Roman"/>
                <w:sz w:val="18"/>
                <w:szCs w:val="20"/>
              </w:rPr>
              <w:t>240.000,00</w:t>
            </w:r>
          </w:p>
        </w:tc>
        <w:tc>
          <w:tcPr>
            <w:tcW w:w="1300" w:type="dxa"/>
            <w:shd w:val="clear" w:color="auto" w:fill="F2F2F2"/>
          </w:tcPr>
          <w:p w14:paraId="3B0DAB0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66711A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B1DBD1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84D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6665002">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5E1828D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E42203">
            <w:pPr>
              <w:spacing w:after="0"/>
              <w:jc w:val="right"/>
              <w:rPr>
                <w:rFonts w:ascii="Times New Roman" w:hAnsi="Times New Roman" w:cs="Times New Roman"/>
                <w:sz w:val="18"/>
                <w:szCs w:val="20"/>
              </w:rPr>
            </w:pPr>
            <w:r>
              <w:rPr>
                <w:rFonts w:ascii="Times New Roman" w:hAnsi="Times New Roman" w:cs="Times New Roman"/>
                <w:sz w:val="18"/>
                <w:szCs w:val="20"/>
              </w:rPr>
              <w:t>240.000,00</w:t>
            </w:r>
          </w:p>
        </w:tc>
        <w:tc>
          <w:tcPr>
            <w:tcW w:w="1300" w:type="dxa"/>
            <w:shd w:val="clear" w:color="auto" w:fill="F2F2F2"/>
          </w:tcPr>
          <w:p w14:paraId="4DF9BFB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3D3F5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5B33D8D">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432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186EC20">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101D7FE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6BFEF65">
            <w:pPr>
              <w:spacing w:after="0"/>
              <w:jc w:val="right"/>
              <w:rPr>
                <w:rFonts w:ascii="Times New Roman" w:hAnsi="Times New Roman" w:cs="Times New Roman"/>
                <w:sz w:val="18"/>
                <w:szCs w:val="20"/>
              </w:rPr>
            </w:pPr>
          </w:p>
        </w:tc>
        <w:tc>
          <w:tcPr>
            <w:tcW w:w="1300" w:type="dxa"/>
            <w:shd w:val="clear" w:color="auto" w:fill="F2F2F2"/>
          </w:tcPr>
          <w:p w14:paraId="1C4FDDEB">
            <w:pPr>
              <w:spacing w:after="0"/>
              <w:jc w:val="right"/>
              <w:rPr>
                <w:rFonts w:ascii="Times New Roman" w:hAnsi="Times New Roman" w:cs="Times New Roman"/>
                <w:sz w:val="18"/>
                <w:szCs w:val="20"/>
              </w:rPr>
            </w:pPr>
          </w:p>
        </w:tc>
        <w:tc>
          <w:tcPr>
            <w:tcW w:w="1300" w:type="dxa"/>
            <w:shd w:val="clear" w:color="auto" w:fill="F2F2F2"/>
          </w:tcPr>
          <w:p w14:paraId="3F014D3F">
            <w:pPr>
              <w:spacing w:after="0"/>
              <w:jc w:val="right"/>
              <w:rPr>
                <w:rFonts w:ascii="Times New Roman" w:hAnsi="Times New Roman" w:cs="Times New Roman"/>
                <w:sz w:val="18"/>
                <w:szCs w:val="20"/>
              </w:rPr>
            </w:pPr>
          </w:p>
        </w:tc>
        <w:tc>
          <w:tcPr>
            <w:tcW w:w="1300" w:type="dxa"/>
            <w:shd w:val="clear" w:color="auto" w:fill="F2F2F2"/>
          </w:tcPr>
          <w:p w14:paraId="2FFD51AA">
            <w:pPr>
              <w:spacing w:after="0"/>
              <w:jc w:val="right"/>
              <w:rPr>
                <w:rFonts w:ascii="Times New Roman" w:hAnsi="Times New Roman" w:cs="Times New Roman"/>
                <w:sz w:val="18"/>
                <w:szCs w:val="20"/>
              </w:rPr>
            </w:pPr>
          </w:p>
        </w:tc>
      </w:tr>
      <w:tr w14:paraId="404F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7191F0C">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19C900A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F2AD2B8">
            <w:pPr>
              <w:spacing w:after="0"/>
              <w:jc w:val="right"/>
              <w:rPr>
                <w:rFonts w:ascii="Times New Roman" w:hAnsi="Times New Roman" w:cs="Times New Roman"/>
                <w:sz w:val="20"/>
                <w:szCs w:val="20"/>
              </w:rPr>
            </w:pPr>
          </w:p>
        </w:tc>
        <w:tc>
          <w:tcPr>
            <w:tcW w:w="1300" w:type="dxa"/>
          </w:tcPr>
          <w:p w14:paraId="38E2C4B2">
            <w:pPr>
              <w:spacing w:after="0"/>
              <w:jc w:val="right"/>
              <w:rPr>
                <w:rFonts w:ascii="Times New Roman" w:hAnsi="Times New Roman" w:cs="Times New Roman"/>
                <w:sz w:val="20"/>
                <w:szCs w:val="20"/>
              </w:rPr>
            </w:pPr>
          </w:p>
        </w:tc>
        <w:tc>
          <w:tcPr>
            <w:tcW w:w="1300" w:type="dxa"/>
          </w:tcPr>
          <w:p w14:paraId="6EA0B10F">
            <w:pPr>
              <w:spacing w:after="0"/>
              <w:jc w:val="right"/>
              <w:rPr>
                <w:rFonts w:ascii="Times New Roman" w:hAnsi="Times New Roman" w:cs="Times New Roman"/>
                <w:sz w:val="20"/>
                <w:szCs w:val="20"/>
              </w:rPr>
            </w:pPr>
          </w:p>
        </w:tc>
        <w:tc>
          <w:tcPr>
            <w:tcW w:w="1300" w:type="dxa"/>
          </w:tcPr>
          <w:p w14:paraId="25B588D5">
            <w:pPr>
              <w:spacing w:after="0"/>
              <w:jc w:val="right"/>
              <w:rPr>
                <w:rFonts w:ascii="Times New Roman" w:hAnsi="Times New Roman" w:cs="Times New Roman"/>
                <w:sz w:val="20"/>
                <w:szCs w:val="20"/>
              </w:rPr>
            </w:pPr>
          </w:p>
        </w:tc>
      </w:tr>
      <w:tr w14:paraId="34E1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06C0B4D">
            <w:pPr>
              <w:spacing w:after="0"/>
              <w:rPr>
                <w:rFonts w:ascii="Times New Roman" w:hAnsi="Times New Roman" w:cs="Times New Roman"/>
                <w:sz w:val="16"/>
                <w:szCs w:val="20"/>
              </w:rPr>
            </w:pPr>
            <w:r>
              <w:rPr>
                <w:rFonts w:ascii="Times New Roman" w:hAnsi="Times New Roman" w:cs="Times New Roman"/>
                <w:sz w:val="16"/>
                <w:szCs w:val="20"/>
              </w:rPr>
              <w:t>IZVOR 522 Pomoći iz županijskog proračuna</w:t>
            </w:r>
          </w:p>
        </w:tc>
        <w:tc>
          <w:tcPr>
            <w:tcW w:w="1300" w:type="dxa"/>
            <w:shd w:val="clear" w:color="auto" w:fill="CBFFCB"/>
          </w:tcPr>
          <w:p w14:paraId="3BFA659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017F274">
            <w:pPr>
              <w:spacing w:after="0"/>
              <w:jc w:val="right"/>
              <w:rPr>
                <w:rFonts w:ascii="Times New Roman" w:hAnsi="Times New Roman" w:cs="Times New Roman"/>
                <w:sz w:val="16"/>
                <w:szCs w:val="20"/>
              </w:rPr>
            </w:pPr>
            <w:r>
              <w:rPr>
                <w:rFonts w:ascii="Times New Roman" w:hAnsi="Times New Roman" w:cs="Times New Roman"/>
                <w:sz w:val="16"/>
                <w:szCs w:val="20"/>
              </w:rPr>
              <w:t>40.000,00</w:t>
            </w:r>
          </w:p>
        </w:tc>
        <w:tc>
          <w:tcPr>
            <w:tcW w:w="1300" w:type="dxa"/>
            <w:shd w:val="clear" w:color="auto" w:fill="CBFFCB"/>
          </w:tcPr>
          <w:p w14:paraId="01BD002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ABB412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CBFCB2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F1F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31DEA83">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DBA860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7B547C3">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708ECFB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1C485F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5320D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79D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4EDA8C0">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0C6FC5A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FDC9AB">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412E7B9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F481AD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C3B3CF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866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CAA7448">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523BBB5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88E892A">
            <w:pPr>
              <w:spacing w:after="0"/>
              <w:jc w:val="right"/>
              <w:rPr>
                <w:rFonts w:ascii="Times New Roman" w:hAnsi="Times New Roman" w:cs="Times New Roman"/>
                <w:sz w:val="18"/>
                <w:szCs w:val="20"/>
              </w:rPr>
            </w:pPr>
          </w:p>
        </w:tc>
        <w:tc>
          <w:tcPr>
            <w:tcW w:w="1300" w:type="dxa"/>
            <w:shd w:val="clear" w:color="auto" w:fill="F2F2F2"/>
          </w:tcPr>
          <w:p w14:paraId="6F30EF90">
            <w:pPr>
              <w:spacing w:after="0"/>
              <w:jc w:val="right"/>
              <w:rPr>
                <w:rFonts w:ascii="Times New Roman" w:hAnsi="Times New Roman" w:cs="Times New Roman"/>
                <w:sz w:val="18"/>
                <w:szCs w:val="20"/>
              </w:rPr>
            </w:pPr>
          </w:p>
        </w:tc>
        <w:tc>
          <w:tcPr>
            <w:tcW w:w="1300" w:type="dxa"/>
            <w:shd w:val="clear" w:color="auto" w:fill="F2F2F2"/>
          </w:tcPr>
          <w:p w14:paraId="43636950">
            <w:pPr>
              <w:spacing w:after="0"/>
              <w:jc w:val="right"/>
              <w:rPr>
                <w:rFonts w:ascii="Times New Roman" w:hAnsi="Times New Roman" w:cs="Times New Roman"/>
                <w:sz w:val="18"/>
                <w:szCs w:val="20"/>
              </w:rPr>
            </w:pPr>
          </w:p>
        </w:tc>
        <w:tc>
          <w:tcPr>
            <w:tcW w:w="1300" w:type="dxa"/>
            <w:shd w:val="clear" w:color="auto" w:fill="F2F2F2"/>
          </w:tcPr>
          <w:p w14:paraId="57CC0198">
            <w:pPr>
              <w:spacing w:after="0"/>
              <w:jc w:val="right"/>
              <w:rPr>
                <w:rFonts w:ascii="Times New Roman" w:hAnsi="Times New Roman" w:cs="Times New Roman"/>
                <w:sz w:val="18"/>
                <w:szCs w:val="20"/>
              </w:rPr>
            </w:pPr>
          </w:p>
        </w:tc>
      </w:tr>
      <w:tr w14:paraId="3139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E9ED092">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6DB43B1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64AE6B3">
            <w:pPr>
              <w:spacing w:after="0"/>
              <w:jc w:val="right"/>
              <w:rPr>
                <w:rFonts w:ascii="Times New Roman" w:hAnsi="Times New Roman" w:cs="Times New Roman"/>
                <w:sz w:val="20"/>
                <w:szCs w:val="20"/>
              </w:rPr>
            </w:pPr>
          </w:p>
        </w:tc>
        <w:tc>
          <w:tcPr>
            <w:tcW w:w="1300" w:type="dxa"/>
          </w:tcPr>
          <w:p w14:paraId="72812DAD">
            <w:pPr>
              <w:spacing w:after="0"/>
              <w:jc w:val="right"/>
              <w:rPr>
                <w:rFonts w:ascii="Times New Roman" w:hAnsi="Times New Roman" w:cs="Times New Roman"/>
                <w:sz w:val="20"/>
                <w:szCs w:val="20"/>
              </w:rPr>
            </w:pPr>
          </w:p>
        </w:tc>
        <w:tc>
          <w:tcPr>
            <w:tcW w:w="1300" w:type="dxa"/>
          </w:tcPr>
          <w:p w14:paraId="60C23F14">
            <w:pPr>
              <w:spacing w:after="0"/>
              <w:jc w:val="right"/>
              <w:rPr>
                <w:rFonts w:ascii="Times New Roman" w:hAnsi="Times New Roman" w:cs="Times New Roman"/>
                <w:sz w:val="20"/>
                <w:szCs w:val="20"/>
              </w:rPr>
            </w:pPr>
          </w:p>
        </w:tc>
        <w:tc>
          <w:tcPr>
            <w:tcW w:w="1300" w:type="dxa"/>
          </w:tcPr>
          <w:p w14:paraId="16FADE93">
            <w:pPr>
              <w:spacing w:after="0"/>
              <w:jc w:val="right"/>
              <w:rPr>
                <w:rFonts w:ascii="Times New Roman" w:hAnsi="Times New Roman" w:cs="Times New Roman"/>
                <w:sz w:val="20"/>
                <w:szCs w:val="20"/>
              </w:rPr>
            </w:pPr>
          </w:p>
        </w:tc>
      </w:tr>
      <w:tr w14:paraId="14A6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9F63E04">
            <w:pPr>
              <w:spacing w:after="0"/>
              <w:rPr>
                <w:rFonts w:ascii="Times New Roman" w:hAnsi="Times New Roman" w:cs="Times New Roman"/>
                <w:sz w:val="16"/>
                <w:szCs w:val="20"/>
              </w:rPr>
            </w:pPr>
            <w:r>
              <w:rPr>
                <w:rFonts w:ascii="Times New Roman" w:hAnsi="Times New Roman" w:cs="Times New Roman"/>
                <w:sz w:val="16"/>
                <w:szCs w:val="20"/>
              </w:rPr>
              <w:t>IZVOR 5221 Ostale pomoći - BPŽ</w:t>
            </w:r>
          </w:p>
        </w:tc>
        <w:tc>
          <w:tcPr>
            <w:tcW w:w="1300" w:type="dxa"/>
            <w:shd w:val="clear" w:color="auto" w:fill="CBFFCB"/>
          </w:tcPr>
          <w:p w14:paraId="46B5E19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A9D2CC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ACBF251">
            <w:pPr>
              <w:spacing w:after="0"/>
              <w:jc w:val="right"/>
              <w:rPr>
                <w:rFonts w:ascii="Times New Roman" w:hAnsi="Times New Roman" w:cs="Times New Roman"/>
                <w:sz w:val="16"/>
                <w:szCs w:val="20"/>
              </w:rPr>
            </w:pPr>
            <w:r>
              <w:rPr>
                <w:rFonts w:ascii="Times New Roman" w:hAnsi="Times New Roman" w:cs="Times New Roman"/>
                <w:sz w:val="16"/>
                <w:szCs w:val="20"/>
              </w:rPr>
              <w:t>40.000,00</w:t>
            </w:r>
          </w:p>
        </w:tc>
        <w:tc>
          <w:tcPr>
            <w:tcW w:w="1300" w:type="dxa"/>
            <w:shd w:val="clear" w:color="auto" w:fill="CBFFCB"/>
          </w:tcPr>
          <w:p w14:paraId="4D1BB1FE">
            <w:pPr>
              <w:spacing w:after="0"/>
              <w:jc w:val="right"/>
              <w:rPr>
                <w:rFonts w:ascii="Times New Roman" w:hAnsi="Times New Roman" w:cs="Times New Roman"/>
                <w:sz w:val="16"/>
                <w:szCs w:val="20"/>
              </w:rPr>
            </w:pPr>
            <w:r>
              <w:rPr>
                <w:rFonts w:ascii="Times New Roman" w:hAnsi="Times New Roman" w:cs="Times New Roman"/>
                <w:sz w:val="16"/>
                <w:szCs w:val="20"/>
              </w:rPr>
              <w:t>40.000,00</w:t>
            </w:r>
          </w:p>
        </w:tc>
        <w:tc>
          <w:tcPr>
            <w:tcW w:w="1300" w:type="dxa"/>
            <w:shd w:val="clear" w:color="auto" w:fill="CBFFCB"/>
          </w:tcPr>
          <w:p w14:paraId="3A882954">
            <w:pPr>
              <w:spacing w:after="0"/>
              <w:jc w:val="right"/>
              <w:rPr>
                <w:rFonts w:ascii="Times New Roman" w:hAnsi="Times New Roman" w:cs="Times New Roman"/>
                <w:sz w:val="16"/>
                <w:szCs w:val="20"/>
              </w:rPr>
            </w:pPr>
            <w:r>
              <w:rPr>
                <w:rFonts w:ascii="Times New Roman" w:hAnsi="Times New Roman" w:cs="Times New Roman"/>
                <w:sz w:val="16"/>
                <w:szCs w:val="20"/>
              </w:rPr>
              <w:t>40.000,00</w:t>
            </w:r>
          </w:p>
        </w:tc>
      </w:tr>
      <w:tr w14:paraId="46DF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206F91F">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08FBD7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564D96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8F4F400">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38416497">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3FBCBE5C">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2BEC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F6A0D6C">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2291E33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1C5AB7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750A856">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5C56C17C">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07498E83">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781E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F2BFF1C">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35E6B63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E8CB58">
            <w:pPr>
              <w:spacing w:after="0"/>
              <w:jc w:val="right"/>
              <w:rPr>
                <w:rFonts w:ascii="Times New Roman" w:hAnsi="Times New Roman" w:cs="Times New Roman"/>
                <w:sz w:val="18"/>
                <w:szCs w:val="20"/>
              </w:rPr>
            </w:pPr>
          </w:p>
        </w:tc>
        <w:tc>
          <w:tcPr>
            <w:tcW w:w="1300" w:type="dxa"/>
            <w:shd w:val="clear" w:color="auto" w:fill="F2F2F2"/>
          </w:tcPr>
          <w:p w14:paraId="73CDE2BB">
            <w:pPr>
              <w:spacing w:after="0"/>
              <w:jc w:val="right"/>
              <w:rPr>
                <w:rFonts w:ascii="Times New Roman" w:hAnsi="Times New Roman" w:cs="Times New Roman"/>
                <w:sz w:val="18"/>
                <w:szCs w:val="20"/>
              </w:rPr>
            </w:pPr>
          </w:p>
        </w:tc>
        <w:tc>
          <w:tcPr>
            <w:tcW w:w="1300" w:type="dxa"/>
            <w:shd w:val="clear" w:color="auto" w:fill="F2F2F2"/>
          </w:tcPr>
          <w:p w14:paraId="3C801233">
            <w:pPr>
              <w:spacing w:after="0"/>
              <w:jc w:val="right"/>
              <w:rPr>
                <w:rFonts w:ascii="Times New Roman" w:hAnsi="Times New Roman" w:cs="Times New Roman"/>
                <w:sz w:val="18"/>
                <w:szCs w:val="20"/>
              </w:rPr>
            </w:pPr>
          </w:p>
        </w:tc>
        <w:tc>
          <w:tcPr>
            <w:tcW w:w="1300" w:type="dxa"/>
            <w:shd w:val="clear" w:color="auto" w:fill="F2F2F2"/>
          </w:tcPr>
          <w:p w14:paraId="18470885">
            <w:pPr>
              <w:spacing w:after="0"/>
              <w:jc w:val="right"/>
              <w:rPr>
                <w:rFonts w:ascii="Times New Roman" w:hAnsi="Times New Roman" w:cs="Times New Roman"/>
                <w:sz w:val="18"/>
                <w:szCs w:val="20"/>
              </w:rPr>
            </w:pPr>
          </w:p>
        </w:tc>
      </w:tr>
      <w:tr w14:paraId="48DA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043BC37">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71987B9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1C977F8">
            <w:pPr>
              <w:spacing w:after="0"/>
              <w:jc w:val="right"/>
              <w:rPr>
                <w:rFonts w:ascii="Times New Roman" w:hAnsi="Times New Roman" w:cs="Times New Roman"/>
                <w:sz w:val="20"/>
                <w:szCs w:val="20"/>
              </w:rPr>
            </w:pPr>
          </w:p>
        </w:tc>
        <w:tc>
          <w:tcPr>
            <w:tcW w:w="1300" w:type="dxa"/>
          </w:tcPr>
          <w:p w14:paraId="290C162C">
            <w:pPr>
              <w:spacing w:after="0"/>
              <w:jc w:val="right"/>
              <w:rPr>
                <w:rFonts w:ascii="Times New Roman" w:hAnsi="Times New Roman" w:cs="Times New Roman"/>
                <w:sz w:val="20"/>
                <w:szCs w:val="20"/>
              </w:rPr>
            </w:pPr>
          </w:p>
        </w:tc>
        <w:tc>
          <w:tcPr>
            <w:tcW w:w="1300" w:type="dxa"/>
          </w:tcPr>
          <w:p w14:paraId="4FBB6EDA">
            <w:pPr>
              <w:spacing w:after="0"/>
              <w:jc w:val="right"/>
              <w:rPr>
                <w:rFonts w:ascii="Times New Roman" w:hAnsi="Times New Roman" w:cs="Times New Roman"/>
                <w:sz w:val="20"/>
                <w:szCs w:val="20"/>
              </w:rPr>
            </w:pPr>
          </w:p>
        </w:tc>
        <w:tc>
          <w:tcPr>
            <w:tcW w:w="1300" w:type="dxa"/>
          </w:tcPr>
          <w:p w14:paraId="64987C02">
            <w:pPr>
              <w:spacing w:after="0"/>
              <w:jc w:val="right"/>
              <w:rPr>
                <w:rFonts w:ascii="Times New Roman" w:hAnsi="Times New Roman" w:cs="Times New Roman"/>
                <w:sz w:val="20"/>
                <w:szCs w:val="20"/>
              </w:rPr>
            </w:pPr>
          </w:p>
        </w:tc>
      </w:tr>
      <w:tr w14:paraId="7B12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965D4BF">
            <w:pPr>
              <w:spacing w:after="0"/>
              <w:rPr>
                <w:rFonts w:ascii="Times New Roman" w:hAnsi="Times New Roman" w:cs="Times New Roman"/>
                <w:sz w:val="16"/>
                <w:szCs w:val="20"/>
              </w:rPr>
            </w:pPr>
            <w:r>
              <w:rPr>
                <w:rFonts w:ascii="Times New Roman" w:hAnsi="Times New Roman" w:cs="Times New Roman"/>
                <w:sz w:val="16"/>
                <w:szCs w:val="20"/>
              </w:rPr>
              <w:t>IZVOR 563 Europski fond za regionalni razvoj</w:t>
            </w:r>
          </w:p>
        </w:tc>
        <w:tc>
          <w:tcPr>
            <w:tcW w:w="1300" w:type="dxa"/>
            <w:shd w:val="clear" w:color="auto" w:fill="CBFFCB"/>
          </w:tcPr>
          <w:p w14:paraId="729F64B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7E7F60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8D66F3E">
            <w:pPr>
              <w:spacing w:after="0"/>
              <w:jc w:val="right"/>
              <w:rPr>
                <w:rFonts w:ascii="Times New Roman" w:hAnsi="Times New Roman" w:cs="Times New Roman"/>
                <w:sz w:val="16"/>
                <w:szCs w:val="20"/>
              </w:rPr>
            </w:pPr>
            <w:r>
              <w:rPr>
                <w:rFonts w:ascii="Times New Roman" w:hAnsi="Times New Roman" w:cs="Times New Roman"/>
                <w:sz w:val="16"/>
                <w:szCs w:val="20"/>
              </w:rPr>
              <w:t>250.000,00</w:t>
            </w:r>
          </w:p>
        </w:tc>
        <w:tc>
          <w:tcPr>
            <w:tcW w:w="1300" w:type="dxa"/>
            <w:shd w:val="clear" w:color="auto" w:fill="CBFFCB"/>
          </w:tcPr>
          <w:p w14:paraId="65766B4C">
            <w:pPr>
              <w:spacing w:after="0"/>
              <w:jc w:val="right"/>
              <w:rPr>
                <w:rFonts w:ascii="Times New Roman" w:hAnsi="Times New Roman" w:cs="Times New Roman"/>
                <w:sz w:val="16"/>
                <w:szCs w:val="20"/>
              </w:rPr>
            </w:pPr>
            <w:r>
              <w:rPr>
                <w:rFonts w:ascii="Times New Roman" w:hAnsi="Times New Roman" w:cs="Times New Roman"/>
                <w:sz w:val="16"/>
                <w:szCs w:val="20"/>
              </w:rPr>
              <w:t>150.000,00</w:t>
            </w:r>
          </w:p>
        </w:tc>
        <w:tc>
          <w:tcPr>
            <w:tcW w:w="1300" w:type="dxa"/>
            <w:shd w:val="clear" w:color="auto" w:fill="CBFFCB"/>
          </w:tcPr>
          <w:p w14:paraId="0AFF3148">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88E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41E1419">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20F5D5C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2181EB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5E6ADB">
            <w:pPr>
              <w:spacing w:after="0"/>
              <w:jc w:val="right"/>
              <w:rPr>
                <w:rFonts w:ascii="Times New Roman" w:hAnsi="Times New Roman" w:cs="Times New Roman"/>
                <w:sz w:val="18"/>
                <w:szCs w:val="20"/>
              </w:rPr>
            </w:pPr>
            <w:r>
              <w:rPr>
                <w:rFonts w:ascii="Times New Roman" w:hAnsi="Times New Roman" w:cs="Times New Roman"/>
                <w:sz w:val="18"/>
                <w:szCs w:val="20"/>
              </w:rPr>
              <w:t>250.000,00</w:t>
            </w:r>
          </w:p>
        </w:tc>
        <w:tc>
          <w:tcPr>
            <w:tcW w:w="1300" w:type="dxa"/>
            <w:shd w:val="clear" w:color="auto" w:fill="F2F2F2"/>
          </w:tcPr>
          <w:p w14:paraId="3B362562">
            <w:pPr>
              <w:spacing w:after="0"/>
              <w:jc w:val="right"/>
              <w:rPr>
                <w:rFonts w:ascii="Times New Roman" w:hAnsi="Times New Roman" w:cs="Times New Roman"/>
                <w:sz w:val="18"/>
                <w:szCs w:val="20"/>
              </w:rPr>
            </w:pPr>
            <w:r>
              <w:rPr>
                <w:rFonts w:ascii="Times New Roman" w:hAnsi="Times New Roman" w:cs="Times New Roman"/>
                <w:sz w:val="18"/>
                <w:szCs w:val="20"/>
              </w:rPr>
              <w:t>150.000,00</w:t>
            </w:r>
          </w:p>
        </w:tc>
        <w:tc>
          <w:tcPr>
            <w:tcW w:w="1300" w:type="dxa"/>
            <w:shd w:val="clear" w:color="auto" w:fill="F2F2F2"/>
          </w:tcPr>
          <w:p w14:paraId="2744E19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BAC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BD1C093">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28D5A2B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D1169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E5D325E">
            <w:pPr>
              <w:spacing w:after="0"/>
              <w:jc w:val="right"/>
              <w:rPr>
                <w:rFonts w:ascii="Times New Roman" w:hAnsi="Times New Roman" w:cs="Times New Roman"/>
                <w:sz w:val="18"/>
                <w:szCs w:val="20"/>
              </w:rPr>
            </w:pPr>
            <w:r>
              <w:rPr>
                <w:rFonts w:ascii="Times New Roman" w:hAnsi="Times New Roman" w:cs="Times New Roman"/>
                <w:sz w:val="18"/>
                <w:szCs w:val="20"/>
              </w:rPr>
              <w:t>250.000,00</w:t>
            </w:r>
          </w:p>
        </w:tc>
        <w:tc>
          <w:tcPr>
            <w:tcW w:w="1300" w:type="dxa"/>
            <w:shd w:val="clear" w:color="auto" w:fill="F2F2F2"/>
          </w:tcPr>
          <w:p w14:paraId="186215DF">
            <w:pPr>
              <w:spacing w:after="0"/>
              <w:jc w:val="right"/>
              <w:rPr>
                <w:rFonts w:ascii="Times New Roman" w:hAnsi="Times New Roman" w:cs="Times New Roman"/>
                <w:sz w:val="18"/>
                <w:szCs w:val="20"/>
              </w:rPr>
            </w:pPr>
            <w:r>
              <w:rPr>
                <w:rFonts w:ascii="Times New Roman" w:hAnsi="Times New Roman" w:cs="Times New Roman"/>
                <w:sz w:val="18"/>
                <w:szCs w:val="20"/>
              </w:rPr>
              <w:t>150.000,00</w:t>
            </w:r>
          </w:p>
        </w:tc>
        <w:tc>
          <w:tcPr>
            <w:tcW w:w="1300" w:type="dxa"/>
            <w:shd w:val="clear" w:color="auto" w:fill="F2F2F2"/>
          </w:tcPr>
          <w:p w14:paraId="05EDB7B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78A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D2B77F6">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57A5D1B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F6A250E">
            <w:pPr>
              <w:spacing w:after="0"/>
              <w:jc w:val="right"/>
              <w:rPr>
                <w:rFonts w:ascii="Times New Roman" w:hAnsi="Times New Roman" w:cs="Times New Roman"/>
                <w:sz w:val="18"/>
                <w:szCs w:val="20"/>
              </w:rPr>
            </w:pPr>
          </w:p>
        </w:tc>
        <w:tc>
          <w:tcPr>
            <w:tcW w:w="1300" w:type="dxa"/>
            <w:shd w:val="clear" w:color="auto" w:fill="F2F2F2"/>
          </w:tcPr>
          <w:p w14:paraId="761C54F0">
            <w:pPr>
              <w:spacing w:after="0"/>
              <w:jc w:val="right"/>
              <w:rPr>
                <w:rFonts w:ascii="Times New Roman" w:hAnsi="Times New Roman" w:cs="Times New Roman"/>
                <w:sz w:val="18"/>
                <w:szCs w:val="20"/>
              </w:rPr>
            </w:pPr>
          </w:p>
        </w:tc>
        <w:tc>
          <w:tcPr>
            <w:tcW w:w="1300" w:type="dxa"/>
            <w:shd w:val="clear" w:color="auto" w:fill="F2F2F2"/>
          </w:tcPr>
          <w:p w14:paraId="37F366A3">
            <w:pPr>
              <w:spacing w:after="0"/>
              <w:jc w:val="right"/>
              <w:rPr>
                <w:rFonts w:ascii="Times New Roman" w:hAnsi="Times New Roman" w:cs="Times New Roman"/>
                <w:sz w:val="18"/>
                <w:szCs w:val="20"/>
              </w:rPr>
            </w:pPr>
          </w:p>
        </w:tc>
        <w:tc>
          <w:tcPr>
            <w:tcW w:w="1300" w:type="dxa"/>
            <w:shd w:val="clear" w:color="auto" w:fill="F2F2F2"/>
          </w:tcPr>
          <w:p w14:paraId="0FB540FA">
            <w:pPr>
              <w:spacing w:after="0"/>
              <w:jc w:val="right"/>
              <w:rPr>
                <w:rFonts w:ascii="Times New Roman" w:hAnsi="Times New Roman" w:cs="Times New Roman"/>
                <w:sz w:val="18"/>
                <w:szCs w:val="20"/>
              </w:rPr>
            </w:pPr>
          </w:p>
        </w:tc>
      </w:tr>
      <w:tr w14:paraId="70DD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38FF8AB">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7543AD2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056CD3E">
            <w:pPr>
              <w:spacing w:after="0"/>
              <w:jc w:val="right"/>
              <w:rPr>
                <w:rFonts w:ascii="Times New Roman" w:hAnsi="Times New Roman" w:cs="Times New Roman"/>
                <w:sz w:val="20"/>
                <w:szCs w:val="20"/>
              </w:rPr>
            </w:pPr>
          </w:p>
        </w:tc>
        <w:tc>
          <w:tcPr>
            <w:tcW w:w="1300" w:type="dxa"/>
          </w:tcPr>
          <w:p w14:paraId="5D0CAB26">
            <w:pPr>
              <w:spacing w:after="0"/>
              <w:jc w:val="right"/>
              <w:rPr>
                <w:rFonts w:ascii="Times New Roman" w:hAnsi="Times New Roman" w:cs="Times New Roman"/>
                <w:sz w:val="20"/>
                <w:szCs w:val="20"/>
              </w:rPr>
            </w:pPr>
          </w:p>
        </w:tc>
        <w:tc>
          <w:tcPr>
            <w:tcW w:w="1300" w:type="dxa"/>
          </w:tcPr>
          <w:p w14:paraId="4A0EB2A9">
            <w:pPr>
              <w:spacing w:after="0"/>
              <w:jc w:val="right"/>
              <w:rPr>
                <w:rFonts w:ascii="Times New Roman" w:hAnsi="Times New Roman" w:cs="Times New Roman"/>
                <w:sz w:val="20"/>
                <w:szCs w:val="20"/>
              </w:rPr>
            </w:pPr>
          </w:p>
        </w:tc>
        <w:tc>
          <w:tcPr>
            <w:tcW w:w="1300" w:type="dxa"/>
          </w:tcPr>
          <w:p w14:paraId="30E8DFC7">
            <w:pPr>
              <w:spacing w:after="0"/>
              <w:jc w:val="right"/>
              <w:rPr>
                <w:rFonts w:ascii="Times New Roman" w:hAnsi="Times New Roman" w:cs="Times New Roman"/>
                <w:sz w:val="20"/>
                <w:szCs w:val="20"/>
              </w:rPr>
            </w:pPr>
          </w:p>
        </w:tc>
      </w:tr>
      <w:tr w14:paraId="003D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51CD2C2">
            <w:pPr>
              <w:spacing w:after="0"/>
              <w:rPr>
                <w:rFonts w:ascii="Times New Roman" w:hAnsi="Times New Roman" w:cs="Times New Roman"/>
                <w:b/>
                <w:sz w:val="18"/>
                <w:szCs w:val="20"/>
              </w:rPr>
            </w:pPr>
            <w:r>
              <w:rPr>
                <w:rFonts w:ascii="Times New Roman" w:hAnsi="Times New Roman" w:cs="Times New Roman"/>
                <w:b/>
                <w:sz w:val="18"/>
                <w:szCs w:val="20"/>
              </w:rPr>
              <w:t>KAPITALNI PROJEKT K100506 VODOOPSKRBA</w:t>
            </w:r>
          </w:p>
        </w:tc>
        <w:tc>
          <w:tcPr>
            <w:tcW w:w="1300" w:type="dxa"/>
            <w:shd w:val="clear" w:color="auto" w:fill="DAE8F2"/>
            <w:vAlign w:val="center"/>
          </w:tcPr>
          <w:p w14:paraId="5DCE169F">
            <w:pPr>
              <w:spacing w:after="0"/>
              <w:jc w:val="right"/>
              <w:rPr>
                <w:rFonts w:ascii="Times New Roman" w:hAnsi="Times New Roman" w:cs="Times New Roman"/>
                <w:b/>
                <w:sz w:val="18"/>
                <w:szCs w:val="20"/>
              </w:rPr>
            </w:pPr>
            <w:r>
              <w:rPr>
                <w:rFonts w:ascii="Times New Roman" w:hAnsi="Times New Roman" w:cs="Times New Roman"/>
                <w:b/>
                <w:sz w:val="18"/>
                <w:szCs w:val="20"/>
              </w:rPr>
              <w:t>2.363,05</w:t>
            </w:r>
          </w:p>
        </w:tc>
        <w:tc>
          <w:tcPr>
            <w:tcW w:w="1300" w:type="dxa"/>
            <w:shd w:val="clear" w:color="auto" w:fill="DAE8F2"/>
            <w:vAlign w:val="center"/>
          </w:tcPr>
          <w:p w14:paraId="4646A9CD">
            <w:pPr>
              <w:spacing w:after="0"/>
              <w:jc w:val="right"/>
              <w:rPr>
                <w:rFonts w:ascii="Times New Roman" w:hAnsi="Times New Roman" w:cs="Times New Roman"/>
                <w:b/>
                <w:sz w:val="18"/>
                <w:szCs w:val="20"/>
              </w:rPr>
            </w:pPr>
            <w:r>
              <w:rPr>
                <w:rFonts w:ascii="Times New Roman" w:hAnsi="Times New Roman" w:cs="Times New Roman"/>
                <w:b/>
                <w:sz w:val="18"/>
                <w:szCs w:val="20"/>
              </w:rPr>
              <w:t>65.000,00</w:t>
            </w:r>
          </w:p>
        </w:tc>
        <w:tc>
          <w:tcPr>
            <w:tcW w:w="1300" w:type="dxa"/>
            <w:shd w:val="clear" w:color="auto" w:fill="DAE8F2"/>
            <w:vAlign w:val="center"/>
          </w:tcPr>
          <w:p w14:paraId="1FED07B9">
            <w:pPr>
              <w:spacing w:after="0"/>
              <w:jc w:val="right"/>
              <w:rPr>
                <w:rFonts w:ascii="Times New Roman" w:hAnsi="Times New Roman" w:cs="Times New Roman"/>
                <w:b/>
                <w:sz w:val="18"/>
                <w:szCs w:val="20"/>
              </w:rPr>
            </w:pPr>
            <w:r>
              <w:rPr>
                <w:rFonts w:ascii="Times New Roman" w:hAnsi="Times New Roman" w:cs="Times New Roman"/>
                <w:b/>
                <w:sz w:val="18"/>
                <w:szCs w:val="20"/>
              </w:rPr>
              <w:t>50.000,00</w:t>
            </w:r>
          </w:p>
        </w:tc>
        <w:tc>
          <w:tcPr>
            <w:tcW w:w="1300" w:type="dxa"/>
            <w:shd w:val="clear" w:color="auto" w:fill="DAE8F2"/>
            <w:vAlign w:val="center"/>
          </w:tcPr>
          <w:p w14:paraId="634E0D69">
            <w:pPr>
              <w:spacing w:after="0"/>
              <w:jc w:val="right"/>
              <w:rPr>
                <w:rFonts w:ascii="Times New Roman" w:hAnsi="Times New Roman" w:cs="Times New Roman"/>
                <w:b/>
                <w:sz w:val="18"/>
                <w:szCs w:val="20"/>
              </w:rPr>
            </w:pPr>
            <w:r>
              <w:rPr>
                <w:rFonts w:ascii="Times New Roman" w:hAnsi="Times New Roman" w:cs="Times New Roman"/>
                <w:b/>
                <w:sz w:val="18"/>
                <w:szCs w:val="20"/>
              </w:rPr>
              <w:t>50.000,00</w:t>
            </w:r>
          </w:p>
        </w:tc>
        <w:tc>
          <w:tcPr>
            <w:tcW w:w="1300" w:type="dxa"/>
            <w:shd w:val="clear" w:color="auto" w:fill="DAE8F2"/>
            <w:vAlign w:val="center"/>
          </w:tcPr>
          <w:p w14:paraId="446560BE">
            <w:pPr>
              <w:spacing w:after="0"/>
              <w:jc w:val="right"/>
              <w:rPr>
                <w:rFonts w:ascii="Times New Roman" w:hAnsi="Times New Roman" w:cs="Times New Roman"/>
                <w:b/>
                <w:sz w:val="18"/>
                <w:szCs w:val="20"/>
              </w:rPr>
            </w:pPr>
            <w:r>
              <w:rPr>
                <w:rFonts w:ascii="Times New Roman" w:hAnsi="Times New Roman" w:cs="Times New Roman"/>
                <w:b/>
                <w:sz w:val="18"/>
                <w:szCs w:val="20"/>
              </w:rPr>
              <w:t>50.000,00</w:t>
            </w:r>
          </w:p>
        </w:tc>
      </w:tr>
      <w:tr w14:paraId="3445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FAFC9C5">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15DC97F6">
            <w:pPr>
              <w:spacing w:after="0"/>
              <w:jc w:val="right"/>
              <w:rPr>
                <w:rFonts w:ascii="Times New Roman" w:hAnsi="Times New Roman" w:cs="Times New Roman"/>
                <w:sz w:val="16"/>
                <w:szCs w:val="20"/>
              </w:rPr>
            </w:pPr>
            <w:r>
              <w:rPr>
                <w:rFonts w:ascii="Times New Roman" w:hAnsi="Times New Roman" w:cs="Times New Roman"/>
                <w:sz w:val="16"/>
                <w:szCs w:val="20"/>
              </w:rPr>
              <w:t>2.363,05</w:t>
            </w:r>
          </w:p>
        </w:tc>
        <w:tc>
          <w:tcPr>
            <w:tcW w:w="1300" w:type="dxa"/>
            <w:shd w:val="clear" w:color="auto" w:fill="CBFFCB"/>
          </w:tcPr>
          <w:p w14:paraId="4ABE628D">
            <w:pPr>
              <w:spacing w:after="0"/>
              <w:jc w:val="right"/>
              <w:rPr>
                <w:rFonts w:ascii="Times New Roman" w:hAnsi="Times New Roman" w:cs="Times New Roman"/>
                <w:sz w:val="16"/>
                <w:szCs w:val="20"/>
              </w:rPr>
            </w:pPr>
            <w:r>
              <w:rPr>
                <w:rFonts w:ascii="Times New Roman" w:hAnsi="Times New Roman" w:cs="Times New Roman"/>
                <w:sz w:val="16"/>
                <w:szCs w:val="20"/>
              </w:rPr>
              <w:t>65.000,00</w:t>
            </w:r>
          </w:p>
        </w:tc>
        <w:tc>
          <w:tcPr>
            <w:tcW w:w="1300" w:type="dxa"/>
            <w:shd w:val="clear" w:color="auto" w:fill="CBFFCB"/>
          </w:tcPr>
          <w:p w14:paraId="04D79F2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F02670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A373DAC">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305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F292B5B">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97150B9">
            <w:pPr>
              <w:spacing w:after="0"/>
              <w:jc w:val="right"/>
              <w:rPr>
                <w:rFonts w:ascii="Times New Roman" w:hAnsi="Times New Roman" w:cs="Times New Roman"/>
                <w:sz w:val="18"/>
                <w:szCs w:val="20"/>
              </w:rPr>
            </w:pPr>
            <w:r>
              <w:rPr>
                <w:rFonts w:ascii="Times New Roman" w:hAnsi="Times New Roman" w:cs="Times New Roman"/>
                <w:sz w:val="18"/>
                <w:szCs w:val="20"/>
              </w:rPr>
              <w:t>2.363,05</w:t>
            </w:r>
          </w:p>
        </w:tc>
        <w:tc>
          <w:tcPr>
            <w:tcW w:w="1300" w:type="dxa"/>
            <w:shd w:val="clear" w:color="auto" w:fill="F2F2F2"/>
          </w:tcPr>
          <w:p w14:paraId="3B32B421">
            <w:pPr>
              <w:spacing w:after="0"/>
              <w:jc w:val="right"/>
              <w:rPr>
                <w:rFonts w:ascii="Times New Roman" w:hAnsi="Times New Roman" w:cs="Times New Roman"/>
                <w:sz w:val="18"/>
                <w:szCs w:val="20"/>
              </w:rPr>
            </w:pPr>
            <w:r>
              <w:rPr>
                <w:rFonts w:ascii="Times New Roman" w:hAnsi="Times New Roman" w:cs="Times New Roman"/>
                <w:sz w:val="18"/>
                <w:szCs w:val="20"/>
              </w:rPr>
              <w:t>65.000,00</w:t>
            </w:r>
          </w:p>
        </w:tc>
        <w:tc>
          <w:tcPr>
            <w:tcW w:w="1300" w:type="dxa"/>
            <w:shd w:val="clear" w:color="auto" w:fill="F2F2F2"/>
          </w:tcPr>
          <w:p w14:paraId="2335378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A0BC5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67391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1DB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2770BB5">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5C09234D">
            <w:pPr>
              <w:spacing w:after="0"/>
              <w:jc w:val="right"/>
              <w:rPr>
                <w:rFonts w:ascii="Times New Roman" w:hAnsi="Times New Roman" w:cs="Times New Roman"/>
                <w:sz w:val="18"/>
                <w:szCs w:val="20"/>
              </w:rPr>
            </w:pPr>
            <w:r>
              <w:rPr>
                <w:rFonts w:ascii="Times New Roman" w:hAnsi="Times New Roman" w:cs="Times New Roman"/>
                <w:sz w:val="18"/>
                <w:szCs w:val="20"/>
              </w:rPr>
              <w:t>2.363,05</w:t>
            </w:r>
          </w:p>
        </w:tc>
        <w:tc>
          <w:tcPr>
            <w:tcW w:w="1300" w:type="dxa"/>
            <w:shd w:val="clear" w:color="auto" w:fill="F2F2F2"/>
          </w:tcPr>
          <w:p w14:paraId="659C273F">
            <w:pPr>
              <w:spacing w:after="0"/>
              <w:jc w:val="right"/>
              <w:rPr>
                <w:rFonts w:ascii="Times New Roman" w:hAnsi="Times New Roman" w:cs="Times New Roman"/>
                <w:sz w:val="18"/>
                <w:szCs w:val="20"/>
              </w:rPr>
            </w:pPr>
            <w:r>
              <w:rPr>
                <w:rFonts w:ascii="Times New Roman" w:hAnsi="Times New Roman" w:cs="Times New Roman"/>
                <w:sz w:val="18"/>
                <w:szCs w:val="20"/>
              </w:rPr>
              <w:t>65.000,00</w:t>
            </w:r>
          </w:p>
        </w:tc>
        <w:tc>
          <w:tcPr>
            <w:tcW w:w="1300" w:type="dxa"/>
            <w:shd w:val="clear" w:color="auto" w:fill="F2F2F2"/>
          </w:tcPr>
          <w:p w14:paraId="329A99C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09D40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18435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E93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10F67F5">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6713EC8E">
            <w:pPr>
              <w:spacing w:after="0"/>
              <w:jc w:val="right"/>
              <w:rPr>
                <w:rFonts w:ascii="Times New Roman" w:hAnsi="Times New Roman" w:cs="Times New Roman"/>
                <w:sz w:val="18"/>
                <w:szCs w:val="20"/>
              </w:rPr>
            </w:pPr>
            <w:r>
              <w:rPr>
                <w:rFonts w:ascii="Times New Roman" w:hAnsi="Times New Roman" w:cs="Times New Roman"/>
                <w:sz w:val="18"/>
                <w:szCs w:val="20"/>
              </w:rPr>
              <w:t>2.363,05</w:t>
            </w:r>
          </w:p>
        </w:tc>
        <w:tc>
          <w:tcPr>
            <w:tcW w:w="1300" w:type="dxa"/>
            <w:shd w:val="clear" w:color="auto" w:fill="F2F2F2"/>
          </w:tcPr>
          <w:p w14:paraId="0266F987">
            <w:pPr>
              <w:spacing w:after="0"/>
              <w:jc w:val="right"/>
              <w:rPr>
                <w:rFonts w:ascii="Times New Roman" w:hAnsi="Times New Roman" w:cs="Times New Roman"/>
                <w:sz w:val="18"/>
                <w:szCs w:val="20"/>
              </w:rPr>
            </w:pPr>
          </w:p>
        </w:tc>
        <w:tc>
          <w:tcPr>
            <w:tcW w:w="1300" w:type="dxa"/>
            <w:shd w:val="clear" w:color="auto" w:fill="F2F2F2"/>
          </w:tcPr>
          <w:p w14:paraId="437F5FC6">
            <w:pPr>
              <w:spacing w:after="0"/>
              <w:jc w:val="right"/>
              <w:rPr>
                <w:rFonts w:ascii="Times New Roman" w:hAnsi="Times New Roman" w:cs="Times New Roman"/>
                <w:sz w:val="18"/>
                <w:szCs w:val="20"/>
              </w:rPr>
            </w:pPr>
          </w:p>
        </w:tc>
        <w:tc>
          <w:tcPr>
            <w:tcW w:w="1300" w:type="dxa"/>
            <w:shd w:val="clear" w:color="auto" w:fill="F2F2F2"/>
          </w:tcPr>
          <w:p w14:paraId="0889FD76">
            <w:pPr>
              <w:spacing w:after="0"/>
              <w:jc w:val="right"/>
              <w:rPr>
                <w:rFonts w:ascii="Times New Roman" w:hAnsi="Times New Roman" w:cs="Times New Roman"/>
                <w:sz w:val="18"/>
                <w:szCs w:val="20"/>
              </w:rPr>
            </w:pPr>
          </w:p>
        </w:tc>
        <w:tc>
          <w:tcPr>
            <w:tcW w:w="1300" w:type="dxa"/>
            <w:shd w:val="clear" w:color="auto" w:fill="F2F2F2"/>
          </w:tcPr>
          <w:p w14:paraId="30CD49C5">
            <w:pPr>
              <w:spacing w:after="0"/>
              <w:jc w:val="right"/>
              <w:rPr>
                <w:rFonts w:ascii="Times New Roman" w:hAnsi="Times New Roman" w:cs="Times New Roman"/>
                <w:sz w:val="18"/>
                <w:szCs w:val="20"/>
              </w:rPr>
            </w:pPr>
          </w:p>
        </w:tc>
      </w:tr>
      <w:tr w14:paraId="5B56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C656CCE">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4A0BD368">
            <w:pPr>
              <w:spacing w:after="0"/>
              <w:jc w:val="right"/>
              <w:rPr>
                <w:rFonts w:ascii="Times New Roman" w:hAnsi="Times New Roman" w:cs="Times New Roman"/>
                <w:sz w:val="20"/>
                <w:szCs w:val="20"/>
              </w:rPr>
            </w:pPr>
            <w:r>
              <w:rPr>
                <w:rFonts w:ascii="Times New Roman" w:hAnsi="Times New Roman" w:cs="Times New Roman"/>
                <w:sz w:val="20"/>
                <w:szCs w:val="20"/>
              </w:rPr>
              <w:t>2.363,05</w:t>
            </w:r>
          </w:p>
        </w:tc>
        <w:tc>
          <w:tcPr>
            <w:tcW w:w="1300" w:type="dxa"/>
          </w:tcPr>
          <w:p w14:paraId="42BA1BF1">
            <w:pPr>
              <w:spacing w:after="0"/>
              <w:jc w:val="right"/>
              <w:rPr>
                <w:rFonts w:ascii="Times New Roman" w:hAnsi="Times New Roman" w:cs="Times New Roman"/>
                <w:sz w:val="20"/>
                <w:szCs w:val="20"/>
              </w:rPr>
            </w:pPr>
          </w:p>
        </w:tc>
        <w:tc>
          <w:tcPr>
            <w:tcW w:w="1300" w:type="dxa"/>
          </w:tcPr>
          <w:p w14:paraId="78CEBA40">
            <w:pPr>
              <w:spacing w:after="0"/>
              <w:jc w:val="right"/>
              <w:rPr>
                <w:rFonts w:ascii="Times New Roman" w:hAnsi="Times New Roman" w:cs="Times New Roman"/>
                <w:sz w:val="20"/>
                <w:szCs w:val="20"/>
              </w:rPr>
            </w:pPr>
          </w:p>
        </w:tc>
        <w:tc>
          <w:tcPr>
            <w:tcW w:w="1300" w:type="dxa"/>
          </w:tcPr>
          <w:p w14:paraId="2DCC10F4">
            <w:pPr>
              <w:spacing w:after="0"/>
              <w:jc w:val="right"/>
              <w:rPr>
                <w:rFonts w:ascii="Times New Roman" w:hAnsi="Times New Roman" w:cs="Times New Roman"/>
                <w:sz w:val="20"/>
                <w:szCs w:val="20"/>
              </w:rPr>
            </w:pPr>
          </w:p>
        </w:tc>
        <w:tc>
          <w:tcPr>
            <w:tcW w:w="1300" w:type="dxa"/>
          </w:tcPr>
          <w:p w14:paraId="08B3231B">
            <w:pPr>
              <w:spacing w:after="0"/>
              <w:jc w:val="right"/>
              <w:rPr>
                <w:rFonts w:ascii="Times New Roman" w:hAnsi="Times New Roman" w:cs="Times New Roman"/>
                <w:sz w:val="20"/>
                <w:szCs w:val="20"/>
              </w:rPr>
            </w:pPr>
          </w:p>
        </w:tc>
      </w:tr>
      <w:tr w14:paraId="23C2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682D147">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53A35D7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D44B14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F521351">
            <w:pPr>
              <w:spacing w:after="0"/>
              <w:jc w:val="right"/>
              <w:rPr>
                <w:rFonts w:ascii="Times New Roman" w:hAnsi="Times New Roman" w:cs="Times New Roman"/>
                <w:sz w:val="16"/>
                <w:szCs w:val="20"/>
              </w:rPr>
            </w:pPr>
            <w:r>
              <w:rPr>
                <w:rFonts w:ascii="Times New Roman" w:hAnsi="Times New Roman" w:cs="Times New Roman"/>
                <w:sz w:val="16"/>
                <w:szCs w:val="20"/>
              </w:rPr>
              <w:t>50.000,00</w:t>
            </w:r>
          </w:p>
        </w:tc>
        <w:tc>
          <w:tcPr>
            <w:tcW w:w="1300" w:type="dxa"/>
            <w:shd w:val="clear" w:color="auto" w:fill="CBFFCB"/>
          </w:tcPr>
          <w:p w14:paraId="5ABBBD13">
            <w:pPr>
              <w:spacing w:after="0"/>
              <w:jc w:val="right"/>
              <w:rPr>
                <w:rFonts w:ascii="Times New Roman" w:hAnsi="Times New Roman" w:cs="Times New Roman"/>
                <w:sz w:val="16"/>
                <w:szCs w:val="20"/>
              </w:rPr>
            </w:pPr>
            <w:r>
              <w:rPr>
                <w:rFonts w:ascii="Times New Roman" w:hAnsi="Times New Roman" w:cs="Times New Roman"/>
                <w:sz w:val="16"/>
                <w:szCs w:val="20"/>
              </w:rPr>
              <w:t>50.000,00</w:t>
            </w:r>
          </w:p>
        </w:tc>
        <w:tc>
          <w:tcPr>
            <w:tcW w:w="1300" w:type="dxa"/>
            <w:shd w:val="clear" w:color="auto" w:fill="CBFFCB"/>
          </w:tcPr>
          <w:p w14:paraId="6F517A03">
            <w:pPr>
              <w:spacing w:after="0"/>
              <w:jc w:val="right"/>
              <w:rPr>
                <w:rFonts w:ascii="Times New Roman" w:hAnsi="Times New Roman" w:cs="Times New Roman"/>
                <w:sz w:val="16"/>
                <w:szCs w:val="20"/>
              </w:rPr>
            </w:pPr>
            <w:r>
              <w:rPr>
                <w:rFonts w:ascii="Times New Roman" w:hAnsi="Times New Roman" w:cs="Times New Roman"/>
                <w:sz w:val="16"/>
                <w:szCs w:val="20"/>
              </w:rPr>
              <w:t>50.000,00</w:t>
            </w:r>
          </w:p>
        </w:tc>
      </w:tr>
      <w:tr w14:paraId="1C38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AF96F32">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0E2BAE9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CD610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B506868">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56C2645A">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7A90B339">
            <w:pPr>
              <w:spacing w:after="0"/>
              <w:jc w:val="right"/>
              <w:rPr>
                <w:rFonts w:ascii="Times New Roman" w:hAnsi="Times New Roman" w:cs="Times New Roman"/>
                <w:sz w:val="18"/>
                <w:szCs w:val="20"/>
              </w:rPr>
            </w:pPr>
            <w:r>
              <w:rPr>
                <w:rFonts w:ascii="Times New Roman" w:hAnsi="Times New Roman" w:cs="Times New Roman"/>
                <w:sz w:val="18"/>
                <w:szCs w:val="20"/>
              </w:rPr>
              <w:t>50.000,00</w:t>
            </w:r>
          </w:p>
        </w:tc>
      </w:tr>
      <w:tr w14:paraId="4EFE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6DABF2F">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50E5543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8DC187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EA39BAA">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6597D46C">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0CBD2341">
            <w:pPr>
              <w:spacing w:after="0"/>
              <w:jc w:val="right"/>
              <w:rPr>
                <w:rFonts w:ascii="Times New Roman" w:hAnsi="Times New Roman" w:cs="Times New Roman"/>
                <w:sz w:val="18"/>
                <w:szCs w:val="20"/>
              </w:rPr>
            </w:pPr>
            <w:r>
              <w:rPr>
                <w:rFonts w:ascii="Times New Roman" w:hAnsi="Times New Roman" w:cs="Times New Roman"/>
                <w:sz w:val="18"/>
                <w:szCs w:val="20"/>
              </w:rPr>
              <w:t>50.000,00</w:t>
            </w:r>
          </w:p>
        </w:tc>
      </w:tr>
      <w:tr w14:paraId="0669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E55E0C7">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5F9CEAD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EAFF72">
            <w:pPr>
              <w:spacing w:after="0"/>
              <w:jc w:val="right"/>
              <w:rPr>
                <w:rFonts w:ascii="Times New Roman" w:hAnsi="Times New Roman" w:cs="Times New Roman"/>
                <w:sz w:val="18"/>
                <w:szCs w:val="20"/>
              </w:rPr>
            </w:pPr>
          </w:p>
        </w:tc>
        <w:tc>
          <w:tcPr>
            <w:tcW w:w="1300" w:type="dxa"/>
            <w:shd w:val="clear" w:color="auto" w:fill="F2F2F2"/>
          </w:tcPr>
          <w:p w14:paraId="4F56861D">
            <w:pPr>
              <w:spacing w:after="0"/>
              <w:jc w:val="right"/>
              <w:rPr>
                <w:rFonts w:ascii="Times New Roman" w:hAnsi="Times New Roman" w:cs="Times New Roman"/>
                <w:sz w:val="18"/>
                <w:szCs w:val="20"/>
              </w:rPr>
            </w:pPr>
          </w:p>
        </w:tc>
        <w:tc>
          <w:tcPr>
            <w:tcW w:w="1300" w:type="dxa"/>
            <w:shd w:val="clear" w:color="auto" w:fill="F2F2F2"/>
          </w:tcPr>
          <w:p w14:paraId="4563EE3C">
            <w:pPr>
              <w:spacing w:after="0"/>
              <w:jc w:val="right"/>
              <w:rPr>
                <w:rFonts w:ascii="Times New Roman" w:hAnsi="Times New Roman" w:cs="Times New Roman"/>
                <w:sz w:val="18"/>
                <w:szCs w:val="20"/>
              </w:rPr>
            </w:pPr>
          </w:p>
        </w:tc>
        <w:tc>
          <w:tcPr>
            <w:tcW w:w="1300" w:type="dxa"/>
            <w:shd w:val="clear" w:color="auto" w:fill="F2F2F2"/>
          </w:tcPr>
          <w:p w14:paraId="25B75CA0">
            <w:pPr>
              <w:spacing w:after="0"/>
              <w:jc w:val="right"/>
              <w:rPr>
                <w:rFonts w:ascii="Times New Roman" w:hAnsi="Times New Roman" w:cs="Times New Roman"/>
                <w:sz w:val="18"/>
                <w:szCs w:val="20"/>
              </w:rPr>
            </w:pPr>
          </w:p>
        </w:tc>
      </w:tr>
      <w:tr w14:paraId="60ED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9CFBED4">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11D8B4D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19D7BAF">
            <w:pPr>
              <w:spacing w:after="0"/>
              <w:jc w:val="right"/>
              <w:rPr>
                <w:rFonts w:ascii="Times New Roman" w:hAnsi="Times New Roman" w:cs="Times New Roman"/>
                <w:sz w:val="20"/>
                <w:szCs w:val="20"/>
              </w:rPr>
            </w:pPr>
          </w:p>
        </w:tc>
        <w:tc>
          <w:tcPr>
            <w:tcW w:w="1300" w:type="dxa"/>
          </w:tcPr>
          <w:p w14:paraId="519EC689">
            <w:pPr>
              <w:spacing w:after="0"/>
              <w:jc w:val="right"/>
              <w:rPr>
                <w:rFonts w:ascii="Times New Roman" w:hAnsi="Times New Roman" w:cs="Times New Roman"/>
                <w:sz w:val="20"/>
                <w:szCs w:val="20"/>
              </w:rPr>
            </w:pPr>
          </w:p>
        </w:tc>
        <w:tc>
          <w:tcPr>
            <w:tcW w:w="1300" w:type="dxa"/>
          </w:tcPr>
          <w:p w14:paraId="53334711">
            <w:pPr>
              <w:spacing w:after="0"/>
              <w:jc w:val="right"/>
              <w:rPr>
                <w:rFonts w:ascii="Times New Roman" w:hAnsi="Times New Roman" w:cs="Times New Roman"/>
                <w:sz w:val="20"/>
                <w:szCs w:val="20"/>
              </w:rPr>
            </w:pPr>
          </w:p>
        </w:tc>
        <w:tc>
          <w:tcPr>
            <w:tcW w:w="1300" w:type="dxa"/>
          </w:tcPr>
          <w:p w14:paraId="713A3416">
            <w:pPr>
              <w:spacing w:after="0"/>
              <w:jc w:val="right"/>
              <w:rPr>
                <w:rFonts w:ascii="Times New Roman" w:hAnsi="Times New Roman" w:cs="Times New Roman"/>
                <w:sz w:val="20"/>
                <w:szCs w:val="20"/>
              </w:rPr>
            </w:pPr>
          </w:p>
        </w:tc>
      </w:tr>
      <w:tr w14:paraId="7904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39416C2D">
            <w:pPr>
              <w:spacing w:after="0"/>
              <w:rPr>
                <w:rFonts w:ascii="Times New Roman" w:hAnsi="Times New Roman" w:cs="Times New Roman"/>
                <w:b/>
                <w:sz w:val="18"/>
                <w:szCs w:val="20"/>
              </w:rPr>
            </w:pPr>
            <w:r>
              <w:rPr>
                <w:rFonts w:ascii="Times New Roman" w:hAnsi="Times New Roman" w:cs="Times New Roman"/>
                <w:b/>
                <w:sz w:val="18"/>
                <w:szCs w:val="20"/>
              </w:rPr>
              <w:t>KAPITALNI PROJEKT K100507 IZGRADNJA DJEČJIH IGRALIŠTA, PARKIRALIŠTA, AUTOBUSNIH UGIBALIŠTA, PJEŠAČKIH STAZA I OSTALIH JAVNIH POVRŠINA</w:t>
            </w:r>
          </w:p>
        </w:tc>
        <w:tc>
          <w:tcPr>
            <w:tcW w:w="1300" w:type="dxa"/>
            <w:shd w:val="clear" w:color="auto" w:fill="DAE8F2"/>
            <w:vAlign w:val="center"/>
          </w:tcPr>
          <w:p w14:paraId="1DDFB9BD">
            <w:pPr>
              <w:spacing w:after="0"/>
              <w:jc w:val="right"/>
              <w:rPr>
                <w:rFonts w:ascii="Times New Roman" w:hAnsi="Times New Roman" w:cs="Times New Roman"/>
                <w:b/>
                <w:sz w:val="18"/>
                <w:szCs w:val="20"/>
              </w:rPr>
            </w:pPr>
            <w:r>
              <w:rPr>
                <w:rFonts w:ascii="Times New Roman" w:hAnsi="Times New Roman" w:cs="Times New Roman"/>
                <w:b/>
                <w:sz w:val="18"/>
                <w:szCs w:val="20"/>
              </w:rPr>
              <w:t>16.399,25</w:t>
            </w:r>
          </w:p>
        </w:tc>
        <w:tc>
          <w:tcPr>
            <w:tcW w:w="1300" w:type="dxa"/>
            <w:shd w:val="clear" w:color="auto" w:fill="DAE8F2"/>
            <w:vAlign w:val="center"/>
          </w:tcPr>
          <w:p w14:paraId="2AE554C3">
            <w:pPr>
              <w:spacing w:after="0"/>
              <w:jc w:val="right"/>
              <w:rPr>
                <w:rFonts w:ascii="Times New Roman" w:hAnsi="Times New Roman" w:cs="Times New Roman"/>
                <w:b/>
                <w:sz w:val="18"/>
                <w:szCs w:val="20"/>
              </w:rPr>
            </w:pPr>
            <w:r>
              <w:rPr>
                <w:rFonts w:ascii="Times New Roman" w:hAnsi="Times New Roman" w:cs="Times New Roman"/>
                <w:b/>
                <w:sz w:val="18"/>
                <w:szCs w:val="20"/>
              </w:rPr>
              <w:t>423.000,00</w:t>
            </w:r>
          </w:p>
        </w:tc>
        <w:tc>
          <w:tcPr>
            <w:tcW w:w="1300" w:type="dxa"/>
            <w:shd w:val="clear" w:color="auto" w:fill="DAE8F2"/>
            <w:vAlign w:val="center"/>
          </w:tcPr>
          <w:p w14:paraId="3AF19328">
            <w:pPr>
              <w:spacing w:after="0"/>
              <w:jc w:val="right"/>
              <w:rPr>
                <w:rFonts w:ascii="Times New Roman" w:hAnsi="Times New Roman" w:cs="Times New Roman"/>
                <w:b/>
                <w:sz w:val="18"/>
                <w:szCs w:val="20"/>
              </w:rPr>
            </w:pPr>
            <w:r>
              <w:rPr>
                <w:rFonts w:ascii="Times New Roman" w:hAnsi="Times New Roman" w:cs="Times New Roman"/>
                <w:b/>
                <w:sz w:val="18"/>
                <w:szCs w:val="20"/>
              </w:rPr>
              <w:t>923.600,00</w:t>
            </w:r>
          </w:p>
        </w:tc>
        <w:tc>
          <w:tcPr>
            <w:tcW w:w="1300" w:type="dxa"/>
            <w:shd w:val="clear" w:color="auto" w:fill="DAE8F2"/>
            <w:vAlign w:val="center"/>
          </w:tcPr>
          <w:p w14:paraId="60A748F6">
            <w:pPr>
              <w:spacing w:after="0"/>
              <w:jc w:val="right"/>
              <w:rPr>
                <w:rFonts w:ascii="Times New Roman" w:hAnsi="Times New Roman" w:cs="Times New Roman"/>
                <w:b/>
                <w:sz w:val="18"/>
                <w:szCs w:val="20"/>
              </w:rPr>
            </w:pPr>
            <w:r>
              <w:rPr>
                <w:rFonts w:ascii="Times New Roman" w:hAnsi="Times New Roman" w:cs="Times New Roman"/>
                <w:b/>
                <w:sz w:val="18"/>
                <w:szCs w:val="20"/>
              </w:rPr>
              <w:t>563.600,00</w:t>
            </w:r>
          </w:p>
        </w:tc>
        <w:tc>
          <w:tcPr>
            <w:tcW w:w="1300" w:type="dxa"/>
            <w:shd w:val="clear" w:color="auto" w:fill="DAE8F2"/>
            <w:vAlign w:val="center"/>
          </w:tcPr>
          <w:p w14:paraId="0CA6E0A2">
            <w:pPr>
              <w:spacing w:after="0"/>
              <w:jc w:val="right"/>
              <w:rPr>
                <w:rFonts w:ascii="Times New Roman" w:hAnsi="Times New Roman" w:cs="Times New Roman"/>
                <w:b/>
                <w:sz w:val="18"/>
                <w:szCs w:val="20"/>
              </w:rPr>
            </w:pPr>
            <w:r>
              <w:rPr>
                <w:rFonts w:ascii="Times New Roman" w:hAnsi="Times New Roman" w:cs="Times New Roman"/>
                <w:b/>
                <w:sz w:val="18"/>
                <w:szCs w:val="20"/>
              </w:rPr>
              <w:t>263.600,00</w:t>
            </w:r>
          </w:p>
        </w:tc>
      </w:tr>
      <w:tr w14:paraId="2AA2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C449DDC">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5F68BDB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041EEB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C6EC968">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11314ABD">
            <w:pPr>
              <w:spacing w:after="0"/>
              <w:jc w:val="right"/>
              <w:rPr>
                <w:rFonts w:ascii="Times New Roman" w:hAnsi="Times New Roman" w:cs="Times New Roman"/>
                <w:sz w:val="16"/>
                <w:szCs w:val="20"/>
              </w:rPr>
            </w:pPr>
            <w:r>
              <w:rPr>
                <w:rFonts w:ascii="Times New Roman" w:hAnsi="Times New Roman" w:cs="Times New Roman"/>
                <w:sz w:val="16"/>
                <w:szCs w:val="20"/>
              </w:rPr>
              <w:t>10.000,00</w:t>
            </w:r>
          </w:p>
        </w:tc>
        <w:tc>
          <w:tcPr>
            <w:tcW w:w="1300" w:type="dxa"/>
            <w:shd w:val="clear" w:color="auto" w:fill="CBFFCB"/>
          </w:tcPr>
          <w:p w14:paraId="2B0CF1BA">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3D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5956A79">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5022505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6FFB4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607DA6B">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4652E581">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753B6D4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2C2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6AD71A">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33CAB95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342D1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B2D54D">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7EADADCF">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67F1CFE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A4D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53F46BA">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77892CB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485CFA2">
            <w:pPr>
              <w:spacing w:after="0"/>
              <w:jc w:val="right"/>
              <w:rPr>
                <w:rFonts w:ascii="Times New Roman" w:hAnsi="Times New Roman" w:cs="Times New Roman"/>
                <w:sz w:val="18"/>
                <w:szCs w:val="20"/>
              </w:rPr>
            </w:pPr>
          </w:p>
        </w:tc>
        <w:tc>
          <w:tcPr>
            <w:tcW w:w="1300" w:type="dxa"/>
            <w:shd w:val="clear" w:color="auto" w:fill="F2F2F2"/>
          </w:tcPr>
          <w:p w14:paraId="7C7B61A0">
            <w:pPr>
              <w:spacing w:after="0"/>
              <w:jc w:val="right"/>
              <w:rPr>
                <w:rFonts w:ascii="Times New Roman" w:hAnsi="Times New Roman" w:cs="Times New Roman"/>
                <w:sz w:val="18"/>
                <w:szCs w:val="20"/>
              </w:rPr>
            </w:pPr>
          </w:p>
        </w:tc>
        <w:tc>
          <w:tcPr>
            <w:tcW w:w="1300" w:type="dxa"/>
            <w:shd w:val="clear" w:color="auto" w:fill="F2F2F2"/>
          </w:tcPr>
          <w:p w14:paraId="245D26EC">
            <w:pPr>
              <w:spacing w:after="0"/>
              <w:jc w:val="right"/>
              <w:rPr>
                <w:rFonts w:ascii="Times New Roman" w:hAnsi="Times New Roman" w:cs="Times New Roman"/>
                <w:sz w:val="18"/>
                <w:szCs w:val="20"/>
              </w:rPr>
            </w:pPr>
          </w:p>
        </w:tc>
        <w:tc>
          <w:tcPr>
            <w:tcW w:w="1300" w:type="dxa"/>
            <w:shd w:val="clear" w:color="auto" w:fill="F2F2F2"/>
          </w:tcPr>
          <w:p w14:paraId="24AADF83">
            <w:pPr>
              <w:spacing w:after="0"/>
              <w:jc w:val="right"/>
              <w:rPr>
                <w:rFonts w:ascii="Times New Roman" w:hAnsi="Times New Roman" w:cs="Times New Roman"/>
                <w:sz w:val="18"/>
                <w:szCs w:val="20"/>
              </w:rPr>
            </w:pPr>
          </w:p>
        </w:tc>
      </w:tr>
      <w:tr w14:paraId="4EA3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6713AE8">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20EDC8D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D3EFC41">
            <w:pPr>
              <w:spacing w:after="0"/>
              <w:jc w:val="right"/>
              <w:rPr>
                <w:rFonts w:ascii="Times New Roman" w:hAnsi="Times New Roman" w:cs="Times New Roman"/>
                <w:sz w:val="20"/>
                <w:szCs w:val="20"/>
              </w:rPr>
            </w:pPr>
          </w:p>
        </w:tc>
        <w:tc>
          <w:tcPr>
            <w:tcW w:w="1300" w:type="dxa"/>
          </w:tcPr>
          <w:p w14:paraId="54603822">
            <w:pPr>
              <w:spacing w:after="0"/>
              <w:jc w:val="right"/>
              <w:rPr>
                <w:rFonts w:ascii="Times New Roman" w:hAnsi="Times New Roman" w:cs="Times New Roman"/>
                <w:sz w:val="20"/>
                <w:szCs w:val="20"/>
              </w:rPr>
            </w:pPr>
          </w:p>
        </w:tc>
        <w:tc>
          <w:tcPr>
            <w:tcW w:w="1300" w:type="dxa"/>
          </w:tcPr>
          <w:p w14:paraId="0A56471F">
            <w:pPr>
              <w:spacing w:after="0"/>
              <w:jc w:val="right"/>
              <w:rPr>
                <w:rFonts w:ascii="Times New Roman" w:hAnsi="Times New Roman" w:cs="Times New Roman"/>
                <w:sz w:val="20"/>
                <w:szCs w:val="20"/>
              </w:rPr>
            </w:pPr>
          </w:p>
        </w:tc>
        <w:tc>
          <w:tcPr>
            <w:tcW w:w="1300" w:type="dxa"/>
          </w:tcPr>
          <w:p w14:paraId="2AF330C7">
            <w:pPr>
              <w:spacing w:after="0"/>
              <w:jc w:val="right"/>
              <w:rPr>
                <w:rFonts w:ascii="Times New Roman" w:hAnsi="Times New Roman" w:cs="Times New Roman"/>
                <w:sz w:val="20"/>
                <w:szCs w:val="20"/>
              </w:rPr>
            </w:pPr>
          </w:p>
        </w:tc>
      </w:tr>
      <w:tr w14:paraId="5078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D67D96D">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40CF9DF">
            <w:pPr>
              <w:spacing w:after="0"/>
              <w:jc w:val="right"/>
              <w:rPr>
                <w:rFonts w:ascii="Times New Roman" w:hAnsi="Times New Roman" w:cs="Times New Roman"/>
                <w:sz w:val="16"/>
                <w:szCs w:val="20"/>
              </w:rPr>
            </w:pPr>
            <w:r>
              <w:rPr>
                <w:rFonts w:ascii="Times New Roman" w:hAnsi="Times New Roman" w:cs="Times New Roman"/>
                <w:sz w:val="16"/>
                <w:szCs w:val="20"/>
              </w:rPr>
              <w:t>9.800,00</w:t>
            </w:r>
          </w:p>
        </w:tc>
        <w:tc>
          <w:tcPr>
            <w:tcW w:w="1300" w:type="dxa"/>
            <w:shd w:val="clear" w:color="auto" w:fill="CBFFCB"/>
          </w:tcPr>
          <w:p w14:paraId="10DAC099">
            <w:pPr>
              <w:spacing w:after="0"/>
              <w:jc w:val="right"/>
              <w:rPr>
                <w:rFonts w:ascii="Times New Roman" w:hAnsi="Times New Roman" w:cs="Times New Roman"/>
                <w:sz w:val="16"/>
                <w:szCs w:val="20"/>
              </w:rPr>
            </w:pPr>
            <w:r>
              <w:rPr>
                <w:rFonts w:ascii="Times New Roman" w:hAnsi="Times New Roman" w:cs="Times New Roman"/>
                <w:sz w:val="16"/>
                <w:szCs w:val="20"/>
              </w:rPr>
              <w:t>141.700,00</w:t>
            </w:r>
          </w:p>
        </w:tc>
        <w:tc>
          <w:tcPr>
            <w:tcW w:w="1300" w:type="dxa"/>
            <w:shd w:val="clear" w:color="auto" w:fill="CBFFCB"/>
          </w:tcPr>
          <w:p w14:paraId="331B663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D2DA53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B275F1C">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39E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1AC2C9A">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3537D0AF">
            <w:pPr>
              <w:spacing w:after="0"/>
              <w:jc w:val="right"/>
              <w:rPr>
                <w:rFonts w:ascii="Times New Roman" w:hAnsi="Times New Roman" w:cs="Times New Roman"/>
                <w:sz w:val="18"/>
                <w:szCs w:val="20"/>
              </w:rPr>
            </w:pPr>
            <w:r>
              <w:rPr>
                <w:rFonts w:ascii="Times New Roman" w:hAnsi="Times New Roman" w:cs="Times New Roman"/>
                <w:sz w:val="18"/>
                <w:szCs w:val="20"/>
              </w:rPr>
              <w:t>9.800,00</w:t>
            </w:r>
          </w:p>
        </w:tc>
        <w:tc>
          <w:tcPr>
            <w:tcW w:w="1300" w:type="dxa"/>
            <w:shd w:val="clear" w:color="auto" w:fill="F2F2F2"/>
          </w:tcPr>
          <w:p w14:paraId="394DA104">
            <w:pPr>
              <w:spacing w:after="0"/>
              <w:jc w:val="right"/>
              <w:rPr>
                <w:rFonts w:ascii="Times New Roman" w:hAnsi="Times New Roman" w:cs="Times New Roman"/>
                <w:sz w:val="18"/>
                <w:szCs w:val="20"/>
              </w:rPr>
            </w:pPr>
            <w:r>
              <w:rPr>
                <w:rFonts w:ascii="Times New Roman" w:hAnsi="Times New Roman" w:cs="Times New Roman"/>
                <w:sz w:val="18"/>
                <w:szCs w:val="20"/>
              </w:rPr>
              <w:t>141.700,00</w:t>
            </w:r>
          </w:p>
        </w:tc>
        <w:tc>
          <w:tcPr>
            <w:tcW w:w="1300" w:type="dxa"/>
            <w:shd w:val="clear" w:color="auto" w:fill="F2F2F2"/>
          </w:tcPr>
          <w:p w14:paraId="7226EF5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AB7E09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30364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7B0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9444D6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0C5AE12F">
            <w:pPr>
              <w:spacing w:after="0"/>
              <w:jc w:val="right"/>
              <w:rPr>
                <w:rFonts w:ascii="Times New Roman" w:hAnsi="Times New Roman" w:cs="Times New Roman"/>
                <w:sz w:val="18"/>
                <w:szCs w:val="20"/>
              </w:rPr>
            </w:pPr>
            <w:r>
              <w:rPr>
                <w:rFonts w:ascii="Times New Roman" w:hAnsi="Times New Roman" w:cs="Times New Roman"/>
                <w:sz w:val="18"/>
                <w:szCs w:val="20"/>
              </w:rPr>
              <w:t>9.800,00</w:t>
            </w:r>
          </w:p>
        </w:tc>
        <w:tc>
          <w:tcPr>
            <w:tcW w:w="1300" w:type="dxa"/>
            <w:shd w:val="clear" w:color="auto" w:fill="F2F2F2"/>
          </w:tcPr>
          <w:p w14:paraId="157D7D5A">
            <w:pPr>
              <w:spacing w:after="0"/>
              <w:jc w:val="right"/>
              <w:rPr>
                <w:rFonts w:ascii="Times New Roman" w:hAnsi="Times New Roman" w:cs="Times New Roman"/>
                <w:sz w:val="18"/>
                <w:szCs w:val="20"/>
              </w:rPr>
            </w:pPr>
            <w:r>
              <w:rPr>
                <w:rFonts w:ascii="Times New Roman" w:hAnsi="Times New Roman" w:cs="Times New Roman"/>
                <w:sz w:val="18"/>
                <w:szCs w:val="20"/>
              </w:rPr>
              <w:t>134.700,00</w:t>
            </w:r>
          </w:p>
        </w:tc>
        <w:tc>
          <w:tcPr>
            <w:tcW w:w="1300" w:type="dxa"/>
            <w:shd w:val="clear" w:color="auto" w:fill="F2F2F2"/>
          </w:tcPr>
          <w:p w14:paraId="0A3E9EC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F5E94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A85523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193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DE0BC48">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01A3DD5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66F1B84">
            <w:pPr>
              <w:spacing w:after="0"/>
              <w:jc w:val="right"/>
              <w:rPr>
                <w:rFonts w:ascii="Times New Roman" w:hAnsi="Times New Roman" w:cs="Times New Roman"/>
                <w:sz w:val="18"/>
                <w:szCs w:val="20"/>
              </w:rPr>
            </w:pPr>
          </w:p>
        </w:tc>
        <w:tc>
          <w:tcPr>
            <w:tcW w:w="1300" w:type="dxa"/>
            <w:shd w:val="clear" w:color="auto" w:fill="F2F2F2"/>
          </w:tcPr>
          <w:p w14:paraId="6F7F4050">
            <w:pPr>
              <w:spacing w:after="0"/>
              <w:jc w:val="right"/>
              <w:rPr>
                <w:rFonts w:ascii="Times New Roman" w:hAnsi="Times New Roman" w:cs="Times New Roman"/>
                <w:sz w:val="18"/>
                <w:szCs w:val="20"/>
              </w:rPr>
            </w:pPr>
          </w:p>
        </w:tc>
        <w:tc>
          <w:tcPr>
            <w:tcW w:w="1300" w:type="dxa"/>
            <w:shd w:val="clear" w:color="auto" w:fill="F2F2F2"/>
          </w:tcPr>
          <w:p w14:paraId="7FD32C96">
            <w:pPr>
              <w:spacing w:after="0"/>
              <w:jc w:val="right"/>
              <w:rPr>
                <w:rFonts w:ascii="Times New Roman" w:hAnsi="Times New Roman" w:cs="Times New Roman"/>
                <w:sz w:val="18"/>
                <w:szCs w:val="20"/>
              </w:rPr>
            </w:pPr>
          </w:p>
        </w:tc>
        <w:tc>
          <w:tcPr>
            <w:tcW w:w="1300" w:type="dxa"/>
            <w:shd w:val="clear" w:color="auto" w:fill="F2F2F2"/>
          </w:tcPr>
          <w:p w14:paraId="63626A41">
            <w:pPr>
              <w:spacing w:after="0"/>
              <w:jc w:val="right"/>
              <w:rPr>
                <w:rFonts w:ascii="Times New Roman" w:hAnsi="Times New Roman" w:cs="Times New Roman"/>
                <w:sz w:val="18"/>
                <w:szCs w:val="20"/>
              </w:rPr>
            </w:pPr>
          </w:p>
        </w:tc>
      </w:tr>
      <w:tr w14:paraId="68AA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D91DCAC">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2FCB725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AEDAAB4">
            <w:pPr>
              <w:spacing w:after="0"/>
              <w:jc w:val="right"/>
              <w:rPr>
                <w:rFonts w:ascii="Times New Roman" w:hAnsi="Times New Roman" w:cs="Times New Roman"/>
                <w:sz w:val="20"/>
                <w:szCs w:val="20"/>
              </w:rPr>
            </w:pPr>
          </w:p>
        </w:tc>
        <w:tc>
          <w:tcPr>
            <w:tcW w:w="1300" w:type="dxa"/>
          </w:tcPr>
          <w:p w14:paraId="7ABA78FA">
            <w:pPr>
              <w:spacing w:after="0"/>
              <w:jc w:val="right"/>
              <w:rPr>
                <w:rFonts w:ascii="Times New Roman" w:hAnsi="Times New Roman" w:cs="Times New Roman"/>
                <w:sz w:val="20"/>
                <w:szCs w:val="20"/>
              </w:rPr>
            </w:pPr>
          </w:p>
        </w:tc>
        <w:tc>
          <w:tcPr>
            <w:tcW w:w="1300" w:type="dxa"/>
          </w:tcPr>
          <w:p w14:paraId="5EC01ADC">
            <w:pPr>
              <w:spacing w:after="0"/>
              <w:jc w:val="right"/>
              <w:rPr>
                <w:rFonts w:ascii="Times New Roman" w:hAnsi="Times New Roman" w:cs="Times New Roman"/>
                <w:sz w:val="20"/>
                <w:szCs w:val="20"/>
              </w:rPr>
            </w:pPr>
          </w:p>
        </w:tc>
        <w:tc>
          <w:tcPr>
            <w:tcW w:w="1300" w:type="dxa"/>
          </w:tcPr>
          <w:p w14:paraId="0AD3567F">
            <w:pPr>
              <w:spacing w:after="0"/>
              <w:jc w:val="right"/>
              <w:rPr>
                <w:rFonts w:ascii="Times New Roman" w:hAnsi="Times New Roman" w:cs="Times New Roman"/>
                <w:sz w:val="20"/>
                <w:szCs w:val="20"/>
              </w:rPr>
            </w:pPr>
          </w:p>
        </w:tc>
      </w:tr>
      <w:tr w14:paraId="6643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F891A5A">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09C4D0D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E8D1316">
            <w:pPr>
              <w:spacing w:after="0"/>
              <w:jc w:val="right"/>
              <w:rPr>
                <w:rFonts w:ascii="Times New Roman" w:hAnsi="Times New Roman" w:cs="Times New Roman"/>
                <w:sz w:val="20"/>
                <w:szCs w:val="20"/>
              </w:rPr>
            </w:pPr>
          </w:p>
        </w:tc>
        <w:tc>
          <w:tcPr>
            <w:tcW w:w="1300" w:type="dxa"/>
          </w:tcPr>
          <w:p w14:paraId="65220F4D">
            <w:pPr>
              <w:spacing w:after="0"/>
              <w:jc w:val="right"/>
              <w:rPr>
                <w:rFonts w:ascii="Times New Roman" w:hAnsi="Times New Roman" w:cs="Times New Roman"/>
                <w:sz w:val="20"/>
                <w:szCs w:val="20"/>
              </w:rPr>
            </w:pPr>
          </w:p>
        </w:tc>
        <w:tc>
          <w:tcPr>
            <w:tcW w:w="1300" w:type="dxa"/>
          </w:tcPr>
          <w:p w14:paraId="66B1F4C8">
            <w:pPr>
              <w:spacing w:after="0"/>
              <w:jc w:val="right"/>
              <w:rPr>
                <w:rFonts w:ascii="Times New Roman" w:hAnsi="Times New Roman" w:cs="Times New Roman"/>
                <w:sz w:val="20"/>
                <w:szCs w:val="20"/>
              </w:rPr>
            </w:pPr>
          </w:p>
        </w:tc>
        <w:tc>
          <w:tcPr>
            <w:tcW w:w="1300" w:type="dxa"/>
          </w:tcPr>
          <w:p w14:paraId="54088781">
            <w:pPr>
              <w:spacing w:after="0"/>
              <w:jc w:val="right"/>
              <w:rPr>
                <w:rFonts w:ascii="Times New Roman" w:hAnsi="Times New Roman" w:cs="Times New Roman"/>
                <w:sz w:val="20"/>
                <w:szCs w:val="20"/>
              </w:rPr>
            </w:pPr>
          </w:p>
        </w:tc>
      </w:tr>
      <w:tr w14:paraId="2043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274131">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5EFCCAD1">
            <w:pPr>
              <w:spacing w:after="0"/>
              <w:jc w:val="right"/>
              <w:rPr>
                <w:rFonts w:ascii="Times New Roman" w:hAnsi="Times New Roman" w:cs="Times New Roman"/>
                <w:sz w:val="18"/>
                <w:szCs w:val="20"/>
              </w:rPr>
            </w:pPr>
            <w:r>
              <w:rPr>
                <w:rFonts w:ascii="Times New Roman" w:hAnsi="Times New Roman" w:cs="Times New Roman"/>
                <w:sz w:val="18"/>
                <w:szCs w:val="20"/>
              </w:rPr>
              <w:t>5.100,00</w:t>
            </w:r>
          </w:p>
        </w:tc>
        <w:tc>
          <w:tcPr>
            <w:tcW w:w="1300" w:type="dxa"/>
            <w:shd w:val="clear" w:color="auto" w:fill="F2F2F2"/>
          </w:tcPr>
          <w:p w14:paraId="22FDA1D9">
            <w:pPr>
              <w:spacing w:after="0"/>
              <w:jc w:val="right"/>
              <w:rPr>
                <w:rFonts w:ascii="Times New Roman" w:hAnsi="Times New Roman" w:cs="Times New Roman"/>
                <w:sz w:val="18"/>
                <w:szCs w:val="20"/>
              </w:rPr>
            </w:pPr>
          </w:p>
        </w:tc>
        <w:tc>
          <w:tcPr>
            <w:tcW w:w="1300" w:type="dxa"/>
            <w:shd w:val="clear" w:color="auto" w:fill="F2F2F2"/>
          </w:tcPr>
          <w:p w14:paraId="7736C736">
            <w:pPr>
              <w:spacing w:after="0"/>
              <w:jc w:val="right"/>
              <w:rPr>
                <w:rFonts w:ascii="Times New Roman" w:hAnsi="Times New Roman" w:cs="Times New Roman"/>
                <w:sz w:val="18"/>
                <w:szCs w:val="20"/>
              </w:rPr>
            </w:pPr>
          </w:p>
        </w:tc>
        <w:tc>
          <w:tcPr>
            <w:tcW w:w="1300" w:type="dxa"/>
            <w:shd w:val="clear" w:color="auto" w:fill="F2F2F2"/>
          </w:tcPr>
          <w:p w14:paraId="0B856A77">
            <w:pPr>
              <w:spacing w:after="0"/>
              <w:jc w:val="right"/>
              <w:rPr>
                <w:rFonts w:ascii="Times New Roman" w:hAnsi="Times New Roman" w:cs="Times New Roman"/>
                <w:sz w:val="18"/>
                <w:szCs w:val="20"/>
              </w:rPr>
            </w:pPr>
          </w:p>
        </w:tc>
        <w:tc>
          <w:tcPr>
            <w:tcW w:w="1300" w:type="dxa"/>
            <w:shd w:val="clear" w:color="auto" w:fill="F2F2F2"/>
          </w:tcPr>
          <w:p w14:paraId="185216D9">
            <w:pPr>
              <w:spacing w:after="0"/>
              <w:jc w:val="right"/>
              <w:rPr>
                <w:rFonts w:ascii="Times New Roman" w:hAnsi="Times New Roman" w:cs="Times New Roman"/>
                <w:sz w:val="18"/>
                <w:szCs w:val="20"/>
              </w:rPr>
            </w:pPr>
          </w:p>
        </w:tc>
      </w:tr>
      <w:tr w14:paraId="7E44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369DC92">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4F3F9917">
            <w:pPr>
              <w:spacing w:after="0"/>
              <w:jc w:val="right"/>
              <w:rPr>
                <w:rFonts w:ascii="Times New Roman" w:hAnsi="Times New Roman" w:cs="Times New Roman"/>
                <w:sz w:val="20"/>
                <w:szCs w:val="20"/>
              </w:rPr>
            </w:pPr>
            <w:r>
              <w:rPr>
                <w:rFonts w:ascii="Times New Roman" w:hAnsi="Times New Roman" w:cs="Times New Roman"/>
                <w:sz w:val="20"/>
                <w:szCs w:val="20"/>
              </w:rPr>
              <w:t>5.100,00</w:t>
            </w:r>
          </w:p>
        </w:tc>
        <w:tc>
          <w:tcPr>
            <w:tcW w:w="1300" w:type="dxa"/>
          </w:tcPr>
          <w:p w14:paraId="55E0EF34">
            <w:pPr>
              <w:spacing w:after="0"/>
              <w:jc w:val="right"/>
              <w:rPr>
                <w:rFonts w:ascii="Times New Roman" w:hAnsi="Times New Roman" w:cs="Times New Roman"/>
                <w:sz w:val="20"/>
                <w:szCs w:val="20"/>
              </w:rPr>
            </w:pPr>
          </w:p>
        </w:tc>
        <w:tc>
          <w:tcPr>
            <w:tcW w:w="1300" w:type="dxa"/>
          </w:tcPr>
          <w:p w14:paraId="314594A7">
            <w:pPr>
              <w:spacing w:after="0"/>
              <w:jc w:val="right"/>
              <w:rPr>
                <w:rFonts w:ascii="Times New Roman" w:hAnsi="Times New Roman" w:cs="Times New Roman"/>
                <w:sz w:val="20"/>
                <w:szCs w:val="20"/>
              </w:rPr>
            </w:pPr>
          </w:p>
        </w:tc>
        <w:tc>
          <w:tcPr>
            <w:tcW w:w="1300" w:type="dxa"/>
          </w:tcPr>
          <w:p w14:paraId="5564A0AF">
            <w:pPr>
              <w:spacing w:after="0"/>
              <w:jc w:val="right"/>
              <w:rPr>
                <w:rFonts w:ascii="Times New Roman" w:hAnsi="Times New Roman" w:cs="Times New Roman"/>
                <w:sz w:val="20"/>
                <w:szCs w:val="20"/>
              </w:rPr>
            </w:pPr>
          </w:p>
        </w:tc>
        <w:tc>
          <w:tcPr>
            <w:tcW w:w="1300" w:type="dxa"/>
          </w:tcPr>
          <w:p w14:paraId="1075477F">
            <w:pPr>
              <w:spacing w:after="0"/>
              <w:jc w:val="right"/>
              <w:rPr>
                <w:rFonts w:ascii="Times New Roman" w:hAnsi="Times New Roman" w:cs="Times New Roman"/>
                <w:sz w:val="20"/>
                <w:szCs w:val="20"/>
              </w:rPr>
            </w:pPr>
          </w:p>
        </w:tc>
      </w:tr>
      <w:tr w14:paraId="73B5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E43D9E1">
            <w:pPr>
              <w:spacing w:after="0"/>
              <w:rPr>
                <w:rFonts w:ascii="Times New Roman" w:hAnsi="Times New Roman" w:cs="Times New Roman"/>
                <w:sz w:val="18"/>
                <w:szCs w:val="20"/>
              </w:rPr>
            </w:pPr>
            <w:r>
              <w:rPr>
                <w:rFonts w:ascii="Times New Roman" w:hAnsi="Times New Roman" w:cs="Times New Roman"/>
                <w:sz w:val="18"/>
                <w:szCs w:val="20"/>
              </w:rPr>
              <w:t>425 Višegodišnji nasadi i osnovno stado</w:t>
            </w:r>
          </w:p>
        </w:tc>
        <w:tc>
          <w:tcPr>
            <w:tcW w:w="1300" w:type="dxa"/>
            <w:shd w:val="clear" w:color="auto" w:fill="F2F2F2"/>
          </w:tcPr>
          <w:p w14:paraId="0C0A8680">
            <w:pPr>
              <w:spacing w:after="0"/>
              <w:jc w:val="right"/>
              <w:rPr>
                <w:rFonts w:ascii="Times New Roman" w:hAnsi="Times New Roman" w:cs="Times New Roman"/>
                <w:sz w:val="18"/>
                <w:szCs w:val="20"/>
              </w:rPr>
            </w:pPr>
            <w:r>
              <w:rPr>
                <w:rFonts w:ascii="Times New Roman" w:hAnsi="Times New Roman" w:cs="Times New Roman"/>
                <w:sz w:val="18"/>
                <w:szCs w:val="20"/>
              </w:rPr>
              <w:t>4.700,00</w:t>
            </w:r>
          </w:p>
        </w:tc>
        <w:tc>
          <w:tcPr>
            <w:tcW w:w="1300" w:type="dxa"/>
            <w:shd w:val="clear" w:color="auto" w:fill="F2F2F2"/>
          </w:tcPr>
          <w:p w14:paraId="0AD6966C">
            <w:pPr>
              <w:spacing w:after="0"/>
              <w:jc w:val="right"/>
              <w:rPr>
                <w:rFonts w:ascii="Times New Roman" w:hAnsi="Times New Roman" w:cs="Times New Roman"/>
                <w:sz w:val="18"/>
                <w:szCs w:val="20"/>
              </w:rPr>
            </w:pPr>
          </w:p>
        </w:tc>
        <w:tc>
          <w:tcPr>
            <w:tcW w:w="1300" w:type="dxa"/>
            <w:shd w:val="clear" w:color="auto" w:fill="F2F2F2"/>
          </w:tcPr>
          <w:p w14:paraId="6555705E">
            <w:pPr>
              <w:spacing w:after="0"/>
              <w:jc w:val="right"/>
              <w:rPr>
                <w:rFonts w:ascii="Times New Roman" w:hAnsi="Times New Roman" w:cs="Times New Roman"/>
                <w:sz w:val="18"/>
                <w:szCs w:val="20"/>
              </w:rPr>
            </w:pPr>
          </w:p>
        </w:tc>
        <w:tc>
          <w:tcPr>
            <w:tcW w:w="1300" w:type="dxa"/>
            <w:shd w:val="clear" w:color="auto" w:fill="F2F2F2"/>
          </w:tcPr>
          <w:p w14:paraId="19C4BCC3">
            <w:pPr>
              <w:spacing w:after="0"/>
              <w:jc w:val="right"/>
              <w:rPr>
                <w:rFonts w:ascii="Times New Roman" w:hAnsi="Times New Roman" w:cs="Times New Roman"/>
                <w:sz w:val="18"/>
                <w:szCs w:val="20"/>
              </w:rPr>
            </w:pPr>
          </w:p>
        </w:tc>
        <w:tc>
          <w:tcPr>
            <w:tcW w:w="1300" w:type="dxa"/>
            <w:shd w:val="clear" w:color="auto" w:fill="F2F2F2"/>
          </w:tcPr>
          <w:p w14:paraId="2B8A4CEC">
            <w:pPr>
              <w:spacing w:after="0"/>
              <w:jc w:val="right"/>
              <w:rPr>
                <w:rFonts w:ascii="Times New Roman" w:hAnsi="Times New Roman" w:cs="Times New Roman"/>
                <w:sz w:val="18"/>
                <w:szCs w:val="20"/>
              </w:rPr>
            </w:pPr>
          </w:p>
        </w:tc>
      </w:tr>
      <w:tr w14:paraId="6577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FD6698F">
            <w:pPr>
              <w:spacing w:after="0"/>
              <w:rPr>
                <w:rFonts w:ascii="Times New Roman" w:hAnsi="Times New Roman" w:cs="Times New Roman"/>
                <w:sz w:val="20"/>
                <w:szCs w:val="20"/>
              </w:rPr>
            </w:pPr>
            <w:r>
              <w:rPr>
                <w:rFonts w:ascii="Times New Roman" w:hAnsi="Times New Roman" w:cs="Times New Roman"/>
                <w:sz w:val="20"/>
                <w:szCs w:val="20"/>
              </w:rPr>
              <w:t>4251 Višegodišnji nasadi</w:t>
            </w:r>
          </w:p>
        </w:tc>
        <w:tc>
          <w:tcPr>
            <w:tcW w:w="1300" w:type="dxa"/>
          </w:tcPr>
          <w:p w14:paraId="0F9C849E">
            <w:pPr>
              <w:spacing w:after="0"/>
              <w:jc w:val="right"/>
              <w:rPr>
                <w:rFonts w:ascii="Times New Roman" w:hAnsi="Times New Roman" w:cs="Times New Roman"/>
                <w:sz w:val="20"/>
                <w:szCs w:val="20"/>
              </w:rPr>
            </w:pPr>
            <w:r>
              <w:rPr>
                <w:rFonts w:ascii="Times New Roman" w:hAnsi="Times New Roman" w:cs="Times New Roman"/>
                <w:sz w:val="20"/>
                <w:szCs w:val="20"/>
              </w:rPr>
              <w:t>4.700,00</w:t>
            </w:r>
          </w:p>
        </w:tc>
        <w:tc>
          <w:tcPr>
            <w:tcW w:w="1300" w:type="dxa"/>
          </w:tcPr>
          <w:p w14:paraId="02986A02">
            <w:pPr>
              <w:spacing w:after="0"/>
              <w:jc w:val="right"/>
              <w:rPr>
                <w:rFonts w:ascii="Times New Roman" w:hAnsi="Times New Roman" w:cs="Times New Roman"/>
                <w:sz w:val="20"/>
                <w:szCs w:val="20"/>
              </w:rPr>
            </w:pPr>
          </w:p>
        </w:tc>
        <w:tc>
          <w:tcPr>
            <w:tcW w:w="1300" w:type="dxa"/>
          </w:tcPr>
          <w:p w14:paraId="2C278294">
            <w:pPr>
              <w:spacing w:after="0"/>
              <w:jc w:val="right"/>
              <w:rPr>
                <w:rFonts w:ascii="Times New Roman" w:hAnsi="Times New Roman" w:cs="Times New Roman"/>
                <w:sz w:val="20"/>
                <w:szCs w:val="20"/>
              </w:rPr>
            </w:pPr>
          </w:p>
        </w:tc>
        <w:tc>
          <w:tcPr>
            <w:tcW w:w="1300" w:type="dxa"/>
          </w:tcPr>
          <w:p w14:paraId="02C935EC">
            <w:pPr>
              <w:spacing w:after="0"/>
              <w:jc w:val="right"/>
              <w:rPr>
                <w:rFonts w:ascii="Times New Roman" w:hAnsi="Times New Roman" w:cs="Times New Roman"/>
                <w:sz w:val="20"/>
                <w:szCs w:val="20"/>
              </w:rPr>
            </w:pPr>
          </w:p>
        </w:tc>
        <w:tc>
          <w:tcPr>
            <w:tcW w:w="1300" w:type="dxa"/>
          </w:tcPr>
          <w:p w14:paraId="7C265428">
            <w:pPr>
              <w:spacing w:after="0"/>
              <w:jc w:val="right"/>
              <w:rPr>
                <w:rFonts w:ascii="Times New Roman" w:hAnsi="Times New Roman" w:cs="Times New Roman"/>
                <w:sz w:val="20"/>
                <w:szCs w:val="20"/>
              </w:rPr>
            </w:pPr>
          </w:p>
        </w:tc>
      </w:tr>
      <w:tr w14:paraId="54CE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D6FC8E0">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247A1BD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B8A87C7">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0C87CF7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12F9AF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59DF0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FF2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324A9B3">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308EEF8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88BE8D">
            <w:pPr>
              <w:spacing w:after="0"/>
              <w:jc w:val="right"/>
              <w:rPr>
                <w:rFonts w:ascii="Times New Roman" w:hAnsi="Times New Roman" w:cs="Times New Roman"/>
                <w:sz w:val="18"/>
                <w:szCs w:val="20"/>
              </w:rPr>
            </w:pPr>
          </w:p>
        </w:tc>
        <w:tc>
          <w:tcPr>
            <w:tcW w:w="1300" w:type="dxa"/>
            <w:shd w:val="clear" w:color="auto" w:fill="F2F2F2"/>
          </w:tcPr>
          <w:p w14:paraId="77031F41">
            <w:pPr>
              <w:spacing w:after="0"/>
              <w:jc w:val="right"/>
              <w:rPr>
                <w:rFonts w:ascii="Times New Roman" w:hAnsi="Times New Roman" w:cs="Times New Roman"/>
                <w:sz w:val="18"/>
                <w:szCs w:val="20"/>
              </w:rPr>
            </w:pPr>
          </w:p>
        </w:tc>
        <w:tc>
          <w:tcPr>
            <w:tcW w:w="1300" w:type="dxa"/>
            <w:shd w:val="clear" w:color="auto" w:fill="F2F2F2"/>
          </w:tcPr>
          <w:p w14:paraId="4DD30084">
            <w:pPr>
              <w:spacing w:after="0"/>
              <w:jc w:val="right"/>
              <w:rPr>
                <w:rFonts w:ascii="Times New Roman" w:hAnsi="Times New Roman" w:cs="Times New Roman"/>
                <w:sz w:val="18"/>
                <w:szCs w:val="20"/>
              </w:rPr>
            </w:pPr>
          </w:p>
        </w:tc>
        <w:tc>
          <w:tcPr>
            <w:tcW w:w="1300" w:type="dxa"/>
            <w:shd w:val="clear" w:color="auto" w:fill="F2F2F2"/>
          </w:tcPr>
          <w:p w14:paraId="32C7A431">
            <w:pPr>
              <w:spacing w:after="0"/>
              <w:jc w:val="right"/>
              <w:rPr>
                <w:rFonts w:ascii="Times New Roman" w:hAnsi="Times New Roman" w:cs="Times New Roman"/>
                <w:sz w:val="18"/>
                <w:szCs w:val="20"/>
              </w:rPr>
            </w:pPr>
          </w:p>
        </w:tc>
      </w:tr>
      <w:tr w14:paraId="6F42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30B784C">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2A12C0E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C7FD1E3">
            <w:pPr>
              <w:spacing w:after="0"/>
              <w:jc w:val="right"/>
              <w:rPr>
                <w:rFonts w:ascii="Times New Roman" w:hAnsi="Times New Roman" w:cs="Times New Roman"/>
                <w:sz w:val="20"/>
                <w:szCs w:val="20"/>
              </w:rPr>
            </w:pPr>
          </w:p>
        </w:tc>
        <w:tc>
          <w:tcPr>
            <w:tcW w:w="1300" w:type="dxa"/>
          </w:tcPr>
          <w:p w14:paraId="3EA3B520">
            <w:pPr>
              <w:spacing w:after="0"/>
              <w:jc w:val="right"/>
              <w:rPr>
                <w:rFonts w:ascii="Times New Roman" w:hAnsi="Times New Roman" w:cs="Times New Roman"/>
                <w:sz w:val="20"/>
                <w:szCs w:val="20"/>
              </w:rPr>
            </w:pPr>
          </w:p>
        </w:tc>
        <w:tc>
          <w:tcPr>
            <w:tcW w:w="1300" w:type="dxa"/>
          </w:tcPr>
          <w:p w14:paraId="2968674A">
            <w:pPr>
              <w:spacing w:after="0"/>
              <w:jc w:val="right"/>
              <w:rPr>
                <w:rFonts w:ascii="Times New Roman" w:hAnsi="Times New Roman" w:cs="Times New Roman"/>
                <w:sz w:val="20"/>
                <w:szCs w:val="20"/>
              </w:rPr>
            </w:pPr>
          </w:p>
        </w:tc>
        <w:tc>
          <w:tcPr>
            <w:tcW w:w="1300" w:type="dxa"/>
          </w:tcPr>
          <w:p w14:paraId="254F537B">
            <w:pPr>
              <w:spacing w:after="0"/>
              <w:jc w:val="right"/>
              <w:rPr>
                <w:rFonts w:ascii="Times New Roman" w:hAnsi="Times New Roman" w:cs="Times New Roman"/>
                <w:sz w:val="20"/>
                <w:szCs w:val="20"/>
              </w:rPr>
            </w:pPr>
          </w:p>
        </w:tc>
      </w:tr>
      <w:tr w14:paraId="6DC3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52AE2AB">
            <w:pPr>
              <w:spacing w:after="0"/>
              <w:rPr>
                <w:rFonts w:ascii="Times New Roman" w:hAnsi="Times New Roman" w:cs="Times New Roman"/>
                <w:sz w:val="16"/>
                <w:szCs w:val="20"/>
              </w:rPr>
            </w:pPr>
            <w:r>
              <w:rPr>
                <w:rFonts w:ascii="Times New Roman" w:hAnsi="Times New Roman" w:cs="Times New Roman"/>
                <w:sz w:val="16"/>
                <w:szCs w:val="20"/>
              </w:rPr>
              <w:t>IZVOR 402 Komunalni doprinos</w:t>
            </w:r>
          </w:p>
        </w:tc>
        <w:tc>
          <w:tcPr>
            <w:tcW w:w="1300" w:type="dxa"/>
            <w:shd w:val="clear" w:color="auto" w:fill="CBFFCB"/>
          </w:tcPr>
          <w:p w14:paraId="7946857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17C4F0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8EF8233">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5762B824">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013F2036">
            <w:pPr>
              <w:spacing w:after="0"/>
              <w:jc w:val="right"/>
              <w:rPr>
                <w:rFonts w:ascii="Times New Roman" w:hAnsi="Times New Roman" w:cs="Times New Roman"/>
                <w:sz w:val="16"/>
                <w:szCs w:val="20"/>
              </w:rPr>
            </w:pPr>
            <w:r>
              <w:rPr>
                <w:rFonts w:ascii="Times New Roman" w:hAnsi="Times New Roman" w:cs="Times New Roman"/>
                <w:sz w:val="16"/>
                <w:szCs w:val="20"/>
              </w:rPr>
              <w:t>300,00</w:t>
            </w:r>
          </w:p>
        </w:tc>
      </w:tr>
      <w:tr w14:paraId="2EFC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7C2C246">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75A3C4E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C5CB1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0C8D2B">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3590685D">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0000850A">
            <w:pPr>
              <w:spacing w:after="0"/>
              <w:jc w:val="right"/>
              <w:rPr>
                <w:rFonts w:ascii="Times New Roman" w:hAnsi="Times New Roman" w:cs="Times New Roman"/>
                <w:sz w:val="18"/>
                <w:szCs w:val="20"/>
              </w:rPr>
            </w:pPr>
            <w:r>
              <w:rPr>
                <w:rFonts w:ascii="Times New Roman" w:hAnsi="Times New Roman" w:cs="Times New Roman"/>
                <w:sz w:val="18"/>
                <w:szCs w:val="20"/>
              </w:rPr>
              <w:t>300,00</w:t>
            </w:r>
          </w:p>
        </w:tc>
      </w:tr>
      <w:tr w14:paraId="62CA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371550E">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3DD8D6E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B9F79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35C7694">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3D3E0F57">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10DF54F3">
            <w:pPr>
              <w:spacing w:after="0"/>
              <w:jc w:val="right"/>
              <w:rPr>
                <w:rFonts w:ascii="Times New Roman" w:hAnsi="Times New Roman" w:cs="Times New Roman"/>
                <w:sz w:val="18"/>
                <w:szCs w:val="20"/>
              </w:rPr>
            </w:pPr>
            <w:r>
              <w:rPr>
                <w:rFonts w:ascii="Times New Roman" w:hAnsi="Times New Roman" w:cs="Times New Roman"/>
                <w:sz w:val="18"/>
                <w:szCs w:val="20"/>
              </w:rPr>
              <w:t>300,00</w:t>
            </w:r>
          </w:p>
        </w:tc>
      </w:tr>
      <w:tr w14:paraId="678E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B33B8E">
            <w:pPr>
              <w:spacing w:after="0"/>
              <w:rPr>
                <w:rFonts w:ascii="Times New Roman" w:hAnsi="Times New Roman" w:cs="Times New Roman"/>
                <w:sz w:val="18"/>
                <w:szCs w:val="20"/>
              </w:rPr>
            </w:pPr>
            <w:r>
              <w:rPr>
                <w:rFonts w:ascii="Times New Roman" w:hAnsi="Times New Roman" w:cs="Times New Roman"/>
                <w:sz w:val="18"/>
                <w:szCs w:val="20"/>
              </w:rPr>
              <w:t>425 Višegodišnji nasadi i osnovno stado</w:t>
            </w:r>
          </w:p>
        </w:tc>
        <w:tc>
          <w:tcPr>
            <w:tcW w:w="1300" w:type="dxa"/>
            <w:shd w:val="clear" w:color="auto" w:fill="F2F2F2"/>
          </w:tcPr>
          <w:p w14:paraId="0D00635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2EF051F">
            <w:pPr>
              <w:spacing w:after="0"/>
              <w:jc w:val="right"/>
              <w:rPr>
                <w:rFonts w:ascii="Times New Roman" w:hAnsi="Times New Roman" w:cs="Times New Roman"/>
                <w:sz w:val="18"/>
                <w:szCs w:val="20"/>
              </w:rPr>
            </w:pPr>
          </w:p>
        </w:tc>
        <w:tc>
          <w:tcPr>
            <w:tcW w:w="1300" w:type="dxa"/>
            <w:shd w:val="clear" w:color="auto" w:fill="F2F2F2"/>
          </w:tcPr>
          <w:p w14:paraId="06A46948">
            <w:pPr>
              <w:spacing w:after="0"/>
              <w:jc w:val="right"/>
              <w:rPr>
                <w:rFonts w:ascii="Times New Roman" w:hAnsi="Times New Roman" w:cs="Times New Roman"/>
                <w:sz w:val="18"/>
                <w:szCs w:val="20"/>
              </w:rPr>
            </w:pPr>
          </w:p>
        </w:tc>
        <w:tc>
          <w:tcPr>
            <w:tcW w:w="1300" w:type="dxa"/>
            <w:shd w:val="clear" w:color="auto" w:fill="F2F2F2"/>
          </w:tcPr>
          <w:p w14:paraId="6C679BA9">
            <w:pPr>
              <w:spacing w:after="0"/>
              <w:jc w:val="right"/>
              <w:rPr>
                <w:rFonts w:ascii="Times New Roman" w:hAnsi="Times New Roman" w:cs="Times New Roman"/>
                <w:sz w:val="18"/>
                <w:szCs w:val="20"/>
              </w:rPr>
            </w:pPr>
          </w:p>
        </w:tc>
        <w:tc>
          <w:tcPr>
            <w:tcW w:w="1300" w:type="dxa"/>
            <w:shd w:val="clear" w:color="auto" w:fill="F2F2F2"/>
          </w:tcPr>
          <w:p w14:paraId="5DCB9E8D">
            <w:pPr>
              <w:spacing w:after="0"/>
              <w:jc w:val="right"/>
              <w:rPr>
                <w:rFonts w:ascii="Times New Roman" w:hAnsi="Times New Roman" w:cs="Times New Roman"/>
                <w:sz w:val="18"/>
                <w:szCs w:val="20"/>
              </w:rPr>
            </w:pPr>
          </w:p>
        </w:tc>
      </w:tr>
      <w:tr w14:paraId="54F6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B8723FA">
            <w:pPr>
              <w:spacing w:after="0"/>
              <w:rPr>
                <w:rFonts w:ascii="Times New Roman" w:hAnsi="Times New Roman" w:cs="Times New Roman"/>
                <w:sz w:val="20"/>
                <w:szCs w:val="20"/>
              </w:rPr>
            </w:pPr>
            <w:r>
              <w:rPr>
                <w:rFonts w:ascii="Times New Roman" w:hAnsi="Times New Roman" w:cs="Times New Roman"/>
                <w:sz w:val="20"/>
                <w:szCs w:val="20"/>
              </w:rPr>
              <w:t>4251 Višegodišnji nasadi</w:t>
            </w:r>
          </w:p>
        </w:tc>
        <w:tc>
          <w:tcPr>
            <w:tcW w:w="1300" w:type="dxa"/>
          </w:tcPr>
          <w:p w14:paraId="3A7C1B4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62FCE42">
            <w:pPr>
              <w:spacing w:after="0"/>
              <w:jc w:val="right"/>
              <w:rPr>
                <w:rFonts w:ascii="Times New Roman" w:hAnsi="Times New Roman" w:cs="Times New Roman"/>
                <w:sz w:val="20"/>
                <w:szCs w:val="20"/>
              </w:rPr>
            </w:pPr>
          </w:p>
        </w:tc>
        <w:tc>
          <w:tcPr>
            <w:tcW w:w="1300" w:type="dxa"/>
          </w:tcPr>
          <w:p w14:paraId="330894CA">
            <w:pPr>
              <w:spacing w:after="0"/>
              <w:jc w:val="right"/>
              <w:rPr>
                <w:rFonts w:ascii="Times New Roman" w:hAnsi="Times New Roman" w:cs="Times New Roman"/>
                <w:sz w:val="20"/>
                <w:szCs w:val="20"/>
              </w:rPr>
            </w:pPr>
          </w:p>
        </w:tc>
        <w:tc>
          <w:tcPr>
            <w:tcW w:w="1300" w:type="dxa"/>
          </w:tcPr>
          <w:p w14:paraId="6B40E8EA">
            <w:pPr>
              <w:spacing w:after="0"/>
              <w:jc w:val="right"/>
              <w:rPr>
                <w:rFonts w:ascii="Times New Roman" w:hAnsi="Times New Roman" w:cs="Times New Roman"/>
                <w:sz w:val="20"/>
                <w:szCs w:val="20"/>
              </w:rPr>
            </w:pPr>
          </w:p>
        </w:tc>
        <w:tc>
          <w:tcPr>
            <w:tcW w:w="1300" w:type="dxa"/>
          </w:tcPr>
          <w:p w14:paraId="3434498D">
            <w:pPr>
              <w:spacing w:after="0"/>
              <w:jc w:val="right"/>
              <w:rPr>
                <w:rFonts w:ascii="Times New Roman" w:hAnsi="Times New Roman" w:cs="Times New Roman"/>
                <w:sz w:val="20"/>
                <w:szCs w:val="20"/>
              </w:rPr>
            </w:pPr>
          </w:p>
        </w:tc>
      </w:tr>
      <w:tr w14:paraId="096D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63EB30F">
            <w:pPr>
              <w:spacing w:after="0"/>
              <w:rPr>
                <w:rFonts w:ascii="Times New Roman" w:hAnsi="Times New Roman" w:cs="Times New Roman"/>
                <w:sz w:val="16"/>
                <w:szCs w:val="20"/>
              </w:rPr>
            </w:pPr>
            <w:r>
              <w:rPr>
                <w:rFonts w:ascii="Times New Roman" w:hAnsi="Times New Roman" w:cs="Times New Roman"/>
                <w:sz w:val="16"/>
                <w:szCs w:val="20"/>
              </w:rPr>
              <w:t>IZVOR 410 Komunalna djelatnost</w:t>
            </w:r>
          </w:p>
        </w:tc>
        <w:tc>
          <w:tcPr>
            <w:tcW w:w="1300" w:type="dxa"/>
            <w:shd w:val="clear" w:color="auto" w:fill="CBFFCB"/>
          </w:tcPr>
          <w:p w14:paraId="3E681799">
            <w:pPr>
              <w:spacing w:after="0"/>
              <w:jc w:val="right"/>
              <w:rPr>
                <w:rFonts w:ascii="Times New Roman" w:hAnsi="Times New Roman" w:cs="Times New Roman"/>
                <w:sz w:val="16"/>
                <w:szCs w:val="20"/>
              </w:rPr>
            </w:pPr>
            <w:r>
              <w:rPr>
                <w:rFonts w:ascii="Times New Roman" w:hAnsi="Times New Roman" w:cs="Times New Roman"/>
                <w:sz w:val="16"/>
                <w:szCs w:val="20"/>
              </w:rPr>
              <w:t>4.700,00</w:t>
            </w:r>
          </w:p>
        </w:tc>
        <w:tc>
          <w:tcPr>
            <w:tcW w:w="1300" w:type="dxa"/>
            <w:shd w:val="clear" w:color="auto" w:fill="CBFFCB"/>
          </w:tcPr>
          <w:p w14:paraId="3A5E178F">
            <w:pPr>
              <w:spacing w:after="0"/>
              <w:jc w:val="right"/>
              <w:rPr>
                <w:rFonts w:ascii="Times New Roman" w:hAnsi="Times New Roman" w:cs="Times New Roman"/>
                <w:sz w:val="16"/>
                <w:szCs w:val="20"/>
              </w:rPr>
            </w:pPr>
            <w:r>
              <w:rPr>
                <w:rFonts w:ascii="Times New Roman" w:hAnsi="Times New Roman" w:cs="Times New Roman"/>
                <w:sz w:val="16"/>
                <w:szCs w:val="20"/>
              </w:rPr>
              <w:t>25.700,00</w:t>
            </w:r>
          </w:p>
        </w:tc>
        <w:tc>
          <w:tcPr>
            <w:tcW w:w="1300" w:type="dxa"/>
            <w:shd w:val="clear" w:color="auto" w:fill="CBFFCB"/>
          </w:tcPr>
          <w:p w14:paraId="46BA8DA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DD9558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5B2DA5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666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5DB12CC">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06CDCB3">
            <w:pPr>
              <w:spacing w:after="0"/>
              <w:jc w:val="right"/>
              <w:rPr>
                <w:rFonts w:ascii="Times New Roman" w:hAnsi="Times New Roman" w:cs="Times New Roman"/>
                <w:sz w:val="18"/>
                <w:szCs w:val="20"/>
              </w:rPr>
            </w:pPr>
            <w:r>
              <w:rPr>
                <w:rFonts w:ascii="Times New Roman" w:hAnsi="Times New Roman" w:cs="Times New Roman"/>
                <w:sz w:val="18"/>
                <w:szCs w:val="20"/>
              </w:rPr>
              <w:t>4.700,00</w:t>
            </w:r>
          </w:p>
        </w:tc>
        <w:tc>
          <w:tcPr>
            <w:tcW w:w="1300" w:type="dxa"/>
            <w:shd w:val="clear" w:color="auto" w:fill="F2F2F2"/>
          </w:tcPr>
          <w:p w14:paraId="3B5B8888">
            <w:pPr>
              <w:spacing w:after="0"/>
              <w:jc w:val="right"/>
              <w:rPr>
                <w:rFonts w:ascii="Times New Roman" w:hAnsi="Times New Roman" w:cs="Times New Roman"/>
                <w:sz w:val="18"/>
                <w:szCs w:val="20"/>
              </w:rPr>
            </w:pPr>
            <w:r>
              <w:rPr>
                <w:rFonts w:ascii="Times New Roman" w:hAnsi="Times New Roman" w:cs="Times New Roman"/>
                <w:sz w:val="18"/>
                <w:szCs w:val="20"/>
              </w:rPr>
              <w:t>25.700,00</w:t>
            </w:r>
          </w:p>
        </w:tc>
        <w:tc>
          <w:tcPr>
            <w:tcW w:w="1300" w:type="dxa"/>
            <w:shd w:val="clear" w:color="auto" w:fill="F2F2F2"/>
          </w:tcPr>
          <w:p w14:paraId="4191AA8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C474D0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625BB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C14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A16482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13DB411D">
            <w:pPr>
              <w:spacing w:after="0"/>
              <w:jc w:val="right"/>
              <w:rPr>
                <w:rFonts w:ascii="Times New Roman" w:hAnsi="Times New Roman" w:cs="Times New Roman"/>
                <w:sz w:val="18"/>
                <w:szCs w:val="20"/>
              </w:rPr>
            </w:pPr>
            <w:r>
              <w:rPr>
                <w:rFonts w:ascii="Times New Roman" w:hAnsi="Times New Roman" w:cs="Times New Roman"/>
                <w:sz w:val="18"/>
                <w:szCs w:val="20"/>
              </w:rPr>
              <w:t>4.700,00</w:t>
            </w:r>
          </w:p>
        </w:tc>
        <w:tc>
          <w:tcPr>
            <w:tcW w:w="1300" w:type="dxa"/>
            <w:shd w:val="clear" w:color="auto" w:fill="F2F2F2"/>
          </w:tcPr>
          <w:p w14:paraId="5D5D9E72">
            <w:pPr>
              <w:spacing w:after="0"/>
              <w:jc w:val="right"/>
              <w:rPr>
                <w:rFonts w:ascii="Times New Roman" w:hAnsi="Times New Roman" w:cs="Times New Roman"/>
                <w:sz w:val="18"/>
                <w:szCs w:val="20"/>
              </w:rPr>
            </w:pPr>
            <w:r>
              <w:rPr>
                <w:rFonts w:ascii="Times New Roman" w:hAnsi="Times New Roman" w:cs="Times New Roman"/>
                <w:sz w:val="18"/>
                <w:szCs w:val="20"/>
              </w:rPr>
              <w:t>25.700,00</w:t>
            </w:r>
          </w:p>
        </w:tc>
        <w:tc>
          <w:tcPr>
            <w:tcW w:w="1300" w:type="dxa"/>
            <w:shd w:val="clear" w:color="auto" w:fill="F2F2F2"/>
          </w:tcPr>
          <w:p w14:paraId="6B945BF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59A24A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7CB41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036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7C6C5AA">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3F99D4F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B8ACE49">
            <w:pPr>
              <w:spacing w:after="0"/>
              <w:jc w:val="right"/>
              <w:rPr>
                <w:rFonts w:ascii="Times New Roman" w:hAnsi="Times New Roman" w:cs="Times New Roman"/>
                <w:sz w:val="18"/>
                <w:szCs w:val="20"/>
              </w:rPr>
            </w:pPr>
          </w:p>
        </w:tc>
        <w:tc>
          <w:tcPr>
            <w:tcW w:w="1300" w:type="dxa"/>
            <w:shd w:val="clear" w:color="auto" w:fill="F2F2F2"/>
          </w:tcPr>
          <w:p w14:paraId="67188ADA">
            <w:pPr>
              <w:spacing w:after="0"/>
              <w:jc w:val="right"/>
              <w:rPr>
                <w:rFonts w:ascii="Times New Roman" w:hAnsi="Times New Roman" w:cs="Times New Roman"/>
                <w:sz w:val="18"/>
                <w:szCs w:val="20"/>
              </w:rPr>
            </w:pPr>
          </w:p>
        </w:tc>
        <w:tc>
          <w:tcPr>
            <w:tcW w:w="1300" w:type="dxa"/>
            <w:shd w:val="clear" w:color="auto" w:fill="F2F2F2"/>
          </w:tcPr>
          <w:p w14:paraId="3393C036">
            <w:pPr>
              <w:spacing w:after="0"/>
              <w:jc w:val="right"/>
              <w:rPr>
                <w:rFonts w:ascii="Times New Roman" w:hAnsi="Times New Roman" w:cs="Times New Roman"/>
                <w:sz w:val="18"/>
                <w:szCs w:val="20"/>
              </w:rPr>
            </w:pPr>
          </w:p>
        </w:tc>
        <w:tc>
          <w:tcPr>
            <w:tcW w:w="1300" w:type="dxa"/>
            <w:shd w:val="clear" w:color="auto" w:fill="F2F2F2"/>
          </w:tcPr>
          <w:p w14:paraId="4641AA7D">
            <w:pPr>
              <w:spacing w:after="0"/>
              <w:jc w:val="right"/>
              <w:rPr>
                <w:rFonts w:ascii="Times New Roman" w:hAnsi="Times New Roman" w:cs="Times New Roman"/>
                <w:sz w:val="18"/>
                <w:szCs w:val="20"/>
              </w:rPr>
            </w:pPr>
          </w:p>
        </w:tc>
      </w:tr>
      <w:tr w14:paraId="7E98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BD7CD41">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30EA0DC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E1E8878">
            <w:pPr>
              <w:spacing w:after="0"/>
              <w:jc w:val="right"/>
              <w:rPr>
                <w:rFonts w:ascii="Times New Roman" w:hAnsi="Times New Roman" w:cs="Times New Roman"/>
                <w:sz w:val="20"/>
                <w:szCs w:val="20"/>
              </w:rPr>
            </w:pPr>
          </w:p>
        </w:tc>
        <w:tc>
          <w:tcPr>
            <w:tcW w:w="1300" w:type="dxa"/>
          </w:tcPr>
          <w:p w14:paraId="146637E4">
            <w:pPr>
              <w:spacing w:after="0"/>
              <w:jc w:val="right"/>
              <w:rPr>
                <w:rFonts w:ascii="Times New Roman" w:hAnsi="Times New Roman" w:cs="Times New Roman"/>
                <w:sz w:val="20"/>
                <w:szCs w:val="20"/>
              </w:rPr>
            </w:pPr>
          </w:p>
        </w:tc>
        <w:tc>
          <w:tcPr>
            <w:tcW w:w="1300" w:type="dxa"/>
          </w:tcPr>
          <w:p w14:paraId="307AE691">
            <w:pPr>
              <w:spacing w:after="0"/>
              <w:jc w:val="right"/>
              <w:rPr>
                <w:rFonts w:ascii="Times New Roman" w:hAnsi="Times New Roman" w:cs="Times New Roman"/>
                <w:sz w:val="20"/>
                <w:szCs w:val="20"/>
              </w:rPr>
            </w:pPr>
          </w:p>
        </w:tc>
        <w:tc>
          <w:tcPr>
            <w:tcW w:w="1300" w:type="dxa"/>
          </w:tcPr>
          <w:p w14:paraId="75EC201D">
            <w:pPr>
              <w:spacing w:after="0"/>
              <w:jc w:val="right"/>
              <w:rPr>
                <w:rFonts w:ascii="Times New Roman" w:hAnsi="Times New Roman" w:cs="Times New Roman"/>
                <w:sz w:val="20"/>
                <w:szCs w:val="20"/>
              </w:rPr>
            </w:pPr>
          </w:p>
        </w:tc>
      </w:tr>
      <w:tr w14:paraId="3296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EFF22CC">
            <w:pPr>
              <w:spacing w:after="0"/>
              <w:rPr>
                <w:rFonts w:ascii="Times New Roman" w:hAnsi="Times New Roman" w:cs="Times New Roman"/>
                <w:sz w:val="18"/>
                <w:szCs w:val="20"/>
              </w:rPr>
            </w:pPr>
            <w:r>
              <w:rPr>
                <w:rFonts w:ascii="Times New Roman" w:hAnsi="Times New Roman" w:cs="Times New Roman"/>
                <w:sz w:val="18"/>
                <w:szCs w:val="20"/>
              </w:rPr>
              <w:t>425 Višegodišnji nasadi i osnovno stado</w:t>
            </w:r>
          </w:p>
        </w:tc>
        <w:tc>
          <w:tcPr>
            <w:tcW w:w="1300" w:type="dxa"/>
            <w:shd w:val="clear" w:color="auto" w:fill="F2F2F2"/>
          </w:tcPr>
          <w:p w14:paraId="2CE6BF35">
            <w:pPr>
              <w:spacing w:after="0"/>
              <w:jc w:val="right"/>
              <w:rPr>
                <w:rFonts w:ascii="Times New Roman" w:hAnsi="Times New Roman" w:cs="Times New Roman"/>
                <w:sz w:val="18"/>
                <w:szCs w:val="20"/>
              </w:rPr>
            </w:pPr>
            <w:r>
              <w:rPr>
                <w:rFonts w:ascii="Times New Roman" w:hAnsi="Times New Roman" w:cs="Times New Roman"/>
                <w:sz w:val="18"/>
                <w:szCs w:val="20"/>
              </w:rPr>
              <w:t>4.700,00</w:t>
            </w:r>
          </w:p>
        </w:tc>
        <w:tc>
          <w:tcPr>
            <w:tcW w:w="1300" w:type="dxa"/>
            <w:shd w:val="clear" w:color="auto" w:fill="F2F2F2"/>
          </w:tcPr>
          <w:p w14:paraId="2B421897">
            <w:pPr>
              <w:spacing w:after="0"/>
              <w:jc w:val="right"/>
              <w:rPr>
                <w:rFonts w:ascii="Times New Roman" w:hAnsi="Times New Roman" w:cs="Times New Roman"/>
                <w:sz w:val="18"/>
                <w:szCs w:val="20"/>
              </w:rPr>
            </w:pPr>
          </w:p>
        </w:tc>
        <w:tc>
          <w:tcPr>
            <w:tcW w:w="1300" w:type="dxa"/>
            <w:shd w:val="clear" w:color="auto" w:fill="F2F2F2"/>
          </w:tcPr>
          <w:p w14:paraId="21B62582">
            <w:pPr>
              <w:spacing w:after="0"/>
              <w:jc w:val="right"/>
              <w:rPr>
                <w:rFonts w:ascii="Times New Roman" w:hAnsi="Times New Roman" w:cs="Times New Roman"/>
                <w:sz w:val="18"/>
                <w:szCs w:val="20"/>
              </w:rPr>
            </w:pPr>
          </w:p>
        </w:tc>
        <w:tc>
          <w:tcPr>
            <w:tcW w:w="1300" w:type="dxa"/>
            <w:shd w:val="clear" w:color="auto" w:fill="F2F2F2"/>
          </w:tcPr>
          <w:p w14:paraId="63C9BF18">
            <w:pPr>
              <w:spacing w:after="0"/>
              <w:jc w:val="right"/>
              <w:rPr>
                <w:rFonts w:ascii="Times New Roman" w:hAnsi="Times New Roman" w:cs="Times New Roman"/>
                <w:sz w:val="18"/>
                <w:szCs w:val="20"/>
              </w:rPr>
            </w:pPr>
          </w:p>
        </w:tc>
        <w:tc>
          <w:tcPr>
            <w:tcW w:w="1300" w:type="dxa"/>
            <w:shd w:val="clear" w:color="auto" w:fill="F2F2F2"/>
          </w:tcPr>
          <w:p w14:paraId="4DB4F7E0">
            <w:pPr>
              <w:spacing w:after="0"/>
              <w:jc w:val="right"/>
              <w:rPr>
                <w:rFonts w:ascii="Times New Roman" w:hAnsi="Times New Roman" w:cs="Times New Roman"/>
                <w:sz w:val="18"/>
                <w:szCs w:val="20"/>
              </w:rPr>
            </w:pPr>
          </w:p>
        </w:tc>
      </w:tr>
      <w:tr w14:paraId="16BB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A4AEAAF">
            <w:pPr>
              <w:spacing w:after="0"/>
              <w:rPr>
                <w:rFonts w:ascii="Times New Roman" w:hAnsi="Times New Roman" w:cs="Times New Roman"/>
                <w:sz w:val="20"/>
                <w:szCs w:val="20"/>
              </w:rPr>
            </w:pPr>
            <w:r>
              <w:rPr>
                <w:rFonts w:ascii="Times New Roman" w:hAnsi="Times New Roman" w:cs="Times New Roman"/>
                <w:sz w:val="20"/>
                <w:szCs w:val="20"/>
              </w:rPr>
              <w:t>4251 Višegodišnji nasadi</w:t>
            </w:r>
          </w:p>
        </w:tc>
        <w:tc>
          <w:tcPr>
            <w:tcW w:w="1300" w:type="dxa"/>
          </w:tcPr>
          <w:p w14:paraId="7719E47B">
            <w:pPr>
              <w:spacing w:after="0"/>
              <w:jc w:val="right"/>
              <w:rPr>
                <w:rFonts w:ascii="Times New Roman" w:hAnsi="Times New Roman" w:cs="Times New Roman"/>
                <w:sz w:val="20"/>
                <w:szCs w:val="20"/>
              </w:rPr>
            </w:pPr>
            <w:r>
              <w:rPr>
                <w:rFonts w:ascii="Times New Roman" w:hAnsi="Times New Roman" w:cs="Times New Roman"/>
                <w:sz w:val="20"/>
                <w:szCs w:val="20"/>
              </w:rPr>
              <w:t>4.700,00</w:t>
            </w:r>
          </w:p>
        </w:tc>
        <w:tc>
          <w:tcPr>
            <w:tcW w:w="1300" w:type="dxa"/>
          </w:tcPr>
          <w:p w14:paraId="375F49A1">
            <w:pPr>
              <w:spacing w:after="0"/>
              <w:jc w:val="right"/>
              <w:rPr>
                <w:rFonts w:ascii="Times New Roman" w:hAnsi="Times New Roman" w:cs="Times New Roman"/>
                <w:sz w:val="20"/>
                <w:szCs w:val="20"/>
              </w:rPr>
            </w:pPr>
          </w:p>
        </w:tc>
        <w:tc>
          <w:tcPr>
            <w:tcW w:w="1300" w:type="dxa"/>
          </w:tcPr>
          <w:p w14:paraId="5D988492">
            <w:pPr>
              <w:spacing w:after="0"/>
              <w:jc w:val="right"/>
              <w:rPr>
                <w:rFonts w:ascii="Times New Roman" w:hAnsi="Times New Roman" w:cs="Times New Roman"/>
                <w:sz w:val="20"/>
                <w:szCs w:val="20"/>
              </w:rPr>
            </w:pPr>
          </w:p>
        </w:tc>
        <w:tc>
          <w:tcPr>
            <w:tcW w:w="1300" w:type="dxa"/>
          </w:tcPr>
          <w:p w14:paraId="3F22C223">
            <w:pPr>
              <w:spacing w:after="0"/>
              <w:jc w:val="right"/>
              <w:rPr>
                <w:rFonts w:ascii="Times New Roman" w:hAnsi="Times New Roman" w:cs="Times New Roman"/>
                <w:sz w:val="20"/>
                <w:szCs w:val="20"/>
              </w:rPr>
            </w:pPr>
          </w:p>
        </w:tc>
        <w:tc>
          <w:tcPr>
            <w:tcW w:w="1300" w:type="dxa"/>
          </w:tcPr>
          <w:p w14:paraId="337E7E2D">
            <w:pPr>
              <w:spacing w:after="0"/>
              <w:jc w:val="right"/>
              <w:rPr>
                <w:rFonts w:ascii="Times New Roman" w:hAnsi="Times New Roman" w:cs="Times New Roman"/>
                <w:sz w:val="20"/>
                <w:szCs w:val="20"/>
              </w:rPr>
            </w:pPr>
          </w:p>
        </w:tc>
      </w:tr>
      <w:tr w14:paraId="07E3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DAD4E26">
            <w:pPr>
              <w:spacing w:after="0"/>
              <w:rPr>
                <w:rFonts w:ascii="Times New Roman" w:hAnsi="Times New Roman" w:cs="Times New Roman"/>
                <w:sz w:val="16"/>
                <w:szCs w:val="20"/>
              </w:rPr>
            </w:pPr>
            <w:r>
              <w:rPr>
                <w:rFonts w:ascii="Times New Roman" w:hAnsi="Times New Roman" w:cs="Times New Roman"/>
                <w:sz w:val="16"/>
                <w:szCs w:val="20"/>
              </w:rPr>
              <w:t>IZVOR 411 Komunalni doprinos</w:t>
            </w:r>
          </w:p>
        </w:tc>
        <w:tc>
          <w:tcPr>
            <w:tcW w:w="1300" w:type="dxa"/>
            <w:shd w:val="clear" w:color="auto" w:fill="CBFFCB"/>
          </w:tcPr>
          <w:p w14:paraId="4C9BCB64">
            <w:pPr>
              <w:spacing w:after="0"/>
              <w:jc w:val="right"/>
              <w:rPr>
                <w:rFonts w:ascii="Times New Roman" w:hAnsi="Times New Roman" w:cs="Times New Roman"/>
                <w:sz w:val="16"/>
                <w:szCs w:val="20"/>
              </w:rPr>
            </w:pPr>
            <w:r>
              <w:rPr>
                <w:rFonts w:ascii="Times New Roman" w:hAnsi="Times New Roman" w:cs="Times New Roman"/>
                <w:sz w:val="16"/>
                <w:szCs w:val="20"/>
              </w:rPr>
              <w:t>1.899,25</w:t>
            </w:r>
          </w:p>
        </w:tc>
        <w:tc>
          <w:tcPr>
            <w:tcW w:w="1300" w:type="dxa"/>
            <w:shd w:val="clear" w:color="auto" w:fill="CBFFCB"/>
          </w:tcPr>
          <w:p w14:paraId="0FD68F07">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3539AEE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0F77F9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1E70CD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978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A00916A">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52D7496D">
            <w:pPr>
              <w:spacing w:after="0"/>
              <w:jc w:val="right"/>
              <w:rPr>
                <w:rFonts w:ascii="Times New Roman" w:hAnsi="Times New Roman" w:cs="Times New Roman"/>
                <w:sz w:val="18"/>
                <w:szCs w:val="20"/>
              </w:rPr>
            </w:pPr>
            <w:r>
              <w:rPr>
                <w:rFonts w:ascii="Times New Roman" w:hAnsi="Times New Roman" w:cs="Times New Roman"/>
                <w:sz w:val="18"/>
                <w:szCs w:val="20"/>
              </w:rPr>
              <w:t>1.899,25</w:t>
            </w:r>
          </w:p>
        </w:tc>
        <w:tc>
          <w:tcPr>
            <w:tcW w:w="1300" w:type="dxa"/>
            <w:shd w:val="clear" w:color="auto" w:fill="F2F2F2"/>
          </w:tcPr>
          <w:p w14:paraId="2828C419">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3EF7C35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0D5B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58DBC2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0FB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B1448B2">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3435BCF7">
            <w:pPr>
              <w:spacing w:after="0"/>
              <w:jc w:val="right"/>
              <w:rPr>
                <w:rFonts w:ascii="Times New Roman" w:hAnsi="Times New Roman" w:cs="Times New Roman"/>
                <w:sz w:val="18"/>
                <w:szCs w:val="20"/>
              </w:rPr>
            </w:pPr>
            <w:r>
              <w:rPr>
                <w:rFonts w:ascii="Times New Roman" w:hAnsi="Times New Roman" w:cs="Times New Roman"/>
                <w:sz w:val="18"/>
                <w:szCs w:val="20"/>
              </w:rPr>
              <w:t>1.899,25</w:t>
            </w:r>
          </w:p>
        </w:tc>
        <w:tc>
          <w:tcPr>
            <w:tcW w:w="1300" w:type="dxa"/>
            <w:shd w:val="clear" w:color="auto" w:fill="F2F2F2"/>
          </w:tcPr>
          <w:p w14:paraId="0C9F2394">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5024A20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69E34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400B3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67D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D913C5D">
            <w:pPr>
              <w:spacing w:after="0"/>
              <w:rPr>
                <w:rFonts w:ascii="Times New Roman" w:hAnsi="Times New Roman" w:cs="Times New Roman"/>
                <w:sz w:val="18"/>
                <w:szCs w:val="20"/>
              </w:rPr>
            </w:pPr>
            <w:r>
              <w:rPr>
                <w:rFonts w:ascii="Times New Roman" w:hAnsi="Times New Roman" w:cs="Times New Roman"/>
                <w:sz w:val="18"/>
                <w:szCs w:val="20"/>
              </w:rPr>
              <w:t>425 Višegodišnji nasadi i osnovno stado</w:t>
            </w:r>
          </w:p>
        </w:tc>
        <w:tc>
          <w:tcPr>
            <w:tcW w:w="1300" w:type="dxa"/>
            <w:shd w:val="clear" w:color="auto" w:fill="F2F2F2"/>
          </w:tcPr>
          <w:p w14:paraId="27C5B41F">
            <w:pPr>
              <w:spacing w:after="0"/>
              <w:jc w:val="right"/>
              <w:rPr>
                <w:rFonts w:ascii="Times New Roman" w:hAnsi="Times New Roman" w:cs="Times New Roman"/>
                <w:sz w:val="18"/>
                <w:szCs w:val="20"/>
              </w:rPr>
            </w:pPr>
            <w:r>
              <w:rPr>
                <w:rFonts w:ascii="Times New Roman" w:hAnsi="Times New Roman" w:cs="Times New Roman"/>
                <w:sz w:val="18"/>
                <w:szCs w:val="20"/>
              </w:rPr>
              <w:t>1.899,25</w:t>
            </w:r>
          </w:p>
        </w:tc>
        <w:tc>
          <w:tcPr>
            <w:tcW w:w="1300" w:type="dxa"/>
            <w:shd w:val="clear" w:color="auto" w:fill="F2F2F2"/>
          </w:tcPr>
          <w:p w14:paraId="669BD829">
            <w:pPr>
              <w:spacing w:after="0"/>
              <w:jc w:val="right"/>
              <w:rPr>
                <w:rFonts w:ascii="Times New Roman" w:hAnsi="Times New Roman" w:cs="Times New Roman"/>
                <w:sz w:val="18"/>
                <w:szCs w:val="20"/>
              </w:rPr>
            </w:pPr>
          </w:p>
        </w:tc>
        <w:tc>
          <w:tcPr>
            <w:tcW w:w="1300" w:type="dxa"/>
            <w:shd w:val="clear" w:color="auto" w:fill="F2F2F2"/>
          </w:tcPr>
          <w:p w14:paraId="03C08101">
            <w:pPr>
              <w:spacing w:after="0"/>
              <w:jc w:val="right"/>
              <w:rPr>
                <w:rFonts w:ascii="Times New Roman" w:hAnsi="Times New Roman" w:cs="Times New Roman"/>
                <w:sz w:val="18"/>
                <w:szCs w:val="20"/>
              </w:rPr>
            </w:pPr>
          </w:p>
        </w:tc>
        <w:tc>
          <w:tcPr>
            <w:tcW w:w="1300" w:type="dxa"/>
            <w:shd w:val="clear" w:color="auto" w:fill="F2F2F2"/>
          </w:tcPr>
          <w:p w14:paraId="0B21AA41">
            <w:pPr>
              <w:spacing w:after="0"/>
              <w:jc w:val="right"/>
              <w:rPr>
                <w:rFonts w:ascii="Times New Roman" w:hAnsi="Times New Roman" w:cs="Times New Roman"/>
                <w:sz w:val="18"/>
                <w:szCs w:val="20"/>
              </w:rPr>
            </w:pPr>
          </w:p>
        </w:tc>
        <w:tc>
          <w:tcPr>
            <w:tcW w:w="1300" w:type="dxa"/>
            <w:shd w:val="clear" w:color="auto" w:fill="F2F2F2"/>
          </w:tcPr>
          <w:p w14:paraId="258D3D82">
            <w:pPr>
              <w:spacing w:after="0"/>
              <w:jc w:val="right"/>
              <w:rPr>
                <w:rFonts w:ascii="Times New Roman" w:hAnsi="Times New Roman" w:cs="Times New Roman"/>
                <w:sz w:val="18"/>
                <w:szCs w:val="20"/>
              </w:rPr>
            </w:pPr>
          </w:p>
        </w:tc>
      </w:tr>
      <w:tr w14:paraId="1493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D37A467">
            <w:pPr>
              <w:spacing w:after="0"/>
              <w:rPr>
                <w:rFonts w:ascii="Times New Roman" w:hAnsi="Times New Roman" w:cs="Times New Roman"/>
                <w:sz w:val="20"/>
                <w:szCs w:val="20"/>
              </w:rPr>
            </w:pPr>
            <w:r>
              <w:rPr>
                <w:rFonts w:ascii="Times New Roman" w:hAnsi="Times New Roman" w:cs="Times New Roman"/>
                <w:sz w:val="20"/>
                <w:szCs w:val="20"/>
              </w:rPr>
              <w:t>4251 Višegodišnji nasadi</w:t>
            </w:r>
          </w:p>
        </w:tc>
        <w:tc>
          <w:tcPr>
            <w:tcW w:w="1300" w:type="dxa"/>
          </w:tcPr>
          <w:p w14:paraId="4AAAD131">
            <w:pPr>
              <w:spacing w:after="0"/>
              <w:jc w:val="right"/>
              <w:rPr>
                <w:rFonts w:ascii="Times New Roman" w:hAnsi="Times New Roman" w:cs="Times New Roman"/>
                <w:sz w:val="20"/>
                <w:szCs w:val="20"/>
              </w:rPr>
            </w:pPr>
            <w:r>
              <w:rPr>
                <w:rFonts w:ascii="Times New Roman" w:hAnsi="Times New Roman" w:cs="Times New Roman"/>
                <w:sz w:val="20"/>
                <w:szCs w:val="20"/>
              </w:rPr>
              <w:t>1.899,25</w:t>
            </w:r>
          </w:p>
        </w:tc>
        <w:tc>
          <w:tcPr>
            <w:tcW w:w="1300" w:type="dxa"/>
          </w:tcPr>
          <w:p w14:paraId="16283379">
            <w:pPr>
              <w:spacing w:after="0"/>
              <w:jc w:val="right"/>
              <w:rPr>
                <w:rFonts w:ascii="Times New Roman" w:hAnsi="Times New Roman" w:cs="Times New Roman"/>
                <w:sz w:val="20"/>
                <w:szCs w:val="20"/>
              </w:rPr>
            </w:pPr>
          </w:p>
        </w:tc>
        <w:tc>
          <w:tcPr>
            <w:tcW w:w="1300" w:type="dxa"/>
          </w:tcPr>
          <w:p w14:paraId="1F4B674D">
            <w:pPr>
              <w:spacing w:after="0"/>
              <w:jc w:val="right"/>
              <w:rPr>
                <w:rFonts w:ascii="Times New Roman" w:hAnsi="Times New Roman" w:cs="Times New Roman"/>
                <w:sz w:val="20"/>
                <w:szCs w:val="20"/>
              </w:rPr>
            </w:pPr>
          </w:p>
        </w:tc>
        <w:tc>
          <w:tcPr>
            <w:tcW w:w="1300" w:type="dxa"/>
          </w:tcPr>
          <w:p w14:paraId="2AC6AD3F">
            <w:pPr>
              <w:spacing w:after="0"/>
              <w:jc w:val="right"/>
              <w:rPr>
                <w:rFonts w:ascii="Times New Roman" w:hAnsi="Times New Roman" w:cs="Times New Roman"/>
                <w:sz w:val="20"/>
                <w:szCs w:val="20"/>
              </w:rPr>
            </w:pPr>
          </w:p>
        </w:tc>
        <w:tc>
          <w:tcPr>
            <w:tcW w:w="1300" w:type="dxa"/>
          </w:tcPr>
          <w:p w14:paraId="22F10D2D">
            <w:pPr>
              <w:spacing w:after="0"/>
              <w:jc w:val="right"/>
              <w:rPr>
                <w:rFonts w:ascii="Times New Roman" w:hAnsi="Times New Roman" w:cs="Times New Roman"/>
                <w:sz w:val="20"/>
                <w:szCs w:val="20"/>
              </w:rPr>
            </w:pPr>
          </w:p>
        </w:tc>
      </w:tr>
      <w:tr w14:paraId="7726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852D595">
            <w:pPr>
              <w:spacing w:after="0"/>
              <w:rPr>
                <w:rFonts w:ascii="Times New Roman" w:hAnsi="Times New Roman" w:cs="Times New Roman"/>
                <w:sz w:val="16"/>
                <w:szCs w:val="20"/>
              </w:rPr>
            </w:pPr>
            <w:r>
              <w:rPr>
                <w:rFonts w:ascii="Times New Roman" w:hAnsi="Times New Roman" w:cs="Times New Roman"/>
                <w:sz w:val="16"/>
                <w:szCs w:val="20"/>
              </w:rPr>
              <w:t>IZVOR 413 Legalizacija</w:t>
            </w:r>
          </w:p>
        </w:tc>
        <w:tc>
          <w:tcPr>
            <w:tcW w:w="1300" w:type="dxa"/>
            <w:shd w:val="clear" w:color="auto" w:fill="CBFFCB"/>
          </w:tcPr>
          <w:p w14:paraId="0CD879E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7C9D61B">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4527AA5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DBDBD7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31A687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C04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7A7EF93">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009EDB5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951FCC3">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095AA25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13300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C25AA5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7A9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4FFBAA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61A8D25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49A317E">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4A69791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57BB7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C019C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95B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C075039">
            <w:pPr>
              <w:spacing w:after="0"/>
              <w:rPr>
                <w:rFonts w:ascii="Times New Roman" w:hAnsi="Times New Roman" w:cs="Times New Roman"/>
                <w:sz w:val="18"/>
                <w:szCs w:val="20"/>
              </w:rPr>
            </w:pPr>
            <w:r>
              <w:rPr>
                <w:rFonts w:ascii="Times New Roman" w:hAnsi="Times New Roman" w:cs="Times New Roman"/>
                <w:sz w:val="18"/>
                <w:szCs w:val="20"/>
              </w:rPr>
              <w:t>425 Višegodišnji nasadi i osnovno stado</w:t>
            </w:r>
          </w:p>
        </w:tc>
        <w:tc>
          <w:tcPr>
            <w:tcW w:w="1300" w:type="dxa"/>
            <w:shd w:val="clear" w:color="auto" w:fill="F2F2F2"/>
          </w:tcPr>
          <w:p w14:paraId="2F9D690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D24473">
            <w:pPr>
              <w:spacing w:after="0"/>
              <w:jc w:val="right"/>
              <w:rPr>
                <w:rFonts w:ascii="Times New Roman" w:hAnsi="Times New Roman" w:cs="Times New Roman"/>
                <w:sz w:val="18"/>
                <w:szCs w:val="20"/>
              </w:rPr>
            </w:pPr>
          </w:p>
        </w:tc>
        <w:tc>
          <w:tcPr>
            <w:tcW w:w="1300" w:type="dxa"/>
            <w:shd w:val="clear" w:color="auto" w:fill="F2F2F2"/>
          </w:tcPr>
          <w:p w14:paraId="5198B7A2">
            <w:pPr>
              <w:spacing w:after="0"/>
              <w:jc w:val="right"/>
              <w:rPr>
                <w:rFonts w:ascii="Times New Roman" w:hAnsi="Times New Roman" w:cs="Times New Roman"/>
                <w:sz w:val="18"/>
                <w:szCs w:val="20"/>
              </w:rPr>
            </w:pPr>
          </w:p>
        </w:tc>
        <w:tc>
          <w:tcPr>
            <w:tcW w:w="1300" w:type="dxa"/>
            <w:shd w:val="clear" w:color="auto" w:fill="F2F2F2"/>
          </w:tcPr>
          <w:p w14:paraId="6AC9A31B">
            <w:pPr>
              <w:spacing w:after="0"/>
              <w:jc w:val="right"/>
              <w:rPr>
                <w:rFonts w:ascii="Times New Roman" w:hAnsi="Times New Roman" w:cs="Times New Roman"/>
                <w:sz w:val="18"/>
                <w:szCs w:val="20"/>
              </w:rPr>
            </w:pPr>
          </w:p>
        </w:tc>
        <w:tc>
          <w:tcPr>
            <w:tcW w:w="1300" w:type="dxa"/>
            <w:shd w:val="clear" w:color="auto" w:fill="F2F2F2"/>
          </w:tcPr>
          <w:p w14:paraId="54833A2B">
            <w:pPr>
              <w:spacing w:after="0"/>
              <w:jc w:val="right"/>
              <w:rPr>
                <w:rFonts w:ascii="Times New Roman" w:hAnsi="Times New Roman" w:cs="Times New Roman"/>
                <w:sz w:val="18"/>
                <w:szCs w:val="20"/>
              </w:rPr>
            </w:pPr>
          </w:p>
        </w:tc>
      </w:tr>
      <w:tr w14:paraId="4830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00E65D2">
            <w:pPr>
              <w:spacing w:after="0"/>
              <w:rPr>
                <w:rFonts w:ascii="Times New Roman" w:hAnsi="Times New Roman" w:cs="Times New Roman"/>
                <w:sz w:val="20"/>
                <w:szCs w:val="20"/>
              </w:rPr>
            </w:pPr>
            <w:r>
              <w:rPr>
                <w:rFonts w:ascii="Times New Roman" w:hAnsi="Times New Roman" w:cs="Times New Roman"/>
                <w:sz w:val="20"/>
                <w:szCs w:val="20"/>
              </w:rPr>
              <w:t>4251 Višegodišnji nasadi</w:t>
            </w:r>
          </w:p>
        </w:tc>
        <w:tc>
          <w:tcPr>
            <w:tcW w:w="1300" w:type="dxa"/>
          </w:tcPr>
          <w:p w14:paraId="6364E95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1590726">
            <w:pPr>
              <w:spacing w:after="0"/>
              <w:jc w:val="right"/>
              <w:rPr>
                <w:rFonts w:ascii="Times New Roman" w:hAnsi="Times New Roman" w:cs="Times New Roman"/>
                <w:sz w:val="20"/>
                <w:szCs w:val="20"/>
              </w:rPr>
            </w:pPr>
          </w:p>
        </w:tc>
        <w:tc>
          <w:tcPr>
            <w:tcW w:w="1300" w:type="dxa"/>
          </w:tcPr>
          <w:p w14:paraId="3F741465">
            <w:pPr>
              <w:spacing w:after="0"/>
              <w:jc w:val="right"/>
              <w:rPr>
                <w:rFonts w:ascii="Times New Roman" w:hAnsi="Times New Roman" w:cs="Times New Roman"/>
                <w:sz w:val="20"/>
                <w:szCs w:val="20"/>
              </w:rPr>
            </w:pPr>
          </w:p>
        </w:tc>
        <w:tc>
          <w:tcPr>
            <w:tcW w:w="1300" w:type="dxa"/>
          </w:tcPr>
          <w:p w14:paraId="633F4D7E">
            <w:pPr>
              <w:spacing w:after="0"/>
              <w:jc w:val="right"/>
              <w:rPr>
                <w:rFonts w:ascii="Times New Roman" w:hAnsi="Times New Roman" w:cs="Times New Roman"/>
                <w:sz w:val="20"/>
                <w:szCs w:val="20"/>
              </w:rPr>
            </w:pPr>
          </w:p>
        </w:tc>
        <w:tc>
          <w:tcPr>
            <w:tcW w:w="1300" w:type="dxa"/>
          </w:tcPr>
          <w:p w14:paraId="0E8CBCB5">
            <w:pPr>
              <w:spacing w:after="0"/>
              <w:jc w:val="right"/>
              <w:rPr>
                <w:rFonts w:ascii="Times New Roman" w:hAnsi="Times New Roman" w:cs="Times New Roman"/>
                <w:sz w:val="20"/>
                <w:szCs w:val="20"/>
              </w:rPr>
            </w:pPr>
          </w:p>
        </w:tc>
      </w:tr>
      <w:tr w14:paraId="4E4B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5ABF2E4">
            <w:pPr>
              <w:spacing w:after="0"/>
              <w:rPr>
                <w:rFonts w:ascii="Times New Roman" w:hAnsi="Times New Roman" w:cs="Times New Roman"/>
                <w:sz w:val="16"/>
                <w:szCs w:val="20"/>
              </w:rPr>
            </w:pPr>
            <w:r>
              <w:rPr>
                <w:rFonts w:ascii="Times New Roman" w:hAnsi="Times New Roman" w:cs="Times New Roman"/>
                <w:sz w:val="16"/>
                <w:szCs w:val="20"/>
              </w:rPr>
              <w:t>IZVOR 432 Legalizacija</w:t>
            </w:r>
          </w:p>
        </w:tc>
        <w:tc>
          <w:tcPr>
            <w:tcW w:w="1300" w:type="dxa"/>
            <w:shd w:val="clear" w:color="auto" w:fill="CBFFCB"/>
          </w:tcPr>
          <w:p w14:paraId="1092134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EFB888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2B274AC">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3332B018">
            <w:pPr>
              <w:spacing w:after="0"/>
              <w:jc w:val="right"/>
              <w:rPr>
                <w:rFonts w:ascii="Times New Roman" w:hAnsi="Times New Roman" w:cs="Times New Roman"/>
                <w:sz w:val="16"/>
                <w:szCs w:val="20"/>
              </w:rPr>
            </w:pPr>
            <w:r>
              <w:rPr>
                <w:rFonts w:ascii="Times New Roman" w:hAnsi="Times New Roman" w:cs="Times New Roman"/>
                <w:sz w:val="16"/>
                <w:szCs w:val="20"/>
              </w:rPr>
              <w:t>300,00</w:t>
            </w:r>
          </w:p>
        </w:tc>
        <w:tc>
          <w:tcPr>
            <w:tcW w:w="1300" w:type="dxa"/>
            <w:shd w:val="clear" w:color="auto" w:fill="CBFFCB"/>
          </w:tcPr>
          <w:p w14:paraId="3A9A58BE">
            <w:pPr>
              <w:spacing w:after="0"/>
              <w:jc w:val="right"/>
              <w:rPr>
                <w:rFonts w:ascii="Times New Roman" w:hAnsi="Times New Roman" w:cs="Times New Roman"/>
                <w:sz w:val="16"/>
                <w:szCs w:val="20"/>
              </w:rPr>
            </w:pPr>
            <w:r>
              <w:rPr>
                <w:rFonts w:ascii="Times New Roman" w:hAnsi="Times New Roman" w:cs="Times New Roman"/>
                <w:sz w:val="16"/>
                <w:szCs w:val="20"/>
              </w:rPr>
              <w:t>300,00</w:t>
            </w:r>
          </w:p>
        </w:tc>
      </w:tr>
      <w:tr w14:paraId="4E2D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447F5F0">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27B2ADB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CBE06F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1D0265">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00F1DB66">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597A9186">
            <w:pPr>
              <w:spacing w:after="0"/>
              <w:jc w:val="right"/>
              <w:rPr>
                <w:rFonts w:ascii="Times New Roman" w:hAnsi="Times New Roman" w:cs="Times New Roman"/>
                <w:sz w:val="18"/>
                <w:szCs w:val="20"/>
              </w:rPr>
            </w:pPr>
            <w:r>
              <w:rPr>
                <w:rFonts w:ascii="Times New Roman" w:hAnsi="Times New Roman" w:cs="Times New Roman"/>
                <w:sz w:val="18"/>
                <w:szCs w:val="20"/>
              </w:rPr>
              <w:t>300,00</w:t>
            </w:r>
          </w:p>
        </w:tc>
      </w:tr>
      <w:tr w14:paraId="7C16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0C42CF1">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70FCDF3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00CD7C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7BF35DF">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7D82B5E0">
            <w:pPr>
              <w:spacing w:after="0"/>
              <w:jc w:val="right"/>
              <w:rPr>
                <w:rFonts w:ascii="Times New Roman" w:hAnsi="Times New Roman" w:cs="Times New Roman"/>
                <w:sz w:val="18"/>
                <w:szCs w:val="20"/>
              </w:rPr>
            </w:pPr>
            <w:r>
              <w:rPr>
                <w:rFonts w:ascii="Times New Roman" w:hAnsi="Times New Roman" w:cs="Times New Roman"/>
                <w:sz w:val="18"/>
                <w:szCs w:val="20"/>
              </w:rPr>
              <w:t>300,00</w:t>
            </w:r>
          </w:p>
        </w:tc>
        <w:tc>
          <w:tcPr>
            <w:tcW w:w="1300" w:type="dxa"/>
            <w:shd w:val="clear" w:color="auto" w:fill="F2F2F2"/>
          </w:tcPr>
          <w:p w14:paraId="1A885AF9">
            <w:pPr>
              <w:spacing w:after="0"/>
              <w:jc w:val="right"/>
              <w:rPr>
                <w:rFonts w:ascii="Times New Roman" w:hAnsi="Times New Roman" w:cs="Times New Roman"/>
                <w:sz w:val="18"/>
                <w:szCs w:val="20"/>
              </w:rPr>
            </w:pPr>
            <w:r>
              <w:rPr>
                <w:rFonts w:ascii="Times New Roman" w:hAnsi="Times New Roman" w:cs="Times New Roman"/>
                <w:sz w:val="18"/>
                <w:szCs w:val="20"/>
              </w:rPr>
              <w:t>300,00</w:t>
            </w:r>
          </w:p>
        </w:tc>
      </w:tr>
      <w:tr w14:paraId="486E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1E2F8EE">
            <w:pPr>
              <w:spacing w:after="0"/>
              <w:rPr>
                <w:rFonts w:ascii="Times New Roman" w:hAnsi="Times New Roman" w:cs="Times New Roman"/>
                <w:sz w:val="18"/>
                <w:szCs w:val="20"/>
              </w:rPr>
            </w:pPr>
            <w:r>
              <w:rPr>
                <w:rFonts w:ascii="Times New Roman" w:hAnsi="Times New Roman" w:cs="Times New Roman"/>
                <w:sz w:val="18"/>
                <w:szCs w:val="20"/>
              </w:rPr>
              <w:t>425 Višegodišnji nasadi i osnovno stado</w:t>
            </w:r>
          </w:p>
        </w:tc>
        <w:tc>
          <w:tcPr>
            <w:tcW w:w="1300" w:type="dxa"/>
            <w:shd w:val="clear" w:color="auto" w:fill="F2F2F2"/>
          </w:tcPr>
          <w:p w14:paraId="6B748B5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1364DF">
            <w:pPr>
              <w:spacing w:after="0"/>
              <w:jc w:val="right"/>
              <w:rPr>
                <w:rFonts w:ascii="Times New Roman" w:hAnsi="Times New Roman" w:cs="Times New Roman"/>
                <w:sz w:val="18"/>
                <w:szCs w:val="20"/>
              </w:rPr>
            </w:pPr>
          </w:p>
        </w:tc>
        <w:tc>
          <w:tcPr>
            <w:tcW w:w="1300" w:type="dxa"/>
            <w:shd w:val="clear" w:color="auto" w:fill="F2F2F2"/>
          </w:tcPr>
          <w:p w14:paraId="1011A30B">
            <w:pPr>
              <w:spacing w:after="0"/>
              <w:jc w:val="right"/>
              <w:rPr>
                <w:rFonts w:ascii="Times New Roman" w:hAnsi="Times New Roman" w:cs="Times New Roman"/>
                <w:sz w:val="18"/>
                <w:szCs w:val="20"/>
              </w:rPr>
            </w:pPr>
          </w:p>
        </w:tc>
        <w:tc>
          <w:tcPr>
            <w:tcW w:w="1300" w:type="dxa"/>
            <w:shd w:val="clear" w:color="auto" w:fill="F2F2F2"/>
          </w:tcPr>
          <w:p w14:paraId="0FA8A35B">
            <w:pPr>
              <w:spacing w:after="0"/>
              <w:jc w:val="right"/>
              <w:rPr>
                <w:rFonts w:ascii="Times New Roman" w:hAnsi="Times New Roman" w:cs="Times New Roman"/>
                <w:sz w:val="18"/>
                <w:szCs w:val="20"/>
              </w:rPr>
            </w:pPr>
          </w:p>
        </w:tc>
        <w:tc>
          <w:tcPr>
            <w:tcW w:w="1300" w:type="dxa"/>
            <w:shd w:val="clear" w:color="auto" w:fill="F2F2F2"/>
          </w:tcPr>
          <w:p w14:paraId="538FA30A">
            <w:pPr>
              <w:spacing w:after="0"/>
              <w:jc w:val="right"/>
              <w:rPr>
                <w:rFonts w:ascii="Times New Roman" w:hAnsi="Times New Roman" w:cs="Times New Roman"/>
                <w:sz w:val="18"/>
                <w:szCs w:val="20"/>
              </w:rPr>
            </w:pPr>
          </w:p>
        </w:tc>
      </w:tr>
      <w:tr w14:paraId="2E22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0C62BCA">
            <w:pPr>
              <w:spacing w:after="0"/>
              <w:rPr>
                <w:rFonts w:ascii="Times New Roman" w:hAnsi="Times New Roman" w:cs="Times New Roman"/>
                <w:sz w:val="20"/>
                <w:szCs w:val="20"/>
              </w:rPr>
            </w:pPr>
            <w:r>
              <w:rPr>
                <w:rFonts w:ascii="Times New Roman" w:hAnsi="Times New Roman" w:cs="Times New Roman"/>
                <w:sz w:val="20"/>
                <w:szCs w:val="20"/>
              </w:rPr>
              <w:t>4251 Višegodišnji nasadi</w:t>
            </w:r>
          </w:p>
        </w:tc>
        <w:tc>
          <w:tcPr>
            <w:tcW w:w="1300" w:type="dxa"/>
          </w:tcPr>
          <w:p w14:paraId="5D8ACD3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0EF4884">
            <w:pPr>
              <w:spacing w:after="0"/>
              <w:jc w:val="right"/>
              <w:rPr>
                <w:rFonts w:ascii="Times New Roman" w:hAnsi="Times New Roman" w:cs="Times New Roman"/>
                <w:sz w:val="20"/>
                <w:szCs w:val="20"/>
              </w:rPr>
            </w:pPr>
          </w:p>
        </w:tc>
        <w:tc>
          <w:tcPr>
            <w:tcW w:w="1300" w:type="dxa"/>
          </w:tcPr>
          <w:p w14:paraId="66BDB6C2">
            <w:pPr>
              <w:spacing w:after="0"/>
              <w:jc w:val="right"/>
              <w:rPr>
                <w:rFonts w:ascii="Times New Roman" w:hAnsi="Times New Roman" w:cs="Times New Roman"/>
                <w:sz w:val="20"/>
                <w:szCs w:val="20"/>
              </w:rPr>
            </w:pPr>
          </w:p>
        </w:tc>
        <w:tc>
          <w:tcPr>
            <w:tcW w:w="1300" w:type="dxa"/>
          </w:tcPr>
          <w:p w14:paraId="17192345">
            <w:pPr>
              <w:spacing w:after="0"/>
              <w:jc w:val="right"/>
              <w:rPr>
                <w:rFonts w:ascii="Times New Roman" w:hAnsi="Times New Roman" w:cs="Times New Roman"/>
                <w:sz w:val="20"/>
                <w:szCs w:val="20"/>
              </w:rPr>
            </w:pPr>
          </w:p>
        </w:tc>
        <w:tc>
          <w:tcPr>
            <w:tcW w:w="1300" w:type="dxa"/>
          </w:tcPr>
          <w:p w14:paraId="3A6ACC08">
            <w:pPr>
              <w:spacing w:after="0"/>
              <w:jc w:val="right"/>
              <w:rPr>
                <w:rFonts w:ascii="Times New Roman" w:hAnsi="Times New Roman" w:cs="Times New Roman"/>
                <w:sz w:val="20"/>
                <w:szCs w:val="20"/>
              </w:rPr>
            </w:pPr>
          </w:p>
        </w:tc>
      </w:tr>
      <w:tr w14:paraId="63EC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FC04AB5">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6EFEE5D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3C4F62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624DA4F">
            <w:pPr>
              <w:spacing w:after="0"/>
              <w:jc w:val="right"/>
              <w:rPr>
                <w:rFonts w:ascii="Times New Roman" w:hAnsi="Times New Roman" w:cs="Times New Roman"/>
                <w:sz w:val="16"/>
                <w:szCs w:val="20"/>
              </w:rPr>
            </w:pPr>
            <w:r>
              <w:rPr>
                <w:rFonts w:ascii="Times New Roman" w:hAnsi="Times New Roman" w:cs="Times New Roman"/>
                <w:sz w:val="16"/>
                <w:szCs w:val="20"/>
              </w:rPr>
              <w:t>168.000,00</w:t>
            </w:r>
          </w:p>
        </w:tc>
        <w:tc>
          <w:tcPr>
            <w:tcW w:w="1300" w:type="dxa"/>
            <w:shd w:val="clear" w:color="auto" w:fill="CBFFCB"/>
          </w:tcPr>
          <w:p w14:paraId="7ED81137">
            <w:pPr>
              <w:spacing w:after="0"/>
              <w:jc w:val="right"/>
              <w:rPr>
                <w:rFonts w:ascii="Times New Roman" w:hAnsi="Times New Roman" w:cs="Times New Roman"/>
                <w:sz w:val="16"/>
                <w:szCs w:val="20"/>
              </w:rPr>
            </w:pPr>
            <w:r>
              <w:rPr>
                <w:rFonts w:ascii="Times New Roman" w:hAnsi="Times New Roman" w:cs="Times New Roman"/>
                <w:sz w:val="16"/>
                <w:szCs w:val="20"/>
              </w:rPr>
              <w:t>158.000,00</w:t>
            </w:r>
          </w:p>
        </w:tc>
        <w:tc>
          <w:tcPr>
            <w:tcW w:w="1300" w:type="dxa"/>
            <w:shd w:val="clear" w:color="auto" w:fill="CBFFCB"/>
          </w:tcPr>
          <w:p w14:paraId="42196962">
            <w:pPr>
              <w:spacing w:after="0"/>
              <w:jc w:val="right"/>
              <w:rPr>
                <w:rFonts w:ascii="Times New Roman" w:hAnsi="Times New Roman" w:cs="Times New Roman"/>
                <w:sz w:val="16"/>
                <w:szCs w:val="20"/>
              </w:rPr>
            </w:pPr>
            <w:r>
              <w:rPr>
                <w:rFonts w:ascii="Times New Roman" w:hAnsi="Times New Roman" w:cs="Times New Roman"/>
                <w:sz w:val="16"/>
                <w:szCs w:val="20"/>
              </w:rPr>
              <w:t>148.000,00</w:t>
            </w:r>
          </w:p>
        </w:tc>
      </w:tr>
      <w:tr w14:paraId="701E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5EDA6A0">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791E1FB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3B3964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992A16">
            <w:pPr>
              <w:spacing w:after="0"/>
              <w:jc w:val="right"/>
              <w:rPr>
                <w:rFonts w:ascii="Times New Roman" w:hAnsi="Times New Roman" w:cs="Times New Roman"/>
                <w:sz w:val="18"/>
                <w:szCs w:val="20"/>
              </w:rPr>
            </w:pPr>
            <w:r>
              <w:rPr>
                <w:rFonts w:ascii="Times New Roman" w:hAnsi="Times New Roman" w:cs="Times New Roman"/>
                <w:sz w:val="18"/>
                <w:szCs w:val="20"/>
              </w:rPr>
              <w:t>168.000,00</w:t>
            </w:r>
          </w:p>
        </w:tc>
        <w:tc>
          <w:tcPr>
            <w:tcW w:w="1300" w:type="dxa"/>
            <w:shd w:val="clear" w:color="auto" w:fill="F2F2F2"/>
          </w:tcPr>
          <w:p w14:paraId="6DF07757">
            <w:pPr>
              <w:spacing w:after="0"/>
              <w:jc w:val="right"/>
              <w:rPr>
                <w:rFonts w:ascii="Times New Roman" w:hAnsi="Times New Roman" w:cs="Times New Roman"/>
                <w:sz w:val="18"/>
                <w:szCs w:val="20"/>
              </w:rPr>
            </w:pPr>
            <w:r>
              <w:rPr>
                <w:rFonts w:ascii="Times New Roman" w:hAnsi="Times New Roman" w:cs="Times New Roman"/>
                <w:sz w:val="18"/>
                <w:szCs w:val="20"/>
              </w:rPr>
              <w:t>158.000,00</w:t>
            </w:r>
          </w:p>
        </w:tc>
        <w:tc>
          <w:tcPr>
            <w:tcW w:w="1300" w:type="dxa"/>
            <w:shd w:val="clear" w:color="auto" w:fill="F2F2F2"/>
          </w:tcPr>
          <w:p w14:paraId="3D1F2D6E">
            <w:pPr>
              <w:spacing w:after="0"/>
              <w:jc w:val="right"/>
              <w:rPr>
                <w:rFonts w:ascii="Times New Roman" w:hAnsi="Times New Roman" w:cs="Times New Roman"/>
                <w:sz w:val="18"/>
                <w:szCs w:val="20"/>
              </w:rPr>
            </w:pPr>
            <w:r>
              <w:rPr>
                <w:rFonts w:ascii="Times New Roman" w:hAnsi="Times New Roman" w:cs="Times New Roman"/>
                <w:sz w:val="18"/>
                <w:szCs w:val="20"/>
              </w:rPr>
              <w:t>148.000,00</w:t>
            </w:r>
          </w:p>
        </w:tc>
      </w:tr>
      <w:tr w14:paraId="68FE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424722F">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153D6A0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19C9D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620106">
            <w:pPr>
              <w:spacing w:after="0"/>
              <w:jc w:val="right"/>
              <w:rPr>
                <w:rFonts w:ascii="Times New Roman" w:hAnsi="Times New Roman" w:cs="Times New Roman"/>
                <w:sz w:val="18"/>
                <w:szCs w:val="20"/>
              </w:rPr>
            </w:pPr>
            <w:r>
              <w:rPr>
                <w:rFonts w:ascii="Times New Roman" w:hAnsi="Times New Roman" w:cs="Times New Roman"/>
                <w:sz w:val="18"/>
                <w:szCs w:val="20"/>
              </w:rPr>
              <w:t>161.000,00</w:t>
            </w:r>
          </w:p>
        </w:tc>
        <w:tc>
          <w:tcPr>
            <w:tcW w:w="1300" w:type="dxa"/>
            <w:shd w:val="clear" w:color="auto" w:fill="F2F2F2"/>
          </w:tcPr>
          <w:p w14:paraId="52CDFFA5">
            <w:pPr>
              <w:spacing w:after="0"/>
              <w:jc w:val="right"/>
              <w:rPr>
                <w:rFonts w:ascii="Times New Roman" w:hAnsi="Times New Roman" w:cs="Times New Roman"/>
                <w:sz w:val="18"/>
                <w:szCs w:val="20"/>
              </w:rPr>
            </w:pPr>
            <w:r>
              <w:rPr>
                <w:rFonts w:ascii="Times New Roman" w:hAnsi="Times New Roman" w:cs="Times New Roman"/>
                <w:sz w:val="18"/>
                <w:szCs w:val="20"/>
              </w:rPr>
              <w:t>151.000,00</w:t>
            </w:r>
          </w:p>
        </w:tc>
        <w:tc>
          <w:tcPr>
            <w:tcW w:w="1300" w:type="dxa"/>
            <w:shd w:val="clear" w:color="auto" w:fill="F2F2F2"/>
          </w:tcPr>
          <w:p w14:paraId="43D54D2F">
            <w:pPr>
              <w:spacing w:after="0"/>
              <w:jc w:val="right"/>
              <w:rPr>
                <w:rFonts w:ascii="Times New Roman" w:hAnsi="Times New Roman" w:cs="Times New Roman"/>
                <w:sz w:val="18"/>
                <w:szCs w:val="20"/>
              </w:rPr>
            </w:pPr>
            <w:r>
              <w:rPr>
                <w:rFonts w:ascii="Times New Roman" w:hAnsi="Times New Roman" w:cs="Times New Roman"/>
                <w:sz w:val="18"/>
                <w:szCs w:val="20"/>
              </w:rPr>
              <w:t>141.000,00</w:t>
            </w:r>
          </w:p>
        </w:tc>
      </w:tr>
      <w:tr w14:paraId="78F8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0F18D85">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0DCEEE9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6A34D46">
            <w:pPr>
              <w:spacing w:after="0"/>
              <w:jc w:val="right"/>
              <w:rPr>
                <w:rFonts w:ascii="Times New Roman" w:hAnsi="Times New Roman" w:cs="Times New Roman"/>
                <w:sz w:val="18"/>
                <w:szCs w:val="20"/>
              </w:rPr>
            </w:pPr>
          </w:p>
        </w:tc>
        <w:tc>
          <w:tcPr>
            <w:tcW w:w="1300" w:type="dxa"/>
            <w:shd w:val="clear" w:color="auto" w:fill="F2F2F2"/>
          </w:tcPr>
          <w:p w14:paraId="51D86865">
            <w:pPr>
              <w:spacing w:after="0"/>
              <w:jc w:val="right"/>
              <w:rPr>
                <w:rFonts w:ascii="Times New Roman" w:hAnsi="Times New Roman" w:cs="Times New Roman"/>
                <w:sz w:val="18"/>
                <w:szCs w:val="20"/>
              </w:rPr>
            </w:pPr>
          </w:p>
        </w:tc>
        <w:tc>
          <w:tcPr>
            <w:tcW w:w="1300" w:type="dxa"/>
            <w:shd w:val="clear" w:color="auto" w:fill="F2F2F2"/>
          </w:tcPr>
          <w:p w14:paraId="7629CF18">
            <w:pPr>
              <w:spacing w:after="0"/>
              <w:jc w:val="right"/>
              <w:rPr>
                <w:rFonts w:ascii="Times New Roman" w:hAnsi="Times New Roman" w:cs="Times New Roman"/>
                <w:sz w:val="18"/>
                <w:szCs w:val="20"/>
              </w:rPr>
            </w:pPr>
          </w:p>
        </w:tc>
        <w:tc>
          <w:tcPr>
            <w:tcW w:w="1300" w:type="dxa"/>
            <w:shd w:val="clear" w:color="auto" w:fill="F2F2F2"/>
          </w:tcPr>
          <w:p w14:paraId="3CFAB4D8">
            <w:pPr>
              <w:spacing w:after="0"/>
              <w:jc w:val="right"/>
              <w:rPr>
                <w:rFonts w:ascii="Times New Roman" w:hAnsi="Times New Roman" w:cs="Times New Roman"/>
                <w:sz w:val="18"/>
                <w:szCs w:val="20"/>
              </w:rPr>
            </w:pPr>
          </w:p>
        </w:tc>
      </w:tr>
      <w:tr w14:paraId="6EED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FBC71F5">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0B6C921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F2CED71">
            <w:pPr>
              <w:spacing w:after="0"/>
              <w:jc w:val="right"/>
              <w:rPr>
                <w:rFonts w:ascii="Times New Roman" w:hAnsi="Times New Roman" w:cs="Times New Roman"/>
                <w:sz w:val="20"/>
                <w:szCs w:val="20"/>
              </w:rPr>
            </w:pPr>
          </w:p>
        </w:tc>
        <w:tc>
          <w:tcPr>
            <w:tcW w:w="1300" w:type="dxa"/>
          </w:tcPr>
          <w:p w14:paraId="599E02A2">
            <w:pPr>
              <w:spacing w:after="0"/>
              <w:jc w:val="right"/>
              <w:rPr>
                <w:rFonts w:ascii="Times New Roman" w:hAnsi="Times New Roman" w:cs="Times New Roman"/>
                <w:sz w:val="20"/>
                <w:szCs w:val="20"/>
              </w:rPr>
            </w:pPr>
          </w:p>
        </w:tc>
        <w:tc>
          <w:tcPr>
            <w:tcW w:w="1300" w:type="dxa"/>
          </w:tcPr>
          <w:p w14:paraId="1DD7E0FD">
            <w:pPr>
              <w:spacing w:after="0"/>
              <w:jc w:val="right"/>
              <w:rPr>
                <w:rFonts w:ascii="Times New Roman" w:hAnsi="Times New Roman" w:cs="Times New Roman"/>
                <w:sz w:val="20"/>
                <w:szCs w:val="20"/>
              </w:rPr>
            </w:pPr>
          </w:p>
        </w:tc>
        <w:tc>
          <w:tcPr>
            <w:tcW w:w="1300" w:type="dxa"/>
          </w:tcPr>
          <w:p w14:paraId="7DDEFF1B">
            <w:pPr>
              <w:spacing w:after="0"/>
              <w:jc w:val="right"/>
              <w:rPr>
                <w:rFonts w:ascii="Times New Roman" w:hAnsi="Times New Roman" w:cs="Times New Roman"/>
                <w:sz w:val="20"/>
                <w:szCs w:val="20"/>
              </w:rPr>
            </w:pPr>
          </w:p>
        </w:tc>
      </w:tr>
      <w:tr w14:paraId="1DD7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F0863B6">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0FE60AF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73F9B5F">
            <w:pPr>
              <w:spacing w:after="0"/>
              <w:jc w:val="right"/>
              <w:rPr>
                <w:rFonts w:ascii="Times New Roman" w:hAnsi="Times New Roman" w:cs="Times New Roman"/>
                <w:sz w:val="20"/>
                <w:szCs w:val="20"/>
              </w:rPr>
            </w:pPr>
          </w:p>
        </w:tc>
        <w:tc>
          <w:tcPr>
            <w:tcW w:w="1300" w:type="dxa"/>
          </w:tcPr>
          <w:p w14:paraId="2E3845BB">
            <w:pPr>
              <w:spacing w:after="0"/>
              <w:jc w:val="right"/>
              <w:rPr>
                <w:rFonts w:ascii="Times New Roman" w:hAnsi="Times New Roman" w:cs="Times New Roman"/>
                <w:sz w:val="20"/>
                <w:szCs w:val="20"/>
              </w:rPr>
            </w:pPr>
          </w:p>
        </w:tc>
        <w:tc>
          <w:tcPr>
            <w:tcW w:w="1300" w:type="dxa"/>
          </w:tcPr>
          <w:p w14:paraId="3FD7F5F1">
            <w:pPr>
              <w:spacing w:after="0"/>
              <w:jc w:val="right"/>
              <w:rPr>
                <w:rFonts w:ascii="Times New Roman" w:hAnsi="Times New Roman" w:cs="Times New Roman"/>
                <w:sz w:val="20"/>
                <w:szCs w:val="20"/>
              </w:rPr>
            </w:pPr>
          </w:p>
        </w:tc>
        <w:tc>
          <w:tcPr>
            <w:tcW w:w="1300" w:type="dxa"/>
          </w:tcPr>
          <w:p w14:paraId="5B0304AD">
            <w:pPr>
              <w:spacing w:after="0"/>
              <w:jc w:val="right"/>
              <w:rPr>
                <w:rFonts w:ascii="Times New Roman" w:hAnsi="Times New Roman" w:cs="Times New Roman"/>
                <w:sz w:val="20"/>
                <w:szCs w:val="20"/>
              </w:rPr>
            </w:pPr>
          </w:p>
        </w:tc>
      </w:tr>
      <w:tr w14:paraId="6FCD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5F11701">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6D0C6AC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06990AA">
            <w:pPr>
              <w:spacing w:after="0"/>
              <w:jc w:val="right"/>
              <w:rPr>
                <w:rFonts w:ascii="Times New Roman" w:hAnsi="Times New Roman" w:cs="Times New Roman"/>
                <w:sz w:val="18"/>
                <w:szCs w:val="20"/>
              </w:rPr>
            </w:pPr>
          </w:p>
        </w:tc>
        <w:tc>
          <w:tcPr>
            <w:tcW w:w="1300" w:type="dxa"/>
            <w:shd w:val="clear" w:color="auto" w:fill="F2F2F2"/>
          </w:tcPr>
          <w:p w14:paraId="3CDF961C">
            <w:pPr>
              <w:spacing w:after="0"/>
              <w:jc w:val="right"/>
              <w:rPr>
                <w:rFonts w:ascii="Times New Roman" w:hAnsi="Times New Roman" w:cs="Times New Roman"/>
                <w:sz w:val="18"/>
                <w:szCs w:val="20"/>
              </w:rPr>
            </w:pPr>
          </w:p>
        </w:tc>
        <w:tc>
          <w:tcPr>
            <w:tcW w:w="1300" w:type="dxa"/>
            <w:shd w:val="clear" w:color="auto" w:fill="F2F2F2"/>
          </w:tcPr>
          <w:p w14:paraId="688E8D88">
            <w:pPr>
              <w:spacing w:after="0"/>
              <w:jc w:val="right"/>
              <w:rPr>
                <w:rFonts w:ascii="Times New Roman" w:hAnsi="Times New Roman" w:cs="Times New Roman"/>
                <w:sz w:val="18"/>
                <w:szCs w:val="20"/>
              </w:rPr>
            </w:pPr>
          </w:p>
        </w:tc>
        <w:tc>
          <w:tcPr>
            <w:tcW w:w="1300" w:type="dxa"/>
            <w:shd w:val="clear" w:color="auto" w:fill="F2F2F2"/>
          </w:tcPr>
          <w:p w14:paraId="3FD880AF">
            <w:pPr>
              <w:spacing w:after="0"/>
              <w:jc w:val="right"/>
              <w:rPr>
                <w:rFonts w:ascii="Times New Roman" w:hAnsi="Times New Roman" w:cs="Times New Roman"/>
                <w:sz w:val="18"/>
                <w:szCs w:val="20"/>
              </w:rPr>
            </w:pPr>
          </w:p>
        </w:tc>
      </w:tr>
      <w:tr w14:paraId="61DA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786299E">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00F77DE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1A69350">
            <w:pPr>
              <w:spacing w:after="0"/>
              <w:jc w:val="right"/>
              <w:rPr>
                <w:rFonts w:ascii="Times New Roman" w:hAnsi="Times New Roman" w:cs="Times New Roman"/>
                <w:sz w:val="20"/>
                <w:szCs w:val="20"/>
              </w:rPr>
            </w:pPr>
          </w:p>
        </w:tc>
        <w:tc>
          <w:tcPr>
            <w:tcW w:w="1300" w:type="dxa"/>
          </w:tcPr>
          <w:p w14:paraId="5E6E2FF7">
            <w:pPr>
              <w:spacing w:after="0"/>
              <w:jc w:val="right"/>
              <w:rPr>
                <w:rFonts w:ascii="Times New Roman" w:hAnsi="Times New Roman" w:cs="Times New Roman"/>
                <w:sz w:val="20"/>
                <w:szCs w:val="20"/>
              </w:rPr>
            </w:pPr>
          </w:p>
        </w:tc>
        <w:tc>
          <w:tcPr>
            <w:tcW w:w="1300" w:type="dxa"/>
          </w:tcPr>
          <w:p w14:paraId="4432FC25">
            <w:pPr>
              <w:spacing w:after="0"/>
              <w:jc w:val="right"/>
              <w:rPr>
                <w:rFonts w:ascii="Times New Roman" w:hAnsi="Times New Roman" w:cs="Times New Roman"/>
                <w:sz w:val="20"/>
                <w:szCs w:val="20"/>
              </w:rPr>
            </w:pPr>
          </w:p>
        </w:tc>
        <w:tc>
          <w:tcPr>
            <w:tcW w:w="1300" w:type="dxa"/>
          </w:tcPr>
          <w:p w14:paraId="72FFFEB1">
            <w:pPr>
              <w:spacing w:after="0"/>
              <w:jc w:val="right"/>
              <w:rPr>
                <w:rFonts w:ascii="Times New Roman" w:hAnsi="Times New Roman" w:cs="Times New Roman"/>
                <w:sz w:val="20"/>
                <w:szCs w:val="20"/>
              </w:rPr>
            </w:pPr>
          </w:p>
        </w:tc>
      </w:tr>
      <w:tr w14:paraId="3492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5A8BB44">
            <w:pPr>
              <w:spacing w:after="0"/>
              <w:rPr>
                <w:rFonts w:ascii="Times New Roman" w:hAnsi="Times New Roman" w:cs="Times New Roman"/>
                <w:sz w:val="18"/>
                <w:szCs w:val="20"/>
              </w:rPr>
            </w:pPr>
            <w:r>
              <w:rPr>
                <w:rFonts w:ascii="Times New Roman" w:hAnsi="Times New Roman" w:cs="Times New Roman"/>
                <w:sz w:val="18"/>
                <w:szCs w:val="20"/>
              </w:rPr>
              <w:t>425 Višegodišnji nasadi i osnovno stado</w:t>
            </w:r>
          </w:p>
        </w:tc>
        <w:tc>
          <w:tcPr>
            <w:tcW w:w="1300" w:type="dxa"/>
            <w:shd w:val="clear" w:color="auto" w:fill="F2F2F2"/>
          </w:tcPr>
          <w:p w14:paraId="2524F30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58C066C">
            <w:pPr>
              <w:spacing w:after="0"/>
              <w:jc w:val="right"/>
              <w:rPr>
                <w:rFonts w:ascii="Times New Roman" w:hAnsi="Times New Roman" w:cs="Times New Roman"/>
                <w:sz w:val="18"/>
                <w:szCs w:val="20"/>
              </w:rPr>
            </w:pPr>
          </w:p>
        </w:tc>
        <w:tc>
          <w:tcPr>
            <w:tcW w:w="1300" w:type="dxa"/>
            <w:shd w:val="clear" w:color="auto" w:fill="F2F2F2"/>
          </w:tcPr>
          <w:p w14:paraId="37DF1D86">
            <w:pPr>
              <w:spacing w:after="0"/>
              <w:jc w:val="right"/>
              <w:rPr>
                <w:rFonts w:ascii="Times New Roman" w:hAnsi="Times New Roman" w:cs="Times New Roman"/>
                <w:sz w:val="18"/>
                <w:szCs w:val="20"/>
              </w:rPr>
            </w:pPr>
          </w:p>
        </w:tc>
        <w:tc>
          <w:tcPr>
            <w:tcW w:w="1300" w:type="dxa"/>
            <w:shd w:val="clear" w:color="auto" w:fill="F2F2F2"/>
          </w:tcPr>
          <w:p w14:paraId="057C71AE">
            <w:pPr>
              <w:spacing w:after="0"/>
              <w:jc w:val="right"/>
              <w:rPr>
                <w:rFonts w:ascii="Times New Roman" w:hAnsi="Times New Roman" w:cs="Times New Roman"/>
                <w:sz w:val="18"/>
                <w:szCs w:val="20"/>
              </w:rPr>
            </w:pPr>
          </w:p>
        </w:tc>
        <w:tc>
          <w:tcPr>
            <w:tcW w:w="1300" w:type="dxa"/>
            <w:shd w:val="clear" w:color="auto" w:fill="F2F2F2"/>
          </w:tcPr>
          <w:p w14:paraId="1221C514">
            <w:pPr>
              <w:spacing w:after="0"/>
              <w:jc w:val="right"/>
              <w:rPr>
                <w:rFonts w:ascii="Times New Roman" w:hAnsi="Times New Roman" w:cs="Times New Roman"/>
                <w:sz w:val="18"/>
                <w:szCs w:val="20"/>
              </w:rPr>
            </w:pPr>
          </w:p>
        </w:tc>
      </w:tr>
      <w:tr w14:paraId="68B6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7EB21FC">
            <w:pPr>
              <w:spacing w:after="0"/>
              <w:rPr>
                <w:rFonts w:ascii="Times New Roman" w:hAnsi="Times New Roman" w:cs="Times New Roman"/>
                <w:sz w:val="20"/>
                <w:szCs w:val="20"/>
              </w:rPr>
            </w:pPr>
            <w:r>
              <w:rPr>
                <w:rFonts w:ascii="Times New Roman" w:hAnsi="Times New Roman" w:cs="Times New Roman"/>
                <w:sz w:val="20"/>
                <w:szCs w:val="20"/>
              </w:rPr>
              <w:t>4251 Višegodišnji nasadi</w:t>
            </w:r>
          </w:p>
        </w:tc>
        <w:tc>
          <w:tcPr>
            <w:tcW w:w="1300" w:type="dxa"/>
          </w:tcPr>
          <w:p w14:paraId="628377D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8997541">
            <w:pPr>
              <w:spacing w:after="0"/>
              <w:jc w:val="right"/>
              <w:rPr>
                <w:rFonts w:ascii="Times New Roman" w:hAnsi="Times New Roman" w:cs="Times New Roman"/>
                <w:sz w:val="20"/>
                <w:szCs w:val="20"/>
              </w:rPr>
            </w:pPr>
          </w:p>
        </w:tc>
        <w:tc>
          <w:tcPr>
            <w:tcW w:w="1300" w:type="dxa"/>
          </w:tcPr>
          <w:p w14:paraId="62342C02">
            <w:pPr>
              <w:spacing w:after="0"/>
              <w:jc w:val="right"/>
              <w:rPr>
                <w:rFonts w:ascii="Times New Roman" w:hAnsi="Times New Roman" w:cs="Times New Roman"/>
                <w:sz w:val="20"/>
                <w:szCs w:val="20"/>
              </w:rPr>
            </w:pPr>
          </w:p>
        </w:tc>
        <w:tc>
          <w:tcPr>
            <w:tcW w:w="1300" w:type="dxa"/>
          </w:tcPr>
          <w:p w14:paraId="06892A10">
            <w:pPr>
              <w:spacing w:after="0"/>
              <w:jc w:val="right"/>
              <w:rPr>
                <w:rFonts w:ascii="Times New Roman" w:hAnsi="Times New Roman" w:cs="Times New Roman"/>
                <w:sz w:val="20"/>
                <w:szCs w:val="20"/>
              </w:rPr>
            </w:pPr>
          </w:p>
        </w:tc>
        <w:tc>
          <w:tcPr>
            <w:tcW w:w="1300" w:type="dxa"/>
          </w:tcPr>
          <w:p w14:paraId="571F596A">
            <w:pPr>
              <w:spacing w:after="0"/>
              <w:jc w:val="right"/>
              <w:rPr>
                <w:rFonts w:ascii="Times New Roman" w:hAnsi="Times New Roman" w:cs="Times New Roman"/>
                <w:sz w:val="20"/>
                <w:szCs w:val="20"/>
              </w:rPr>
            </w:pPr>
          </w:p>
        </w:tc>
      </w:tr>
      <w:tr w14:paraId="360A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2DFCED9">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4F0F326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50E400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EBB7B33">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59723CE0">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0E96460E">
            <w:pPr>
              <w:spacing w:after="0"/>
              <w:jc w:val="right"/>
              <w:rPr>
                <w:rFonts w:ascii="Times New Roman" w:hAnsi="Times New Roman" w:cs="Times New Roman"/>
                <w:sz w:val="18"/>
                <w:szCs w:val="20"/>
              </w:rPr>
            </w:pPr>
            <w:r>
              <w:rPr>
                <w:rFonts w:ascii="Times New Roman" w:hAnsi="Times New Roman" w:cs="Times New Roman"/>
                <w:sz w:val="18"/>
                <w:szCs w:val="20"/>
              </w:rPr>
              <w:t>7.000,00</w:t>
            </w:r>
          </w:p>
        </w:tc>
      </w:tr>
      <w:tr w14:paraId="54D4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78AF3C1">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38B6122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BE21564">
            <w:pPr>
              <w:spacing w:after="0"/>
              <w:jc w:val="right"/>
              <w:rPr>
                <w:rFonts w:ascii="Times New Roman" w:hAnsi="Times New Roman" w:cs="Times New Roman"/>
                <w:sz w:val="18"/>
                <w:szCs w:val="20"/>
              </w:rPr>
            </w:pPr>
          </w:p>
        </w:tc>
        <w:tc>
          <w:tcPr>
            <w:tcW w:w="1300" w:type="dxa"/>
            <w:shd w:val="clear" w:color="auto" w:fill="F2F2F2"/>
          </w:tcPr>
          <w:p w14:paraId="6B5B66E8">
            <w:pPr>
              <w:spacing w:after="0"/>
              <w:jc w:val="right"/>
              <w:rPr>
                <w:rFonts w:ascii="Times New Roman" w:hAnsi="Times New Roman" w:cs="Times New Roman"/>
                <w:sz w:val="18"/>
                <w:szCs w:val="20"/>
              </w:rPr>
            </w:pPr>
          </w:p>
        </w:tc>
        <w:tc>
          <w:tcPr>
            <w:tcW w:w="1300" w:type="dxa"/>
            <w:shd w:val="clear" w:color="auto" w:fill="F2F2F2"/>
          </w:tcPr>
          <w:p w14:paraId="2C87BA5C">
            <w:pPr>
              <w:spacing w:after="0"/>
              <w:jc w:val="right"/>
              <w:rPr>
                <w:rFonts w:ascii="Times New Roman" w:hAnsi="Times New Roman" w:cs="Times New Roman"/>
                <w:sz w:val="18"/>
                <w:szCs w:val="20"/>
              </w:rPr>
            </w:pPr>
          </w:p>
        </w:tc>
        <w:tc>
          <w:tcPr>
            <w:tcW w:w="1300" w:type="dxa"/>
            <w:shd w:val="clear" w:color="auto" w:fill="F2F2F2"/>
          </w:tcPr>
          <w:p w14:paraId="6E051A6F">
            <w:pPr>
              <w:spacing w:after="0"/>
              <w:jc w:val="right"/>
              <w:rPr>
                <w:rFonts w:ascii="Times New Roman" w:hAnsi="Times New Roman" w:cs="Times New Roman"/>
                <w:sz w:val="18"/>
                <w:szCs w:val="20"/>
              </w:rPr>
            </w:pPr>
          </w:p>
        </w:tc>
      </w:tr>
      <w:tr w14:paraId="2855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8258376">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423105D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DBA810A">
            <w:pPr>
              <w:spacing w:after="0"/>
              <w:jc w:val="right"/>
              <w:rPr>
                <w:rFonts w:ascii="Times New Roman" w:hAnsi="Times New Roman" w:cs="Times New Roman"/>
                <w:sz w:val="20"/>
                <w:szCs w:val="20"/>
              </w:rPr>
            </w:pPr>
          </w:p>
        </w:tc>
        <w:tc>
          <w:tcPr>
            <w:tcW w:w="1300" w:type="dxa"/>
          </w:tcPr>
          <w:p w14:paraId="26F55EB6">
            <w:pPr>
              <w:spacing w:after="0"/>
              <w:jc w:val="right"/>
              <w:rPr>
                <w:rFonts w:ascii="Times New Roman" w:hAnsi="Times New Roman" w:cs="Times New Roman"/>
                <w:sz w:val="20"/>
                <w:szCs w:val="20"/>
              </w:rPr>
            </w:pPr>
          </w:p>
        </w:tc>
        <w:tc>
          <w:tcPr>
            <w:tcW w:w="1300" w:type="dxa"/>
          </w:tcPr>
          <w:p w14:paraId="2E3F2C2F">
            <w:pPr>
              <w:spacing w:after="0"/>
              <w:jc w:val="right"/>
              <w:rPr>
                <w:rFonts w:ascii="Times New Roman" w:hAnsi="Times New Roman" w:cs="Times New Roman"/>
                <w:sz w:val="20"/>
                <w:szCs w:val="20"/>
              </w:rPr>
            </w:pPr>
          </w:p>
        </w:tc>
        <w:tc>
          <w:tcPr>
            <w:tcW w:w="1300" w:type="dxa"/>
          </w:tcPr>
          <w:p w14:paraId="488EC62A">
            <w:pPr>
              <w:spacing w:after="0"/>
              <w:jc w:val="right"/>
              <w:rPr>
                <w:rFonts w:ascii="Times New Roman" w:hAnsi="Times New Roman" w:cs="Times New Roman"/>
                <w:sz w:val="20"/>
                <w:szCs w:val="20"/>
              </w:rPr>
            </w:pPr>
          </w:p>
        </w:tc>
      </w:tr>
      <w:tr w14:paraId="030B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510899E">
            <w:pPr>
              <w:spacing w:after="0"/>
              <w:rPr>
                <w:rFonts w:ascii="Times New Roman" w:hAnsi="Times New Roman" w:cs="Times New Roman"/>
                <w:sz w:val="16"/>
                <w:szCs w:val="20"/>
              </w:rPr>
            </w:pPr>
            <w:r>
              <w:rPr>
                <w:rFonts w:ascii="Times New Roman" w:hAnsi="Times New Roman" w:cs="Times New Roman"/>
                <w:sz w:val="16"/>
                <w:szCs w:val="20"/>
              </w:rPr>
              <w:t>IZVOR 50111 Pomoći iz državnog proračuna kroz opće prihode i primitke - ministarstva</w:t>
            </w:r>
          </w:p>
        </w:tc>
        <w:tc>
          <w:tcPr>
            <w:tcW w:w="1300" w:type="dxa"/>
            <w:shd w:val="clear" w:color="auto" w:fill="CBFFCB"/>
          </w:tcPr>
          <w:p w14:paraId="467C6CE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E6AD97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424CA19">
            <w:pPr>
              <w:spacing w:after="0"/>
              <w:jc w:val="right"/>
              <w:rPr>
                <w:rFonts w:ascii="Times New Roman" w:hAnsi="Times New Roman" w:cs="Times New Roman"/>
                <w:sz w:val="16"/>
                <w:szCs w:val="20"/>
              </w:rPr>
            </w:pPr>
            <w:r>
              <w:rPr>
                <w:rFonts w:ascii="Times New Roman" w:hAnsi="Times New Roman" w:cs="Times New Roman"/>
                <w:sz w:val="16"/>
                <w:szCs w:val="20"/>
              </w:rPr>
              <w:t>460.000,00</w:t>
            </w:r>
          </w:p>
        </w:tc>
        <w:tc>
          <w:tcPr>
            <w:tcW w:w="1300" w:type="dxa"/>
            <w:shd w:val="clear" w:color="auto" w:fill="CBFFCB"/>
          </w:tcPr>
          <w:p w14:paraId="2269F933">
            <w:pPr>
              <w:spacing w:after="0"/>
              <w:jc w:val="right"/>
              <w:rPr>
                <w:rFonts w:ascii="Times New Roman" w:hAnsi="Times New Roman" w:cs="Times New Roman"/>
                <w:sz w:val="16"/>
                <w:szCs w:val="20"/>
              </w:rPr>
            </w:pPr>
            <w:r>
              <w:rPr>
                <w:rFonts w:ascii="Times New Roman" w:hAnsi="Times New Roman" w:cs="Times New Roman"/>
                <w:sz w:val="16"/>
                <w:szCs w:val="20"/>
              </w:rPr>
              <w:t>220.000,00</w:t>
            </w:r>
          </w:p>
        </w:tc>
        <w:tc>
          <w:tcPr>
            <w:tcW w:w="1300" w:type="dxa"/>
            <w:shd w:val="clear" w:color="auto" w:fill="CBFFCB"/>
          </w:tcPr>
          <w:p w14:paraId="5689E461">
            <w:pPr>
              <w:spacing w:after="0"/>
              <w:jc w:val="right"/>
              <w:rPr>
                <w:rFonts w:ascii="Times New Roman" w:hAnsi="Times New Roman" w:cs="Times New Roman"/>
                <w:sz w:val="16"/>
                <w:szCs w:val="20"/>
              </w:rPr>
            </w:pPr>
            <w:r>
              <w:rPr>
                <w:rFonts w:ascii="Times New Roman" w:hAnsi="Times New Roman" w:cs="Times New Roman"/>
                <w:sz w:val="16"/>
                <w:szCs w:val="20"/>
              </w:rPr>
              <w:t>40.000,00</w:t>
            </w:r>
          </w:p>
        </w:tc>
      </w:tr>
      <w:tr w14:paraId="203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97716F">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71E79E9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DBBFCF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FE38D95">
            <w:pPr>
              <w:spacing w:after="0"/>
              <w:jc w:val="right"/>
              <w:rPr>
                <w:rFonts w:ascii="Times New Roman" w:hAnsi="Times New Roman" w:cs="Times New Roman"/>
                <w:sz w:val="18"/>
                <w:szCs w:val="20"/>
              </w:rPr>
            </w:pPr>
            <w:r>
              <w:rPr>
                <w:rFonts w:ascii="Times New Roman" w:hAnsi="Times New Roman" w:cs="Times New Roman"/>
                <w:sz w:val="18"/>
                <w:szCs w:val="20"/>
              </w:rPr>
              <w:t>460.000,00</w:t>
            </w:r>
          </w:p>
        </w:tc>
        <w:tc>
          <w:tcPr>
            <w:tcW w:w="1300" w:type="dxa"/>
            <w:shd w:val="clear" w:color="auto" w:fill="F2F2F2"/>
          </w:tcPr>
          <w:p w14:paraId="27BB536A">
            <w:pPr>
              <w:spacing w:after="0"/>
              <w:jc w:val="right"/>
              <w:rPr>
                <w:rFonts w:ascii="Times New Roman" w:hAnsi="Times New Roman" w:cs="Times New Roman"/>
                <w:sz w:val="18"/>
                <w:szCs w:val="20"/>
              </w:rPr>
            </w:pPr>
            <w:r>
              <w:rPr>
                <w:rFonts w:ascii="Times New Roman" w:hAnsi="Times New Roman" w:cs="Times New Roman"/>
                <w:sz w:val="18"/>
                <w:szCs w:val="20"/>
              </w:rPr>
              <w:t>220.000,00</w:t>
            </w:r>
          </w:p>
        </w:tc>
        <w:tc>
          <w:tcPr>
            <w:tcW w:w="1300" w:type="dxa"/>
            <w:shd w:val="clear" w:color="auto" w:fill="F2F2F2"/>
          </w:tcPr>
          <w:p w14:paraId="587BCB85">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0DB8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2A1CDEF">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1465F39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3D957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39B988D">
            <w:pPr>
              <w:spacing w:after="0"/>
              <w:jc w:val="right"/>
              <w:rPr>
                <w:rFonts w:ascii="Times New Roman" w:hAnsi="Times New Roman" w:cs="Times New Roman"/>
                <w:sz w:val="18"/>
                <w:szCs w:val="20"/>
              </w:rPr>
            </w:pPr>
            <w:r>
              <w:rPr>
                <w:rFonts w:ascii="Times New Roman" w:hAnsi="Times New Roman" w:cs="Times New Roman"/>
                <w:sz w:val="18"/>
                <w:szCs w:val="20"/>
              </w:rPr>
              <w:t>460.000,00</w:t>
            </w:r>
          </w:p>
        </w:tc>
        <w:tc>
          <w:tcPr>
            <w:tcW w:w="1300" w:type="dxa"/>
            <w:shd w:val="clear" w:color="auto" w:fill="F2F2F2"/>
          </w:tcPr>
          <w:p w14:paraId="2338140B">
            <w:pPr>
              <w:spacing w:after="0"/>
              <w:jc w:val="right"/>
              <w:rPr>
                <w:rFonts w:ascii="Times New Roman" w:hAnsi="Times New Roman" w:cs="Times New Roman"/>
                <w:sz w:val="18"/>
                <w:szCs w:val="20"/>
              </w:rPr>
            </w:pPr>
            <w:r>
              <w:rPr>
                <w:rFonts w:ascii="Times New Roman" w:hAnsi="Times New Roman" w:cs="Times New Roman"/>
                <w:sz w:val="18"/>
                <w:szCs w:val="20"/>
              </w:rPr>
              <w:t>220.000,00</w:t>
            </w:r>
          </w:p>
        </w:tc>
        <w:tc>
          <w:tcPr>
            <w:tcW w:w="1300" w:type="dxa"/>
            <w:shd w:val="clear" w:color="auto" w:fill="F2F2F2"/>
          </w:tcPr>
          <w:p w14:paraId="3965B407">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3BB8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1BD7386">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5C0591D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CB93E8C">
            <w:pPr>
              <w:spacing w:after="0"/>
              <w:jc w:val="right"/>
              <w:rPr>
                <w:rFonts w:ascii="Times New Roman" w:hAnsi="Times New Roman" w:cs="Times New Roman"/>
                <w:sz w:val="18"/>
                <w:szCs w:val="20"/>
              </w:rPr>
            </w:pPr>
          </w:p>
        </w:tc>
        <w:tc>
          <w:tcPr>
            <w:tcW w:w="1300" w:type="dxa"/>
            <w:shd w:val="clear" w:color="auto" w:fill="F2F2F2"/>
          </w:tcPr>
          <w:p w14:paraId="49A17659">
            <w:pPr>
              <w:spacing w:after="0"/>
              <w:jc w:val="right"/>
              <w:rPr>
                <w:rFonts w:ascii="Times New Roman" w:hAnsi="Times New Roman" w:cs="Times New Roman"/>
                <w:sz w:val="18"/>
                <w:szCs w:val="20"/>
              </w:rPr>
            </w:pPr>
          </w:p>
        </w:tc>
        <w:tc>
          <w:tcPr>
            <w:tcW w:w="1300" w:type="dxa"/>
            <w:shd w:val="clear" w:color="auto" w:fill="F2F2F2"/>
          </w:tcPr>
          <w:p w14:paraId="524606FA">
            <w:pPr>
              <w:spacing w:after="0"/>
              <w:jc w:val="right"/>
              <w:rPr>
                <w:rFonts w:ascii="Times New Roman" w:hAnsi="Times New Roman" w:cs="Times New Roman"/>
                <w:sz w:val="18"/>
                <w:szCs w:val="20"/>
              </w:rPr>
            </w:pPr>
          </w:p>
        </w:tc>
        <w:tc>
          <w:tcPr>
            <w:tcW w:w="1300" w:type="dxa"/>
            <w:shd w:val="clear" w:color="auto" w:fill="F2F2F2"/>
          </w:tcPr>
          <w:p w14:paraId="63868C12">
            <w:pPr>
              <w:spacing w:after="0"/>
              <w:jc w:val="right"/>
              <w:rPr>
                <w:rFonts w:ascii="Times New Roman" w:hAnsi="Times New Roman" w:cs="Times New Roman"/>
                <w:sz w:val="18"/>
                <w:szCs w:val="20"/>
              </w:rPr>
            </w:pPr>
          </w:p>
        </w:tc>
      </w:tr>
      <w:tr w14:paraId="77A5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6136B10">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41FF38E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735D113">
            <w:pPr>
              <w:spacing w:after="0"/>
              <w:jc w:val="right"/>
              <w:rPr>
                <w:rFonts w:ascii="Times New Roman" w:hAnsi="Times New Roman" w:cs="Times New Roman"/>
                <w:sz w:val="20"/>
                <w:szCs w:val="20"/>
              </w:rPr>
            </w:pPr>
          </w:p>
        </w:tc>
        <w:tc>
          <w:tcPr>
            <w:tcW w:w="1300" w:type="dxa"/>
          </w:tcPr>
          <w:p w14:paraId="66A2AEBA">
            <w:pPr>
              <w:spacing w:after="0"/>
              <w:jc w:val="right"/>
              <w:rPr>
                <w:rFonts w:ascii="Times New Roman" w:hAnsi="Times New Roman" w:cs="Times New Roman"/>
                <w:sz w:val="20"/>
                <w:szCs w:val="20"/>
              </w:rPr>
            </w:pPr>
          </w:p>
        </w:tc>
        <w:tc>
          <w:tcPr>
            <w:tcW w:w="1300" w:type="dxa"/>
          </w:tcPr>
          <w:p w14:paraId="0A15F3E9">
            <w:pPr>
              <w:spacing w:after="0"/>
              <w:jc w:val="right"/>
              <w:rPr>
                <w:rFonts w:ascii="Times New Roman" w:hAnsi="Times New Roman" w:cs="Times New Roman"/>
                <w:sz w:val="20"/>
                <w:szCs w:val="20"/>
              </w:rPr>
            </w:pPr>
          </w:p>
        </w:tc>
        <w:tc>
          <w:tcPr>
            <w:tcW w:w="1300" w:type="dxa"/>
          </w:tcPr>
          <w:p w14:paraId="073AD910">
            <w:pPr>
              <w:spacing w:after="0"/>
              <w:jc w:val="right"/>
              <w:rPr>
                <w:rFonts w:ascii="Times New Roman" w:hAnsi="Times New Roman" w:cs="Times New Roman"/>
                <w:sz w:val="20"/>
                <w:szCs w:val="20"/>
              </w:rPr>
            </w:pPr>
          </w:p>
        </w:tc>
      </w:tr>
      <w:tr w14:paraId="4479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76A774E">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5A6FBD8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BC6EE37">
            <w:pPr>
              <w:spacing w:after="0"/>
              <w:jc w:val="right"/>
              <w:rPr>
                <w:rFonts w:ascii="Times New Roman" w:hAnsi="Times New Roman" w:cs="Times New Roman"/>
                <w:sz w:val="20"/>
                <w:szCs w:val="20"/>
              </w:rPr>
            </w:pPr>
          </w:p>
        </w:tc>
        <w:tc>
          <w:tcPr>
            <w:tcW w:w="1300" w:type="dxa"/>
          </w:tcPr>
          <w:p w14:paraId="69AD655B">
            <w:pPr>
              <w:spacing w:after="0"/>
              <w:jc w:val="right"/>
              <w:rPr>
                <w:rFonts w:ascii="Times New Roman" w:hAnsi="Times New Roman" w:cs="Times New Roman"/>
                <w:sz w:val="20"/>
                <w:szCs w:val="20"/>
              </w:rPr>
            </w:pPr>
          </w:p>
        </w:tc>
        <w:tc>
          <w:tcPr>
            <w:tcW w:w="1300" w:type="dxa"/>
          </w:tcPr>
          <w:p w14:paraId="3C1648CC">
            <w:pPr>
              <w:spacing w:after="0"/>
              <w:jc w:val="right"/>
              <w:rPr>
                <w:rFonts w:ascii="Times New Roman" w:hAnsi="Times New Roman" w:cs="Times New Roman"/>
                <w:sz w:val="20"/>
                <w:szCs w:val="20"/>
              </w:rPr>
            </w:pPr>
          </w:p>
        </w:tc>
        <w:tc>
          <w:tcPr>
            <w:tcW w:w="1300" w:type="dxa"/>
          </w:tcPr>
          <w:p w14:paraId="3DF393CD">
            <w:pPr>
              <w:spacing w:after="0"/>
              <w:jc w:val="right"/>
              <w:rPr>
                <w:rFonts w:ascii="Times New Roman" w:hAnsi="Times New Roman" w:cs="Times New Roman"/>
                <w:sz w:val="20"/>
                <w:szCs w:val="20"/>
              </w:rPr>
            </w:pPr>
          </w:p>
        </w:tc>
      </w:tr>
      <w:tr w14:paraId="0BE7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9DBF07E">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45A5EBD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9555753">
            <w:pPr>
              <w:spacing w:after="0"/>
              <w:jc w:val="right"/>
              <w:rPr>
                <w:rFonts w:ascii="Times New Roman" w:hAnsi="Times New Roman" w:cs="Times New Roman"/>
                <w:sz w:val="16"/>
                <w:szCs w:val="20"/>
              </w:rPr>
            </w:pPr>
            <w:r>
              <w:rPr>
                <w:rFonts w:ascii="Times New Roman" w:hAnsi="Times New Roman" w:cs="Times New Roman"/>
                <w:sz w:val="16"/>
                <w:szCs w:val="20"/>
              </w:rPr>
              <w:t>200.000,00</w:t>
            </w:r>
          </w:p>
        </w:tc>
        <w:tc>
          <w:tcPr>
            <w:tcW w:w="1300" w:type="dxa"/>
            <w:shd w:val="clear" w:color="auto" w:fill="CBFFCB"/>
          </w:tcPr>
          <w:p w14:paraId="2A03B1D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AC96E4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C985AF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8EE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1ED2519">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71B50C8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9AF0FE1">
            <w:pPr>
              <w:spacing w:after="0"/>
              <w:jc w:val="right"/>
              <w:rPr>
                <w:rFonts w:ascii="Times New Roman" w:hAnsi="Times New Roman" w:cs="Times New Roman"/>
                <w:sz w:val="18"/>
                <w:szCs w:val="20"/>
              </w:rPr>
            </w:pPr>
            <w:r>
              <w:rPr>
                <w:rFonts w:ascii="Times New Roman" w:hAnsi="Times New Roman" w:cs="Times New Roman"/>
                <w:sz w:val="18"/>
                <w:szCs w:val="20"/>
              </w:rPr>
              <w:t>200.000,00</w:t>
            </w:r>
          </w:p>
        </w:tc>
        <w:tc>
          <w:tcPr>
            <w:tcW w:w="1300" w:type="dxa"/>
            <w:shd w:val="clear" w:color="auto" w:fill="F2F2F2"/>
          </w:tcPr>
          <w:p w14:paraId="5C010D6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F6CA42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E3382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EC3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F82EDCC">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4CE966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11AA3F0">
            <w:pPr>
              <w:spacing w:after="0"/>
              <w:jc w:val="right"/>
              <w:rPr>
                <w:rFonts w:ascii="Times New Roman" w:hAnsi="Times New Roman" w:cs="Times New Roman"/>
                <w:sz w:val="18"/>
                <w:szCs w:val="20"/>
              </w:rPr>
            </w:pPr>
            <w:r>
              <w:rPr>
                <w:rFonts w:ascii="Times New Roman" w:hAnsi="Times New Roman" w:cs="Times New Roman"/>
                <w:sz w:val="18"/>
                <w:szCs w:val="20"/>
              </w:rPr>
              <w:t>200.000,00</w:t>
            </w:r>
          </w:p>
        </w:tc>
        <w:tc>
          <w:tcPr>
            <w:tcW w:w="1300" w:type="dxa"/>
            <w:shd w:val="clear" w:color="auto" w:fill="F2F2F2"/>
          </w:tcPr>
          <w:p w14:paraId="66100E9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10DBAD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6C56BB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3C3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7BF577">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5384C78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7E72BBC">
            <w:pPr>
              <w:spacing w:after="0"/>
              <w:jc w:val="right"/>
              <w:rPr>
                <w:rFonts w:ascii="Times New Roman" w:hAnsi="Times New Roman" w:cs="Times New Roman"/>
                <w:sz w:val="18"/>
                <w:szCs w:val="20"/>
              </w:rPr>
            </w:pPr>
          </w:p>
        </w:tc>
        <w:tc>
          <w:tcPr>
            <w:tcW w:w="1300" w:type="dxa"/>
            <w:shd w:val="clear" w:color="auto" w:fill="F2F2F2"/>
          </w:tcPr>
          <w:p w14:paraId="6A858CC8">
            <w:pPr>
              <w:spacing w:after="0"/>
              <w:jc w:val="right"/>
              <w:rPr>
                <w:rFonts w:ascii="Times New Roman" w:hAnsi="Times New Roman" w:cs="Times New Roman"/>
                <w:sz w:val="18"/>
                <w:szCs w:val="20"/>
              </w:rPr>
            </w:pPr>
          </w:p>
        </w:tc>
        <w:tc>
          <w:tcPr>
            <w:tcW w:w="1300" w:type="dxa"/>
            <w:shd w:val="clear" w:color="auto" w:fill="F2F2F2"/>
          </w:tcPr>
          <w:p w14:paraId="2076CB6B">
            <w:pPr>
              <w:spacing w:after="0"/>
              <w:jc w:val="right"/>
              <w:rPr>
                <w:rFonts w:ascii="Times New Roman" w:hAnsi="Times New Roman" w:cs="Times New Roman"/>
                <w:sz w:val="18"/>
                <w:szCs w:val="20"/>
              </w:rPr>
            </w:pPr>
          </w:p>
        </w:tc>
        <w:tc>
          <w:tcPr>
            <w:tcW w:w="1300" w:type="dxa"/>
            <w:shd w:val="clear" w:color="auto" w:fill="F2F2F2"/>
          </w:tcPr>
          <w:p w14:paraId="08669DE4">
            <w:pPr>
              <w:spacing w:after="0"/>
              <w:jc w:val="right"/>
              <w:rPr>
                <w:rFonts w:ascii="Times New Roman" w:hAnsi="Times New Roman" w:cs="Times New Roman"/>
                <w:sz w:val="18"/>
                <w:szCs w:val="20"/>
              </w:rPr>
            </w:pPr>
          </w:p>
        </w:tc>
      </w:tr>
      <w:tr w14:paraId="50EC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4256555">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29AD0E6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F0E3273">
            <w:pPr>
              <w:spacing w:after="0"/>
              <w:jc w:val="right"/>
              <w:rPr>
                <w:rFonts w:ascii="Times New Roman" w:hAnsi="Times New Roman" w:cs="Times New Roman"/>
                <w:sz w:val="20"/>
                <w:szCs w:val="20"/>
              </w:rPr>
            </w:pPr>
          </w:p>
        </w:tc>
        <w:tc>
          <w:tcPr>
            <w:tcW w:w="1300" w:type="dxa"/>
          </w:tcPr>
          <w:p w14:paraId="0EB245FD">
            <w:pPr>
              <w:spacing w:after="0"/>
              <w:jc w:val="right"/>
              <w:rPr>
                <w:rFonts w:ascii="Times New Roman" w:hAnsi="Times New Roman" w:cs="Times New Roman"/>
                <w:sz w:val="20"/>
                <w:szCs w:val="20"/>
              </w:rPr>
            </w:pPr>
          </w:p>
        </w:tc>
        <w:tc>
          <w:tcPr>
            <w:tcW w:w="1300" w:type="dxa"/>
          </w:tcPr>
          <w:p w14:paraId="6833B713">
            <w:pPr>
              <w:spacing w:after="0"/>
              <w:jc w:val="right"/>
              <w:rPr>
                <w:rFonts w:ascii="Times New Roman" w:hAnsi="Times New Roman" w:cs="Times New Roman"/>
                <w:sz w:val="20"/>
                <w:szCs w:val="20"/>
              </w:rPr>
            </w:pPr>
          </w:p>
        </w:tc>
        <w:tc>
          <w:tcPr>
            <w:tcW w:w="1300" w:type="dxa"/>
          </w:tcPr>
          <w:p w14:paraId="23034EA3">
            <w:pPr>
              <w:spacing w:after="0"/>
              <w:jc w:val="right"/>
              <w:rPr>
                <w:rFonts w:ascii="Times New Roman" w:hAnsi="Times New Roman" w:cs="Times New Roman"/>
                <w:sz w:val="20"/>
                <w:szCs w:val="20"/>
              </w:rPr>
            </w:pPr>
          </w:p>
        </w:tc>
      </w:tr>
      <w:tr w14:paraId="57E6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13A0976">
            <w:pPr>
              <w:spacing w:after="0"/>
              <w:rPr>
                <w:rFonts w:ascii="Times New Roman" w:hAnsi="Times New Roman" w:cs="Times New Roman"/>
                <w:sz w:val="16"/>
                <w:szCs w:val="20"/>
              </w:rPr>
            </w:pPr>
            <w:r>
              <w:rPr>
                <w:rFonts w:ascii="Times New Roman" w:hAnsi="Times New Roman" w:cs="Times New Roman"/>
                <w:sz w:val="16"/>
                <w:szCs w:val="20"/>
              </w:rPr>
              <w:t>IZVOR 521 Pomoći iz državnog proračuna</w:t>
            </w:r>
          </w:p>
        </w:tc>
        <w:tc>
          <w:tcPr>
            <w:tcW w:w="1300" w:type="dxa"/>
            <w:shd w:val="clear" w:color="auto" w:fill="CBFFCB"/>
          </w:tcPr>
          <w:p w14:paraId="5A89DC1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5CD51AB">
            <w:pPr>
              <w:spacing w:after="0"/>
              <w:jc w:val="right"/>
              <w:rPr>
                <w:rFonts w:ascii="Times New Roman" w:hAnsi="Times New Roman" w:cs="Times New Roman"/>
                <w:sz w:val="16"/>
                <w:szCs w:val="20"/>
              </w:rPr>
            </w:pPr>
            <w:r>
              <w:rPr>
                <w:rFonts w:ascii="Times New Roman" w:hAnsi="Times New Roman" w:cs="Times New Roman"/>
                <w:sz w:val="16"/>
                <w:szCs w:val="20"/>
              </w:rPr>
              <w:t>30.000,00</w:t>
            </w:r>
          </w:p>
        </w:tc>
        <w:tc>
          <w:tcPr>
            <w:tcW w:w="1300" w:type="dxa"/>
            <w:shd w:val="clear" w:color="auto" w:fill="CBFFCB"/>
          </w:tcPr>
          <w:p w14:paraId="60C2FBD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345391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1ACA943">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B8D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3618439">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F1A3A4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C3A78C7">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7A3852F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DD3C46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230BE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C7F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CF733AE">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4286739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B0DA92C">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161FC8B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C64C6A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253C1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FA2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4A97D94">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6543558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3360AAA">
            <w:pPr>
              <w:spacing w:after="0"/>
              <w:jc w:val="right"/>
              <w:rPr>
                <w:rFonts w:ascii="Times New Roman" w:hAnsi="Times New Roman" w:cs="Times New Roman"/>
                <w:sz w:val="18"/>
                <w:szCs w:val="20"/>
              </w:rPr>
            </w:pPr>
          </w:p>
        </w:tc>
        <w:tc>
          <w:tcPr>
            <w:tcW w:w="1300" w:type="dxa"/>
            <w:shd w:val="clear" w:color="auto" w:fill="F2F2F2"/>
          </w:tcPr>
          <w:p w14:paraId="2B44130C">
            <w:pPr>
              <w:spacing w:after="0"/>
              <w:jc w:val="right"/>
              <w:rPr>
                <w:rFonts w:ascii="Times New Roman" w:hAnsi="Times New Roman" w:cs="Times New Roman"/>
                <w:sz w:val="18"/>
                <w:szCs w:val="20"/>
              </w:rPr>
            </w:pPr>
          </w:p>
        </w:tc>
        <w:tc>
          <w:tcPr>
            <w:tcW w:w="1300" w:type="dxa"/>
            <w:shd w:val="clear" w:color="auto" w:fill="F2F2F2"/>
          </w:tcPr>
          <w:p w14:paraId="6D9B6D6D">
            <w:pPr>
              <w:spacing w:after="0"/>
              <w:jc w:val="right"/>
              <w:rPr>
                <w:rFonts w:ascii="Times New Roman" w:hAnsi="Times New Roman" w:cs="Times New Roman"/>
                <w:sz w:val="18"/>
                <w:szCs w:val="20"/>
              </w:rPr>
            </w:pPr>
          </w:p>
        </w:tc>
        <w:tc>
          <w:tcPr>
            <w:tcW w:w="1300" w:type="dxa"/>
            <w:shd w:val="clear" w:color="auto" w:fill="F2F2F2"/>
          </w:tcPr>
          <w:p w14:paraId="7EC1E608">
            <w:pPr>
              <w:spacing w:after="0"/>
              <w:jc w:val="right"/>
              <w:rPr>
                <w:rFonts w:ascii="Times New Roman" w:hAnsi="Times New Roman" w:cs="Times New Roman"/>
                <w:sz w:val="18"/>
                <w:szCs w:val="20"/>
              </w:rPr>
            </w:pPr>
          </w:p>
        </w:tc>
      </w:tr>
      <w:tr w14:paraId="737A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53F51E0">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6934B82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6893F01">
            <w:pPr>
              <w:spacing w:after="0"/>
              <w:jc w:val="right"/>
              <w:rPr>
                <w:rFonts w:ascii="Times New Roman" w:hAnsi="Times New Roman" w:cs="Times New Roman"/>
                <w:sz w:val="20"/>
                <w:szCs w:val="20"/>
              </w:rPr>
            </w:pPr>
          </w:p>
        </w:tc>
        <w:tc>
          <w:tcPr>
            <w:tcW w:w="1300" w:type="dxa"/>
          </w:tcPr>
          <w:p w14:paraId="7A42E1DA">
            <w:pPr>
              <w:spacing w:after="0"/>
              <w:jc w:val="right"/>
              <w:rPr>
                <w:rFonts w:ascii="Times New Roman" w:hAnsi="Times New Roman" w:cs="Times New Roman"/>
                <w:sz w:val="20"/>
                <w:szCs w:val="20"/>
              </w:rPr>
            </w:pPr>
          </w:p>
        </w:tc>
        <w:tc>
          <w:tcPr>
            <w:tcW w:w="1300" w:type="dxa"/>
          </w:tcPr>
          <w:p w14:paraId="72DF55E3">
            <w:pPr>
              <w:spacing w:after="0"/>
              <w:jc w:val="right"/>
              <w:rPr>
                <w:rFonts w:ascii="Times New Roman" w:hAnsi="Times New Roman" w:cs="Times New Roman"/>
                <w:sz w:val="20"/>
                <w:szCs w:val="20"/>
              </w:rPr>
            </w:pPr>
          </w:p>
        </w:tc>
        <w:tc>
          <w:tcPr>
            <w:tcW w:w="1300" w:type="dxa"/>
          </w:tcPr>
          <w:p w14:paraId="7CEEE2AB">
            <w:pPr>
              <w:spacing w:after="0"/>
              <w:jc w:val="right"/>
              <w:rPr>
                <w:rFonts w:ascii="Times New Roman" w:hAnsi="Times New Roman" w:cs="Times New Roman"/>
                <w:sz w:val="20"/>
                <w:szCs w:val="20"/>
              </w:rPr>
            </w:pPr>
          </w:p>
        </w:tc>
      </w:tr>
      <w:tr w14:paraId="4151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06B45EC">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0E665CA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7FD5E6B">
            <w:pPr>
              <w:spacing w:after="0"/>
              <w:jc w:val="right"/>
              <w:rPr>
                <w:rFonts w:ascii="Times New Roman" w:hAnsi="Times New Roman" w:cs="Times New Roman"/>
                <w:sz w:val="18"/>
                <w:szCs w:val="20"/>
              </w:rPr>
            </w:pPr>
          </w:p>
        </w:tc>
        <w:tc>
          <w:tcPr>
            <w:tcW w:w="1300" w:type="dxa"/>
            <w:shd w:val="clear" w:color="auto" w:fill="F2F2F2"/>
          </w:tcPr>
          <w:p w14:paraId="1E1BE9FE">
            <w:pPr>
              <w:spacing w:after="0"/>
              <w:jc w:val="right"/>
              <w:rPr>
                <w:rFonts w:ascii="Times New Roman" w:hAnsi="Times New Roman" w:cs="Times New Roman"/>
                <w:sz w:val="18"/>
                <w:szCs w:val="20"/>
              </w:rPr>
            </w:pPr>
          </w:p>
        </w:tc>
        <w:tc>
          <w:tcPr>
            <w:tcW w:w="1300" w:type="dxa"/>
            <w:shd w:val="clear" w:color="auto" w:fill="F2F2F2"/>
          </w:tcPr>
          <w:p w14:paraId="2FEC74D0">
            <w:pPr>
              <w:spacing w:after="0"/>
              <w:jc w:val="right"/>
              <w:rPr>
                <w:rFonts w:ascii="Times New Roman" w:hAnsi="Times New Roman" w:cs="Times New Roman"/>
                <w:sz w:val="18"/>
                <w:szCs w:val="20"/>
              </w:rPr>
            </w:pPr>
          </w:p>
        </w:tc>
        <w:tc>
          <w:tcPr>
            <w:tcW w:w="1300" w:type="dxa"/>
            <w:shd w:val="clear" w:color="auto" w:fill="F2F2F2"/>
          </w:tcPr>
          <w:p w14:paraId="1D4A2A9A">
            <w:pPr>
              <w:spacing w:after="0"/>
              <w:jc w:val="right"/>
              <w:rPr>
                <w:rFonts w:ascii="Times New Roman" w:hAnsi="Times New Roman" w:cs="Times New Roman"/>
                <w:sz w:val="18"/>
                <w:szCs w:val="20"/>
              </w:rPr>
            </w:pPr>
          </w:p>
        </w:tc>
      </w:tr>
      <w:tr w14:paraId="2E63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4D952A3">
            <w:pPr>
              <w:spacing w:after="0"/>
              <w:rPr>
                <w:rFonts w:ascii="Times New Roman" w:hAnsi="Times New Roman" w:cs="Times New Roman"/>
                <w:sz w:val="20"/>
                <w:szCs w:val="20"/>
              </w:rPr>
            </w:pPr>
            <w:r>
              <w:rPr>
                <w:rFonts w:ascii="Times New Roman" w:hAnsi="Times New Roman" w:cs="Times New Roman"/>
                <w:sz w:val="20"/>
                <w:szCs w:val="20"/>
              </w:rPr>
              <w:t>4227 Uređaji, strojevi i oprema za ostale namjene</w:t>
            </w:r>
          </w:p>
        </w:tc>
        <w:tc>
          <w:tcPr>
            <w:tcW w:w="1300" w:type="dxa"/>
          </w:tcPr>
          <w:p w14:paraId="0044162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F128EF7">
            <w:pPr>
              <w:spacing w:after="0"/>
              <w:jc w:val="right"/>
              <w:rPr>
                <w:rFonts w:ascii="Times New Roman" w:hAnsi="Times New Roman" w:cs="Times New Roman"/>
                <w:sz w:val="20"/>
                <w:szCs w:val="20"/>
              </w:rPr>
            </w:pPr>
          </w:p>
        </w:tc>
        <w:tc>
          <w:tcPr>
            <w:tcW w:w="1300" w:type="dxa"/>
          </w:tcPr>
          <w:p w14:paraId="1603676F">
            <w:pPr>
              <w:spacing w:after="0"/>
              <w:jc w:val="right"/>
              <w:rPr>
                <w:rFonts w:ascii="Times New Roman" w:hAnsi="Times New Roman" w:cs="Times New Roman"/>
                <w:sz w:val="20"/>
                <w:szCs w:val="20"/>
              </w:rPr>
            </w:pPr>
          </w:p>
        </w:tc>
        <w:tc>
          <w:tcPr>
            <w:tcW w:w="1300" w:type="dxa"/>
          </w:tcPr>
          <w:p w14:paraId="1BA3DD0D">
            <w:pPr>
              <w:spacing w:after="0"/>
              <w:jc w:val="right"/>
              <w:rPr>
                <w:rFonts w:ascii="Times New Roman" w:hAnsi="Times New Roman" w:cs="Times New Roman"/>
                <w:sz w:val="20"/>
                <w:szCs w:val="20"/>
              </w:rPr>
            </w:pPr>
          </w:p>
        </w:tc>
        <w:tc>
          <w:tcPr>
            <w:tcW w:w="1300" w:type="dxa"/>
          </w:tcPr>
          <w:p w14:paraId="7863F963">
            <w:pPr>
              <w:spacing w:after="0"/>
              <w:jc w:val="right"/>
              <w:rPr>
                <w:rFonts w:ascii="Times New Roman" w:hAnsi="Times New Roman" w:cs="Times New Roman"/>
                <w:sz w:val="20"/>
                <w:szCs w:val="20"/>
              </w:rPr>
            </w:pPr>
          </w:p>
        </w:tc>
      </w:tr>
      <w:tr w14:paraId="2084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583B7F7">
            <w:pPr>
              <w:spacing w:after="0"/>
              <w:rPr>
                <w:rFonts w:ascii="Times New Roman" w:hAnsi="Times New Roman" w:cs="Times New Roman"/>
                <w:sz w:val="16"/>
                <w:szCs w:val="20"/>
              </w:rPr>
            </w:pPr>
            <w:r>
              <w:rPr>
                <w:rFonts w:ascii="Times New Roman" w:hAnsi="Times New Roman" w:cs="Times New Roman"/>
                <w:sz w:val="16"/>
                <w:szCs w:val="20"/>
              </w:rPr>
              <w:t>IZVOR 563 Europski fond za regionalni razvoj</w:t>
            </w:r>
          </w:p>
        </w:tc>
        <w:tc>
          <w:tcPr>
            <w:tcW w:w="1300" w:type="dxa"/>
            <w:shd w:val="clear" w:color="auto" w:fill="CBFFCB"/>
          </w:tcPr>
          <w:p w14:paraId="59356B4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1624A7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2CF2A0B">
            <w:pPr>
              <w:spacing w:after="0"/>
              <w:jc w:val="right"/>
              <w:rPr>
                <w:rFonts w:ascii="Times New Roman" w:hAnsi="Times New Roman" w:cs="Times New Roman"/>
                <w:sz w:val="16"/>
                <w:szCs w:val="20"/>
              </w:rPr>
            </w:pPr>
            <w:r>
              <w:rPr>
                <w:rFonts w:ascii="Times New Roman" w:hAnsi="Times New Roman" w:cs="Times New Roman"/>
                <w:sz w:val="16"/>
                <w:szCs w:val="20"/>
              </w:rPr>
              <w:t>200.000,00</w:t>
            </w:r>
          </w:p>
        </w:tc>
        <w:tc>
          <w:tcPr>
            <w:tcW w:w="1300" w:type="dxa"/>
            <w:shd w:val="clear" w:color="auto" w:fill="CBFFCB"/>
          </w:tcPr>
          <w:p w14:paraId="408CC309">
            <w:pPr>
              <w:spacing w:after="0"/>
              <w:jc w:val="right"/>
              <w:rPr>
                <w:rFonts w:ascii="Times New Roman" w:hAnsi="Times New Roman" w:cs="Times New Roman"/>
                <w:sz w:val="16"/>
                <w:szCs w:val="20"/>
              </w:rPr>
            </w:pPr>
            <w:r>
              <w:rPr>
                <w:rFonts w:ascii="Times New Roman" w:hAnsi="Times New Roman" w:cs="Times New Roman"/>
                <w:sz w:val="16"/>
                <w:szCs w:val="20"/>
              </w:rPr>
              <w:t>100.000,00</w:t>
            </w:r>
          </w:p>
        </w:tc>
        <w:tc>
          <w:tcPr>
            <w:tcW w:w="1300" w:type="dxa"/>
            <w:shd w:val="clear" w:color="auto" w:fill="CBFFCB"/>
          </w:tcPr>
          <w:p w14:paraId="7322FE58">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804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F53C28F">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7B5BE4C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F6497D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20C13C">
            <w:pPr>
              <w:spacing w:after="0"/>
              <w:jc w:val="right"/>
              <w:rPr>
                <w:rFonts w:ascii="Times New Roman" w:hAnsi="Times New Roman" w:cs="Times New Roman"/>
                <w:sz w:val="18"/>
                <w:szCs w:val="20"/>
              </w:rPr>
            </w:pPr>
            <w:r>
              <w:rPr>
                <w:rFonts w:ascii="Times New Roman" w:hAnsi="Times New Roman" w:cs="Times New Roman"/>
                <w:sz w:val="18"/>
                <w:szCs w:val="20"/>
              </w:rPr>
              <w:t>200.000,00</w:t>
            </w:r>
          </w:p>
        </w:tc>
        <w:tc>
          <w:tcPr>
            <w:tcW w:w="1300" w:type="dxa"/>
            <w:shd w:val="clear" w:color="auto" w:fill="F2F2F2"/>
          </w:tcPr>
          <w:p w14:paraId="00A1D6E5">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5BBDB63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047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834449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583898C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E4A7D3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AB255CF">
            <w:pPr>
              <w:spacing w:after="0"/>
              <w:jc w:val="right"/>
              <w:rPr>
                <w:rFonts w:ascii="Times New Roman" w:hAnsi="Times New Roman" w:cs="Times New Roman"/>
                <w:sz w:val="18"/>
                <w:szCs w:val="20"/>
              </w:rPr>
            </w:pPr>
            <w:r>
              <w:rPr>
                <w:rFonts w:ascii="Times New Roman" w:hAnsi="Times New Roman" w:cs="Times New Roman"/>
                <w:sz w:val="18"/>
                <w:szCs w:val="20"/>
              </w:rPr>
              <w:t>200.000,00</w:t>
            </w:r>
          </w:p>
        </w:tc>
        <w:tc>
          <w:tcPr>
            <w:tcW w:w="1300" w:type="dxa"/>
            <w:shd w:val="clear" w:color="auto" w:fill="F2F2F2"/>
          </w:tcPr>
          <w:p w14:paraId="0692D433">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49E34E8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708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C8B2E79">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52827D7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3154B0C">
            <w:pPr>
              <w:spacing w:after="0"/>
              <w:jc w:val="right"/>
              <w:rPr>
                <w:rFonts w:ascii="Times New Roman" w:hAnsi="Times New Roman" w:cs="Times New Roman"/>
                <w:sz w:val="18"/>
                <w:szCs w:val="20"/>
              </w:rPr>
            </w:pPr>
          </w:p>
        </w:tc>
        <w:tc>
          <w:tcPr>
            <w:tcW w:w="1300" w:type="dxa"/>
            <w:shd w:val="clear" w:color="auto" w:fill="F2F2F2"/>
          </w:tcPr>
          <w:p w14:paraId="12ED0A5E">
            <w:pPr>
              <w:spacing w:after="0"/>
              <w:jc w:val="right"/>
              <w:rPr>
                <w:rFonts w:ascii="Times New Roman" w:hAnsi="Times New Roman" w:cs="Times New Roman"/>
                <w:sz w:val="18"/>
                <w:szCs w:val="20"/>
              </w:rPr>
            </w:pPr>
          </w:p>
        </w:tc>
        <w:tc>
          <w:tcPr>
            <w:tcW w:w="1300" w:type="dxa"/>
            <w:shd w:val="clear" w:color="auto" w:fill="F2F2F2"/>
          </w:tcPr>
          <w:p w14:paraId="2AB36721">
            <w:pPr>
              <w:spacing w:after="0"/>
              <w:jc w:val="right"/>
              <w:rPr>
                <w:rFonts w:ascii="Times New Roman" w:hAnsi="Times New Roman" w:cs="Times New Roman"/>
                <w:sz w:val="18"/>
                <w:szCs w:val="20"/>
              </w:rPr>
            </w:pPr>
          </w:p>
        </w:tc>
        <w:tc>
          <w:tcPr>
            <w:tcW w:w="1300" w:type="dxa"/>
            <w:shd w:val="clear" w:color="auto" w:fill="F2F2F2"/>
          </w:tcPr>
          <w:p w14:paraId="3F88328F">
            <w:pPr>
              <w:spacing w:after="0"/>
              <w:jc w:val="right"/>
              <w:rPr>
                <w:rFonts w:ascii="Times New Roman" w:hAnsi="Times New Roman" w:cs="Times New Roman"/>
                <w:sz w:val="18"/>
                <w:szCs w:val="20"/>
              </w:rPr>
            </w:pPr>
          </w:p>
        </w:tc>
      </w:tr>
      <w:tr w14:paraId="5282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D9F09D0">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794823C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F92C5B1">
            <w:pPr>
              <w:spacing w:after="0"/>
              <w:jc w:val="right"/>
              <w:rPr>
                <w:rFonts w:ascii="Times New Roman" w:hAnsi="Times New Roman" w:cs="Times New Roman"/>
                <w:sz w:val="20"/>
                <w:szCs w:val="20"/>
              </w:rPr>
            </w:pPr>
          </w:p>
        </w:tc>
        <w:tc>
          <w:tcPr>
            <w:tcW w:w="1300" w:type="dxa"/>
          </w:tcPr>
          <w:p w14:paraId="1CB6FD21">
            <w:pPr>
              <w:spacing w:after="0"/>
              <w:jc w:val="right"/>
              <w:rPr>
                <w:rFonts w:ascii="Times New Roman" w:hAnsi="Times New Roman" w:cs="Times New Roman"/>
                <w:sz w:val="20"/>
                <w:szCs w:val="20"/>
              </w:rPr>
            </w:pPr>
          </w:p>
        </w:tc>
        <w:tc>
          <w:tcPr>
            <w:tcW w:w="1300" w:type="dxa"/>
          </w:tcPr>
          <w:p w14:paraId="3319AF0F">
            <w:pPr>
              <w:spacing w:after="0"/>
              <w:jc w:val="right"/>
              <w:rPr>
                <w:rFonts w:ascii="Times New Roman" w:hAnsi="Times New Roman" w:cs="Times New Roman"/>
                <w:sz w:val="20"/>
                <w:szCs w:val="20"/>
              </w:rPr>
            </w:pPr>
          </w:p>
        </w:tc>
        <w:tc>
          <w:tcPr>
            <w:tcW w:w="1300" w:type="dxa"/>
          </w:tcPr>
          <w:p w14:paraId="7B5DA4A4">
            <w:pPr>
              <w:spacing w:after="0"/>
              <w:jc w:val="right"/>
              <w:rPr>
                <w:rFonts w:ascii="Times New Roman" w:hAnsi="Times New Roman" w:cs="Times New Roman"/>
                <w:sz w:val="20"/>
                <w:szCs w:val="20"/>
              </w:rPr>
            </w:pPr>
          </w:p>
        </w:tc>
      </w:tr>
      <w:tr w14:paraId="20C2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897EACF">
            <w:pPr>
              <w:spacing w:after="0"/>
              <w:rPr>
                <w:rFonts w:ascii="Times New Roman" w:hAnsi="Times New Roman" w:cs="Times New Roman"/>
                <w:sz w:val="16"/>
                <w:szCs w:val="20"/>
              </w:rPr>
            </w:pPr>
            <w:r>
              <w:rPr>
                <w:rFonts w:ascii="Times New Roman" w:hAnsi="Times New Roman" w:cs="Times New Roman"/>
                <w:sz w:val="16"/>
                <w:szCs w:val="20"/>
              </w:rPr>
              <w:t>IZVOR 565 Europski poljoprivredni fond za ruralni razvoj</w:t>
            </w:r>
          </w:p>
        </w:tc>
        <w:tc>
          <w:tcPr>
            <w:tcW w:w="1300" w:type="dxa"/>
            <w:shd w:val="clear" w:color="auto" w:fill="CBFFCB"/>
          </w:tcPr>
          <w:p w14:paraId="2717F7F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D90A6B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1593246">
            <w:pPr>
              <w:spacing w:after="0"/>
              <w:jc w:val="right"/>
              <w:rPr>
                <w:rFonts w:ascii="Times New Roman" w:hAnsi="Times New Roman" w:cs="Times New Roman"/>
                <w:sz w:val="16"/>
                <w:szCs w:val="20"/>
              </w:rPr>
            </w:pPr>
            <w:r>
              <w:rPr>
                <w:rFonts w:ascii="Times New Roman" w:hAnsi="Times New Roman" w:cs="Times New Roman"/>
                <w:sz w:val="16"/>
                <w:szCs w:val="20"/>
              </w:rPr>
              <w:t>75.000,00</w:t>
            </w:r>
          </w:p>
        </w:tc>
        <w:tc>
          <w:tcPr>
            <w:tcW w:w="1300" w:type="dxa"/>
            <w:shd w:val="clear" w:color="auto" w:fill="CBFFCB"/>
          </w:tcPr>
          <w:p w14:paraId="25EA4ED8">
            <w:pPr>
              <w:spacing w:after="0"/>
              <w:jc w:val="right"/>
              <w:rPr>
                <w:rFonts w:ascii="Times New Roman" w:hAnsi="Times New Roman" w:cs="Times New Roman"/>
                <w:sz w:val="16"/>
                <w:szCs w:val="20"/>
              </w:rPr>
            </w:pPr>
            <w:r>
              <w:rPr>
                <w:rFonts w:ascii="Times New Roman" w:hAnsi="Times New Roman" w:cs="Times New Roman"/>
                <w:sz w:val="16"/>
                <w:szCs w:val="20"/>
              </w:rPr>
              <w:t>75.000,00</w:t>
            </w:r>
          </w:p>
        </w:tc>
        <w:tc>
          <w:tcPr>
            <w:tcW w:w="1300" w:type="dxa"/>
            <w:shd w:val="clear" w:color="auto" w:fill="CBFFCB"/>
          </w:tcPr>
          <w:p w14:paraId="28DF7CC7">
            <w:pPr>
              <w:spacing w:after="0"/>
              <w:jc w:val="right"/>
              <w:rPr>
                <w:rFonts w:ascii="Times New Roman" w:hAnsi="Times New Roman" w:cs="Times New Roman"/>
                <w:sz w:val="16"/>
                <w:szCs w:val="20"/>
              </w:rPr>
            </w:pPr>
            <w:r>
              <w:rPr>
                <w:rFonts w:ascii="Times New Roman" w:hAnsi="Times New Roman" w:cs="Times New Roman"/>
                <w:sz w:val="16"/>
                <w:szCs w:val="20"/>
              </w:rPr>
              <w:t>75.000,00</w:t>
            </w:r>
          </w:p>
        </w:tc>
      </w:tr>
      <w:tr w14:paraId="2D2E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24AA0EA">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40C246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0DD2C6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FFD52F8">
            <w:pPr>
              <w:spacing w:after="0"/>
              <w:jc w:val="right"/>
              <w:rPr>
                <w:rFonts w:ascii="Times New Roman" w:hAnsi="Times New Roman" w:cs="Times New Roman"/>
                <w:sz w:val="18"/>
                <w:szCs w:val="20"/>
              </w:rPr>
            </w:pPr>
            <w:r>
              <w:rPr>
                <w:rFonts w:ascii="Times New Roman" w:hAnsi="Times New Roman" w:cs="Times New Roman"/>
                <w:sz w:val="18"/>
                <w:szCs w:val="20"/>
              </w:rPr>
              <w:t>75.000,00</w:t>
            </w:r>
          </w:p>
        </w:tc>
        <w:tc>
          <w:tcPr>
            <w:tcW w:w="1300" w:type="dxa"/>
            <w:shd w:val="clear" w:color="auto" w:fill="F2F2F2"/>
          </w:tcPr>
          <w:p w14:paraId="2464CEFC">
            <w:pPr>
              <w:spacing w:after="0"/>
              <w:jc w:val="right"/>
              <w:rPr>
                <w:rFonts w:ascii="Times New Roman" w:hAnsi="Times New Roman" w:cs="Times New Roman"/>
                <w:sz w:val="18"/>
                <w:szCs w:val="20"/>
              </w:rPr>
            </w:pPr>
            <w:r>
              <w:rPr>
                <w:rFonts w:ascii="Times New Roman" w:hAnsi="Times New Roman" w:cs="Times New Roman"/>
                <w:sz w:val="18"/>
                <w:szCs w:val="20"/>
              </w:rPr>
              <w:t>75.000,00</w:t>
            </w:r>
          </w:p>
        </w:tc>
        <w:tc>
          <w:tcPr>
            <w:tcW w:w="1300" w:type="dxa"/>
            <w:shd w:val="clear" w:color="auto" w:fill="F2F2F2"/>
          </w:tcPr>
          <w:p w14:paraId="4A6559AF">
            <w:pPr>
              <w:spacing w:after="0"/>
              <w:jc w:val="right"/>
              <w:rPr>
                <w:rFonts w:ascii="Times New Roman" w:hAnsi="Times New Roman" w:cs="Times New Roman"/>
                <w:sz w:val="18"/>
                <w:szCs w:val="20"/>
              </w:rPr>
            </w:pPr>
            <w:r>
              <w:rPr>
                <w:rFonts w:ascii="Times New Roman" w:hAnsi="Times New Roman" w:cs="Times New Roman"/>
                <w:sz w:val="18"/>
                <w:szCs w:val="20"/>
              </w:rPr>
              <w:t>75.000,00</w:t>
            </w:r>
          </w:p>
        </w:tc>
      </w:tr>
      <w:tr w14:paraId="0134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B4FD5C4">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70C8B52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EDAFAE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1D93AE1">
            <w:pPr>
              <w:spacing w:after="0"/>
              <w:jc w:val="right"/>
              <w:rPr>
                <w:rFonts w:ascii="Times New Roman" w:hAnsi="Times New Roman" w:cs="Times New Roman"/>
                <w:sz w:val="18"/>
                <w:szCs w:val="20"/>
              </w:rPr>
            </w:pPr>
            <w:r>
              <w:rPr>
                <w:rFonts w:ascii="Times New Roman" w:hAnsi="Times New Roman" w:cs="Times New Roman"/>
                <w:sz w:val="18"/>
                <w:szCs w:val="20"/>
              </w:rPr>
              <w:t>75.000,00</w:t>
            </w:r>
          </w:p>
        </w:tc>
        <w:tc>
          <w:tcPr>
            <w:tcW w:w="1300" w:type="dxa"/>
            <w:shd w:val="clear" w:color="auto" w:fill="F2F2F2"/>
          </w:tcPr>
          <w:p w14:paraId="55B488FA">
            <w:pPr>
              <w:spacing w:after="0"/>
              <w:jc w:val="right"/>
              <w:rPr>
                <w:rFonts w:ascii="Times New Roman" w:hAnsi="Times New Roman" w:cs="Times New Roman"/>
                <w:sz w:val="18"/>
                <w:szCs w:val="20"/>
              </w:rPr>
            </w:pPr>
            <w:r>
              <w:rPr>
                <w:rFonts w:ascii="Times New Roman" w:hAnsi="Times New Roman" w:cs="Times New Roman"/>
                <w:sz w:val="18"/>
                <w:szCs w:val="20"/>
              </w:rPr>
              <w:t>75.000,00</w:t>
            </w:r>
          </w:p>
        </w:tc>
        <w:tc>
          <w:tcPr>
            <w:tcW w:w="1300" w:type="dxa"/>
            <w:shd w:val="clear" w:color="auto" w:fill="F2F2F2"/>
          </w:tcPr>
          <w:p w14:paraId="09F7C45A">
            <w:pPr>
              <w:spacing w:after="0"/>
              <w:jc w:val="right"/>
              <w:rPr>
                <w:rFonts w:ascii="Times New Roman" w:hAnsi="Times New Roman" w:cs="Times New Roman"/>
                <w:sz w:val="18"/>
                <w:szCs w:val="20"/>
              </w:rPr>
            </w:pPr>
            <w:r>
              <w:rPr>
                <w:rFonts w:ascii="Times New Roman" w:hAnsi="Times New Roman" w:cs="Times New Roman"/>
                <w:sz w:val="18"/>
                <w:szCs w:val="20"/>
              </w:rPr>
              <w:t>75.000,00</w:t>
            </w:r>
          </w:p>
        </w:tc>
      </w:tr>
      <w:tr w14:paraId="641E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867418A">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4C49F81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CBF6398">
            <w:pPr>
              <w:spacing w:after="0"/>
              <w:jc w:val="right"/>
              <w:rPr>
                <w:rFonts w:ascii="Times New Roman" w:hAnsi="Times New Roman" w:cs="Times New Roman"/>
                <w:sz w:val="18"/>
                <w:szCs w:val="20"/>
              </w:rPr>
            </w:pPr>
          </w:p>
        </w:tc>
        <w:tc>
          <w:tcPr>
            <w:tcW w:w="1300" w:type="dxa"/>
            <w:shd w:val="clear" w:color="auto" w:fill="F2F2F2"/>
          </w:tcPr>
          <w:p w14:paraId="655CA4DE">
            <w:pPr>
              <w:spacing w:after="0"/>
              <w:jc w:val="right"/>
              <w:rPr>
                <w:rFonts w:ascii="Times New Roman" w:hAnsi="Times New Roman" w:cs="Times New Roman"/>
                <w:sz w:val="18"/>
                <w:szCs w:val="20"/>
              </w:rPr>
            </w:pPr>
          </w:p>
        </w:tc>
        <w:tc>
          <w:tcPr>
            <w:tcW w:w="1300" w:type="dxa"/>
            <w:shd w:val="clear" w:color="auto" w:fill="F2F2F2"/>
          </w:tcPr>
          <w:p w14:paraId="2E2DD302">
            <w:pPr>
              <w:spacing w:after="0"/>
              <w:jc w:val="right"/>
              <w:rPr>
                <w:rFonts w:ascii="Times New Roman" w:hAnsi="Times New Roman" w:cs="Times New Roman"/>
                <w:sz w:val="18"/>
                <w:szCs w:val="20"/>
              </w:rPr>
            </w:pPr>
          </w:p>
        </w:tc>
        <w:tc>
          <w:tcPr>
            <w:tcW w:w="1300" w:type="dxa"/>
            <w:shd w:val="clear" w:color="auto" w:fill="F2F2F2"/>
          </w:tcPr>
          <w:p w14:paraId="2F04BEF5">
            <w:pPr>
              <w:spacing w:after="0"/>
              <w:jc w:val="right"/>
              <w:rPr>
                <w:rFonts w:ascii="Times New Roman" w:hAnsi="Times New Roman" w:cs="Times New Roman"/>
                <w:sz w:val="18"/>
                <w:szCs w:val="20"/>
              </w:rPr>
            </w:pPr>
          </w:p>
        </w:tc>
      </w:tr>
      <w:tr w14:paraId="6CC5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2D84EBE">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4F51ACE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B6330FA">
            <w:pPr>
              <w:spacing w:after="0"/>
              <w:jc w:val="right"/>
              <w:rPr>
                <w:rFonts w:ascii="Times New Roman" w:hAnsi="Times New Roman" w:cs="Times New Roman"/>
                <w:sz w:val="20"/>
                <w:szCs w:val="20"/>
              </w:rPr>
            </w:pPr>
          </w:p>
        </w:tc>
        <w:tc>
          <w:tcPr>
            <w:tcW w:w="1300" w:type="dxa"/>
          </w:tcPr>
          <w:p w14:paraId="775AA17C">
            <w:pPr>
              <w:spacing w:after="0"/>
              <w:jc w:val="right"/>
              <w:rPr>
                <w:rFonts w:ascii="Times New Roman" w:hAnsi="Times New Roman" w:cs="Times New Roman"/>
                <w:sz w:val="20"/>
                <w:szCs w:val="20"/>
              </w:rPr>
            </w:pPr>
          </w:p>
        </w:tc>
        <w:tc>
          <w:tcPr>
            <w:tcW w:w="1300" w:type="dxa"/>
          </w:tcPr>
          <w:p w14:paraId="6AF21ADD">
            <w:pPr>
              <w:spacing w:after="0"/>
              <w:jc w:val="right"/>
              <w:rPr>
                <w:rFonts w:ascii="Times New Roman" w:hAnsi="Times New Roman" w:cs="Times New Roman"/>
                <w:sz w:val="20"/>
                <w:szCs w:val="20"/>
              </w:rPr>
            </w:pPr>
          </w:p>
        </w:tc>
        <w:tc>
          <w:tcPr>
            <w:tcW w:w="1300" w:type="dxa"/>
          </w:tcPr>
          <w:p w14:paraId="64FD8433">
            <w:pPr>
              <w:spacing w:after="0"/>
              <w:jc w:val="right"/>
              <w:rPr>
                <w:rFonts w:ascii="Times New Roman" w:hAnsi="Times New Roman" w:cs="Times New Roman"/>
                <w:sz w:val="20"/>
                <w:szCs w:val="20"/>
              </w:rPr>
            </w:pPr>
          </w:p>
        </w:tc>
      </w:tr>
      <w:tr w14:paraId="7954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62D1693">
            <w:pPr>
              <w:spacing w:after="0"/>
              <w:rPr>
                <w:rFonts w:ascii="Times New Roman" w:hAnsi="Times New Roman" w:cs="Times New Roman"/>
                <w:sz w:val="16"/>
                <w:szCs w:val="20"/>
              </w:rPr>
            </w:pPr>
            <w:r>
              <w:rPr>
                <w:rFonts w:ascii="Times New Roman" w:hAnsi="Times New Roman" w:cs="Times New Roman"/>
                <w:sz w:val="16"/>
                <w:szCs w:val="20"/>
              </w:rPr>
              <w:t>IZVOR 710 Prihodi od prodaje nefin. imovine u vlasništvu JLS</w:t>
            </w:r>
          </w:p>
        </w:tc>
        <w:tc>
          <w:tcPr>
            <w:tcW w:w="1300" w:type="dxa"/>
            <w:shd w:val="clear" w:color="auto" w:fill="CBFFCB"/>
          </w:tcPr>
          <w:p w14:paraId="7AC7E5E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1CBF3AF">
            <w:pPr>
              <w:spacing w:after="0"/>
              <w:jc w:val="right"/>
              <w:rPr>
                <w:rFonts w:ascii="Times New Roman" w:hAnsi="Times New Roman" w:cs="Times New Roman"/>
                <w:sz w:val="16"/>
                <w:szCs w:val="20"/>
              </w:rPr>
            </w:pPr>
            <w:r>
              <w:rPr>
                <w:rFonts w:ascii="Times New Roman" w:hAnsi="Times New Roman" w:cs="Times New Roman"/>
                <w:sz w:val="16"/>
                <w:szCs w:val="20"/>
              </w:rPr>
              <w:t>25.000,00</w:t>
            </w:r>
          </w:p>
        </w:tc>
        <w:tc>
          <w:tcPr>
            <w:tcW w:w="1300" w:type="dxa"/>
            <w:shd w:val="clear" w:color="auto" w:fill="CBFFCB"/>
          </w:tcPr>
          <w:p w14:paraId="68506AE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021C9B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B44CC0C">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93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6FFEB18">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72EAB6E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176DAAA">
            <w:pPr>
              <w:spacing w:after="0"/>
              <w:jc w:val="right"/>
              <w:rPr>
                <w:rFonts w:ascii="Times New Roman" w:hAnsi="Times New Roman" w:cs="Times New Roman"/>
                <w:sz w:val="18"/>
                <w:szCs w:val="20"/>
              </w:rPr>
            </w:pPr>
            <w:r>
              <w:rPr>
                <w:rFonts w:ascii="Times New Roman" w:hAnsi="Times New Roman" w:cs="Times New Roman"/>
                <w:sz w:val="18"/>
                <w:szCs w:val="20"/>
              </w:rPr>
              <w:t>25.000,00</w:t>
            </w:r>
          </w:p>
        </w:tc>
        <w:tc>
          <w:tcPr>
            <w:tcW w:w="1300" w:type="dxa"/>
            <w:shd w:val="clear" w:color="auto" w:fill="F2F2F2"/>
          </w:tcPr>
          <w:p w14:paraId="37AF683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3E42F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29B41D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92C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4772472">
            <w:pPr>
              <w:spacing w:after="0"/>
              <w:rPr>
                <w:rFonts w:ascii="Times New Roman" w:hAnsi="Times New Roman" w:cs="Times New Roman"/>
                <w:sz w:val="18"/>
                <w:szCs w:val="20"/>
              </w:rPr>
            </w:pPr>
            <w:r>
              <w:rPr>
                <w:rFonts w:ascii="Times New Roman" w:hAnsi="Times New Roman" w:cs="Times New Roman"/>
                <w:sz w:val="18"/>
                <w:szCs w:val="20"/>
              </w:rPr>
              <w:t>41 Rashodi za nabavu neproizvedene dugotrajne imovine</w:t>
            </w:r>
          </w:p>
        </w:tc>
        <w:tc>
          <w:tcPr>
            <w:tcW w:w="1300" w:type="dxa"/>
            <w:shd w:val="clear" w:color="auto" w:fill="F2F2F2"/>
          </w:tcPr>
          <w:p w14:paraId="39BDF0B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6C9A63B">
            <w:pPr>
              <w:spacing w:after="0"/>
              <w:jc w:val="right"/>
              <w:rPr>
                <w:rFonts w:ascii="Times New Roman" w:hAnsi="Times New Roman" w:cs="Times New Roman"/>
                <w:sz w:val="18"/>
                <w:szCs w:val="20"/>
              </w:rPr>
            </w:pPr>
            <w:r>
              <w:rPr>
                <w:rFonts w:ascii="Times New Roman" w:hAnsi="Times New Roman" w:cs="Times New Roman"/>
                <w:sz w:val="18"/>
                <w:szCs w:val="20"/>
              </w:rPr>
              <w:t>25.000,00</w:t>
            </w:r>
          </w:p>
        </w:tc>
        <w:tc>
          <w:tcPr>
            <w:tcW w:w="1300" w:type="dxa"/>
            <w:shd w:val="clear" w:color="auto" w:fill="F2F2F2"/>
          </w:tcPr>
          <w:p w14:paraId="40FAECE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5FB1C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334519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F85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0143027">
            <w:pPr>
              <w:spacing w:after="0"/>
              <w:rPr>
                <w:rFonts w:ascii="Times New Roman" w:hAnsi="Times New Roman" w:cs="Times New Roman"/>
                <w:sz w:val="18"/>
                <w:szCs w:val="20"/>
              </w:rPr>
            </w:pPr>
            <w:r>
              <w:rPr>
                <w:rFonts w:ascii="Times New Roman" w:hAnsi="Times New Roman" w:cs="Times New Roman"/>
                <w:sz w:val="18"/>
                <w:szCs w:val="20"/>
              </w:rPr>
              <w:t>411 Materijalna imovina - prirodna bogatstva</w:t>
            </w:r>
          </w:p>
        </w:tc>
        <w:tc>
          <w:tcPr>
            <w:tcW w:w="1300" w:type="dxa"/>
            <w:shd w:val="clear" w:color="auto" w:fill="F2F2F2"/>
          </w:tcPr>
          <w:p w14:paraId="2187FC8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F0390F">
            <w:pPr>
              <w:spacing w:after="0"/>
              <w:jc w:val="right"/>
              <w:rPr>
                <w:rFonts w:ascii="Times New Roman" w:hAnsi="Times New Roman" w:cs="Times New Roman"/>
                <w:sz w:val="18"/>
                <w:szCs w:val="20"/>
              </w:rPr>
            </w:pPr>
          </w:p>
        </w:tc>
        <w:tc>
          <w:tcPr>
            <w:tcW w:w="1300" w:type="dxa"/>
            <w:shd w:val="clear" w:color="auto" w:fill="F2F2F2"/>
          </w:tcPr>
          <w:p w14:paraId="32C9F6C0">
            <w:pPr>
              <w:spacing w:after="0"/>
              <w:jc w:val="right"/>
              <w:rPr>
                <w:rFonts w:ascii="Times New Roman" w:hAnsi="Times New Roman" w:cs="Times New Roman"/>
                <w:sz w:val="18"/>
                <w:szCs w:val="20"/>
              </w:rPr>
            </w:pPr>
          </w:p>
        </w:tc>
        <w:tc>
          <w:tcPr>
            <w:tcW w:w="1300" w:type="dxa"/>
            <w:shd w:val="clear" w:color="auto" w:fill="F2F2F2"/>
          </w:tcPr>
          <w:p w14:paraId="090BF8CC">
            <w:pPr>
              <w:spacing w:after="0"/>
              <w:jc w:val="right"/>
              <w:rPr>
                <w:rFonts w:ascii="Times New Roman" w:hAnsi="Times New Roman" w:cs="Times New Roman"/>
                <w:sz w:val="18"/>
                <w:szCs w:val="20"/>
              </w:rPr>
            </w:pPr>
          </w:p>
        </w:tc>
        <w:tc>
          <w:tcPr>
            <w:tcW w:w="1300" w:type="dxa"/>
            <w:shd w:val="clear" w:color="auto" w:fill="F2F2F2"/>
          </w:tcPr>
          <w:p w14:paraId="2B5463CE">
            <w:pPr>
              <w:spacing w:after="0"/>
              <w:jc w:val="right"/>
              <w:rPr>
                <w:rFonts w:ascii="Times New Roman" w:hAnsi="Times New Roman" w:cs="Times New Roman"/>
                <w:sz w:val="18"/>
                <w:szCs w:val="20"/>
              </w:rPr>
            </w:pPr>
          </w:p>
        </w:tc>
      </w:tr>
      <w:tr w14:paraId="0D50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B3B632B">
            <w:pPr>
              <w:spacing w:after="0"/>
              <w:rPr>
                <w:rFonts w:ascii="Times New Roman" w:hAnsi="Times New Roman" w:cs="Times New Roman"/>
                <w:sz w:val="20"/>
                <w:szCs w:val="20"/>
              </w:rPr>
            </w:pPr>
            <w:r>
              <w:rPr>
                <w:rFonts w:ascii="Times New Roman" w:hAnsi="Times New Roman" w:cs="Times New Roman"/>
                <w:sz w:val="20"/>
                <w:szCs w:val="20"/>
              </w:rPr>
              <w:t>4111 Zemljište</w:t>
            </w:r>
          </w:p>
        </w:tc>
        <w:tc>
          <w:tcPr>
            <w:tcW w:w="1300" w:type="dxa"/>
          </w:tcPr>
          <w:p w14:paraId="705835C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314B066">
            <w:pPr>
              <w:spacing w:after="0"/>
              <w:jc w:val="right"/>
              <w:rPr>
                <w:rFonts w:ascii="Times New Roman" w:hAnsi="Times New Roman" w:cs="Times New Roman"/>
                <w:sz w:val="20"/>
                <w:szCs w:val="20"/>
              </w:rPr>
            </w:pPr>
          </w:p>
        </w:tc>
        <w:tc>
          <w:tcPr>
            <w:tcW w:w="1300" w:type="dxa"/>
          </w:tcPr>
          <w:p w14:paraId="4BBFF213">
            <w:pPr>
              <w:spacing w:after="0"/>
              <w:jc w:val="right"/>
              <w:rPr>
                <w:rFonts w:ascii="Times New Roman" w:hAnsi="Times New Roman" w:cs="Times New Roman"/>
                <w:sz w:val="20"/>
                <w:szCs w:val="20"/>
              </w:rPr>
            </w:pPr>
          </w:p>
        </w:tc>
        <w:tc>
          <w:tcPr>
            <w:tcW w:w="1300" w:type="dxa"/>
          </w:tcPr>
          <w:p w14:paraId="1DB6A583">
            <w:pPr>
              <w:spacing w:after="0"/>
              <w:jc w:val="right"/>
              <w:rPr>
                <w:rFonts w:ascii="Times New Roman" w:hAnsi="Times New Roman" w:cs="Times New Roman"/>
                <w:sz w:val="20"/>
                <w:szCs w:val="20"/>
              </w:rPr>
            </w:pPr>
          </w:p>
        </w:tc>
        <w:tc>
          <w:tcPr>
            <w:tcW w:w="1300" w:type="dxa"/>
          </w:tcPr>
          <w:p w14:paraId="02F85E92">
            <w:pPr>
              <w:spacing w:after="0"/>
              <w:jc w:val="right"/>
              <w:rPr>
                <w:rFonts w:ascii="Times New Roman" w:hAnsi="Times New Roman" w:cs="Times New Roman"/>
                <w:sz w:val="20"/>
                <w:szCs w:val="20"/>
              </w:rPr>
            </w:pPr>
          </w:p>
        </w:tc>
      </w:tr>
      <w:tr w14:paraId="2DFE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517DDB8">
            <w:pPr>
              <w:spacing w:after="0"/>
              <w:rPr>
                <w:rFonts w:ascii="Times New Roman" w:hAnsi="Times New Roman" w:cs="Times New Roman"/>
                <w:b/>
                <w:sz w:val="18"/>
                <w:szCs w:val="20"/>
              </w:rPr>
            </w:pPr>
            <w:r>
              <w:rPr>
                <w:rFonts w:ascii="Times New Roman" w:hAnsi="Times New Roman" w:cs="Times New Roman"/>
                <w:b/>
                <w:sz w:val="18"/>
                <w:szCs w:val="20"/>
              </w:rPr>
              <w:t>KAPITALNI PROJEKT K100515 PROMATRAČNICA LACUS STUPNIČKI KUTI</w:t>
            </w:r>
          </w:p>
        </w:tc>
        <w:tc>
          <w:tcPr>
            <w:tcW w:w="1300" w:type="dxa"/>
            <w:shd w:val="clear" w:color="auto" w:fill="DAE8F2"/>
            <w:vAlign w:val="center"/>
          </w:tcPr>
          <w:p w14:paraId="1FA19FA8">
            <w:pPr>
              <w:spacing w:after="0"/>
              <w:jc w:val="right"/>
              <w:rPr>
                <w:rFonts w:ascii="Times New Roman" w:hAnsi="Times New Roman" w:cs="Times New Roman"/>
                <w:b/>
                <w:sz w:val="18"/>
                <w:szCs w:val="20"/>
              </w:rPr>
            </w:pPr>
            <w:r>
              <w:rPr>
                <w:rFonts w:ascii="Times New Roman" w:hAnsi="Times New Roman" w:cs="Times New Roman"/>
                <w:b/>
                <w:sz w:val="18"/>
                <w:szCs w:val="20"/>
              </w:rPr>
              <w:t>93.277,19</w:t>
            </w:r>
          </w:p>
        </w:tc>
        <w:tc>
          <w:tcPr>
            <w:tcW w:w="1300" w:type="dxa"/>
            <w:shd w:val="clear" w:color="auto" w:fill="DAE8F2"/>
            <w:vAlign w:val="center"/>
          </w:tcPr>
          <w:p w14:paraId="1676B245">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62A1CA6B">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73DF6467">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5C1BB515">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6C4C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D94F9EE">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1744EFDD">
            <w:pPr>
              <w:spacing w:after="0"/>
              <w:jc w:val="right"/>
              <w:rPr>
                <w:rFonts w:ascii="Times New Roman" w:hAnsi="Times New Roman" w:cs="Times New Roman"/>
                <w:sz w:val="16"/>
                <w:szCs w:val="20"/>
              </w:rPr>
            </w:pPr>
            <w:r>
              <w:rPr>
                <w:rFonts w:ascii="Times New Roman" w:hAnsi="Times New Roman" w:cs="Times New Roman"/>
                <w:sz w:val="16"/>
                <w:szCs w:val="20"/>
              </w:rPr>
              <w:t>5.036,14</w:t>
            </w:r>
          </w:p>
        </w:tc>
        <w:tc>
          <w:tcPr>
            <w:tcW w:w="1300" w:type="dxa"/>
            <w:shd w:val="clear" w:color="auto" w:fill="CBFFCB"/>
          </w:tcPr>
          <w:p w14:paraId="4AB2A0F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1D5051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431C88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4E7D112">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8DC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0C4EC6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DAED735">
            <w:pPr>
              <w:spacing w:after="0"/>
              <w:jc w:val="right"/>
              <w:rPr>
                <w:rFonts w:ascii="Times New Roman" w:hAnsi="Times New Roman" w:cs="Times New Roman"/>
                <w:sz w:val="18"/>
                <w:szCs w:val="20"/>
              </w:rPr>
            </w:pPr>
            <w:r>
              <w:rPr>
                <w:rFonts w:ascii="Times New Roman" w:hAnsi="Times New Roman" w:cs="Times New Roman"/>
                <w:sz w:val="18"/>
                <w:szCs w:val="20"/>
              </w:rPr>
              <w:t>5.036,14</w:t>
            </w:r>
          </w:p>
        </w:tc>
        <w:tc>
          <w:tcPr>
            <w:tcW w:w="1300" w:type="dxa"/>
            <w:shd w:val="clear" w:color="auto" w:fill="F2F2F2"/>
          </w:tcPr>
          <w:p w14:paraId="5782DC4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24974D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13FA3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735DA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4CC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7B4288D">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55849AD0">
            <w:pPr>
              <w:spacing w:after="0"/>
              <w:jc w:val="right"/>
              <w:rPr>
                <w:rFonts w:ascii="Times New Roman" w:hAnsi="Times New Roman" w:cs="Times New Roman"/>
                <w:sz w:val="18"/>
                <w:szCs w:val="20"/>
              </w:rPr>
            </w:pPr>
            <w:r>
              <w:rPr>
                <w:rFonts w:ascii="Times New Roman" w:hAnsi="Times New Roman" w:cs="Times New Roman"/>
                <w:sz w:val="18"/>
                <w:szCs w:val="20"/>
              </w:rPr>
              <w:t>5.036,14</w:t>
            </w:r>
          </w:p>
        </w:tc>
        <w:tc>
          <w:tcPr>
            <w:tcW w:w="1300" w:type="dxa"/>
            <w:shd w:val="clear" w:color="auto" w:fill="F2F2F2"/>
          </w:tcPr>
          <w:p w14:paraId="5B34057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C363C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3D79B3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1696EC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F11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203BBEE">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244D73AD">
            <w:pPr>
              <w:spacing w:after="0"/>
              <w:jc w:val="right"/>
              <w:rPr>
                <w:rFonts w:ascii="Times New Roman" w:hAnsi="Times New Roman" w:cs="Times New Roman"/>
                <w:sz w:val="18"/>
                <w:szCs w:val="20"/>
              </w:rPr>
            </w:pPr>
            <w:r>
              <w:rPr>
                <w:rFonts w:ascii="Times New Roman" w:hAnsi="Times New Roman" w:cs="Times New Roman"/>
                <w:sz w:val="18"/>
                <w:szCs w:val="20"/>
              </w:rPr>
              <w:t>5.036,14</w:t>
            </w:r>
          </w:p>
        </w:tc>
        <w:tc>
          <w:tcPr>
            <w:tcW w:w="1300" w:type="dxa"/>
            <w:shd w:val="clear" w:color="auto" w:fill="F2F2F2"/>
          </w:tcPr>
          <w:p w14:paraId="4A5B81FF">
            <w:pPr>
              <w:spacing w:after="0"/>
              <w:jc w:val="right"/>
              <w:rPr>
                <w:rFonts w:ascii="Times New Roman" w:hAnsi="Times New Roman" w:cs="Times New Roman"/>
                <w:sz w:val="18"/>
                <w:szCs w:val="20"/>
              </w:rPr>
            </w:pPr>
          </w:p>
        </w:tc>
        <w:tc>
          <w:tcPr>
            <w:tcW w:w="1300" w:type="dxa"/>
            <w:shd w:val="clear" w:color="auto" w:fill="F2F2F2"/>
          </w:tcPr>
          <w:p w14:paraId="3396FEC9">
            <w:pPr>
              <w:spacing w:after="0"/>
              <w:jc w:val="right"/>
              <w:rPr>
                <w:rFonts w:ascii="Times New Roman" w:hAnsi="Times New Roman" w:cs="Times New Roman"/>
                <w:sz w:val="18"/>
                <w:szCs w:val="20"/>
              </w:rPr>
            </w:pPr>
          </w:p>
        </w:tc>
        <w:tc>
          <w:tcPr>
            <w:tcW w:w="1300" w:type="dxa"/>
            <w:shd w:val="clear" w:color="auto" w:fill="F2F2F2"/>
          </w:tcPr>
          <w:p w14:paraId="42B9351E">
            <w:pPr>
              <w:spacing w:after="0"/>
              <w:jc w:val="right"/>
              <w:rPr>
                <w:rFonts w:ascii="Times New Roman" w:hAnsi="Times New Roman" w:cs="Times New Roman"/>
                <w:sz w:val="18"/>
                <w:szCs w:val="20"/>
              </w:rPr>
            </w:pPr>
          </w:p>
        </w:tc>
        <w:tc>
          <w:tcPr>
            <w:tcW w:w="1300" w:type="dxa"/>
            <w:shd w:val="clear" w:color="auto" w:fill="F2F2F2"/>
          </w:tcPr>
          <w:p w14:paraId="5637A068">
            <w:pPr>
              <w:spacing w:after="0"/>
              <w:jc w:val="right"/>
              <w:rPr>
                <w:rFonts w:ascii="Times New Roman" w:hAnsi="Times New Roman" w:cs="Times New Roman"/>
                <w:sz w:val="18"/>
                <w:szCs w:val="20"/>
              </w:rPr>
            </w:pPr>
          </w:p>
        </w:tc>
      </w:tr>
      <w:tr w14:paraId="5800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B128946">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61290ACF">
            <w:pPr>
              <w:spacing w:after="0"/>
              <w:jc w:val="right"/>
              <w:rPr>
                <w:rFonts w:ascii="Times New Roman" w:hAnsi="Times New Roman" w:cs="Times New Roman"/>
                <w:sz w:val="20"/>
                <w:szCs w:val="20"/>
              </w:rPr>
            </w:pPr>
            <w:r>
              <w:rPr>
                <w:rFonts w:ascii="Times New Roman" w:hAnsi="Times New Roman" w:cs="Times New Roman"/>
                <w:sz w:val="20"/>
                <w:szCs w:val="20"/>
              </w:rPr>
              <w:t>5.036,14</w:t>
            </w:r>
          </w:p>
        </w:tc>
        <w:tc>
          <w:tcPr>
            <w:tcW w:w="1300" w:type="dxa"/>
          </w:tcPr>
          <w:p w14:paraId="7E9092DE">
            <w:pPr>
              <w:spacing w:after="0"/>
              <w:jc w:val="right"/>
              <w:rPr>
                <w:rFonts w:ascii="Times New Roman" w:hAnsi="Times New Roman" w:cs="Times New Roman"/>
                <w:sz w:val="20"/>
                <w:szCs w:val="20"/>
              </w:rPr>
            </w:pPr>
          </w:p>
        </w:tc>
        <w:tc>
          <w:tcPr>
            <w:tcW w:w="1300" w:type="dxa"/>
          </w:tcPr>
          <w:p w14:paraId="0B5F4F87">
            <w:pPr>
              <w:spacing w:after="0"/>
              <w:jc w:val="right"/>
              <w:rPr>
                <w:rFonts w:ascii="Times New Roman" w:hAnsi="Times New Roman" w:cs="Times New Roman"/>
                <w:sz w:val="20"/>
                <w:szCs w:val="20"/>
              </w:rPr>
            </w:pPr>
          </w:p>
        </w:tc>
        <w:tc>
          <w:tcPr>
            <w:tcW w:w="1300" w:type="dxa"/>
          </w:tcPr>
          <w:p w14:paraId="627AB1B4">
            <w:pPr>
              <w:spacing w:after="0"/>
              <w:jc w:val="right"/>
              <w:rPr>
                <w:rFonts w:ascii="Times New Roman" w:hAnsi="Times New Roman" w:cs="Times New Roman"/>
                <w:sz w:val="20"/>
                <w:szCs w:val="20"/>
              </w:rPr>
            </w:pPr>
          </w:p>
        </w:tc>
        <w:tc>
          <w:tcPr>
            <w:tcW w:w="1300" w:type="dxa"/>
          </w:tcPr>
          <w:p w14:paraId="1800210E">
            <w:pPr>
              <w:spacing w:after="0"/>
              <w:jc w:val="right"/>
              <w:rPr>
                <w:rFonts w:ascii="Times New Roman" w:hAnsi="Times New Roman" w:cs="Times New Roman"/>
                <w:sz w:val="20"/>
                <w:szCs w:val="20"/>
              </w:rPr>
            </w:pPr>
          </w:p>
        </w:tc>
      </w:tr>
      <w:tr w14:paraId="58BD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285571A">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606B6B5E">
            <w:pPr>
              <w:spacing w:after="0"/>
              <w:jc w:val="right"/>
              <w:rPr>
                <w:rFonts w:ascii="Times New Roman" w:hAnsi="Times New Roman" w:cs="Times New Roman"/>
                <w:sz w:val="16"/>
                <w:szCs w:val="20"/>
              </w:rPr>
            </w:pPr>
            <w:r>
              <w:rPr>
                <w:rFonts w:ascii="Times New Roman" w:hAnsi="Times New Roman" w:cs="Times New Roman"/>
                <w:sz w:val="16"/>
                <w:szCs w:val="20"/>
              </w:rPr>
              <w:t>88.241,05</w:t>
            </w:r>
          </w:p>
        </w:tc>
        <w:tc>
          <w:tcPr>
            <w:tcW w:w="1300" w:type="dxa"/>
            <w:shd w:val="clear" w:color="auto" w:fill="CBFFCB"/>
          </w:tcPr>
          <w:p w14:paraId="1402D6B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BF3A44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CF1754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62C336D">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7AF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64AACC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9D43619">
            <w:pPr>
              <w:spacing w:after="0"/>
              <w:jc w:val="right"/>
              <w:rPr>
                <w:rFonts w:ascii="Times New Roman" w:hAnsi="Times New Roman" w:cs="Times New Roman"/>
                <w:sz w:val="18"/>
                <w:szCs w:val="20"/>
              </w:rPr>
            </w:pPr>
            <w:r>
              <w:rPr>
                <w:rFonts w:ascii="Times New Roman" w:hAnsi="Times New Roman" w:cs="Times New Roman"/>
                <w:sz w:val="18"/>
                <w:szCs w:val="20"/>
              </w:rPr>
              <w:t>1.600,00</w:t>
            </w:r>
          </w:p>
        </w:tc>
        <w:tc>
          <w:tcPr>
            <w:tcW w:w="1300" w:type="dxa"/>
            <w:shd w:val="clear" w:color="auto" w:fill="F2F2F2"/>
          </w:tcPr>
          <w:p w14:paraId="0D2C401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A27DA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BA5E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D4E70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9DF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7900C52">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C3590EF">
            <w:pPr>
              <w:spacing w:after="0"/>
              <w:jc w:val="right"/>
              <w:rPr>
                <w:rFonts w:ascii="Times New Roman" w:hAnsi="Times New Roman" w:cs="Times New Roman"/>
                <w:sz w:val="18"/>
                <w:szCs w:val="20"/>
              </w:rPr>
            </w:pPr>
            <w:r>
              <w:rPr>
                <w:rFonts w:ascii="Times New Roman" w:hAnsi="Times New Roman" w:cs="Times New Roman"/>
                <w:sz w:val="18"/>
                <w:szCs w:val="20"/>
              </w:rPr>
              <w:t>1.600,00</w:t>
            </w:r>
          </w:p>
        </w:tc>
        <w:tc>
          <w:tcPr>
            <w:tcW w:w="1300" w:type="dxa"/>
            <w:shd w:val="clear" w:color="auto" w:fill="F2F2F2"/>
          </w:tcPr>
          <w:p w14:paraId="5E06176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BDEBD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0D943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FCA8A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A03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03CB2AF">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239F9E65">
            <w:pPr>
              <w:spacing w:after="0"/>
              <w:jc w:val="right"/>
              <w:rPr>
                <w:rFonts w:ascii="Times New Roman" w:hAnsi="Times New Roman" w:cs="Times New Roman"/>
                <w:sz w:val="18"/>
                <w:szCs w:val="20"/>
              </w:rPr>
            </w:pPr>
            <w:r>
              <w:rPr>
                <w:rFonts w:ascii="Times New Roman" w:hAnsi="Times New Roman" w:cs="Times New Roman"/>
                <w:sz w:val="18"/>
                <w:szCs w:val="20"/>
              </w:rPr>
              <w:t>1.600,00</w:t>
            </w:r>
          </w:p>
        </w:tc>
        <w:tc>
          <w:tcPr>
            <w:tcW w:w="1300" w:type="dxa"/>
            <w:shd w:val="clear" w:color="auto" w:fill="F2F2F2"/>
          </w:tcPr>
          <w:p w14:paraId="3D8C52B9">
            <w:pPr>
              <w:spacing w:after="0"/>
              <w:jc w:val="right"/>
              <w:rPr>
                <w:rFonts w:ascii="Times New Roman" w:hAnsi="Times New Roman" w:cs="Times New Roman"/>
                <w:sz w:val="18"/>
                <w:szCs w:val="20"/>
              </w:rPr>
            </w:pPr>
          </w:p>
        </w:tc>
        <w:tc>
          <w:tcPr>
            <w:tcW w:w="1300" w:type="dxa"/>
            <w:shd w:val="clear" w:color="auto" w:fill="F2F2F2"/>
          </w:tcPr>
          <w:p w14:paraId="4B4E485E">
            <w:pPr>
              <w:spacing w:after="0"/>
              <w:jc w:val="right"/>
              <w:rPr>
                <w:rFonts w:ascii="Times New Roman" w:hAnsi="Times New Roman" w:cs="Times New Roman"/>
                <w:sz w:val="18"/>
                <w:szCs w:val="20"/>
              </w:rPr>
            </w:pPr>
          </w:p>
        </w:tc>
        <w:tc>
          <w:tcPr>
            <w:tcW w:w="1300" w:type="dxa"/>
            <w:shd w:val="clear" w:color="auto" w:fill="F2F2F2"/>
          </w:tcPr>
          <w:p w14:paraId="153B0ABA">
            <w:pPr>
              <w:spacing w:after="0"/>
              <w:jc w:val="right"/>
              <w:rPr>
                <w:rFonts w:ascii="Times New Roman" w:hAnsi="Times New Roman" w:cs="Times New Roman"/>
                <w:sz w:val="18"/>
                <w:szCs w:val="20"/>
              </w:rPr>
            </w:pPr>
          </w:p>
        </w:tc>
        <w:tc>
          <w:tcPr>
            <w:tcW w:w="1300" w:type="dxa"/>
            <w:shd w:val="clear" w:color="auto" w:fill="F2F2F2"/>
          </w:tcPr>
          <w:p w14:paraId="15174D7A">
            <w:pPr>
              <w:spacing w:after="0"/>
              <w:jc w:val="right"/>
              <w:rPr>
                <w:rFonts w:ascii="Times New Roman" w:hAnsi="Times New Roman" w:cs="Times New Roman"/>
                <w:sz w:val="18"/>
                <w:szCs w:val="20"/>
              </w:rPr>
            </w:pPr>
          </w:p>
        </w:tc>
      </w:tr>
      <w:tr w14:paraId="5293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5929C8A">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448C4FEC">
            <w:pPr>
              <w:spacing w:after="0"/>
              <w:jc w:val="right"/>
              <w:rPr>
                <w:rFonts w:ascii="Times New Roman" w:hAnsi="Times New Roman" w:cs="Times New Roman"/>
                <w:sz w:val="20"/>
                <w:szCs w:val="20"/>
              </w:rPr>
            </w:pPr>
            <w:r>
              <w:rPr>
                <w:rFonts w:ascii="Times New Roman" w:hAnsi="Times New Roman" w:cs="Times New Roman"/>
                <w:sz w:val="20"/>
                <w:szCs w:val="20"/>
              </w:rPr>
              <w:t>1.600,00</w:t>
            </w:r>
          </w:p>
        </w:tc>
        <w:tc>
          <w:tcPr>
            <w:tcW w:w="1300" w:type="dxa"/>
          </w:tcPr>
          <w:p w14:paraId="55E2D8E4">
            <w:pPr>
              <w:spacing w:after="0"/>
              <w:jc w:val="right"/>
              <w:rPr>
                <w:rFonts w:ascii="Times New Roman" w:hAnsi="Times New Roman" w:cs="Times New Roman"/>
                <w:sz w:val="20"/>
                <w:szCs w:val="20"/>
              </w:rPr>
            </w:pPr>
          </w:p>
        </w:tc>
        <w:tc>
          <w:tcPr>
            <w:tcW w:w="1300" w:type="dxa"/>
          </w:tcPr>
          <w:p w14:paraId="7AA77998">
            <w:pPr>
              <w:spacing w:after="0"/>
              <w:jc w:val="right"/>
              <w:rPr>
                <w:rFonts w:ascii="Times New Roman" w:hAnsi="Times New Roman" w:cs="Times New Roman"/>
                <w:sz w:val="20"/>
                <w:szCs w:val="20"/>
              </w:rPr>
            </w:pPr>
          </w:p>
        </w:tc>
        <w:tc>
          <w:tcPr>
            <w:tcW w:w="1300" w:type="dxa"/>
          </w:tcPr>
          <w:p w14:paraId="05F0A319">
            <w:pPr>
              <w:spacing w:after="0"/>
              <w:jc w:val="right"/>
              <w:rPr>
                <w:rFonts w:ascii="Times New Roman" w:hAnsi="Times New Roman" w:cs="Times New Roman"/>
                <w:sz w:val="20"/>
                <w:szCs w:val="20"/>
              </w:rPr>
            </w:pPr>
          </w:p>
        </w:tc>
        <w:tc>
          <w:tcPr>
            <w:tcW w:w="1300" w:type="dxa"/>
          </w:tcPr>
          <w:p w14:paraId="7BADB8B1">
            <w:pPr>
              <w:spacing w:after="0"/>
              <w:jc w:val="right"/>
              <w:rPr>
                <w:rFonts w:ascii="Times New Roman" w:hAnsi="Times New Roman" w:cs="Times New Roman"/>
                <w:sz w:val="20"/>
                <w:szCs w:val="20"/>
              </w:rPr>
            </w:pPr>
          </w:p>
        </w:tc>
      </w:tr>
      <w:tr w14:paraId="7966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1CC91F3">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2007C61C">
            <w:pPr>
              <w:spacing w:after="0"/>
              <w:jc w:val="right"/>
              <w:rPr>
                <w:rFonts w:ascii="Times New Roman" w:hAnsi="Times New Roman" w:cs="Times New Roman"/>
                <w:sz w:val="18"/>
                <w:szCs w:val="20"/>
              </w:rPr>
            </w:pPr>
            <w:r>
              <w:rPr>
                <w:rFonts w:ascii="Times New Roman" w:hAnsi="Times New Roman" w:cs="Times New Roman"/>
                <w:sz w:val="18"/>
                <w:szCs w:val="20"/>
              </w:rPr>
              <w:t>86.641,05</w:t>
            </w:r>
          </w:p>
        </w:tc>
        <w:tc>
          <w:tcPr>
            <w:tcW w:w="1300" w:type="dxa"/>
            <w:shd w:val="clear" w:color="auto" w:fill="F2F2F2"/>
          </w:tcPr>
          <w:p w14:paraId="6547E7C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294AD3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CC5051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D6150D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AAD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29A1BD2">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3D29EF87">
            <w:pPr>
              <w:spacing w:after="0"/>
              <w:jc w:val="right"/>
              <w:rPr>
                <w:rFonts w:ascii="Times New Roman" w:hAnsi="Times New Roman" w:cs="Times New Roman"/>
                <w:sz w:val="18"/>
                <w:szCs w:val="20"/>
              </w:rPr>
            </w:pPr>
            <w:r>
              <w:rPr>
                <w:rFonts w:ascii="Times New Roman" w:hAnsi="Times New Roman" w:cs="Times New Roman"/>
                <w:sz w:val="18"/>
                <w:szCs w:val="20"/>
              </w:rPr>
              <w:t>86.641,05</w:t>
            </w:r>
          </w:p>
        </w:tc>
        <w:tc>
          <w:tcPr>
            <w:tcW w:w="1300" w:type="dxa"/>
            <w:shd w:val="clear" w:color="auto" w:fill="F2F2F2"/>
          </w:tcPr>
          <w:p w14:paraId="0CD6D64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E7192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BD430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BC0B35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1BD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5A6C3CB">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29B22461">
            <w:pPr>
              <w:spacing w:after="0"/>
              <w:jc w:val="right"/>
              <w:rPr>
                <w:rFonts w:ascii="Times New Roman" w:hAnsi="Times New Roman" w:cs="Times New Roman"/>
                <w:sz w:val="18"/>
                <w:szCs w:val="20"/>
              </w:rPr>
            </w:pPr>
            <w:r>
              <w:rPr>
                <w:rFonts w:ascii="Times New Roman" w:hAnsi="Times New Roman" w:cs="Times New Roman"/>
                <w:sz w:val="18"/>
                <w:szCs w:val="20"/>
              </w:rPr>
              <w:t>86.641,05</w:t>
            </w:r>
          </w:p>
        </w:tc>
        <w:tc>
          <w:tcPr>
            <w:tcW w:w="1300" w:type="dxa"/>
            <w:shd w:val="clear" w:color="auto" w:fill="F2F2F2"/>
          </w:tcPr>
          <w:p w14:paraId="322A6AB7">
            <w:pPr>
              <w:spacing w:after="0"/>
              <w:jc w:val="right"/>
              <w:rPr>
                <w:rFonts w:ascii="Times New Roman" w:hAnsi="Times New Roman" w:cs="Times New Roman"/>
                <w:sz w:val="18"/>
                <w:szCs w:val="20"/>
              </w:rPr>
            </w:pPr>
          </w:p>
        </w:tc>
        <w:tc>
          <w:tcPr>
            <w:tcW w:w="1300" w:type="dxa"/>
            <w:shd w:val="clear" w:color="auto" w:fill="F2F2F2"/>
          </w:tcPr>
          <w:p w14:paraId="204CC147">
            <w:pPr>
              <w:spacing w:after="0"/>
              <w:jc w:val="right"/>
              <w:rPr>
                <w:rFonts w:ascii="Times New Roman" w:hAnsi="Times New Roman" w:cs="Times New Roman"/>
                <w:sz w:val="18"/>
                <w:szCs w:val="20"/>
              </w:rPr>
            </w:pPr>
          </w:p>
        </w:tc>
        <w:tc>
          <w:tcPr>
            <w:tcW w:w="1300" w:type="dxa"/>
            <w:shd w:val="clear" w:color="auto" w:fill="F2F2F2"/>
          </w:tcPr>
          <w:p w14:paraId="3B9F8F9E">
            <w:pPr>
              <w:spacing w:after="0"/>
              <w:jc w:val="right"/>
              <w:rPr>
                <w:rFonts w:ascii="Times New Roman" w:hAnsi="Times New Roman" w:cs="Times New Roman"/>
                <w:sz w:val="18"/>
                <w:szCs w:val="20"/>
              </w:rPr>
            </w:pPr>
          </w:p>
        </w:tc>
        <w:tc>
          <w:tcPr>
            <w:tcW w:w="1300" w:type="dxa"/>
            <w:shd w:val="clear" w:color="auto" w:fill="F2F2F2"/>
          </w:tcPr>
          <w:p w14:paraId="73557D88">
            <w:pPr>
              <w:spacing w:after="0"/>
              <w:jc w:val="right"/>
              <w:rPr>
                <w:rFonts w:ascii="Times New Roman" w:hAnsi="Times New Roman" w:cs="Times New Roman"/>
                <w:sz w:val="18"/>
                <w:szCs w:val="20"/>
              </w:rPr>
            </w:pPr>
          </w:p>
        </w:tc>
      </w:tr>
      <w:tr w14:paraId="3398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DCBBCEC">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3C1B9F73">
            <w:pPr>
              <w:spacing w:after="0"/>
              <w:jc w:val="right"/>
              <w:rPr>
                <w:rFonts w:ascii="Times New Roman" w:hAnsi="Times New Roman" w:cs="Times New Roman"/>
                <w:sz w:val="20"/>
                <w:szCs w:val="20"/>
              </w:rPr>
            </w:pPr>
            <w:r>
              <w:rPr>
                <w:rFonts w:ascii="Times New Roman" w:hAnsi="Times New Roman" w:cs="Times New Roman"/>
                <w:sz w:val="20"/>
                <w:szCs w:val="20"/>
              </w:rPr>
              <w:t>86.641,05</w:t>
            </w:r>
          </w:p>
        </w:tc>
        <w:tc>
          <w:tcPr>
            <w:tcW w:w="1300" w:type="dxa"/>
          </w:tcPr>
          <w:p w14:paraId="0AC0C00B">
            <w:pPr>
              <w:spacing w:after="0"/>
              <w:jc w:val="right"/>
              <w:rPr>
                <w:rFonts w:ascii="Times New Roman" w:hAnsi="Times New Roman" w:cs="Times New Roman"/>
                <w:sz w:val="20"/>
                <w:szCs w:val="20"/>
              </w:rPr>
            </w:pPr>
          </w:p>
        </w:tc>
        <w:tc>
          <w:tcPr>
            <w:tcW w:w="1300" w:type="dxa"/>
          </w:tcPr>
          <w:p w14:paraId="1F94217E">
            <w:pPr>
              <w:spacing w:after="0"/>
              <w:jc w:val="right"/>
              <w:rPr>
                <w:rFonts w:ascii="Times New Roman" w:hAnsi="Times New Roman" w:cs="Times New Roman"/>
                <w:sz w:val="20"/>
                <w:szCs w:val="20"/>
              </w:rPr>
            </w:pPr>
          </w:p>
        </w:tc>
        <w:tc>
          <w:tcPr>
            <w:tcW w:w="1300" w:type="dxa"/>
          </w:tcPr>
          <w:p w14:paraId="10D59ACB">
            <w:pPr>
              <w:spacing w:after="0"/>
              <w:jc w:val="right"/>
              <w:rPr>
                <w:rFonts w:ascii="Times New Roman" w:hAnsi="Times New Roman" w:cs="Times New Roman"/>
                <w:sz w:val="20"/>
                <w:szCs w:val="20"/>
              </w:rPr>
            </w:pPr>
          </w:p>
        </w:tc>
        <w:tc>
          <w:tcPr>
            <w:tcW w:w="1300" w:type="dxa"/>
          </w:tcPr>
          <w:p w14:paraId="6DA0242D">
            <w:pPr>
              <w:spacing w:after="0"/>
              <w:jc w:val="right"/>
              <w:rPr>
                <w:rFonts w:ascii="Times New Roman" w:hAnsi="Times New Roman" w:cs="Times New Roman"/>
                <w:sz w:val="20"/>
                <w:szCs w:val="20"/>
              </w:rPr>
            </w:pPr>
          </w:p>
        </w:tc>
      </w:tr>
      <w:tr w14:paraId="7353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6F270637">
            <w:pPr>
              <w:spacing w:after="0"/>
              <w:rPr>
                <w:rFonts w:ascii="Times New Roman" w:hAnsi="Times New Roman" w:cs="Times New Roman"/>
                <w:b/>
                <w:sz w:val="18"/>
                <w:szCs w:val="20"/>
              </w:rPr>
            </w:pPr>
            <w:r>
              <w:rPr>
                <w:rFonts w:ascii="Times New Roman" w:hAnsi="Times New Roman" w:cs="Times New Roman"/>
                <w:b/>
                <w:sz w:val="18"/>
                <w:szCs w:val="20"/>
              </w:rPr>
              <w:t>KAPITALNI PROJEKT K100518 REKONSTRUKCIJA TRAKTORSKOG PUTA - MRSUNJSKI LUG</w:t>
            </w:r>
          </w:p>
        </w:tc>
        <w:tc>
          <w:tcPr>
            <w:tcW w:w="1300" w:type="dxa"/>
            <w:shd w:val="clear" w:color="auto" w:fill="DAE8F2"/>
            <w:vAlign w:val="center"/>
          </w:tcPr>
          <w:p w14:paraId="47266FA1">
            <w:pPr>
              <w:spacing w:after="0"/>
              <w:jc w:val="right"/>
              <w:rPr>
                <w:rFonts w:ascii="Times New Roman" w:hAnsi="Times New Roman" w:cs="Times New Roman"/>
                <w:b/>
                <w:sz w:val="18"/>
                <w:szCs w:val="20"/>
              </w:rPr>
            </w:pPr>
            <w:r>
              <w:rPr>
                <w:rFonts w:ascii="Times New Roman" w:hAnsi="Times New Roman" w:cs="Times New Roman"/>
                <w:b/>
                <w:sz w:val="18"/>
                <w:szCs w:val="20"/>
              </w:rPr>
              <w:t>287.195,20</w:t>
            </w:r>
          </w:p>
        </w:tc>
        <w:tc>
          <w:tcPr>
            <w:tcW w:w="1300" w:type="dxa"/>
            <w:shd w:val="clear" w:color="auto" w:fill="DAE8F2"/>
            <w:vAlign w:val="center"/>
          </w:tcPr>
          <w:p w14:paraId="289552E0">
            <w:pPr>
              <w:spacing w:after="0"/>
              <w:jc w:val="right"/>
              <w:rPr>
                <w:rFonts w:ascii="Times New Roman" w:hAnsi="Times New Roman" w:cs="Times New Roman"/>
                <w:b/>
                <w:sz w:val="18"/>
                <w:szCs w:val="20"/>
              </w:rPr>
            </w:pPr>
            <w:r>
              <w:rPr>
                <w:rFonts w:ascii="Times New Roman" w:hAnsi="Times New Roman" w:cs="Times New Roman"/>
                <w:b/>
                <w:sz w:val="18"/>
                <w:szCs w:val="20"/>
              </w:rPr>
              <w:t>615.000,00</w:t>
            </w:r>
          </w:p>
        </w:tc>
        <w:tc>
          <w:tcPr>
            <w:tcW w:w="1300" w:type="dxa"/>
            <w:shd w:val="clear" w:color="auto" w:fill="DAE8F2"/>
            <w:vAlign w:val="center"/>
          </w:tcPr>
          <w:p w14:paraId="0399179F">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232BE3BD">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65CC8D3E">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5464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6DA591C">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01993435">
            <w:pPr>
              <w:spacing w:after="0"/>
              <w:jc w:val="right"/>
              <w:rPr>
                <w:rFonts w:ascii="Times New Roman" w:hAnsi="Times New Roman" w:cs="Times New Roman"/>
                <w:sz w:val="16"/>
                <w:szCs w:val="20"/>
              </w:rPr>
            </w:pPr>
            <w:r>
              <w:rPr>
                <w:rFonts w:ascii="Times New Roman" w:hAnsi="Times New Roman" w:cs="Times New Roman"/>
                <w:sz w:val="16"/>
                <w:szCs w:val="20"/>
              </w:rPr>
              <w:t>12.500,00</w:t>
            </w:r>
          </w:p>
        </w:tc>
        <w:tc>
          <w:tcPr>
            <w:tcW w:w="1300" w:type="dxa"/>
            <w:shd w:val="clear" w:color="auto" w:fill="CBFFCB"/>
          </w:tcPr>
          <w:p w14:paraId="6D748F19">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2BA2949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72C2B0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47B2C72">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D8F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060EFB6">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1D8F189">
            <w:pPr>
              <w:spacing w:after="0"/>
              <w:jc w:val="right"/>
              <w:rPr>
                <w:rFonts w:ascii="Times New Roman" w:hAnsi="Times New Roman" w:cs="Times New Roman"/>
                <w:sz w:val="18"/>
                <w:szCs w:val="20"/>
              </w:rPr>
            </w:pPr>
            <w:r>
              <w:rPr>
                <w:rFonts w:ascii="Times New Roman" w:hAnsi="Times New Roman" w:cs="Times New Roman"/>
                <w:sz w:val="18"/>
                <w:szCs w:val="20"/>
              </w:rPr>
              <w:t>12.500,00</w:t>
            </w:r>
          </w:p>
        </w:tc>
        <w:tc>
          <w:tcPr>
            <w:tcW w:w="1300" w:type="dxa"/>
            <w:shd w:val="clear" w:color="auto" w:fill="F2F2F2"/>
          </w:tcPr>
          <w:p w14:paraId="4AB6D522">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631B545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7E6E8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633FB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860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3666468">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4A26C3B2">
            <w:pPr>
              <w:spacing w:after="0"/>
              <w:jc w:val="right"/>
              <w:rPr>
                <w:rFonts w:ascii="Times New Roman" w:hAnsi="Times New Roman" w:cs="Times New Roman"/>
                <w:sz w:val="18"/>
                <w:szCs w:val="20"/>
              </w:rPr>
            </w:pPr>
            <w:r>
              <w:rPr>
                <w:rFonts w:ascii="Times New Roman" w:hAnsi="Times New Roman" w:cs="Times New Roman"/>
                <w:sz w:val="18"/>
                <w:szCs w:val="20"/>
              </w:rPr>
              <w:t>12.500,00</w:t>
            </w:r>
          </w:p>
        </w:tc>
        <w:tc>
          <w:tcPr>
            <w:tcW w:w="1300" w:type="dxa"/>
            <w:shd w:val="clear" w:color="auto" w:fill="F2F2F2"/>
          </w:tcPr>
          <w:p w14:paraId="4C2E5C4E">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2997F19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51C95E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AFD3D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F42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94827A8">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50261DDD">
            <w:pPr>
              <w:spacing w:after="0"/>
              <w:jc w:val="right"/>
              <w:rPr>
                <w:rFonts w:ascii="Times New Roman" w:hAnsi="Times New Roman" w:cs="Times New Roman"/>
                <w:sz w:val="18"/>
                <w:szCs w:val="20"/>
              </w:rPr>
            </w:pPr>
            <w:r>
              <w:rPr>
                <w:rFonts w:ascii="Times New Roman" w:hAnsi="Times New Roman" w:cs="Times New Roman"/>
                <w:sz w:val="18"/>
                <w:szCs w:val="20"/>
              </w:rPr>
              <w:t>12.500,00</w:t>
            </w:r>
          </w:p>
        </w:tc>
        <w:tc>
          <w:tcPr>
            <w:tcW w:w="1300" w:type="dxa"/>
            <w:shd w:val="clear" w:color="auto" w:fill="F2F2F2"/>
          </w:tcPr>
          <w:p w14:paraId="61548C36">
            <w:pPr>
              <w:spacing w:after="0"/>
              <w:jc w:val="right"/>
              <w:rPr>
                <w:rFonts w:ascii="Times New Roman" w:hAnsi="Times New Roman" w:cs="Times New Roman"/>
                <w:sz w:val="18"/>
                <w:szCs w:val="20"/>
              </w:rPr>
            </w:pPr>
          </w:p>
        </w:tc>
        <w:tc>
          <w:tcPr>
            <w:tcW w:w="1300" w:type="dxa"/>
            <w:shd w:val="clear" w:color="auto" w:fill="F2F2F2"/>
          </w:tcPr>
          <w:p w14:paraId="0393E729">
            <w:pPr>
              <w:spacing w:after="0"/>
              <w:jc w:val="right"/>
              <w:rPr>
                <w:rFonts w:ascii="Times New Roman" w:hAnsi="Times New Roman" w:cs="Times New Roman"/>
                <w:sz w:val="18"/>
                <w:szCs w:val="20"/>
              </w:rPr>
            </w:pPr>
          </w:p>
        </w:tc>
        <w:tc>
          <w:tcPr>
            <w:tcW w:w="1300" w:type="dxa"/>
            <w:shd w:val="clear" w:color="auto" w:fill="F2F2F2"/>
          </w:tcPr>
          <w:p w14:paraId="5C17C6D1">
            <w:pPr>
              <w:spacing w:after="0"/>
              <w:jc w:val="right"/>
              <w:rPr>
                <w:rFonts w:ascii="Times New Roman" w:hAnsi="Times New Roman" w:cs="Times New Roman"/>
                <w:sz w:val="18"/>
                <w:szCs w:val="20"/>
              </w:rPr>
            </w:pPr>
          </w:p>
        </w:tc>
        <w:tc>
          <w:tcPr>
            <w:tcW w:w="1300" w:type="dxa"/>
            <w:shd w:val="clear" w:color="auto" w:fill="F2F2F2"/>
          </w:tcPr>
          <w:p w14:paraId="17331F3D">
            <w:pPr>
              <w:spacing w:after="0"/>
              <w:jc w:val="right"/>
              <w:rPr>
                <w:rFonts w:ascii="Times New Roman" w:hAnsi="Times New Roman" w:cs="Times New Roman"/>
                <w:sz w:val="18"/>
                <w:szCs w:val="20"/>
              </w:rPr>
            </w:pPr>
          </w:p>
        </w:tc>
      </w:tr>
      <w:tr w14:paraId="09B8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EB3210A">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39078BBF">
            <w:pPr>
              <w:spacing w:after="0"/>
              <w:jc w:val="right"/>
              <w:rPr>
                <w:rFonts w:ascii="Times New Roman" w:hAnsi="Times New Roman" w:cs="Times New Roman"/>
                <w:sz w:val="20"/>
                <w:szCs w:val="20"/>
              </w:rPr>
            </w:pPr>
            <w:r>
              <w:rPr>
                <w:rFonts w:ascii="Times New Roman" w:hAnsi="Times New Roman" w:cs="Times New Roman"/>
                <w:sz w:val="20"/>
                <w:szCs w:val="20"/>
              </w:rPr>
              <w:t>12.500,00</w:t>
            </w:r>
          </w:p>
        </w:tc>
        <w:tc>
          <w:tcPr>
            <w:tcW w:w="1300" w:type="dxa"/>
          </w:tcPr>
          <w:p w14:paraId="7188F5D3">
            <w:pPr>
              <w:spacing w:after="0"/>
              <w:jc w:val="right"/>
              <w:rPr>
                <w:rFonts w:ascii="Times New Roman" w:hAnsi="Times New Roman" w:cs="Times New Roman"/>
                <w:sz w:val="20"/>
                <w:szCs w:val="20"/>
              </w:rPr>
            </w:pPr>
          </w:p>
        </w:tc>
        <w:tc>
          <w:tcPr>
            <w:tcW w:w="1300" w:type="dxa"/>
          </w:tcPr>
          <w:p w14:paraId="2E4B9EE2">
            <w:pPr>
              <w:spacing w:after="0"/>
              <w:jc w:val="right"/>
              <w:rPr>
                <w:rFonts w:ascii="Times New Roman" w:hAnsi="Times New Roman" w:cs="Times New Roman"/>
                <w:sz w:val="20"/>
                <w:szCs w:val="20"/>
              </w:rPr>
            </w:pPr>
          </w:p>
        </w:tc>
        <w:tc>
          <w:tcPr>
            <w:tcW w:w="1300" w:type="dxa"/>
          </w:tcPr>
          <w:p w14:paraId="261B0810">
            <w:pPr>
              <w:spacing w:after="0"/>
              <w:jc w:val="right"/>
              <w:rPr>
                <w:rFonts w:ascii="Times New Roman" w:hAnsi="Times New Roman" w:cs="Times New Roman"/>
                <w:sz w:val="20"/>
                <w:szCs w:val="20"/>
              </w:rPr>
            </w:pPr>
          </w:p>
        </w:tc>
        <w:tc>
          <w:tcPr>
            <w:tcW w:w="1300" w:type="dxa"/>
          </w:tcPr>
          <w:p w14:paraId="76111DFC">
            <w:pPr>
              <w:spacing w:after="0"/>
              <w:jc w:val="right"/>
              <w:rPr>
                <w:rFonts w:ascii="Times New Roman" w:hAnsi="Times New Roman" w:cs="Times New Roman"/>
                <w:sz w:val="20"/>
                <w:szCs w:val="20"/>
              </w:rPr>
            </w:pPr>
          </w:p>
        </w:tc>
      </w:tr>
      <w:tr w14:paraId="08E2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336CE13">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488C9BD9">
            <w:pPr>
              <w:spacing w:after="0"/>
              <w:jc w:val="right"/>
              <w:rPr>
                <w:rFonts w:ascii="Times New Roman" w:hAnsi="Times New Roman" w:cs="Times New Roman"/>
                <w:sz w:val="16"/>
                <w:szCs w:val="20"/>
              </w:rPr>
            </w:pPr>
            <w:r>
              <w:rPr>
                <w:rFonts w:ascii="Times New Roman" w:hAnsi="Times New Roman" w:cs="Times New Roman"/>
                <w:sz w:val="16"/>
                <w:szCs w:val="20"/>
              </w:rPr>
              <w:t>274.695,20</w:t>
            </w:r>
          </w:p>
        </w:tc>
        <w:tc>
          <w:tcPr>
            <w:tcW w:w="1300" w:type="dxa"/>
            <w:shd w:val="clear" w:color="auto" w:fill="CBFFCB"/>
          </w:tcPr>
          <w:p w14:paraId="5543B1B7">
            <w:pPr>
              <w:spacing w:after="0"/>
              <w:jc w:val="right"/>
              <w:rPr>
                <w:rFonts w:ascii="Times New Roman" w:hAnsi="Times New Roman" w:cs="Times New Roman"/>
                <w:sz w:val="16"/>
                <w:szCs w:val="20"/>
              </w:rPr>
            </w:pPr>
            <w:r>
              <w:rPr>
                <w:rFonts w:ascii="Times New Roman" w:hAnsi="Times New Roman" w:cs="Times New Roman"/>
                <w:sz w:val="16"/>
                <w:szCs w:val="20"/>
              </w:rPr>
              <w:t>600.000,00</w:t>
            </w:r>
          </w:p>
        </w:tc>
        <w:tc>
          <w:tcPr>
            <w:tcW w:w="1300" w:type="dxa"/>
            <w:shd w:val="clear" w:color="auto" w:fill="CBFFCB"/>
          </w:tcPr>
          <w:p w14:paraId="2105AA2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15E3B0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70AEAE9">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D44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D8C4157">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08B3A098">
            <w:pPr>
              <w:spacing w:after="0"/>
              <w:jc w:val="right"/>
              <w:rPr>
                <w:rFonts w:ascii="Times New Roman" w:hAnsi="Times New Roman" w:cs="Times New Roman"/>
                <w:sz w:val="18"/>
                <w:szCs w:val="20"/>
              </w:rPr>
            </w:pPr>
            <w:r>
              <w:rPr>
                <w:rFonts w:ascii="Times New Roman" w:hAnsi="Times New Roman" w:cs="Times New Roman"/>
                <w:sz w:val="18"/>
                <w:szCs w:val="20"/>
              </w:rPr>
              <w:t>274.695,20</w:t>
            </w:r>
          </w:p>
        </w:tc>
        <w:tc>
          <w:tcPr>
            <w:tcW w:w="1300" w:type="dxa"/>
            <w:shd w:val="clear" w:color="auto" w:fill="F2F2F2"/>
          </w:tcPr>
          <w:p w14:paraId="6E248F9A">
            <w:pPr>
              <w:spacing w:after="0"/>
              <w:jc w:val="right"/>
              <w:rPr>
                <w:rFonts w:ascii="Times New Roman" w:hAnsi="Times New Roman" w:cs="Times New Roman"/>
                <w:sz w:val="18"/>
                <w:szCs w:val="20"/>
              </w:rPr>
            </w:pPr>
            <w:r>
              <w:rPr>
                <w:rFonts w:ascii="Times New Roman" w:hAnsi="Times New Roman" w:cs="Times New Roman"/>
                <w:sz w:val="18"/>
                <w:szCs w:val="20"/>
              </w:rPr>
              <w:t>600.000,00</w:t>
            </w:r>
          </w:p>
        </w:tc>
        <w:tc>
          <w:tcPr>
            <w:tcW w:w="1300" w:type="dxa"/>
            <w:shd w:val="clear" w:color="auto" w:fill="F2F2F2"/>
          </w:tcPr>
          <w:p w14:paraId="0BA6037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AE034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65CB2D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131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C56B4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46B1D976">
            <w:pPr>
              <w:spacing w:after="0"/>
              <w:jc w:val="right"/>
              <w:rPr>
                <w:rFonts w:ascii="Times New Roman" w:hAnsi="Times New Roman" w:cs="Times New Roman"/>
                <w:sz w:val="18"/>
                <w:szCs w:val="20"/>
              </w:rPr>
            </w:pPr>
            <w:r>
              <w:rPr>
                <w:rFonts w:ascii="Times New Roman" w:hAnsi="Times New Roman" w:cs="Times New Roman"/>
                <w:sz w:val="18"/>
                <w:szCs w:val="20"/>
              </w:rPr>
              <w:t>274.695,20</w:t>
            </w:r>
          </w:p>
        </w:tc>
        <w:tc>
          <w:tcPr>
            <w:tcW w:w="1300" w:type="dxa"/>
            <w:shd w:val="clear" w:color="auto" w:fill="F2F2F2"/>
          </w:tcPr>
          <w:p w14:paraId="2FF06D11">
            <w:pPr>
              <w:spacing w:after="0"/>
              <w:jc w:val="right"/>
              <w:rPr>
                <w:rFonts w:ascii="Times New Roman" w:hAnsi="Times New Roman" w:cs="Times New Roman"/>
                <w:sz w:val="18"/>
                <w:szCs w:val="20"/>
              </w:rPr>
            </w:pPr>
            <w:r>
              <w:rPr>
                <w:rFonts w:ascii="Times New Roman" w:hAnsi="Times New Roman" w:cs="Times New Roman"/>
                <w:sz w:val="18"/>
                <w:szCs w:val="20"/>
              </w:rPr>
              <w:t>600.000,00</w:t>
            </w:r>
          </w:p>
        </w:tc>
        <w:tc>
          <w:tcPr>
            <w:tcW w:w="1300" w:type="dxa"/>
            <w:shd w:val="clear" w:color="auto" w:fill="F2F2F2"/>
          </w:tcPr>
          <w:p w14:paraId="3594FFE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02A8C9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5FB1B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B4E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186DFFA">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1E4B4533">
            <w:pPr>
              <w:spacing w:after="0"/>
              <w:jc w:val="right"/>
              <w:rPr>
                <w:rFonts w:ascii="Times New Roman" w:hAnsi="Times New Roman" w:cs="Times New Roman"/>
                <w:sz w:val="18"/>
                <w:szCs w:val="20"/>
              </w:rPr>
            </w:pPr>
            <w:r>
              <w:rPr>
                <w:rFonts w:ascii="Times New Roman" w:hAnsi="Times New Roman" w:cs="Times New Roman"/>
                <w:sz w:val="18"/>
                <w:szCs w:val="20"/>
              </w:rPr>
              <w:t>274.695,20</w:t>
            </w:r>
          </w:p>
        </w:tc>
        <w:tc>
          <w:tcPr>
            <w:tcW w:w="1300" w:type="dxa"/>
            <w:shd w:val="clear" w:color="auto" w:fill="F2F2F2"/>
          </w:tcPr>
          <w:p w14:paraId="48AA8507">
            <w:pPr>
              <w:spacing w:after="0"/>
              <w:jc w:val="right"/>
              <w:rPr>
                <w:rFonts w:ascii="Times New Roman" w:hAnsi="Times New Roman" w:cs="Times New Roman"/>
                <w:sz w:val="18"/>
                <w:szCs w:val="20"/>
              </w:rPr>
            </w:pPr>
          </w:p>
        </w:tc>
        <w:tc>
          <w:tcPr>
            <w:tcW w:w="1300" w:type="dxa"/>
            <w:shd w:val="clear" w:color="auto" w:fill="F2F2F2"/>
          </w:tcPr>
          <w:p w14:paraId="50BE2CAB">
            <w:pPr>
              <w:spacing w:after="0"/>
              <w:jc w:val="right"/>
              <w:rPr>
                <w:rFonts w:ascii="Times New Roman" w:hAnsi="Times New Roman" w:cs="Times New Roman"/>
                <w:sz w:val="18"/>
                <w:szCs w:val="20"/>
              </w:rPr>
            </w:pPr>
          </w:p>
        </w:tc>
        <w:tc>
          <w:tcPr>
            <w:tcW w:w="1300" w:type="dxa"/>
            <w:shd w:val="clear" w:color="auto" w:fill="F2F2F2"/>
          </w:tcPr>
          <w:p w14:paraId="2AC46EC5">
            <w:pPr>
              <w:spacing w:after="0"/>
              <w:jc w:val="right"/>
              <w:rPr>
                <w:rFonts w:ascii="Times New Roman" w:hAnsi="Times New Roman" w:cs="Times New Roman"/>
                <w:sz w:val="18"/>
                <w:szCs w:val="20"/>
              </w:rPr>
            </w:pPr>
          </w:p>
        </w:tc>
        <w:tc>
          <w:tcPr>
            <w:tcW w:w="1300" w:type="dxa"/>
            <w:shd w:val="clear" w:color="auto" w:fill="F2F2F2"/>
          </w:tcPr>
          <w:p w14:paraId="4CDA3C74">
            <w:pPr>
              <w:spacing w:after="0"/>
              <w:jc w:val="right"/>
              <w:rPr>
                <w:rFonts w:ascii="Times New Roman" w:hAnsi="Times New Roman" w:cs="Times New Roman"/>
                <w:sz w:val="18"/>
                <w:szCs w:val="20"/>
              </w:rPr>
            </w:pPr>
          </w:p>
        </w:tc>
      </w:tr>
      <w:tr w14:paraId="6EA0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1374373">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30235CBC">
            <w:pPr>
              <w:spacing w:after="0"/>
              <w:jc w:val="right"/>
              <w:rPr>
                <w:rFonts w:ascii="Times New Roman" w:hAnsi="Times New Roman" w:cs="Times New Roman"/>
                <w:sz w:val="20"/>
                <w:szCs w:val="20"/>
              </w:rPr>
            </w:pPr>
            <w:r>
              <w:rPr>
                <w:rFonts w:ascii="Times New Roman" w:hAnsi="Times New Roman" w:cs="Times New Roman"/>
                <w:sz w:val="20"/>
                <w:szCs w:val="20"/>
              </w:rPr>
              <w:t>274.695,20</w:t>
            </w:r>
          </w:p>
        </w:tc>
        <w:tc>
          <w:tcPr>
            <w:tcW w:w="1300" w:type="dxa"/>
          </w:tcPr>
          <w:p w14:paraId="57A9567C">
            <w:pPr>
              <w:spacing w:after="0"/>
              <w:jc w:val="right"/>
              <w:rPr>
                <w:rFonts w:ascii="Times New Roman" w:hAnsi="Times New Roman" w:cs="Times New Roman"/>
                <w:sz w:val="20"/>
                <w:szCs w:val="20"/>
              </w:rPr>
            </w:pPr>
          </w:p>
        </w:tc>
        <w:tc>
          <w:tcPr>
            <w:tcW w:w="1300" w:type="dxa"/>
          </w:tcPr>
          <w:p w14:paraId="1667CA1C">
            <w:pPr>
              <w:spacing w:after="0"/>
              <w:jc w:val="right"/>
              <w:rPr>
                <w:rFonts w:ascii="Times New Roman" w:hAnsi="Times New Roman" w:cs="Times New Roman"/>
                <w:sz w:val="20"/>
                <w:szCs w:val="20"/>
              </w:rPr>
            </w:pPr>
          </w:p>
        </w:tc>
        <w:tc>
          <w:tcPr>
            <w:tcW w:w="1300" w:type="dxa"/>
          </w:tcPr>
          <w:p w14:paraId="26C15FB4">
            <w:pPr>
              <w:spacing w:after="0"/>
              <w:jc w:val="right"/>
              <w:rPr>
                <w:rFonts w:ascii="Times New Roman" w:hAnsi="Times New Roman" w:cs="Times New Roman"/>
                <w:sz w:val="20"/>
                <w:szCs w:val="20"/>
              </w:rPr>
            </w:pPr>
          </w:p>
        </w:tc>
        <w:tc>
          <w:tcPr>
            <w:tcW w:w="1300" w:type="dxa"/>
          </w:tcPr>
          <w:p w14:paraId="63813376">
            <w:pPr>
              <w:spacing w:after="0"/>
              <w:jc w:val="right"/>
              <w:rPr>
                <w:rFonts w:ascii="Times New Roman" w:hAnsi="Times New Roman" w:cs="Times New Roman"/>
                <w:sz w:val="20"/>
                <w:szCs w:val="20"/>
              </w:rPr>
            </w:pPr>
          </w:p>
        </w:tc>
      </w:tr>
      <w:tr w14:paraId="4B02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0F90041D">
            <w:pPr>
              <w:spacing w:after="0"/>
              <w:rPr>
                <w:rFonts w:ascii="Times New Roman" w:hAnsi="Times New Roman" w:cs="Times New Roman"/>
                <w:b/>
                <w:sz w:val="18"/>
                <w:szCs w:val="20"/>
              </w:rPr>
            </w:pPr>
            <w:r>
              <w:rPr>
                <w:rFonts w:ascii="Times New Roman" w:hAnsi="Times New Roman" w:cs="Times New Roman"/>
                <w:b/>
                <w:sz w:val="18"/>
                <w:szCs w:val="20"/>
              </w:rPr>
              <w:t>KAPITALNI PROJEKT K100520 PROJEKT INTEGRIRANA TERITORIJALNA ULAGANJA (ITU MEHANIZAM)</w:t>
            </w:r>
          </w:p>
        </w:tc>
        <w:tc>
          <w:tcPr>
            <w:tcW w:w="1300" w:type="dxa"/>
            <w:shd w:val="clear" w:color="auto" w:fill="DAE8F2"/>
            <w:vAlign w:val="center"/>
          </w:tcPr>
          <w:p w14:paraId="22FA7D77">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7EAC0928">
            <w:pPr>
              <w:spacing w:after="0"/>
              <w:jc w:val="right"/>
              <w:rPr>
                <w:rFonts w:ascii="Times New Roman" w:hAnsi="Times New Roman" w:cs="Times New Roman"/>
                <w:b/>
                <w:sz w:val="18"/>
                <w:szCs w:val="20"/>
              </w:rPr>
            </w:pPr>
            <w:r>
              <w:rPr>
                <w:rFonts w:ascii="Times New Roman" w:hAnsi="Times New Roman" w:cs="Times New Roman"/>
                <w:b/>
                <w:sz w:val="18"/>
                <w:szCs w:val="20"/>
              </w:rPr>
              <w:t>1.450.000,00</w:t>
            </w:r>
          </w:p>
        </w:tc>
        <w:tc>
          <w:tcPr>
            <w:tcW w:w="1300" w:type="dxa"/>
            <w:shd w:val="clear" w:color="auto" w:fill="DAE8F2"/>
            <w:vAlign w:val="center"/>
          </w:tcPr>
          <w:p w14:paraId="28E835F3">
            <w:pPr>
              <w:spacing w:after="0"/>
              <w:jc w:val="right"/>
              <w:rPr>
                <w:rFonts w:ascii="Times New Roman" w:hAnsi="Times New Roman" w:cs="Times New Roman"/>
                <w:b/>
                <w:sz w:val="18"/>
                <w:szCs w:val="20"/>
              </w:rPr>
            </w:pPr>
            <w:r>
              <w:rPr>
                <w:rFonts w:ascii="Times New Roman" w:hAnsi="Times New Roman" w:cs="Times New Roman"/>
                <w:b/>
                <w:sz w:val="18"/>
                <w:szCs w:val="20"/>
              </w:rPr>
              <w:t>1.450.000,00</w:t>
            </w:r>
          </w:p>
        </w:tc>
        <w:tc>
          <w:tcPr>
            <w:tcW w:w="1300" w:type="dxa"/>
            <w:shd w:val="clear" w:color="auto" w:fill="DAE8F2"/>
            <w:vAlign w:val="center"/>
          </w:tcPr>
          <w:p w14:paraId="6F6A6CD6">
            <w:pPr>
              <w:spacing w:after="0"/>
              <w:jc w:val="right"/>
              <w:rPr>
                <w:rFonts w:ascii="Times New Roman" w:hAnsi="Times New Roman" w:cs="Times New Roman"/>
                <w:b/>
                <w:sz w:val="18"/>
                <w:szCs w:val="20"/>
              </w:rPr>
            </w:pPr>
            <w:r>
              <w:rPr>
                <w:rFonts w:ascii="Times New Roman" w:hAnsi="Times New Roman" w:cs="Times New Roman"/>
                <w:b/>
                <w:sz w:val="18"/>
                <w:szCs w:val="20"/>
              </w:rPr>
              <w:t>800.000,00</w:t>
            </w:r>
          </w:p>
        </w:tc>
        <w:tc>
          <w:tcPr>
            <w:tcW w:w="1300" w:type="dxa"/>
            <w:shd w:val="clear" w:color="auto" w:fill="DAE8F2"/>
            <w:vAlign w:val="center"/>
          </w:tcPr>
          <w:p w14:paraId="60DE4B78">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4668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2CFFD55">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50366C8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2EEA89F">
            <w:pPr>
              <w:spacing w:after="0"/>
              <w:jc w:val="right"/>
              <w:rPr>
                <w:rFonts w:ascii="Times New Roman" w:hAnsi="Times New Roman" w:cs="Times New Roman"/>
                <w:sz w:val="16"/>
                <w:szCs w:val="20"/>
              </w:rPr>
            </w:pPr>
            <w:r>
              <w:rPr>
                <w:rFonts w:ascii="Times New Roman" w:hAnsi="Times New Roman" w:cs="Times New Roman"/>
                <w:sz w:val="16"/>
                <w:szCs w:val="20"/>
              </w:rPr>
              <w:t>1.450.000,00</w:t>
            </w:r>
          </w:p>
        </w:tc>
        <w:tc>
          <w:tcPr>
            <w:tcW w:w="1300" w:type="dxa"/>
            <w:shd w:val="clear" w:color="auto" w:fill="CBFFCB"/>
          </w:tcPr>
          <w:p w14:paraId="28C7C85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35D464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C5E3D73">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5DD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3876D5">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0336F9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4CE620">
            <w:pPr>
              <w:spacing w:after="0"/>
              <w:jc w:val="right"/>
              <w:rPr>
                <w:rFonts w:ascii="Times New Roman" w:hAnsi="Times New Roman" w:cs="Times New Roman"/>
                <w:sz w:val="18"/>
                <w:szCs w:val="20"/>
              </w:rPr>
            </w:pPr>
            <w:r>
              <w:rPr>
                <w:rFonts w:ascii="Times New Roman" w:hAnsi="Times New Roman" w:cs="Times New Roman"/>
                <w:sz w:val="18"/>
                <w:szCs w:val="20"/>
              </w:rPr>
              <w:t>1.450.000,00</w:t>
            </w:r>
          </w:p>
        </w:tc>
        <w:tc>
          <w:tcPr>
            <w:tcW w:w="1300" w:type="dxa"/>
            <w:shd w:val="clear" w:color="auto" w:fill="F2F2F2"/>
          </w:tcPr>
          <w:p w14:paraId="41250D2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5774FF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44722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E66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D361E2E">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5030C2E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9B1B284">
            <w:pPr>
              <w:spacing w:after="0"/>
              <w:jc w:val="right"/>
              <w:rPr>
                <w:rFonts w:ascii="Times New Roman" w:hAnsi="Times New Roman" w:cs="Times New Roman"/>
                <w:sz w:val="18"/>
                <w:szCs w:val="20"/>
              </w:rPr>
            </w:pPr>
            <w:r>
              <w:rPr>
                <w:rFonts w:ascii="Times New Roman" w:hAnsi="Times New Roman" w:cs="Times New Roman"/>
                <w:sz w:val="18"/>
                <w:szCs w:val="20"/>
              </w:rPr>
              <w:t>1.450.000,00</w:t>
            </w:r>
          </w:p>
        </w:tc>
        <w:tc>
          <w:tcPr>
            <w:tcW w:w="1300" w:type="dxa"/>
            <w:shd w:val="clear" w:color="auto" w:fill="F2F2F2"/>
          </w:tcPr>
          <w:p w14:paraId="311A5E4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A07C9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D9D8F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8B4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CF45A66">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753CF93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F324824">
            <w:pPr>
              <w:spacing w:after="0"/>
              <w:jc w:val="right"/>
              <w:rPr>
                <w:rFonts w:ascii="Times New Roman" w:hAnsi="Times New Roman" w:cs="Times New Roman"/>
                <w:sz w:val="18"/>
                <w:szCs w:val="20"/>
              </w:rPr>
            </w:pPr>
          </w:p>
        </w:tc>
        <w:tc>
          <w:tcPr>
            <w:tcW w:w="1300" w:type="dxa"/>
            <w:shd w:val="clear" w:color="auto" w:fill="F2F2F2"/>
          </w:tcPr>
          <w:p w14:paraId="070662BA">
            <w:pPr>
              <w:spacing w:after="0"/>
              <w:jc w:val="right"/>
              <w:rPr>
                <w:rFonts w:ascii="Times New Roman" w:hAnsi="Times New Roman" w:cs="Times New Roman"/>
                <w:sz w:val="18"/>
                <w:szCs w:val="20"/>
              </w:rPr>
            </w:pPr>
          </w:p>
        </w:tc>
        <w:tc>
          <w:tcPr>
            <w:tcW w:w="1300" w:type="dxa"/>
            <w:shd w:val="clear" w:color="auto" w:fill="F2F2F2"/>
          </w:tcPr>
          <w:p w14:paraId="1B061E4A">
            <w:pPr>
              <w:spacing w:after="0"/>
              <w:jc w:val="right"/>
              <w:rPr>
                <w:rFonts w:ascii="Times New Roman" w:hAnsi="Times New Roman" w:cs="Times New Roman"/>
                <w:sz w:val="18"/>
                <w:szCs w:val="20"/>
              </w:rPr>
            </w:pPr>
          </w:p>
        </w:tc>
        <w:tc>
          <w:tcPr>
            <w:tcW w:w="1300" w:type="dxa"/>
            <w:shd w:val="clear" w:color="auto" w:fill="F2F2F2"/>
          </w:tcPr>
          <w:p w14:paraId="54C4B082">
            <w:pPr>
              <w:spacing w:after="0"/>
              <w:jc w:val="right"/>
              <w:rPr>
                <w:rFonts w:ascii="Times New Roman" w:hAnsi="Times New Roman" w:cs="Times New Roman"/>
                <w:sz w:val="18"/>
                <w:szCs w:val="20"/>
              </w:rPr>
            </w:pPr>
          </w:p>
        </w:tc>
      </w:tr>
      <w:tr w14:paraId="095D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DBDB20D">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1164538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0E40082">
            <w:pPr>
              <w:spacing w:after="0"/>
              <w:jc w:val="right"/>
              <w:rPr>
                <w:rFonts w:ascii="Times New Roman" w:hAnsi="Times New Roman" w:cs="Times New Roman"/>
                <w:sz w:val="20"/>
                <w:szCs w:val="20"/>
              </w:rPr>
            </w:pPr>
          </w:p>
        </w:tc>
        <w:tc>
          <w:tcPr>
            <w:tcW w:w="1300" w:type="dxa"/>
          </w:tcPr>
          <w:p w14:paraId="55F45F1B">
            <w:pPr>
              <w:spacing w:after="0"/>
              <w:jc w:val="right"/>
              <w:rPr>
                <w:rFonts w:ascii="Times New Roman" w:hAnsi="Times New Roman" w:cs="Times New Roman"/>
                <w:sz w:val="20"/>
                <w:szCs w:val="20"/>
              </w:rPr>
            </w:pPr>
          </w:p>
        </w:tc>
        <w:tc>
          <w:tcPr>
            <w:tcW w:w="1300" w:type="dxa"/>
          </w:tcPr>
          <w:p w14:paraId="1AF16D85">
            <w:pPr>
              <w:spacing w:after="0"/>
              <w:jc w:val="right"/>
              <w:rPr>
                <w:rFonts w:ascii="Times New Roman" w:hAnsi="Times New Roman" w:cs="Times New Roman"/>
                <w:sz w:val="20"/>
                <w:szCs w:val="20"/>
              </w:rPr>
            </w:pPr>
          </w:p>
        </w:tc>
        <w:tc>
          <w:tcPr>
            <w:tcW w:w="1300" w:type="dxa"/>
          </w:tcPr>
          <w:p w14:paraId="3B035192">
            <w:pPr>
              <w:spacing w:after="0"/>
              <w:jc w:val="right"/>
              <w:rPr>
                <w:rFonts w:ascii="Times New Roman" w:hAnsi="Times New Roman" w:cs="Times New Roman"/>
                <w:sz w:val="20"/>
                <w:szCs w:val="20"/>
              </w:rPr>
            </w:pPr>
          </w:p>
        </w:tc>
      </w:tr>
      <w:tr w14:paraId="25E0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446CAF7">
            <w:pPr>
              <w:spacing w:after="0"/>
              <w:rPr>
                <w:rFonts w:ascii="Times New Roman" w:hAnsi="Times New Roman" w:cs="Times New Roman"/>
                <w:sz w:val="18"/>
                <w:szCs w:val="20"/>
              </w:rPr>
            </w:pPr>
            <w:r>
              <w:rPr>
                <w:rFonts w:ascii="Times New Roman" w:hAnsi="Times New Roman" w:cs="Times New Roman"/>
                <w:sz w:val="18"/>
                <w:szCs w:val="20"/>
              </w:rPr>
              <w:t>423 Prijevozna sredstva</w:t>
            </w:r>
          </w:p>
        </w:tc>
        <w:tc>
          <w:tcPr>
            <w:tcW w:w="1300" w:type="dxa"/>
            <w:shd w:val="clear" w:color="auto" w:fill="F2F2F2"/>
          </w:tcPr>
          <w:p w14:paraId="1AE5442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73EDD2">
            <w:pPr>
              <w:spacing w:after="0"/>
              <w:jc w:val="right"/>
              <w:rPr>
                <w:rFonts w:ascii="Times New Roman" w:hAnsi="Times New Roman" w:cs="Times New Roman"/>
                <w:sz w:val="18"/>
                <w:szCs w:val="20"/>
              </w:rPr>
            </w:pPr>
          </w:p>
        </w:tc>
        <w:tc>
          <w:tcPr>
            <w:tcW w:w="1300" w:type="dxa"/>
            <w:shd w:val="clear" w:color="auto" w:fill="F2F2F2"/>
          </w:tcPr>
          <w:p w14:paraId="42777BD6">
            <w:pPr>
              <w:spacing w:after="0"/>
              <w:jc w:val="right"/>
              <w:rPr>
                <w:rFonts w:ascii="Times New Roman" w:hAnsi="Times New Roman" w:cs="Times New Roman"/>
                <w:sz w:val="18"/>
                <w:szCs w:val="20"/>
              </w:rPr>
            </w:pPr>
          </w:p>
        </w:tc>
        <w:tc>
          <w:tcPr>
            <w:tcW w:w="1300" w:type="dxa"/>
            <w:shd w:val="clear" w:color="auto" w:fill="F2F2F2"/>
          </w:tcPr>
          <w:p w14:paraId="7CD6A5D1">
            <w:pPr>
              <w:spacing w:after="0"/>
              <w:jc w:val="right"/>
              <w:rPr>
                <w:rFonts w:ascii="Times New Roman" w:hAnsi="Times New Roman" w:cs="Times New Roman"/>
                <w:sz w:val="18"/>
                <w:szCs w:val="20"/>
              </w:rPr>
            </w:pPr>
          </w:p>
        </w:tc>
        <w:tc>
          <w:tcPr>
            <w:tcW w:w="1300" w:type="dxa"/>
            <w:shd w:val="clear" w:color="auto" w:fill="F2F2F2"/>
          </w:tcPr>
          <w:p w14:paraId="51A44467">
            <w:pPr>
              <w:spacing w:after="0"/>
              <w:jc w:val="right"/>
              <w:rPr>
                <w:rFonts w:ascii="Times New Roman" w:hAnsi="Times New Roman" w:cs="Times New Roman"/>
                <w:sz w:val="18"/>
                <w:szCs w:val="20"/>
              </w:rPr>
            </w:pPr>
          </w:p>
        </w:tc>
      </w:tr>
      <w:tr w14:paraId="1948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002795E">
            <w:pPr>
              <w:spacing w:after="0"/>
              <w:rPr>
                <w:rFonts w:ascii="Times New Roman" w:hAnsi="Times New Roman" w:cs="Times New Roman"/>
                <w:sz w:val="20"/>
                <w:szCs w:val="20"/>
              </w:rPr>
            </w:pPr>
            <w:r>
              <w:rPr>
                <w:rFonts w:ascii="Times New Roman" w:hAnsi="Times New Roman" w:cs="Times New Roman"/>
                <w:sz w:val="20"/>
                <w:szCs w:val="20"/>
              </w:rPr>
              <w:t>4231 Prijevozna sredstva u cestovnom prometu</w:t>
            </w:r>
          </w:p>
        </w:tc>
        <w:tc>
          <w:tcPr>
            <w:tcW w:w="1300" w:type="dxa"/>
          </w:tcPr>
          <w:p w14:paraId="39F6E0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F17B6F4">
            <w:pPr>
              <w:spacing w:after="0"/>
              <w:jc w:val="right"/>
              <w:rPr>
                <w:rFonts w:ascii="Times New Roman" w:hAnsi="Times New Roman" w:cs="Times New Roman"/>
                <w:sz w:val="20"/>
                <w:szCs w:val="20"/>
              </w:rPr>
            </w:pPr>
          </w:p>
        </w:tc>
        <w:tc>
          <w:tcPr>
            <w:tcW w:w="1300" w:type="dxa"/>
          </w:tcPr>
          <w:p w14:paraId="5BD28CC0">
            <w:pPr>
              <w:spacing w:after="0"/>
              <w:jc w:val="right"/>
              <w:rPr>
                <w:rFonts w:ascii="Times New Roman" w:hAnsi="Times New Roman" w:cs="Times New Roman"/>
                <w:sz w:val="20"/>
                <w:szCs w:val="20"/>
              </w:rPr>
            </w:pPr>
          </w:p>
        </w:tc>
        <w:tc>
          <w:tcPr>
            <w:tcW w:w="1300" w:type="dxa"/>
          </w:tcPr>
          <w:p w14:paraId="376E80FC">
            <w:pPr>
              <w:spacing w:after="0"/>
              <w:jc w:val="right"/>
              <w:rPr>
                <w:rFonts w:ascii="Times New Roman" w:hAnsi="Times New Roman" w:cs="Times New Roman"/>
                <w:sz w:val="20"/>
                <w:szCs w:val="20"/>
              </w:rPr>
            </w:pPr>
          </w:p>
        </w:tc>
        <w:tc>
          <w:tcPr>
            <w:tcW w:w="1300" w:type="dxa"/>
          </w:tcPr>
          <w:p w14:paraId="25571838">
            <w:pPr>
              <w:spacing w:after="0"/>
              <w:jc w:val="right"/>
              <w:rPr>
                <w:rFonts w:ascii="Times New Roman" w:hAnsi="Times New Roman" w:cs="Times New Roman"/>
                <w:sz w:val="20"/>
                <w:szCs w:val="20"/>
              </w:rPr>
            </w:pPr>
          </w:p>
        </w:tc>
      </w:tr>
      <w:tr w14:paraId="7E6E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46CD23D">
            <w:pPr>
              <w:spacing w:after="0"/>
              <w:rPr>
                <w:rFonts w:ascii="Times New Roman" w:hAnsi="Times New Roman" w:cs="Times New Roman"/>
                <w:sz w:val="20"/>
                <w:szCs w:val="20"/>
              </w:rPr>
            </w:pPr>
            <w:r>
              <w:rPr>
                <w:rFonts w:ascii="Times New Roman" w:hAnsi="Times New Roman" w:cs="Times New Roman"/>
                <w:sz w:val="20"/>
                <w:szCs w:val="20"/>
              </w:rPr>
              <w:t>4233 Prijevozna sredstva u pomorskom i riječnom prometu</w:t>
            </w:r>
          </w:p>
        </w:tc>
        <w:tc>
          <w:tcPr>
            <w:tcW w:w="1300" w:type="dxa"/>
          </w:tcPr>
          <w:p w14:paraId="7DCA27D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F67D127">
            <w:pPr>
              <w:spacing w:after="0"/>
              <w:jc w:val="right"/>
              <w:rPr>
                <w:rFonts w:ascii="Times New Roman" w:hAnsi="Times New Roman" w:cs="Times New Roman"/>
                <w:sz w:val="20"/>
                <w:szCs w:val="20"/>
              </w:rPr>
            </w:pPr>
          </w:p>
        </w:tc>
        <w:tc>
          <w:tcPr>
            <w:tcW w:w="1300" w:type="dxa"/>
          </w:tcPr>
          <w:p w14:paraId="5CCFA1DA">
            <w:pPr>
              <w:spacing w:after="0"/>
              <w:jc w:val="right"/>
              <w:rPr>
                <w:rFonts w:ascii="Times New Roman" w:hAnsi="Times New Roman" w:cs="Times New Roman"/>
                <w:sz w:val="20"/>
                <w:szCs w:val="20"/>
              </w:rPr>
            </w:pPr>
          </w:p>
        </w:tc>
        <w:tc>
          <w:tcPr>
            <w:tcW w:w="1300" w:type="dxa"/>
          </w:tcPr>
          <w:p w14:paraId="24811C7C">
            <w:pPr>
              <w:spacing w:after="0"/>
              <w:jc w:val="right"/>
              <w:rPr>
                <w:rFonts w:ascii="Times New Roman" w:hAnsi="Times New Roman" w:cs="Times New Roman"/>
                <w:sz w:val="20"/>
                <w:szCs w:val="20"/>
              </w:rPr>
            </w:pPr>
          </w:p>
        </w:tc>
        <w:tc>
          <w:tcPr>
            <w:tcW w:w="1300" w:type="dxa"/>
          </w:tcPr>
          <w:p w14:paraId="082E974B">
            <w:pPr>
              <w:spacing w:after="0"/>
              <w:jc w:val="right"/>
              <w:rPr>
                <w:rFonts w:ascii="Times New Roman" w:hAnsi="Times New Roman" w:cs="Times New Roman"/>
                <w:sz w:val="20"/>
                <w:szCs w:val="20"/>
              </w:rPr>
            </w:pPr>
          </w:p>
        </w:tc>
      </w:tr>
      <w:tr w14:paraId="5050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05E5801">
            <w:pPr>
              <w:spacing w:after="0"/>
              <w:rPr>
                <w:rFonts w:ascii="Times New Roman" w:hAnsi="Times New Roman" w:cs="Times New Roman"/>
                <w:sz w:val="16"/>
                <w:szCs w:val="20"/>
              </w:rPr>
            </w:pPr>
            <w:r>
              <w:rPr>
                <w:rFonts w:ascii="Times New Roman" w:hAnsi="Times New Roman" w:cs="Times New Roman"/>
                <w:sz w:val="16"/>
                <w:szCs w:val="20"/>
              </w:rPr>
              <w:t>IZVOR 563 Europski fond za regionalni razvoj</w:t>
            </w:r>
          </w:p>
        </w:tc>
        <w:tc>
          <w:tcPr>
            <w:tcW w:w="1300" w:type="dxa"/>
            <w:shd w:val="clear" w:color="auto" w:fill="CBFFCB"/>
          </w:tcPr>
          <w:p w14:paraId="5E62E9E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3B3AD4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F0AD095">
            <w:pPr>
              <w:spacing w:after="0"/>
              <w:jc w:val="right"/>
              <w:rPr>
                <w:rFonts w:ascii="Times New Roman" w:hAnsi="Times New Roman" w:cs="Times New Roman"/>
                <w:sz w:val="16"/>
                <w:szCs w:val="20"/>
              </w:rPr>
            </w:pPr>
            <w:r>
              <w:rPr>
                <w:rFonts w:ascii="Times New Roman" w:hAnsi="Times New Roman" w:cs="Times New Roman"/>
                <w:sz w:val="16"/>
                <w:szCs w:val="20"/>
              </w:rPr>
              <w:t>1.450.000,00</w:t>
            </w:r>
          </w:p>
        </w:tc>
        <w:tc>
          <w:tcPr>
            <w:tcW w:w="1300" w:type="dxa"/>
            <w:shd w:val="clear" w:color="auto" w:fill="CBFFCB"/>
          </w:tcPr>
          <w:p w14:paraId="0CF0DDE4">
            <w:pPr>
              <w:spacing w:after="0"/>
              <w:jc w:val="right"/>
              <w:rPr>
                <w:rFonts w:ascii="Times New Roman" w:hAnsi="Times New Roman" w:cs="Times New Roman"/>
                <w:sz w:val="16"/>
                <w:szCs w:val="20"/>
              </w:rPr>
            </w:pPr>
            <w:r>
              <w:rPr>
                <w:rFonts w:ascii="Times New Roman" w:hAnsi="Times New Roman" w:cs="Times New Roman"/>
                <w:sz w:val="16"/>
                <w:szCs w:val="20"/>
              </w:rPr>
              <w:t>800.000,00</w:t>
            </w:r>
          </w:p>
        </w:tc>
        <w:tc>
          <w:tcPr>
            <w:tcW w:w="1300" w:type="dxa"/>
            <w:shd w:val="clear" w:color="auto" w:fill="CBFFCB"/>
          </w:tcPr>
          <w:p w14:paraId="0F7D2DC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9F0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7AC1902">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0483A2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DEB5DC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97A82CC">
            <w:pPr>
              <w:spacing w:after="0"/>
              <w:jc w:val="right"/>
              <w:rPr>
                <w:rFonts w:ascii="Times New Roman" w:hAnsi="Times New Roman" w:cs="Times New Roman"/>
                <w:sz w:val="18"/>
                <w:szCs w:val="20"/>
              </w:rPr>
            </w:pPr>
            <w:r>
              <w:rPr>
                <w:rFonts w:ascii="Times New Roman" w:hAnsi="Times New Roman" w:cs="Times New Roman"/>
                <w:sz w:val="18"/>
                <w:szCs w:val="20"/>
              </w:rPr>
              <w:t>1.450.000,00</w:t>
            </w:r>
          </w:p>
        </w:tc>
        <w:tc>
          <w:tcPr>
            <w:tcW w:w="1300" w:type="dxa"/>
            <w:shd w:val="clear" w:color="auto" w:fill="F2F2F2"/>
          </w:tcPr>
          <w:p w14:paraId="4BF8B994">
            <w:pPr>
              <w:spacing w:after="0"/>
              <w:jc w:val="right"/>
              <w:rPr>
                <w:rFonts w:ascii="Times New Roman" w:hAnsi="Times New Roman" w:cs="Times New Roman"/>
                <w:sz w:val="18"/>
                <w:szCs w:val="20"/>
              </w:rPr>
            </w:pPr>
            <w:r>
              <w:rPr>
                <w:rFonts w:ascii="Times New Roman" w:hAnsi="Times New Roman" w:cs="Times New Roman"/>
                <w:sz w:val="18"/>
                <w:szCs w:val="20"/>
              </w:rPr>
              <w:t>800.000,00</w:t>
            </w:r>
          </w:p>
        </w:tc>
        <w:tc>
          <w:tcPr>
            <w:tcW w:w="1300" w:type="dxa"/>
            <w:shd w:val="clear" w:color="auto" w:fill="F2F2F2"/>
          </w:tcPr>
          <w:p w14:paraId="1FF44B1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A12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935E386">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336674A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C9616D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4F80137">
            <w:pPr>
              <w:spacing w:after="0"/>
              <w:jc w:val="right"/>
              <w:rPr>
                <w:rFonts w:ascii="Times New Roman" w:hAnsi="Times New Roman" w:cs="Times New Roman"/>
                <w:sz w:val="18"/>
                <w:szCs w:val="20"/>
              </w:rPr>
            </w:pPr>
            <w:r>
              <w:rPr>
                <w:rFonts w:ascii="Times New Roman" w:hAnsi="Times New Roman" w:cs="Times New Roman"/>
                <w:sz w:val="18"/>
                <w:szCs w:val="20"/>
              </w:rPr>
              <w:t>1.450.000,00</w:t>
            </w:r>
          </w:p>
        </w:tc>
        <w:tc>
          <w:tcPr>
            <w:tcW w:w="1300" w:type="dxa"/>
            <w:shd w:val="clear" w:color="auto" w:fill="F2F2F2"/>
          </w:tcPr>
          <w:p w14:paraId="5953683B">
            <w:pPr>
              <w:spacing w:after="0"/>
              <w:jc w:val="right"/>
              <w:rPr>
                <w:rFonts w:ascii="Times New Roman" w:hAnsi="Times New Roman" w:cs="Times New Roman"/>
                <w:sz w:val="18"/>
                <w:szCs w:val="20"/>
              </w:rPr>
            </w:pPr>
            <w:r>
              <w:rPr>
                <w:rFonts w:ascii="Times New Roman" w:hAnsi="Times New Roman" w:cs="Times New Roman"/>
                <w:sz w:val="18"/>
                <w:szCs w:val="20"/>
              </w:rPr>
              <w:t>800.000,00</w:t>
            </w:r>
          </w:p>
        </w:tc>
        <w:tc>
          <w:tcPr>
            <w:tcW w:w="1300" w:type="dxa"/>
            <w:shd w:val="clear" w:color="auto" w:fill="F2F2F2"/>
          </w:tcPr>
          <w:p w14:paraId="6FD283A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28C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D44D845">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2529805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2E83EB">
            <w:pPr>
              <w:spacing w:after="0"/>
              <w:jc w:val="right"/>
              <w:rPr>
                <w:rFonts w:ascii="Times New Roman" w:hAnsi="Times New Roman" w:cs="Times New Roman"/>
                <w:sz w:val="18"/>
                <w:szCs w:val="20"/>
              </w:rPr>
            </w:pPr>
          </w:p>
        </w:tc>
        <w:tc>
          <w:tcPr>
            <w:tcW w:w="1300" w:type="dxa"/>
            <w:shd w:val="clear" w:color="auto" w:fill="F2F2F2"/>
          </w:tcPr>
          <w:p w14:paraId="4787AC2E">
            <w:pPr>
              <w:spacing w:after="0"/>
              <w:jc w:val="right"/>
              <w:rPr>
                <w:rFonts w:ascii="Times New Roman" w:hAnsi="Times New Roman" w:cs="Times New Roman"/>
                <w:sz w:val="18"/>
                <w:szCs w:val="20"/>
              </w:rPr>
            </w:pPr>
          </w:p>
        </w:tc>
        <w:tc>
          <w:tcPr>
            <w:tcW w:w="1300" w:type="dxa"/>
            <w:shd w:val="clear" w:color="auto" w:fill="F2F2F2"/>
          </w:tcPr>
          <w:p w14:paraId="3AE54A6F">
            <w:pPr>
              <w:spacing w:after="0"/>
              <w:jc w:val="right"/>
              <w:rPr>
                <w:rFonts w:ascii="Times New Roman" w:hAnsi="Times New Roman" w:cs="Times New Roman"/>
                <w:sz w:val="18"/>
                <w:szCs w:val="20"/>
              </w:rPr>
            </w:pPr>
          </w:p>
        </w:tc>
        <w:tc>
          <w:tcPr>
            <w:tcW w:w="1300" w:type="dxa"/>
            <w:shd w:val="clear" w:color="auto" w:fill="F2F2F2"/>
          </w:tcPr>
          <w:p w14:paraId="0965697B">
            <w:pPr>
              <w:spacing w:after="0"/>
              <w:jc w:val="right"/>
              <w:rPr>
                <w:rFonts w:ascii="Times New Roman" w:hAnsi="Times New Roman" w:cs="Times New Roman"/>
                <w:sz w:val="18"/>
                <w:szCs w:val="20"/>
              </w:rPr>
            </w:pPr>
          </w:p>
        </w:tc>
      </w:tr>
      <w:tr w14:paraId="063A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C1B91C0">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78B35E6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43A2FD3">
            <w:pPr>
              <w:spacing w:after="0"/>
              <w:jc w:val="right"/>
              <w:rPr>
                <w:rFonts w:ascii="Times New Roman" w:hAnsi="Times New Roman" w:cs="Times New Roman"/>
                <w:sz w:val="20"/>
                <w:szCs w:val="20"/>
              </w:rPr>
            </w:pPr>
          </w:p>
        </w:tc>
        <w:tc>
          <w:tcPr>
            <w:tcW w:w="1300" w:type="dxa"/>
          </w:tcPr>
          <w:p w14:paraId="17497C5C">
            <w:pPr>
              <w:spacing w:after="0"/>
              <w:jc w:val="right"/>
              <w:rPr>
                <w:rFonts w:ascii="Times New Roman" w:hAnsi="Times New Roman" w:cs="Times New Roman"/>
                <w:sz w:val="20"/>
                <w:szCs w:val="20"/>
              </w:rPr>
            </w:pPr>
          </w:p>
        </w:tc>
        <w:tc>
          <w:tcPr>
            <w:tcW w:w="1300" w:type="dxa"/>
          </w:tcPr>
          <w:p w14:paraId="79348C91">
            <w:pPr>
              <w:spacing w:after="0"/>
              <w:jc w:val="right"/>
              <w:rPr>
                <w:rFonts w:ascii="Times New Roman" w:hAnsi="Times New Roman" w:cs="Times New Roman"/>
                <w:sz w:val="20"/>
                <w:szCs w:val="20"/>
              </w:rPr>
            </w:pPr>
          </w:p>
        </w:tc>
        <w:tc>
          <w:tcPr>
            <w:tcW w:w="1300" w:type="dxa"/>
          </w:tcPr>
          <w:p w14:paraId="70018AE3">
            <w:pPr>
              <w:spacing w:after="0"/>
              <w:jc w:val="right"/>
              <w:rPr>
                <w:rFonts w:ascii="Times New Roman" w:hAnsi="Times New Roman" w:cs="Times New Roman"/>
                <w:sz w:val="20"/>
                <w:szCs w:val="20"/>
              </w:rPr>
            </w:pPr>
          </w:p>
        </w:tc>
      </w:tr>
      <w:tr w14:paraId="5E0A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E6451B9">
            <w:pPr>
              <w:spacing w:after="0"/>
              <w:rPr>
                <w:rFonts w:ascii="Times New Roman" w:hAnsi="Times New Roman" w:cs="Times New Roman"/>
                <w:sz w:val="18"/>
                <w:szCs w:val="20"/>
              </w:rPr>
            </w:pPr>
            <w:r>
              <w:rPr>
                <w:rFonts w:ascii="Times New Roman" w:hAnsi="Times New Roman" w:cs="Times New Roman"/>
                <w:sz w:val="18"/>
                <w:szCs w:val="20"/>
              </w:rPr>
              <w:t>423 Prijevozna sredstva</w:t>
            </w:r>
          </w:p>
        </w:tc>
        <w:tc>
          <w:tcPr>
            <w:tcW w:w="1300" w:type="dxa"/>
            <w:shd w:val="clear" w:color="auto" w:fill="F2F2F2"/>
          </w:tcPr>
          <w:p w14:paraId="19A0087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B708FA0">
            <w:pPr>
              <w:spacing w:after="0"/>
              <w:jc w:val="right"/>
              <w:rPr>
                <w:rFonts w:ascii="Times New Roman" w:hAnsi="Times New Roman" w:cs="Times New Roman"/>
                <w:sz w:val="18"/>
                <w:szCs w:val="20"/>
              </w:rPr>
            </w:pPr>
          </w:p>
        </w:tc>
        <w:tc>
          <w:tcPr>
            <w:tcW w:w="1300" w:type="dxa"/>
            <w:shd w:val="clear" w:color="auto" w:fill="F2F2F2"/>
          </w:tcPr>
          <w:p w14:paraId="1842A5EC">
            <w:pPr>
              <w:spacing w:after="0"/>
              <w:jc w:val="right"/>
              <w:rPr>
                <w:rFonts w:ascii="Times New Roman" w:hAnsi="Times New Roman" w:cs="Times New Roman"/>
                <w:sz w:val="18"/>
                <w:szCs w:val="20"/>
              </w:rPr>
            </w:pPr>
          </w:p>
        </w:tc>
        <w:tc>
          <w:tcPr>
            <w:tcW w:w="1300" w:type="dxa"/>
            <w:shd w:val="clear" w:color="auto" w:fill="F2F2F2"/>
          </w:tcPr>
          <w:p w14:paraId="4FE41C6F">
            <w:pPr>
              <w:spacing w:after="0"/>
              <w:jc w:val="right"/>
              <w:rPr>
                <w:rFonts w:ascii="Times New Roman" w:hAnsi="Times New Roman" w:cs="Times New Roman"/>
                <w:sz w:val="18"/>
                <w:szCs w:val="20"/>
              </w:rPr>
            </w:pPr>
          </w:p>
        </w:tc>
        <w:tc>
          <w:tcPr>
            <w:tcW w:w="1300" w:type="dxa"/>
            <w:shd w:val="clear" w:color="auto" w:fill="F2F2F2"/>
          </w:tcPr>
          <w:p w14:paraId="7D23B606">
            <w:pPr>
              <w:spacing w:after="0"/>
              <w:jc w:val="right"/>
              <w:rPr>
                <w:rFonts w:ascii="Times New Roman" w:hAnsi="Times New Roman" w:cs="Times New Roman"/>
                <w:sz w:val="18"/>
                <w:szCs w:val="20"/>
              </w:rPr>
            </w:pPr>
          </w:p>
        </w:tc>
      </w:tr>
      <w:tr w14:paraId="6250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44E39DE">
            <w:pPr>
              <w:spacing w:after="0"/>
              <w:rPr>
                <w:rFonts w:ascii="Times New Roman" w:hAnsi="Times New Roman" w:cs="Times New Roman"/>
                <w:sz w:val="20"/>
                <w:szCs w:val="20"/>
              </w:rPr>
            </w:pPr>
            <w:r>
              <w:rPr>
                <w:rFonts w:ascii="Times New Roman" w:hAnsi="Times New Roman" w:cs="Times New Roman"/>
                <w:sz w:val="20"/>
                <w:szCs w:val="20"/>
              </w:rPr>
              <w:t>4231 Prijevozna sredstva u cestovnom prometu</w:t>
            </w:r>
          </w:p>
        </w:tc>
        <w:tc>
          <w:tcPr>
            <w:tcW w:w="1300" w:type="dxa"/>
          </w:tcPr>
          <w:p w14:paraId="580ED97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CBA29BC">
            <w:pPr>
              <w:spacing w:after="0"/>
              <w:jc w:val="right"/>
              <w:rPr>
                <w:rFonts w:ascii="Times New Roman" w:hAnsi="Times New Roman" w:cs="Times New Roman"/>
                <w:sz w:val="20"/>
                <w:szCs w:val="20"/>
              </w:rPr>
            </w:pPr>
          </w:p>
        </w:tc>
        <w:tc>
          <w:tcPr>
            <w:tcW w:w="1300" w:type="dxa"/>
          </w:tcPr>
          <w:p w14:paraId="1CDFFA46">
            <w:pPr>
              <w:spacing w:after="0"/>
              <w:jc w:val="right"/>
              <w:rPr>
                <w:rFonts w:ascii="Times New Roman" w:hAnsi="Times New Roman" w:cs="Times New Roman"/>
                <w:sz w:val="20"/>
                <w:szCs w:val="20"/>
              </w:rPr>
            </w:pPr>
          </w:p>
        </w:tc>
        <w:tc>
          <w:tcPr>
            <w:tcW w:w="1300" w:type="dxa"/>
          </w:tcPr>
          <w:p w14:paraId="57911543">
            <w:pPr>
              <w:spacing w:after="0"/>
              <w:jc w:val="right"/>
              <w:rPr>
                <w:rFonts w:ascii="Times New Roman" w:hAnsi="Times New Roman" w:cs="Times New Roman"/>
                <w:sz w:val="20"/>
                <w:szCs w:val="20"/>
              </w:rPr>
            </w:pPr>
          </w:p>
        </w:tc>
        <w:tc>
          <w:tcPr>
            <w:tcW w:w="1300" w:type="dxa"/>
          </w:tcPr>
          <w:p w14:paraId="73E99044">
            <w:pPr>
              <w:spacing w:after="0"/>
              <w:jc w:val="right"/>
              <w:rPr>
                <w:rFonts w:ascii="Times New Roman" w:hAnsi="Times New Roman" w:cs="Times New Roman"/>
                <w:sz w:val="20"/>
                <w:szCs w:val="20"/>
              </w:rPr>
            </w:pPr>
          </w:p>
        </w:tc>
      </w:tr>
      <w:tr w14:paraId="5763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08ED535">
            <w:pPr>
              <w:spacing w:after="0"/>
              <w:rPr>
                <w:rFonts w:ascii="Times New Roman" w:hAnsi="Times New Roman" w:cs="Times New Roman"/>
                <w:sz w:val="20"/>
                <w:szCs w:val="20"/>
              </w:rPr>
            </w:pPr>
            <w:r>
              <w:rPr>
                <w:rFonts w:ascii="Times New Roman" w:hAnsi="Times New Roman" w:cs="Times New Roman"/>
                <w:sz w:val="20"/>
                <w:szCs w:val="20"/>
              </w:rPr>
              <w:t>4233 Prijevozna sredstva u pomorskom i riječnom prometu</w:t>
            </w:r>
          </w:p>
        </w:tc>
        <w:tc>
          <w:tcPr>
            <w:tcW w:w="1300" w:type="dxa"/>
          </w:tcPr>
          <w:p w14:paraId="629638E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811F047">
            <w:pPr>
              <w:spacing w:after="0"/>
              <w:jc w:val="right"/>
              <w:rPr>
                <w:rFonts w:ascii="Times New Roman" w:hAnsi="Times New Roman" w:cs="Times New Roman"/>
                <w:sz w:val="20"/>
                <w:szCs w:val="20"/>
              </w:rPr>
            </w:pPr>
          </w:p>
        </w:tc>
        <w:tc>
          <w:tcPr>
            <w:tcW w:w="1300" w:type="dxa"/>
          </w:tcPr>
          <w:p w14:paraId="233B9F06">
            <w:pPr>
              <w:spacing w:after="0"/>
              <w:jc w:val="right"/>
              <w:rPr>
                <w:rFonts w:ascii="Times New Roman" w:hAnsi="Times New Roman" w:cs="Times New Roman"/>
                <w:sz w:val="20"/>
                <w:szCs w:val="20"/>
              </w:rPr>
            </w:pPr>
          </w:p>
        </w:tc>
        <w:tc>
          <w:tcPr>
            <w:tcW w:w="1300" w:type="dxa"/>
          </w:tcPr>
          <w:p w14:paraId="41506ABE">
            <w:pPr>
              <w:spacing w:after="0"/>
              <w:jc w:val="right"/>
              <w:rPr>
                <w:rFonts w:ascii="Times New Roman" w:hAnsi="Times New Roman" w:cs="Times New Roman"/>
                <w:sz w:val="20"/>
                <w:szCs w:val="20"/>
              </w:rPr>
            </w:pPr>
          </w:p>
        </w:tc>
        <w:tc>
          <w:tcPr>
            <w:tcW w:w="1300" w:type="dxa"/>
          </w:tcPr>
          <w:p w14:paraId="451BD264">
            <w:pPr>
              <w:spacing w:after="0"/>
              <w:jc w:val="right"/>
              <w:rPr>
                <w:rFonts w:ascii="Times New Roman" w:hAnsi="Times New Roman" w:cs="Times New Roman"/>
                <w:sz w:val="20"/>
                <w:szCs w:val="20"/>
              </w:rPr>
            </w:pPr>
          </w:p>
        </w:tc>
      </w:tr>
      <w:tr w14:paraId="010E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70B4E747">
            <w:pPr>
              <w:spacing w:after="0"/>
              <w:rPr>
                <w:rFonts w:ascii="Times New Roman" w:hAnsi="Times New Roman" w:cs="Times New Roman"/>
                <w:b/>
                <w:sz w:val="18"/>
                <w:szCs w:val="20"/>
              </w:rPr>
            </w:pPr>
            <w:r>
              <w:rPr>
                <w:rFonts w:ascii="Times New Roman" w:hAnsi="Times New Roman" w:cs="Times New Roman"/>
                <w:b/>
                <w:sz w:val="18"/>
                <w:szCs w:val="20"/>
              </w:rPr>
              <w:t>KAPITALNI PROJEKT K100521 BICIKLISTIČKA STAZA SAVA</w:t>
            </w:r>
          </w:p>
        </w:tc>
        <w:tc>
          <w:tcPr>
            <w:tcW w:w="1300" w:type="dxa"/>
            <w:shd w:val="clear" w:color="auto" w:fill="DAE8F2"/>
            <w:vAlign w:val="center"/>
          </w:tcPr>
          <w:p w14:paraId="671980AF">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586A9702">
            <w:pPr>
              <w:spacing w:after="0"/>
              <w:jc w:val="right"/>
              <w:rPr>
                <w:rFonts w:ascii="Times New Roman" w:hAnsi="Times New Roman" w:cs="Times New Roman"/>
                <w:b/>
                <w:sz w:val="18"/>
                <w:szCs w:val="20"/>
              </w:rPr>
            </w:pPr>
            <w:r>
              <w:rPr>
                <w:rFonts w:ascii="Times New Roman" w:hAnsi="Times New Roman" w:cs="Times New Roman"/>
                <w:b/>
                <w:sz w:val="18"/>
                <w:szCs w:val="20"/>
              </w:rPr>
              <w:t>1.450.000,00</w:t>
            </w:r>
          </w:p>
        </w:tc>
        <w:tc>
          <w:tcPr>
            <w:tcW w:w="1300" w:type="dxa"/>
            <w:shd w:val="clear" w:color="auto" w:fill="DAE8F2"/>
            <w:vAlign w:val="center"/>
          </w:tcPr>
          <w:p w14:paraId="0C3014FA">
            <w:pPr>
              <w:spacing w:after="0"/>
              <w:jc w:val="right"/>
              <w:rPr>
                <w:rFonts w:ascii="Times New Roman" w:hAnsi="Times New Roman" w:cs="Times New Roman"/>
                <w:b/>
                <w:sz w:val="18"/>
                <w:szCs w:val="20"/>
              </w:rPr>
            </w:pPr>
            <w:r>
              <w:rPr>
                <w:rFonts w:ascii="Times New Roman" w:hAnsi="Times New Roman" w:cs="Times New Roman"/>
                <w:b/>
                <w:sz w:val="18"/>
                <w:szCs w:val="20"/>
              </w:rPr>
              <w:t>1.450.000,00</w:t>
            </w:r>
          </w:p>
        </w:tc>
        <w:tc>
          <w:tcPr>
            <w:tcW w:w="1300" w:type="dxa"/>
            <w:shd w:val="clear" w:color="auto" w:fill="DAE8F2"/>
            <w:vAlign w:val="center"/>
          </w:tcPr>
          <w:p w14:paraId="2BA167DB">
            <w:pPr>
              <w:spacing w:after="0"/>
              <w:jc w:val="right"/>
              <w:rPr>
                <w:rFonts w:ascii="Times New Roman" w:hAnsi="Times New Roman" w:cs="Times New Roman"/>
                <w:b/>
                <w:sz w:val="18"/>
                <w:szCs w:val="20"/>
              </w:rPr>
            </w:pPr>
            <w:r>
              <w:rPr>
                <w:rFonts w:ascii="Times New Roman" w:hAnsi="Times New Roman" w:cs="Times New Roman"/>
                <w:b/>
                <w:sz w:val="18"/>
                <w:szCs w:val="20"/>
              </w:rPr>
              <w:t>300.000,00</w:t>
            </w:r>
          </w:p>
        </w:tc>
        <w:tc>
          <w:tcPr>
            <w:tcW w:w="1300" w:type="dxa"/>
            <w:shd w:val="clear" w:color="auto" w:fill="DAE8F2"/>
            <w:vAlign w:val="center"/>
          </w:tcPr>
          <w:p w14:paraId="6A19F667">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6E4E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20F1D6A">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8E8538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3D8808F">
            <w:pPr>
              <w:spacing w:after="0"/>
              <w:jc w:val="right"/>
              <w:rPr>
                <w:rFonts w:ascii="Times New Roman" w:hAnsi="Times New Roman" w:cs="Times New Roman"/>
                <w:sz w:val="16"/>
                <w:szCs w:val="20"/>
              </w:rPr>
            </w:pPr>
            <w:r>
              <w:rPr>
                <w:rFonts w:ascii="Times New Roman" w:hAnsi="Times New Roman" w:cs="Times New Roman"/>
                <w:sz w:val="16"/>
                <w:szCs w:val="20"/>
              </w:rPr>
              <w:t>250.000,00</w:t>
            </w:r>
          </w:p>
        </w:tc>
        <w:tc>
          <w:tcPr>
            <w:tcW w:w="1300" w:type="dxa"/>
            <w:shd w:val="clear" w:color="auto" w:fill="CBFFCB"/>
          </w:tcPr>
          <w:p w14:paraId="03C8E21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C9654A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E3ABC19">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BFF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E661753">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D99A66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92137D">
            <w:pPr>
              <w:spacing w:after="0"/>
              <w:jc w:val="right"/>
              <w:rPr>
                <w:rFonts w:ascii="Times New Roman" w:hAnsi="Times New Roman" w:cs="Times New Roman"/>
                <w:sz w:val="18"/>
                <w:szCs w:val="20"/>
              </w:rPr>
            </w:pPr>
            <w:r>
              <w:rPr>
                <w:rFonts w:ascii="Times New Roman" w:hAnsi="Times New Roman" w:cs="Times New Roman"/>
                <w:sz w:val="18"/>
                <w:szCs w:val="20"/>
              </w:rPr>
              <w:t>250.000,00</w:t>
            </w:r>
          </w:p>
        </w:tc>
        <w:tc>
          <w:tcPr>
            <w:tcW w:w="1300" w:type="dxa"/>
            <w:shd w:val="clear" w:color="auto" w:fill="F2F2F2"/>
          </w:tcPr>
          <w:p w14:paraId="41027A3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17D86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8D6301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A7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00A0A76">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6C3FF7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D136B3C">
            <w:pPr>
              <w:spacing w:after="0"/>
              <w:jc w:val="right"/>
              <w:rPr>
                <w:rFonts w:ascii="Times New Roman" w:hAnsi="Times New Roman" w:cs="Times New Roman"/>
                <w:sz w:val="18"/>
                <w:szCs w:val="20"/>
              </w:rPr>
            </w:pPr>
            <w:r>
              <w:rPr>
                <w:rFonts w:ascii="Times New Roman" w:hAnsi="Times New Roman" w:cs="Times New Roman"/>
                <w:sz w:val="18"/>
                <w:szCs w:val="20"/>
              </w:rPr>
              <w:t>250.000,00</w:t>
            </w:r>
          </w:p>
        </w:tc>
        <w:tc>
          <w:tcPr>
            <w:tcW w:w="1300" w:type="dxa"/>
            <w:shd w:val="clear" w:color="auto" w:fill="F2F2F2"/>
          </w:tcPr>
          <w:p w14:paraId="1D05DA4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949F6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4B40DA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72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43A921">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63BC453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8B7E383">
            <w:pPr>
              <w:spacing w:after="0"/>
              <w:jc w:val="right"/>
              <w:rPr>
                <w:rFonts w:ascii="Times New Roman" w:hAnsi="Times New Roman" w:cs="Times New Roman"/>
                <w:sz w:val="18"/>
                <w:szCs w:val="20"/>
              </w:rPr>
            </w:pPr>
          </w:p>
        </w:tc>
        <w:tc>
          <w:tcPr>
            <w:tcW w:w="1300" w:type="dxa"/>
            <w:shd w:val="clear" w:color="auto" w:fill="F2F2F2"/>
          </w:tcPr>
          <w:p w14:paraId="519FE996">
            <w:pPr>
              <w:spacing w:after="0"/>
              <w:jc w:val="right"/>
              <w:rPr>
                <w:rFonts w:ascii="Times New Roman" w:hAnsi="Times New Roman" w:cs="Times New Roman"/>
                <w:sz w:val="18"/>
                <w:szCs w:val="20"/>
              </w:rPr>
            </w:pPr>
          </w:p>
        </w:tc>
        <w:tc>
          <w:tcPr>
            <w:tcW w:w="1300" w:type="dxa"/>
            <w:shd w:val="clear" w:color="auto" w:fill="F2F2F2"/>
          </w:tcPr>
          <w:p w14:paraId="7ED106E4">
            <w:pPr>
              <w:spacing w:after="0"/>
              <w:jc w:val="right"/>
              <w:rPr>
                <w:rFonts w:ascii="Times New Roman" w:hAnsi="Times New Roman" w:cs="Times New Roman"/>
                <w:sz w:val="18"/>
                <w:szCs w:val="20"/>
              </w:rPr>
            </w:pPr>
          </w:p>
        </w:tc>
        <w:tc>
          <w:tcPr>
            <w:tcW w:w="1300" w:type="dxa"/>
            <w:shd w:val="clear" w:color="auto" w:fill="F2F2F2"/>
          </w:tcPr>
          <w:p w14:paraId="34024C25">
            <w:pPr>
              <w:spacing w:after="0"/>
              <w:jc w:val="right"/>
              <w:rPr>
                <w:rFonts w:ascii="Times New Roman" w:hAnsi="Times New Roman" w:cs="Times New Roman"/>
                <w:sz w:val="18"/>
                <w:szCs w:val="20"/>
              </w:rPr>
            </w:pPr>
          </w:p>
        </w:tc>
      </w:tr>
      <w:tr w14:paraId="35A4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4D93DE8">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2D28C2D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FC7E94F">
            <w:pPr>
              <w:spacing w:after="0"/>
              <w:jc w:val="right"/>
              <w:rPr>
                <w:rFonts w:ascii="Times New Roman" w:hAnsi="Times New Roman" w:cs="Times New Roman"/>
                <w:sz w:val="20"/>
                <w:szCs w:val="20"/>
              </w:rPr>
            </w:pPr>
          </w:p>
        </w:tc>
        <w:tc>
          <w:tcPr>
            <w:tcW w:w="1300" w:type="dxa"/>
          </w:tcPr>
          <w:p w14:paraId="034E3373">
            <w:pPr>
              <w:spacing w:after="0"/>
              <w:jc w:val="right"/>
              <w:rPr>
                <w:rFonts w:ascii="Times New Roman" w:hAnsi="Times New Roman" w:cs="Times New Roman"/>
                <w:sz w:val="20"/>
                <w:szCs w:val="20"/>
              </w:rPr>
            </w:pPr>
          </w:p>
        </w:tc>
        <w:tc>
          <w:tcPr>
            <w:tcW w:w="1300" w:type="dxa"/>
          </w:tcPr>
          <w:p w14:paraId="6A187BA5">
            <w:pPr>
              <w:spacing w:after="0"/>
              <w:jc w:val="right"/>
              <w:rPr>
                <w:rFonts w:ascii="Times New Roman" w:hAnsi="Times New Roman" w:cs="Times New Roman"/>
                <w:sz w:val="20"/>
                <w:szCs w:val="20"/>
              </w:rPr>
            </w:pPr>
          </w:p>
        </w:tc>
        <w:tc>
          <w:tcPr>
            <w:tcW w:w="1300" w:type="dxa"/>
          </w:tcPr>
          <w:p w14:paraId="484C63FA">
            <w:pPr>
              <w:spacing w:after="0"/>
              <w:jc w:val="right"/>
              <w:rPr>
                <w:rFonts w:ascii="Times New Roman" w:hAnsi="Times New Roman" w:cs="Times New Roman"/>
                <w:sz w:val="20"/>
                <w:szCs w:val="20"/>
              </w:rPr>
            </w:pPr>
          </w:p>
        </w:tc>
      </w:tr>
      <w:tr w14:paraId="70E3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2A942D9">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4276608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262629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36C9671">
            <w:pPr>
              <w:spacing w:after="0"/>
              <w:jc w:val="right"/>
              <w:rPr>
                <w:rFonts w:ascii="Times New Roman" w:hAnsi="Times New Roman" w:cs="Times New Roman"/>
                <w:sz w:val="16"/>
                <w:szCs w:val="20"/>
              </w:rPr>
            </w:pPr>
            <w:r>
              <w:rPr>
                <w:rFonts w:ascii="Times New Roman" w:hAnsi="Times New Roman" w:cs="Times New Roman"/>
                <w:sz w:val="16"/>
                <w:szCs w:val="20"/>
              </w:rPr>
              <w:t>250.000,00</w:t>
            </w:r>
          </w:p>
        </w:tc>
        <w:tc>
          <w:tcPr>
            <w:tcW w:w="1300" w:type="dxa"/>
            <w:shd w:val="clear" w:color="auto" w:fill="CBFFCB"/>
          </w:tcPr>
          <w:p w14:paraId="17D43C41">
            <w:pPr>
              <w:spacing w:after="0"/>
              <w:jc w:val="right"/>
              <w:rPr>
                <w:rFonts w:ascii="Times New Roman" w:hAnsi="Times New Roman" w:cs="Times New Roman"/>
                <w:sz w:val="16"/>
                <w:szCs w:val="20"/>
              </w:rPr>
            </w:pPr>
            <w:r>
              <w:rPr>
                <w:rFonts w:ascii="Times New Roman" w:hAnsi="Times New Roman" w:cs="Times New Roman"/>
                <w:sz w:val="16"/>
                <w:szCs w:val="20"/>
              </w:rPr>
              <w:t>100.000,00</w:t>
            </w:r>
          </w:p>
        </w:tc>
        <w:tc>
          <w:tcPr>
            <w:tcW w:w="1300" w:type="dxa"/>
            <w:shd w:val="clear" w:color="auto" w:fill="CBFFCB"/>
          </w:tcPr>
          <w:p w14:paraId="44183CDD">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4F9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6E4D12F">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339AA8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4ED3B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1C8D1E">
            <w:pPr>
              <w:spacing w:after="0"/>
              <w:jc w:val="right"/>
              <w:rPr>
                <w:rFonts w:ascii="Times New Roman" w:hAnsi="Times New Roman" w:cs="Times New Roman"/>
                <w:sz w:val="18"/>
                <w:szCs w:val="20"/>
              </w:rPr>
            </w:pPr>
            <w:r>
              <w:rPr>
                <w:rFonts w:ascii="Times New Roman" w:hAnsi="Times New Roman" w:cs="Times New Roman"/>
                <w:sz w:val="18"/>
                <w:szCs w:val="20"/>
              </w:rPr>
              <w:t>250.000,00</w:t>
            </w:r>
          </w:p>
        </w:tc>
        <w:tc>
          <w:tcPr>
            <w:tcW w:w="1300" w:type="dxa"/>
            <w:shd w:val="clear" w:color="auto" w:fill="F2F2F2"/>
          </w:tcPr>
          <w:p w14:paraId="275E5A84">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69C350A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A4A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7D70535">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6EEFABD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B9FBB3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9DEB0C2">
            <w:pPr>
              <w:spacing w:after="0"/>
              <w:jc w:val="right"/>
              <w:rPr>
                <w:rFonts w:ascii="Times New Roman" w:hAnsi="Times New Roman" w:cs="Times New Roman"/>
                <w:sz w:val="18"/>
                <w:szCs w:val="20"/>
              </w:rPr>
            </w:pPr>
            <w:r>
              <w:rPr>
                <w:rFonts w:ascii="Times New Roman" w:hAnsi="Times New Roman" w:cs="Times New Roman"/>
                <w:sz w:val="18"/>
                <w:szCs w:val="20"/>
              </w:rPr>
              <w:t>250.000,00</w:t>
            </w:r>
          </w:p>
        </w:tc>
        <w:tc>
          <w:tcPr>
            <w:tcW w:w="1300" w:type="dxa"/>
            <w:shd w:val="clear" w:color="auto" w:fill="F2F2F2"/>
          </w:tcPr>
          <w:p w14:paraId="2F2FD2BA">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58B3F1A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C51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5138296">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5885548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E09E844">
            <w:pPr>
              <w:spacing w:after="0"/>
              <w:jc w:val="right"/>
              <w:rPr>
                <w:rFonts w:ascii="Times New Roman" w:hAnsi="Times New Roman" w:cs="Times New Roman"/>
                <w:sz w:val="18"/>
                <w:szCs w:val="20"/>
              </w:rPr>
            </w:pPr>
          </w:p>
        </w:tc>
        <w:tc>
          <w:tcPr>
            <w:tcW w:w="1300" w:type="dxa"/>
            <w:shd w:val="clear" w:color="auto" w:fill="F2F2F2"/>
          </w:tcPr>
          <w:p w14:paraId="2D2024EA">
            <w:pPr>
              <w:spacing w:after="0"/>
              <w:jc w:val="right"/>
              <w:rPr>
                <w:rFonts w:ascii="Times New Roman" w:hAnsi="Times New Roman" w:cs="Times New Roman"/>
                <w:sz w:val="18"/>
                <w:szCs w:val="20"/>
              </w:rPr>
            </w:pPr>
          </w:p>
        </w:tc>
        <w:tc>
          <w:tcPr>
            <w:tcW w:w="1300" w:type="dxa"/>
            <w:shd w:val="clear" w:color="auto" w:fill="F2F2F2"/>
          </w:tcPr>
          <w:p w14:paraId="4534DEED">
            <w:pPr>
              <w:spacing w:after="0"/>
              <w:jc w:val="right"/>
              <w:rPr>
                <w:rFonts w:ascii="Times New Roman" w:hAnsi="Times New Roman" w:cs="Times New Roman"/>
                <w:sz w:val="18"/>
                <w:szCs w:val="20"/>
              </w:rPr>
            </w:pPr>
          </w:p>
        </w:tc>
        <w:tc>
          <w:tcPr>
            <w:tcW w:w="1300" w:type="dxa"/>
            <w:shd w:val="clear" w:color="auto" w:fill="F2F2F2"/>
          </w:tcPr>
          <w:p w14:paraId="18591399">
            <w:pPr>
              <w:spacing w:after="0"/>
              <w:jc w:val="right"/>
              <w:rPr>
                <w:rFonts w:ascii="Times New Roman" w:hAnsi="Times New Roman" w:cs="Times New Roman"/>
                <w:sz w:val="18"/>
                <w:szCs w:val="20"/>
              </w:rPr>
            </w:pPr>
          </w:p>
        </w:tc>
      </w:tr>
      <w:tr w14:paraId="6A4F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5E70E77">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4C22C33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CA8A86A">
            <w:pPr>
              <w:spacing w:after="0"/>
              <w:jc w:val="right"/>
              <w:rPr>
                <w:rFonts w:ascii="Times New Roman" w:hAnsi="Times New Roman" w:cs="Times New Roman"/>
                <w:sz w:val="20"/>
                <w:szCs w:val="20"/>
              </w:rPr>
            </w:pPr>
          </w:p>
        </w:tc>
        <w:tc>
          <w:tcPr>
            <w:tcW w:w="1300" w:type="dxa"/>
          </w:tcPr>
          <w:p w14:paraId="1D51DFA0">
            <w:pPr>
              <w:spacing w:after="0"/>
              <w:jc w:val="right"/>
              <w:rPr>
                <w:rFonts w:ascii="Times New Roman" w:hAnsi="Times New Roman" w:cs="Times New Roman"/>
                <w:sz w:val="20"/>
                <w:szCs w:val="20"/>
              </w:rPr>
            </w:pPr>
          </w:p>
        </w:tc>
        <w:tc>
          <w:tcPr>
            <w:tcW w:w="1300" w:type="dxa"/>
          </w:tcPr>
          <w:p w14:paraId="68FCAD01">
            <w:pPr>
              <w:spacing w:after="0"/>
              <w:jc w:val="right"/>
              <w:rPr>
                <w:rFonts w:ascii="Times New Roman" w:hAnsi="Times New Roman" w:cs="Times New Roman"/>
                <w:sz w:val="20"/>
                <w:szCs w:val="20"/>
              </w:rPr>
            </w:pPr>
          </w:p>
        </w:tc>
        <w:tc>
          <w:tcPr>
            <w:tcW w:w="1300" w:type="dxa"/>
          </w:tcPr>
          <w:p w14:paraId="4085DBD3">
            <w:pPr>
              <w:spacing w:after="0"/>
              <w:jc w:val="right"/>
              <w:rPr>
                <w:rFonts w:ascii="Times New Roman" w:hAnsi="Times New Roman" w:cs="Times New Roman"/>
                <w:sz w:val="20"/>
                <w:szCs w:val="20"/>
              </w:rPr>
            </w:pPr>
          </w:p>
        </w:tc>
      </w:tr>
      <w:tr w14:paraId="5D81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AAFA888">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1FE15EE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40249D7">
            <w:pPr>
              <w:spacing w:after="0"/>
              <w:jc w:val="right"/>
              <w:rPr>
                <w:rFonts w:ascii="Times New Roman" w:hAnsi="Times New Roman" w:cs="Times New Roman"/>
                <w:sz w:val="16"/>
                <w:szCs w:val="20"/>
              </w:rPr>
            </w:pPr>
            <w:r>
              <w:rPr>
                <w:rFonts w:ascii="Times New Roman" w:hAnsi="Times New Roman" w:cs="Times New Roman"/>
                <w:sz w:val="16"/>
                <w:szCs w:val="20"/>
              </w:rPr>
              <w:t>1.200.000,00</w:t>
            </w:r>
          </w:p>
        </w:tc>
        <w:tc>
          <w:tcPr>
            <w:tcW w:w="1300" w:type="dxa"/>
            <w:shd w:val="clear" w:color="auto" w:fill="CBFFCB"/>
          </w:tcPr>
          <w:p w14:paraId="06D77DF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4095EA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680FD4A">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100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C82F086">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3652037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5BF4AE">
            <w:pPr>
              <w:spacing w:after="0"/>
              <w:jc w:val="right"/>
              <w:rPr>
                <w:rFonts w:ascii="Times New Roman" w:hAnsi="Times New Roman" w:cs="Times New Roman"/>
                <w:sz w:val="18"/>
                <w:szCs w:val="20"/>
              </w:rPr>
            </w:pPr>
            <w:r>
              <w:rPr>
                <w:rFonts w:ascii="Times New Roman" w:hAnsi="Times New Roman" w:cs="Times New Roman"/>
                <w:sz w:val="18"/>
                <w:szCs w:val="20"/>
              </w:rPr>
              <w:t>1.200.000,00</w:t>
            </w:r>
          </w:p>
        </w:tc>
        <w:tc>
          <w:tcPr>
            <w:tcW w:w="1300" w:type="dxa"/>
            <w:shd w:val="clear" w:color="auto" w:fill="F2F2F2"/>
          </w:tcPr>
          <w:p w14:paraId="79C661C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A1A30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5F7082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268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261063F">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2F39622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778102B">
            <w:pPr>
              <w:spacing w:after="0"/>
              <w:jc w:val="right"/>
              <w:rPr>
                <w:rFonts w:ascii="Times New Roman" w:hAnsi="Times New Roman" w:cs="Times New Roman"/>
                <w:sz w:val="18"/>
                <w:szCs w:val="20"/>
              </w:rPr>
            </w:pPr>
            <w:r>
              <w:rPr>
                <w:rFonts w:ascii="Times New Roman" w:hAnsi="Times New Roman" w:cs="Times New Roman"/>
                <w:sz w:val="18"/>
                <w:szCs w:val="20"/>
              </w:rPr>
              <w:t>1.200.000,00</w:t>
            </w:r>
          </w:p>
        </w:tc>
        <w:tc>
          <w:tcPr>
            <w:tcW w:w="1300" w:type="dxa"/>
            <w:shd w:val="clear" w:color="auto" w:fill="F2F2F2"/>
          </w:tcPr>
          <w:p w14:paraId="641127D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319A3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6F57A7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F44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5BA6E5D">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2C2894F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BE89863">
            <w:pPr>
              <w:spacing w:after="0"/>
              <w:jc w:val="right"/>
              <w:rPr>
                <w:rFonts w:ascii="Times New Roman" w:hAnsi="Times New Roman" w:cs="Times New Roman"/>
                <w:sz w:val="18"/>
                <w:szCs w:val="20"/>
              </w:rPr>
            </w:pPr>
          </w:p>
        </w:tc>
        <w:tc>
          <w:tcPr>
            <w:tcW w:w="1300" w:type="dxa"/>
            <w:shd w:val="clear" w:color="auto" w:fill="F2F2F2"/>
          </w:tcPr>
          <w:p w14:paraId="152AC5B7">
            <w:pPr>
              <w:spacing w:after="0"/>
              <w:jc w:val="right"/>
              <w:rPr>
                <w:rFonts w:ascii="Times New Roman" w:hAnsi="Times New Roman" w:cs="Times New Roman"/>
                <w:sz w:val="18"/>
                <w:szCs w:val="20"/>
              </w:rPr>
            </w:pPr>
          </w:p>
        </w:tc>
        <w:tc>
          <w:tcPr>
            <w:tcW w:w="1300" w:type="dxa"/>
            <w:shd w:val="clear" w:color="auto" w:fill="F2F2F2"/>
          </w:tcPr>
          <w:p w14:paraId="24EFB65A">
            <w:pPr>
              <w:spacing w:after="0"/>
              <w:jc w:val="right"/>
              <w:rPr>
                <w:rFonts w:ascii="Times New Roman" w:hAnsi="Times New Roman" w:cs="Times New Roman"/>
                <w:sz w:val="18"/>
                <w:szCs w:val="20"/>
              </w:rPr>
            </w:pPr>
          </w:p>
        </w:tc>
        <w:tc>
          <w:tcPr>
            <w:tcW w:w="1300" w:type="dxa"/>
            <w:shd w:val="clear" w:color="auto" w:fill="F2F2F2"/>
          </w:tcPr>
          <w:p w14:paraId="1B336F5E">
            <w:pPr>
              <w:spacing w:after="0"/>
              <w:jc w:val="right"/>
              <w:rPr>
                <w:rFonts w:ascii="Times New Roman" w:hAnsi="Times New Roman" w:cs="Times New Roman"/>
                <w:sz w:val="18"/>
                <w:szCs w:val="20"/>
              </w:rPr>
            </w:pPr>
          </w:p>
        </w:tc>
      </w:tr>
      <w:tr w14:paraId="141F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280DBEA">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5481A7E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D141C1F">
            <w:pPr>
              <w:spacing w:after="0"/>
              <w:jc w:val="right"/>
              <w:rPr>
                <w:rFonts w:ascii="Times New Roman" w:hAnsi="Times New Roman" w:cs="Times New Roman"/>
                <w:sz w:val="20"/>
                <w:szCs w:val="20"/>
              </w:rPr>
            </w:pPr>
          </w:p>
        </w:tc>
        <w:tc>
          <w:tcPr>
            <w:tcW w:w="1300" w:type="dxa"/>
          </w:tcPr>
          <w:p w14:paraId="57878FC0">
            <w:pPr>
              <w:spacing w:after="0"/>
              <w:jc w:val="right"/>
              <w:rPr>
                <w:rFonts w:ascii="Times New Roman" w:hAnsi="Times New Roman" w:cs="Times New Roman"/>
                <w:sz w:val="20"/>
                <w:szCs w:val="20"/>
              </w:rPr>
            </w:pPr>
          </w:p>
        </w:tc>
        <w:tc>
          <w:tcPr>
            <w:tcW w:w="1300" w:type="dxa"/>
          </w:tcPr>
          <w:p w14:paraId="06A2A553">
            <w:pPr>
              <w:spacing w:after="0"/>
              <w:jc w:val="right"/>
              <w:rPr>
                <w:rFonts w:ascii="Times New Roman" w:hAnsi="Times New Roman" w:cs="Times New Roman"/>
                <w:sz w:val="20"/>
                <w:szCs w:val="20"/>
              </w:rPr>
            </w:pPr>
          </w:p>
        </w:tc>
        <w:tc>
          <w:tcPr>
            <w:tcW w:w="1300" w:type="dxa"/>
          </w:tcPr>
          <w:p w14:paraId="28AD1C33">
            <w:pPr>
              <w:spacing w:after="0"/>
              <w:jc w:val="right"/>
              <w:rPr>
                <w:rFonts w:ascii="Times New Roman" w:hAnsi="Times New Roman" w:cs="Times New Roman"/>
                <w:sz w:val="20"/>
                <w:szCs w:val="20"/>
              </w:rPr>
            </w:pPr>
          </w:p>
        </w:tc>
      </w:tr>
      <w:tr w14:paraId="092F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40FB17E">
            <w:pPr>
              <w:spacing w:after="0"/>
              <w:rPr>
                <w:rFonts w:ascii="Times New Roman" w:hAnsi="Times New Roman" w:cs="Times New Roman"/>
                <w:sz w:val="16"/>
                <w:szCs w:val="20"/>
              </w:rPr>
            </w:pPr>
            <w:r>
              <w:rPr>
                <w:rFonts w:ascii="Times New Roman" w:hAnsi="Times New Roman" w:cs="Times New Roman"/>
                <w:sz w:val="16"/>
                <w:szCs w:val="20"/>
              </w:rPr>
              <w:t>IZVOR 563 Europski fond za regionalni razvoj</w:t>
            </w:r>
          </w:p>
        </w:tc>
        <w:tc>
          <w:tcPr>
            <w:tcW w:w="1300" w:type="dxa"/>
            <w:shd w:val="clear" w:color="auto" w:fill="CBFFCB"/>
          </w:tcPr>
          <w:p w14:paraId="091906A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021841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0D477FD">
            <w:pPr>
              <w:spacing w:after="0"/>
              <w:jc w:val="right"/>
              <w:rPr>
                <w:rFonts w:ascii="Times New Roman" w:hAnsi="Times New Roman" w:cs="Times New Roman"/>
                <w:sz w:val="16"/>
                <w:szCs w:val="20"/>
              </w:rPr>
            </w:pPr>
            <w:r>
              <w:rPr>
                <w:rFonts w:ascii="Times New Roman" w:hAnsi="Times New Roman" w:cs="Times New Roman"/>
                <w:sz w:val="16"/>
                <w:szCs w:val="20"/>
              </w:rPr>
              <w:t>1.200.000,00</w:t>
            </w:r>
          </w:p>
        </w:tc>
        <w:tc>
          <w:tcPr>
            <w:tcW w:w="1300" w:type="dxa"/>
            <w:shd w:val="clear" w:color="auto" w:fill="CBFFCB"/>
          </w:tcPr>
          <w:p w14:paraId="320BE965">
            <w:pPr>
              <w:spacing w:after="0"/>
              <w:jc w:val="right"/>
              <w:rPr>
                <w:rFonts w:ascii="Times New Roman" w:hAnsi="Times New Roman" w:cs="Times New Roman"/>
                <w:sz w:val="16"/>
                <w:szCs w:val="20"/>
              </w:rPr>
            </w:pPr>
            <w:r>
              <w:rPr>
                <w:rFonts w:ascii="Times New Roman" w:hAnsi="Times New Roman" w:cs="Times New Roman"/>
                <w:sz w:val="16"/>
                <w:szCs w:val="20"/>
              </w:rPr>
              <w:t>200.000,00</w:t>
            </w:r>
          </w:p>
        </w:tc>
        <w:tc>
          <w:tcPr>
            <w:tcW w:w="1300" w:type="dxa"/>
            <w:shd w:val="clear" w:color="auto" w:fill="CBFFCB"/>
          </w:tcPr>
          <w:p w14:paraId="0E05A248">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F8F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52A06B0">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584F5D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7D47FE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E3BC372">
            <w:pPr>
              <w:spacing w:after="0"/>
              <w:jc w:val="right"/>
              <w:rPr>
                <w:rFonts w:ascii="Times New Roman" w:hAnsi="Times New Roman" w:cs="Times New Roman"/>
                <w:sz w:val="18"/>
                <w:szCs w:val="20"/>
              </w:rPr>
            </w:pPr>
            <w:r>
              <w:rPr>
                <w:rFonts w:ascii="Times New Roman" w:hAnsi="Times New Roman" w:cs="Times New Roman"/>
                <w:sz w:val="18"/>
                <w:szCs w:val="20"/>
              </w:rPr>
              <w:t>1.200.000,00</w:t>
            </w:r>
          </w:p>
        </w:tc>
        <w:tc>
          <w:tcPr>
            <w:tcW w:w="1300" w:type="dxa"/>
            <w:shd w:val="clear" w:color="auto" w:fill="F2F2F2"/>
          </w:tcPr>
          <w:p w14:paraId="45C5B013">
            <w:pPr>
              <w:spacing w:after="0"/>
              <w:jc w:val="right"/>
              <w:rPr>
                <w:rFonts w:ascii="Times New Roman" w:hAnsi="Times New Roman" w:cs="Times New Roman"/>
                <w:sz w:val="18"/>
                <w:szCs w:val="20"/>
              </w:rPr>
            </w:pPr>
            <w:r>
              <w:rPr>
                <w:rFonts w:ascii="Times New Roman" w:hAnsi="Times New Roman" w:cs="Times New Roman"/>
                <w:sz w:val="18"/>
                <w:szCs w:val="20"/>
              </w:rPr>
              <w:t>200.000,00</w:t>
            </w:r>
          </w:p>
        </w:tc>
        <w:tc>
          <w:tcPr>
            <w:tcW w:w="1300" w:type="dxa"/>
            <w:shd w:val="clear" w:color="auto" w:fill="F2F2F2"/>
          </w:tcPr>
          <w:p w14:paraId="4C00A39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1BF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BAF841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176BEFD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2DC60C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B794DB7">
            <w:pPr>
              <w:spacing w:after="0"/>
              <w:jc w:val="right"/>
              <w:rPr>
                <w:rFonts w:ascii="Times New Roman" w:hAnsi="Times New Roman" w:cs="Times New Roman"/>
                <w:sz w:val="18"/>
                <w:szCs w:val="20"/>
              </w:rPr>
            </w:pPr>
            <w:r>
              <w:rPr>
                <w:rFonts w:ascii="Times New Roman" w:hAnsi="Times New Roman" w:cs="Times New Roman"/>
                <w:sz w:val="18"/>
                <w:szCs w:val="20"/>
              </w:rPr>
              <w:t>1.200.000,00</w:t>
            </w:r>
          </w:p>
        </w:tc>
        <w:tc>
          <w:tcPr>
            <w:tcW w:w="1300" w:type="dxa"/>
            <w:shd w:val="clear" w:color="auto" w:fill="F2F2F2"/>
          </w:tcPr>
          <w:p w14:paraId="77A751C0">
            <w:pPr>
              <w:spacing w:after="0"/>
              <w:jc w:val="right"/>
              <w:rPr>
                <w:rFonts w:ascii="Times New Roman" w:hAnsi="Times New Roman" w:cs="Times New Roman"/>
                <w:sz w:val="18"/>
                <w:szCs w:val="20"/>
              </w:rPr>
            </w:pPr>
            <w:r>
              <w:rPr>
                <w:rFonts w:ascii="Times New Roman" w:hAnsi="Times New Roman" w:cs="Times New Roman"/>
                <w:sz w:val="18"/>
                <w:szCs w:val="20"/>
              </w:rPr>
              <w:t>200.000,00</w:t>
            </w:r>
          </w:p>
        </w:tc>
        <w:tc>
          <w:tcPr>
            <w:tcW w:w="1300" w:type="dxa"/>
            <w:shd w:val="clear" w:color="auto" w:fill="F2F2F2"/>
          </w:tcPr>
          <w:p w14:paraId="68F81EB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A2D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5FFDEAA">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140DE9B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CBCFAB">
            <w:pPr>
              <w:spacing w:after="0"/>
              <w:jc w:val="right"/>
              <w:rPr>
                <w:rFonts w:ascii="Times New Roman" w:hAnsi="Times New Roman" w:cs="Times New Roman"/>
                <w:sz w:val="18"/>
                <w:szCs w:val="20"/>
              </w:rPr>
            </w:pPr>
          </w:p>
        </w:tc>
        <w:tc>
          <w:tcPr>
            <w:tcW w:w="1300" w:type="dxa"/>
            <w:shd w:val="clear" w:color="auto" w:fill="F2F2F2"/>
          </w:tcPr>
          <w:p w14:paraId="49EACA2F">
            <w:pPr>
              <w:spacing w:after="0"/>
              <w:jc w:val="right"/>
              <w:rPr>
                <w:rFonts w:ascii="Times New Roman" w:hAnsi="Times New Roman" w:cs="Times New Roman"/>
                <w:sz w:val="18"/>
                <w:szCs w:val="20"/>
              </w:rPr>
            </w:pPr>
          </w:p>
        </w:tc>
        <w:tc>
          <w:tcPr>
            <w:tcW w:w="1300" w:type="dxa"/>
            <w:shd w:val="clear" w:color="auto" w:fill="F2F2F2"/>
          </w:tcPr>
          <w:p w14:paraId="4F5B38AD">
            <w:pPr>
              <w:spacing w:after="0"/>
              <w:jc w:val="right"/>
              <w:rPr>
                <w:rFonts w:ascii="Times New Roman" w:hAnsi="Times New Roman" w:cs="Times New Roman"/>
                <w:sz w:val="18"/>
                <w:szCs w:val="20"/>
              </w:rPr>
            </w:pPr>
          </w:p>
        </w:tc>
        <w:tc>
          <w:tcPr>
            <w:tcW w:w="1300" w:type="dxa"/>
            <w:shd w:val="clear" w:color="auto" w:fill="F2F2F2"/>
          </w:tcPr>
          <w:p w14:paraId="799A2940">
            <w:pPr>
              <w:spacing w:after="0"/>
              <w:jc w:val="right"/>
              <w:rPr>
                <w:rFonts w:ascii="Times New Roman" w:hAnsi="Times New Roman" w:cs="Times New Roman"/>
                <w:sz w:val="18"/>
                <w:szCs w:val="20"/>
              </w:rPr>
            </w:pPr>
          </w:p>
        </w:tc>
      </w:tr>
      <w:tr w14:paraId="2963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88BDF57">
            <w:pPr>
              <w:spacing w:after="0"/>
              <w:rPr>
                <w:rFonts w:ascii="Times New Roman" w:hAnsi="Times New Roman" w:cs="Times New Roman"/>
                <w:sz w:val="20"/>
                <w:szCs w:val="20"/>
              </w:rPr>
            </w:pPr>
            <w:r>
              <w:rPr>
                <w:rFonts w:ascii="Times New Roman" w:hAnsi="Times New Roman" w:cs="Times New Roman"/>
                <w:sz w:val="20"/>
                <w:szCs w:val="20"/>
              </w:rPr>
              <w:t>4213 Ceste, željeznice i ostali prometni objekti</w:t>
            </w:r>
          </w:p>
        </w:tc>
        <w:tc>
          <w:tcPr>
            <w:tcW w:w="1300" w:type="dxa"/>
          </w:tcPr>
          <w:p w14:paraId="7903BCE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F73FCBC">
            <w:pPr>
              <w:spacing w:after="0"/>
              <w:jc w:val="right"/>
              <w:rPr>
                <w:rFonts w:ascii="Times New Roman" w:hAnsi="Times New Roman" w:cs="Times New Roman"/>
                <w:sz w:val="20"/>
                <w:szCs w:val="20"/>
              </w:rPr>
            </w:pPr>
          </w:p>
        </w:tc>
        <w:tc>
          <w:tcPr>
            <w:tcW w:w="1300" w:type="dxa"/>
          </w:tcPr>
          <w:p w14:paraId="3FB37EF4">
            <w:pPr>
              <w:spacing w:after="0"/>
              <w:jc w:val="right"/>
              <w:rPr>
                <w:rFonts w:ascii="Times New Roman" w:hAnsi="Times New Roman" w:cs="Times New Roman"/>
                <w:sz w:val="20"/>
                <w:szCs w:val="20"/>
              </w:rPr>
            </w:pPr>
          </w:p>
        </w:tc>
        <w:tc>
          <w:tcPr>
            <w:tcW w:w="1300" w:type="dxa"/>
          </w:tcPr>
          <w:p w14:paraId="641A3B7E">
            <w:pPr>
              <w:spacing w:after="0"/>
              <w:jc w:val="right"/>
              <w:rPr>
                <w:rFonts w:ascii="Times New Roman" w:hAnsi="Times New Roman" w:cs="Times New Roman"/>
                <w:sz w:val="20"/>
                <w:szCs w:val="20"/>
              </w:rPr>
            </w:pPr>
          </w:p>
        </w:tc>
        <w:tc>
          <w:tcPr>
            <w:tcW w:w="1300" w:type="dxa"/>
          </w:tcPr>
          <w:p w14:paraId="5D693D58">
            <w:pPr>
              <w:spacing w:after="0"/>
              <w:jc w:val="right"/>
              <w:rPr>
                <w:rFonts w:ascii="Times New Roman" w:hAnsi="Times New Roman" w:cs="Times New Roman"/>
                <w:sz w:val="20"/>
                <w:szCs w:val="20"/>
              </w:rPr>
            </w:pPr>
          </w:p>
        </w:tc>
      </w:tr>
      <w:tr w14:paraId="58DC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5095B7C4">
            <w:pPr>
              <w:spacing w:after="0"/>
              <w:rPr>
                <w:rFonts w:ascii="Times New Roman" w:hAnsi="Times New Roman" w:cs="Times New Roman"/>
                <w:b/>
                <w:sz w:val="18"/>
                <w:szCs w:val="20"/>
              </w:rPr>
            </w:pPr>
            <w:r>
              <w:rPr>
                <w:rFonts w:ascii="Times New Roman" w:hAnsi="Times New Roman" w:cs="Times New Roman"/>
                <w:b/>
                <w:sz w:val="18"/>
                <w:szCs w:val="20"/>
              </w:rPr>
              <w:t>KAPITALNI PROJEKT K100522 AKTIVNA ŠUMA</w:t>
            </w:r>
          </w:p>
        </w:tc>
        <w:tc>
          <w:tcPr>
            <w:tcW w:w="1300" w:type="dxa"/>
            <w:shd w:val="clear" w:color="auto" w:fill="DAE8F2"/>
            <w:vAlign w:val="center"/>
          </w:tcPr>
          <w:p w14:paraId="1AB7BC70">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15C4CD30">
            <w:pPr>
              <w:spacing w:after="0"/>
              <w:jc w:val="right"/>
              <w:rPr>
                <w:rFonts w:ascii="Times New Roman" w:hAnsi="Times New Roman" w:cs="Times New Roman"/>
                <w:b/>
                <w:sz w:val="18"/>
                <w:szCs w:val="20"/>
              </w:rPr>
            </w:pPr>
            <w:r>
              <w:rPr>
                <w:rFonts w:ascii="Times New Roman" w:hAnsi="Times New Roman" w:cs="Times New Roman"/>
                <w:b/>
                <w:sz w:val="18"/>
                <w:szCs w:val="20"/>
              </w:rPr>
              <w:t>500.000,00</w:t>
            </w:r>
          </w:p>
        </w:tc>
        <w:tc>
          <w:tcPr>
            <w:tcW w:w="1300" w:type="dxa"/>
            <w:shd w:val="clear" w:color="auto" w:fill="DAE8F2"/>
            <w:vAlign w:val="center"/>
          </w:tcPr>
          <w:p w14:paraId="3A005C44">
            <w:pPr>
              <w:spacing w:after="0"/>
              <w:jc w:val="right"/>
              <w:rPr>
                <w:rFonts w:ascii="Times New Roman" w:hAnsi="Times New Roman" w:cs="Times New Roman"/>
                <w:b/>
                <w:sz w:val="18"/>
                <w:szCs w:val="20"/>
              </w:rPr>
            </w:pPr>
            <w:r>
              <w:rPr>
                <w:rFonts w:ascii="Times New Roman" w:hAnsi="Times New Roman" w:cs="Times New Roman"/>
                <w:b/>
                <w:sz w:val="18"/>
                <w:szCs w:val="20"/>
              </w:rPr>
              <w:t>500.000,00</w:t>
            </w:r>
          </w:p>
        </w:tc>
        <w:tc>
          <w:tcPr>
            <w:tcW w:w="1300" w:type="dxa"/>
            <w:shd w:val="clear" w:color="auto" w:fill="DAE8F2"/>
            <w:vAlign w:val="center"/>
          </w:tcPr>
          <w:p w14:paraId="3AE06E87">
            <w:pPr>
              <w:spacing w:after="0"/>
              <w:jc w:val="right"/>
              <w:rPr>
                <w:rFonts w:ascii="Times New Roman" w:hAnsi="Times New Roman" w:cs="Times New Roman"/>
                <w:b/>
                <w:sz w:val="18"/>
                <w:szCs w:val="20"/>
              </w:rPr>
            </w:pPr>
            <w:r>
              <w:rPr>
                <w:rFonts w:ascii="Times New Roman" w:hAnsi="Times New Roman" w:cs="Times New Roman"/>
                <w:b/>
                <w:sz w:val="18"/>
                <w:szCs w:val="20"/>
              </w:rPr>
              <w:t>100.000,00</w:t>
            </w:r>
          </w:p>
        </w:tc>
        <w:tc>
          <w:tcPr>
            <w:tcW w:w="1300" w:type="dxa"/>
            <w:shd w:val="clear" w:color="auto" w:fill="DAE8F2"/>
            <w:vAlign w:val="center"/>
          </w:tcPr>
          <w:p w14:paraId="4EFCF201">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49BD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5E0674B">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7CE7862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91190AE">
            <w:pPr>
              <w:spacing w:after="0"/>
              <w:jc w:val="right"/>
              <w:rPr>
                <w:rFonts w:ascii="Times New Roman" w:hAnsi="Times New Roman" w:cs="Times New Roman"/>
                <w:sz w:val="16"/>
                <w:szCs w:val="20"/>
              </w:rPr>
            </w:pPr>
            <w:r>
              <w:rPr>
                <w:rFonts w:ascii="Times New Roman" w:hAnsi="Times New Roman" w:cs="Times New Roman"/>
                <w:sz w:val="16"/>
                <w:szCs w:val="20"/>
              </w:rPr>
              <w:t>500.000,00</w:t>
            </w:r>
          </w:p>
        </w:tc>
        <w:tc>
          <w:tcPr>
            <w:tcW w:w="1300" w:type="dxa"/>
            <w:shd w:val="clear" w:color="auto" w:fill="CBFFCB"/>
          </w:tcPr>
          <w:p w14:paraId="11E8443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68EE0F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259CA97">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734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8BDC508">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433C94C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6238995">
            <w:pPr>
              <w:spacing w:after="0"/>
              <w:jc w:val="right"/>
              <w:rPr>
                <w:rFonts w:ascii="Times New Roman" w:hAnsi="Times New Roman" w:cs="Times New Roman"/>
                <w:sz w:val="18"/>
                <w:szCs w:val="20"/>
              </w:rPr>
            </w:pPr>
            <w:r>
              <w:rPr>
                <w:rFonts w:ascii="Times New Roman" w:hAnsi="Times New Roman" w:cs="Times New Roman"/>
                <w:sz w:val="18"/>
                <w:szCs w:val="20"/>
              </w:rPr>
              <w:t>500.000,00</w:t>
            </w:r>
          </w:p>
        </w:tc>
        <w:tc>
          <w:tcPr>
            <w:tcW w:w="1300" w:type="dxa"/>
            <w:shd w:val="clear" w:color="auto" w:fill="F2F2F2"/>
          </w:tcPr>
          <w:p w14:paraId="1C61C7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40EFF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C43FC5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85E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6CE9F48">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3FC139B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2D0E46B">
            <w:pPr>
              <w:spacing w:after="0"/>
              <w:jc w:val="right"/>
              <w:rPr>
                <w:rFonts w:ascii="Times New Roman" w:hAnsi="Times New Roman" w:cs="Times New Roman"/>
                <w:sz w:val="18"/>
                <w:szCs w:val="20"/>
              </w:rPr>
            </w:pPr>
            <w:r>
              <w:rPr>
                <w:rFonts w:ascii="Times New Roman" w:hAnsi="Times New Roman" w:cs="Times New Roman"/>
                <w:sz w:val="18"/>
                <w:szCs w:val="20"/>
              </w:rPr>
              <w:t>500.000,00</w:t>
            </w:r>
          </w:p>
        </w:tc>
        <w:tc>
          <w:tcPr>
            <w:tcW w:w="1300" w:type="dxa"/>
            <w:shd w:val="clear" w:color="auto" w:fill="F2F2F2"/>
          </w:tcPr>
          <w:p w14:paraId="52D7D82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8B3C2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90BAE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C16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0E22A42">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3F7BFE5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2D84930">
            <w:pPr>
              <w:spacing w:after="0"/>
              <w:jc w:val="right"/>
              <w:rPr>
                <w:rFonts w:ascii="Times New Roman" w:hAnsi="Times New Roman" w:cs="Times New Roman"/>
                <w:sz w:val="18"/>
                <w:szCs w:val="20"/>
              </w:rPr>
            </w:pPr>
          </w:p>
        </w:tc>
        <w:tc>
          <w:tcPr>
            <w:tcW w:w="1300" w:type="dxa"/>
            <w:shd w:val="clear" w:color="auto" w:fill="F2F2F2"/>
          </w:tcPr>
          <w:p w14:paraId="0E7C6F29">
            <w:pPr>
              <w:spacing w:after="0"/>
              <w:jc w:val="right"/>
              <w:rPr>
                <w:rFonts w:ascii="Times New Roman" w:hAnsi="Times New Roman" w:cs="Times New Roman"/>
                <w:sz w:val="18"/>
                <w:szCs w:val="20"/>
              </w:rPr>
            </w:pPr>
          </w:p>
        </w:tc>
        <w:tc>
          <w:tcPr>
            <w:tcW w:w="1300" w:type="dxa"/>
            <w:shd w:val="clear" w:color="auto" w:fill="F2F2F2"/>
          </w:tcPr>
          <w:p w14:paraId="56C13EA0">
            <w:pPr>
              <w:spacing w:after="0"/>
              <w:jc w:val="right"/>
              <w:rPr>
                <w:rFonts w:ascii="Times New Roman" w:hAnsi="Times New Roman" w:cs="Times New Roman"/>
                <w:sz w:val="18"/>
                <w:szCs w:val="20"/>
              </w:rPr>
            </w:pPr>
          </w:p>
        </w:tc>
        <w:tc>
          <w:tcPr>
            <w:tcW w:w="1300" w:type="dxa"/>
            <w:shd w:val="clear" w:color="auto" w:fill="F2F2F2"/>
          </w:tcPr>
          <w:p w14:paraId="4E8C6BF2">
            <w:pPr>
              <w:spacing w:after="0"/>
              <w:jc w:val="right"/>
              <w:rPr>
                <w:rFonts w:ascii="Times New Roman" w:hAnsi="Times New Roman" w:cs="Times New Roman"/>
                <w:sz w:val="18"/>
                <w:szCs w:val="20"/>
              </w:rPr>
            </w:pPr>
          </w:p>
        </w:tc>
      </w:tr>
      <w:tr w14:paraId="6796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F8984B2">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69B487E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DCF0163">
            <w:pPr>
              <w:spacing w:after="0"/>
              <w:jc w:val="right"/>
              <w:rPr>
                <w:rFonts w:ascii="Times New Roman" w:hAnsi="Times New Roman" w:cs="Times New Roman"/>
                <w:sz w:val="20"/>
                <w:szCs w:val="20"/>
              </w:rPr>
            </w:pPr>
          </w:p>
        </w:tc>
        <w:tc>
          <w:tcPr>
            <w:tcW w:w="1300" w:type="dxa"/>
          </w:tcPr>
          <w:p w14:paraId="19750397">
            <w:pPr>
              <w:spacing w:after="0"/>
              <w:jc w:val="right"/>
              <w:rPr>
                <w:rFonts w:ascii="Times New Roman" w:hAnsi="Times New Roman" w:cs="Times New Roman"/>
                <w:sz w:val="20"/>
                <w:szCs w:val="20"/>
              </w:rPr>
            </w:pPr>
          </w:p>
        </w:tc>
        <w:tc>
          <w:tcPr>
            <w:tcW w:w="1300" w:type="dxa"/>
          </w:tcPr>
          <w:p w14:paraId="39177C6A">
            <w:pPr>
              <w:spacing w:after="0"/>
              <w:jc w:val="right"/>
              <w:rPr>
                <w:rFonts w:ascii="Times New Roman" w:hAnsi="Times New Roman" w:cs="Times New Roman"/>
                <w:sz w:val="20"/>
                <w:szCs w:val="20"/>
              </w:rPr>
            </w:pPr>
          </w:p>
        </w:tc>
        <w:tc>
          <w:tcPr>
            <w:tcW w:w="1300" w:type="dxa"/>
          </w:tcPr>
          <w:p w14:paraId="550CD010">
            <w:pPr>
              <w:spacing w:after="0"/>
              <w:jc w:val="right"/>
              <w:rPr>
                <w:rFonts w:ascii="Times New Roman" w:hAnsi="Times New Roman" w:cs="Times New Roman"/>
                <w:sz w:val="20"/>
                <w:szCs w:val="20"/>
              </w:rPr>
            </w:pPr>
          </w:p>
        </w:tc>
      </w:tr>
      <w:tr w14:paraId="6A0B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12F9958">
            <w:pPr>
              <w:spacing w:after="0"/>
              <w:rPr>
                <w:rFonts w:ascii="Times New Roman" w:hAnsi="Times New Roman" w:cs="Times New Roman"/>
                <w:sz w:val="16"/>
                <w:szCs w:val="20"/>
              </w:rPr>
            </w:pPr>
            <w:r>
              <w:rPr>
                <w:rFonts w:ascii="Times New Roman" w:hAnsi="Times New Roman" w:cs="Times New Roman"/>
                <w:sz w:val="16"/>
                <w:szCs w:val="20"/>
              </w:rPr>
              <w:t>IZVOR 563 Europski fond za regionalni razvoj</w:t>
            </w:r>
          </w:p>
        </w:tc>
        <w:tc>
          <w:tcPr>
            <w:tcW w:w="1300" w:type="dxa"/>
            <w:shd w:val="clear" w:color="auto" w:fill="CBFFCB"/>
          </w:tcPr>
          <w:p w14:paraId="5A1A8DD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7C19A1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941951C">
            <w:pPr>
              <w:spacing w:after="0"/>
              <w:jc w:val="right"/>
              <w:rPr>
                <w:rFonts w:ascii="Times New Roman" w:hAnsi="Times New Roman" w:cs="Times New Roman"/>
                <w:sz w:val="16"/>
                <w:szCs w:val="20"/>
              </w:rPr>
            </w:pPr>
            <w:r>
              <w:rPr>
                <w:rFonts w:ascii="Times New Roman" w:hAnsi="Times New Roman" w:cs="Times New Roman"/>
                <w:sz w:val="16"/>
                <w:szCs w:val="20"/>
              </w:rPr>
              <w:t>500.000,00</w:t>
            </w:r>
          </w:p>
        </w:tc>
        <w:tc>
          <w:tcPr>
            <w:tcW w:w="1300" w:type="dxa"/>
            <w:shd w:val="clear" w:color="auto" w:fill="CBFFCB"/>
          </w:tcPr>
          <w:p w14:paraId="14023FD2">
            <w:pPr>
              <w:spacing w:after="0"/>
              <w:jc w:val="right"/>
              <w:rPr>
                <w:rFonts w:ascii="Times New Roman" w:hAnsi="Times New Roman" w:cs="Times New Roman"/>
                <w:sz w:val="16"/>
                <w:szCs w:val="20"/>
              </w:rPr>
            </w:pPr>
            <w:r>
              <w:rPr>
                <w:rFonts w:ascii="Times New Roman" w:hAnsi="Times New Roman" w:cs="Times New Roman"/>
                <w:sz w:val="16"/>
                <w:szCs w:val="20"/>
              </w:rPr>
              <w:t>100.000,00</w:t>
            </w:r>
          </w:p>
        </w:tc>
        <w:tc>
          <w:tcPr>
            <w:tcW w:w="1300" w:type="dxa"/>
            <w:shd w:val="clear" w:color="auto" w:fill="CBFFCB"/>
          </w:tcPr>
          <w:p w14:paraId="35571D4D">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2FC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9B00CC3">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1E659F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D177E9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95FBFAA">
            <w:pPr>
              <w:spacing w:after="0"/>
              <w:jc w:val="right"/>
              <w:rPr>
                <w:rFonts w:ascii="Times New Roman" w:hAnsi="Times New Roman" w:cs="Times New Roman"/>
                <w:sz w:val="18"/>
                <w:szCs w:val="20"/>
              </w:rPr>
            </w:pPr>
            <w:r>
              <w:rPr>
                <w:rFonts w:ascii="Times New Roman" w:hAnsi="Times New Roman" w:cs="Times New Roman"/>
                <w:sz w:val="18"/>
                <w:szCs w:val="20"/>
              </w:rPr>
              <w:t>500.000,00</w:t>
            </w:r>
          </w:p>
        </w:tc>
        <w:tc>
          <w:tcPr>
            <w:tcW w:w="1300" w:type="dxa"/>
            <w:shd w:val="clear" w:color="auto" w:fill="F2F2F2"/>
          </w:tcPr>
          <w:p w14:paraId="1948DD0A">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1B547AE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4F1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E00D560">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0106B02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A0676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CAC1D88">
            <w:pPr>
              <w:spacing w:after="0"/>
              <w:jc w:val="right"/>
              <w:rPr>
                <w:rFonts w:ascii="Times New Roman" w:hAnsi="Times New Roman" w:cs="Times New Roman"/>
                <w:sz w:val="18"/>
                <w:szCs w:val="20"/>
              </w:rPr>
            </w:pPr>
            <w:r>
              <w:rPr>
                <w:rFonts w:ascii="Times New Roman" w:hAnsi="Times New Roman" w:cs="Times New Roman"/>
                <w:sz w:val="18"/>
                <w:szCs w:val="20"/>
              </w:rPr>
              <w:t>500.000,00</w:t>
            </w:r>
          </w:p>
        </w:tc>
        <w:tc>
          <w:tcPr>
            <w:tcW w:w="1300" w:type="dxa"/>
            <w:shd w:val="clear" w:color="auto" w:fill="F2F2F2"/>
          </w:tcPr>
          <w:p w14:paraId="31F5CF7C">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3E25A32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EBB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68CD1DB">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035B90E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D2DFA8">
            <w:pPr>
              <w:spacing w:after="0"/>
              <w:jc w:val="right"/>
              <w:rPr>
                <w:rFonts w:ascii="Times New Roman" w:hAnsi="Times New Roman" w:cs="Times New Roman"/>
                <w:sz w:val="18"/>
                <w:szCs w:val="20"/>
              </w:rPr>
            </w:pPr>
          </w:p>
        </w:tc>
        <w:tc>
          <w:tcPr>
            <w:tcW w:w="1300" w:type="dxa"/>
            <w:shd w:val="clear" w:color="auto" w:fill="F2F2F2"/>
          </w:tcPr>
          <w:p w14:paraId="36DB25E5">
            <w:pPr>
              <w:spacing w:after="0"/>
              <w:jc w:val="right"/>
              <w:rPr>
                <w:rFonts w:ascii="Times New Roman" w:hAnsi="Times New Roman" w:cs="Times New Roman"/>
                <w:sz w:val="18"/>
                <w:szCs w:val="20"/>
              </w:rPr>
            </w:pPr>
          </w:p>
        </w:tc>
        <w:tc>
          <w:tcPr>
            <w:tcW w:w="1300" w:type="dxa"/>
            <w:shd w:val="clear" w:color="auto" w:fill="F2F2F2"/>
          </w:tcPr>
          <w:p w14:paraId="10499165">
            <w:pPr>
              <w:spacing w:after="0"/>
              <w:jc w:val="right"/>
              <w:rPr>
                <w:rFonts w:ascii="Times New Roman" w:hAnsi="Times New Roman" w:cs="Times New Roman"/>
                <w:sz w:val="18"/>
                <w:szCs w:val="20"/>
              </w:rPr>
            </w:pPr>
          </w:p>
        </w:tc>
        <w:tc>
          <w:tcPr>
            <w:tcW w:w="1300" w:type="dxa"/>
            <w:shd w:val="clear" w:color="auto" w:fill="F2F2F2"/>
          </w:tcPr>
          <w:p w14:paraId="715B82F1">
            <w:pPr>
              <w:spacing w:after="0"/>
              <w:jc w:val="right"/>
              <w:rPr>
                <w:rFonts w:ascii="Times New Roman" w:hAnsi="Times New Roman" w:cs="Times New Roman"/>
                <w:sz w:val="18"/>
                <w:szCs w:val="20"/>
              </w:rPr>
            </w:pPr>
          </w:p>
        </w:tc>
      </w:tr>
      <w:tr w14:paraId="276D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9F8C340">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5767621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42ADF4D">
            <w:pPr>
              <w:spacing w:after="0"/>
              <w:jc w:val="right"/>
              <w:rPr>
                <w:rFonts w:ascii="Times New Roman" w:hAnsi="Times New Roman" w:cs="Times New Roman"/>
                <w:sz w:val="20"/>
                <w:szCs w:val="20"/>
              </w:rPr>
            </w:pPr>
          </w:p>
        </w:tc>
        <w:tc>
          <w:tcPr>
            <w:tcW w:w="1300" w:type="dxa"/>
          </w:tcPr>
          <w:p w14:paraId="6BC569BB">
            <w:pPr>
              <w:spacing w:after="0"/>
              <w:jc w:val="right"/>
              <w:rPr>
                <w:rFonts w:ascii="Times New Roman" w:hAnsi="Times New Roman" w:cs="Times New Roman"/>
                <w:sz w:val="20"/>
                <w:szCs w:val="20"/>
              </w:rPr>
            </w:pPr>
          </w:p>
        </w:tc>
        <w:tc>
          <w:tcPr>
            <w:tcW w:w="1300" w:type="dxa"/>
          </w:tcPr>
          <w:p w14:paraId="0F762632">
            <w:pPr>
              <w:spacing w:after="0"/>
              <w:jc w:val="right"/>
              <w:rPr>
                <w:rFonts w:ascii="Times New Roman" w:hAnsi="Times New Roman" w:cs="Times New Roman"/>
                <w:sz w:val="20"/>
                <w:szCs w:val="20"/>
              </w:rPr>
            </w:pPr>
          </w:p>
        </w:tc>
        <w:tc>
          <w:tcPr>
            <w:tcW w:w="1300" w:type="dxa"/>
          </w:tcPr>
          <w:p w14:paraId="42A3F7FF">
            <w:pPr>
              <w:spacing w:after="0"/>
              <w:jc w:val="right"/>
              <w:rPr>
                <w:rFonts w:ascii="Times New Roman" w:hAnsi="Times New Roman" w:cs="Times New Roman"/>
                <w:sz w:val="20"/>
                <w:szCs w:val="20"/>
              </w:rPr>
            </w:pPr>
          </w:p>
        </w:tc>
      </w:tr>
      <w:tr w14:paraId="5D11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447A5A7A">
            <w:pPr>
              <w:spacing w:after="0"/>
              <w:rPr>
                <w:rFonts w:ascii="Times New Roman" w:hAnsi="Times New Roman" w:cs="Times New Roman"/>
                <w:b/>
                <w:sz w:val="18"/>
                <w:szCs w:val="20"/>
              </w:rPr>
            </w:pPr>
            <w:r>
              <w:rPr>
                <w:rFonts w:ascii="Times New Roman" w:hAnsi="Times New Roman" w:cs="Times New Roman"/>
                <w:b/>
                <w:sz w:val="18"/>
                <w:szCs w:val="20"/>
              </w:rPr>
              <w:t>KAPITALNI PROJEKT K100523 STAZA KROŠNJI</w:t>
            </w:r>
          </w:p>
        </w:tc>
        <w:tc>
          <w:tcPr>
            <w:tcW w:w="1300" w:type="dxa"/>
            <w:shd w:val="clear" w:color="auto" w:fill="DAE8F2"/>
            <w:vAlign w:val="center"/>
          </w:tcPr>
          <w:p w14:paraId="24EDCBB2">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51AC292E">
            <w:pPr>
              <w:spacing w:after="0"/>
              <w:jc w:val="right"/>
              <w:rPr>
                <w:rFonts w:ascii="Times New Roman" w:hAnsi="Times New Roman" w:cs="Times New Roman"/>
                <w:b/>
                <w:sz w:val="18"/>
                <w:szCs w:val="20"/>
              </w:rPr>
            </w:pPr>
            <w:r>
              <w:rPr>
                <w:rFonts w:ascii="Times New Roman" w:hAnsi="Times New Roman" w:cs="Times New Roman"/>
                <w:b/>
                <w:sz w:val="18"/>
                <w:szCs w:val="20"/>
              </w:rPr>
              <w:t>125.000,00</w:t>
            </w:r>
          </w:p>
        </w:tc>
        <w:tc>
          <w:tcPr>
            <w:tcW w:w="1300" w:type="dxa"/>
            <w:shd w:val="clear" w:color="auto" w:fill="DAE8F2"/>
            <w:vAlign w:val="center"/>
          </w:tcPr>
          <w:p w14:paraId="54B4A86B">
            <w:pPr>
              <w:spacing w:after="0"/>
              <w:jc w:val="right"/>
              <w:rPr>
                <w:rFonts w:ascii="Times New Roman" w:hAnsi="Times New Roman" w:cs="Times New Roman"/>
                <w:b/>
                <w:sz w:val="18"/>
                <w:szCs w:val="20"/>
              </w:rPr>
            </w:pPr>
            <w:r>
              <w:rPr>
                <w:rFonts w:ascii="Times New Roman" w:hAnsi="Times New Roman" w:cs="Times New Roman"/>
                <w:b/>
                <w:sz w:val="18"/>
                <w:szCs w:val="20"/>
              </w:rPr>
              <w:t>125.000,00</w:t>
            </w:r>
          </w:p>
        </w:tc>
        <w:tc>
          <w:tcPr>
            <w:tcW w:w="1300" w:type="dxa"/>
            <w:shd w:val="clear" w:color="auto" w:fill="DAE8F2"/>
            <w:vAlign w:val="center"/>
          </w:tcPr>
          <w:p w14:paraId="31AE017D">
            <w:pPr>
              <w:spacing w:after="0"/>
              <w:jc w:val="right"/>
              <w:rPr>
                <w:rFonts w:ascii="Times New Roman" w:hAnsi="Times New Roman" w:cs="Times New Roman"/>
                <w:b/>
                <w:sz w:val="18"/>
                <w:szCs w:val="20"/>
              </w:rPr>
            </w:pPr>
            <w:r>
              <w:rPr>
                <w:rFonts w:ascii="Times New Roman" w:hAnsi="Times New Roman" w:cs="Times New Roman"/>
                <w:b/>
                <w:sz w:val="18"/>
                <w:szCs w:val="20"/>
              </w:rPr>
              <w:t>50.000,00</w:t>
            </w:r>
          </w:p>
        </w:tc>
        <w:tc>
          <w:tcPr>
            <w:tcW w:w="1300" w:type="dxa"/>
            <w:shd w:val="clear" w:color="auto" w:fill="DAE8F2"/>
            <w:vAlign w:val="center"/>
          </w:tcPr>
          <w:p w14:paraId="7B7BF278">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7974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DB8B1DF">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418C86E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7207CC0">
            <w:pPr>
              <w:spacing w:after="0"/>
              <w:jc w:val="right"/>
              <w:rPr>
                <w:rFonts w:ascii="Times New Roman" w:hAnsi="Times New Roman" w:cs="Times New Roman"/>
                <w:sz w:val="16"/>
                <w:szCs w:val="20"/>
              </w:rPr>
            </w:pPr>
            <w:r>
              <w:rPr>
                <w:rFonts w:ascii="Times New Roman" w:hAnsi="Times New Roman" w:cs="Times New Roman"/>
                <w:sz w:val="16"/>
                <w:szCs w:val="20"/>
              </w:rPr>
              <w:t>125.000,00</w:t>
            </w:r>
          </w:p>
        </w:tc>
        <w:tc>
          <w:tcPr>
            <w:tcW w:w="1300" w:type="dxa"/>
            <w:shd w:val="clear" w:color="auto" w:fill="CBFFCB"/>
          </w:tcPr>
          <w:p w14:paraId="445E9F0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D06A74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34B43C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B64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7F0E3E4">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5F636F7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B795E1">
            <w:pPr>
              <w:spacing w:after="0"/>
              <w:jc w:val="right"/>
              <w:rPr>
                <w:rFonts w:ascii="Times New Roman" w:hAnsi="Times New Roman" w:cs="Times New Roman"/>
                <w:sz w:val="18"/>
                <w:szCs w:val="20"/>
              </w:rPr>
            </w:pPr>
            <w:r>
              <w:rPr>
                <w:rFonts w:ascii="Times New Roman" w:hAnsi="Times New Roman" w:cs="Times New Roman"/>
                <w:sz w:val="18"/>
                <w:szCs w:val="20"/>
              </w:rPr>
              <w:t>125.000,00</w:t>
            </w:r>
          </w:p>
        </w:tc>
        <w:tc>
          <w:tcPr>
            <w:tcW w:w="1300" w:type="dxa"/>
            <w:shd w:val="clear" w:color="auto" w:fill="F2F2F2"/>
          </w:tcPr>
          <w:p w14:paraId="11FD78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162CE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C4F12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02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7C3885F">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33536CD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28272A2">
            <w:pPr>
              <w:spacing w:after="0"/>
              <w:jc w:val="right"/>
              <w:rPr>
                <w:rFonts w:ascii="Times New Roman" w:hAnsi="Times New Roman" w:cs="Times New Roman"/>
                <w:sz w:val="18"/>
                <w:szCs w:val="20"/>
              </w:rPr>
            </w:pPr>
            <w:r>
              <w:rPr>
                <w:rFonts w:ascii="Times New Roman" w:hAnsi="Times New Roman" w:cs="Times New Roman"/>
                <w:sz w:val="18"/>
                <w:szCs w:val="20"/>
              </w:rPr>
              <w:t>125.000,00</w:t>
            </w:r>
          </w:p>
        </w:tc>
        <w:tc>
          <w:tcPr>
            <w:tcW w:w="1300" w:type="dxa"/>
            <w:shd w:val="clear" w:color="auto" w:fill="F2F2F2"/>
          </w:tcPr>
          <w:p w14:paraId="0174692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9F1B3E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8FCFD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0FB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63B9250">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1669028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5937586">
            <w:pPr>
              <w:spacing w:after="0"/>
              <w:jc w:val="right"/>
              <w:rPr>
                <w:rFonts w:ascii="Times New Roman" w:hAnsi="Times New Roman" w:cs="Times New Roman"/>
                <w:sz w:val="18"/>
                <w:szCs w:val="20"/>
              </w:rPr>
            </w:pPr>
          </w:p>
        </w:tc>
        <w:tc>
          <w:tcPr>
            <w:tcW w:w="1300" w:type="dxa"/>
            <w:shd w:val="clear" w:color="auto" w:fill="F2F2F2"/>
          </w:tcPr>
          <w:p w14:paraId="15106628">
            <w:pPr>
              <w:spacing w:after="0"/>
              <w:jc w:val="right"/>
              <w:rPr>
                <w:rFonts w:ascii="Times New Roman" w:hAnsi="Times New Roman" w:cs="Times New Roman"/>
                <w:sz w:val="18"/>
                <w:szCs w:val="20"/>
              </w:rPr>
            </w:pPr>
          </w:p>
        </w:tc>
        <w:tc>
          <w:tcPr>
            <w:tcW w:w="1300" w:type="dxa"/>
            <w:shd w:val="clear" w:color="auto" w:fill="F2F2F2"/>
          </w:tcPr>
          <w:p w14:paraId="312BC328">
            <w:pPr>
              <w:spacing w:after="0"/>
              <w:jc w:val="right"/>
              <w:rPr>
                <w:rFonts w:ascii="Times New Roman" w:hAnsi="Times New Roman" w:cs="Times New Roman"/>
                <w:sz w:val="18"/>
                <w:szCs w:val="20"/>
              </w:rPr>
            </w:pPr>
          </w:p>
        </w:tc>
        <w:tc>
          <w:tcPr>
            <w:tcW w:w="1300" w:type="dxa"/>
            <w:shd w:val="clear" w:color="auto" w:fill="F2F2F2"/>
          </w:tcPr>
          <w:p w14:paraId="76EA98F7">
            <w:pPr>
              <w:spacing w:after="0"/>
              <w:jc w:val="right"/>
              <w:rPr>
                <w:rFonts w:ascii="Times New Roman" w:hAnsi="Times New Roman" w:cs="Times New Roman"/>
                <w:sz w:val="18"/>
                <w:szCs w:val="20"/>
              </w:rPr>
            </w:pPr>
          </w:p>
        </w:tc>
      </w:tr>
      <w:tr w14:paraId="13D3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02856C3">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66955BB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AEB81E0">
            <w:pPr>
              <w:spacing w:after="0"/>
              <w:jc w:val="right"/>
              <w:rPr>
                <w:rFonts w:ascii="Times New Roman" w:hAnsi="Times New Roman" w:cs="Times New Roman"/>
                <w:sz w:val="20"/>
                <w:szCs w:val="20"/>
              </w:rPr>
            </w:pPr>
          </w:p>
        </w:tc>
        <w:tc>
          <w:tcPr>
            <w:tcW w:w="1300" w:type="dxa"/>
          </w:tcPr>
          <w:p w14:paraId="07E2296C">
            <w:pPr>
              <w:spacing w:after="0"/>
              <w:jc w:val="right"/>
              <w:rPr>
                <w:rFonts w:ascii="Times New Roman" w:hAnsi="Times New Roman" w:cs="Times New Roman"/>
                <w:sz w:val="20"/>
                <w:szCs w:val="20"/>
              </w:rPr>
            </w:pPr>
          </w:p>
        </w:tc>
        <w:tc>
          <w:tcPr>
            <w:tcW w:w="1300" w:type="dxa"/>
          </w:tcPr>
          <w:p w14:paraId="0A5BCCCF">
            <w:pPr>
              <w:spacing w:after="0"/>
              <w:jc w:val="right"/>
              <w:rPr>
                <w:rFonts w:ascii="Times New Roman" w:hAnsi="Times New Roman" w:cs="Times New Roman"/>
                <w:sz w:val="20"/>
                <w:szCs w:val="20"/>
              </w:rPr>
            </w:pPr>
          </w:p>
        </w:tc>
        <w:tc>
          <w:tcPr>
            <w:tcW w:w="1300" w:type="dxa"/>
          </w:tcPr>
          <w:p w14:paraId="7ECCD9FE">
            <w:pPr>
              <w:spacing w:after="0"/>
              <w:jc w:val="right"/>
              <w:rPr>
                <w:rFonts w:ascii="Times New Roman" w:hAnsi="Times New Roman" w:cs="Times New Roman"/>
                <w:sz w:val="20"/>
                <w:szCs w:val="20"/>
              </w:rPr>
            </w:pPr>
          </w:p>
        </w:tc>
      </w:tr>
      <w:tr w14:paraId="285A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FA7D4B3">
            <w:pPr>
              <w:spacing w:after="0"/>
              <w:rPr>
                <w:rFonts w:ascii="Times New Roman" w:hAnsi="Times New Roman" w:cs="Times New Roman"/>
                <w:sz w:val="16"/>
                <w:szCs w:val="20"/>
              </w:rPr>
            </w:pPr>
            <w:r>
              <w:rPr>
                <w:rFonts w:ascii="Times New Roman" w:hAnsi="Times New Roman" w:cs="Times New Roman"/>
                <w:sz w:val="16"/>
                <w:szCs w:val="20"/>
              </w:rPr>
              <w:t>IZVOR 563 Europski fond za regionalni razvoj</w:t>
            </w:r>
          </w:p>
        </w:tc>
        <w:tc>
          <w:tcPr>
            <w:tcW w:w="1300" w:type="dxa"/>
            <w:shd w:val="clear" w:color="auto" w:fill="CBFFCB"/>
          </w:tcPr>
          <w:p w14:paraId="0497975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694D26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6594476">
            <w:pPr>
              <w:spacing w:after="0"/>
              <w:jc w:val="right"/>
              <w:rPr>
                <w:rFonts w:ascii="Times New Roman" w:hAnsi="Times New Roman" w:cs="Times New Roman"/>
                <w:sz w:val="16"/>
                <w:szCs w:val="20"/>
              </w:rPr>
            </w:pPr>
            <w:r>
              <w:rPr>
                <w:rFonts w:ascii="Times New Roman" w:hAnsi="Times New Roman" w:cs="Times New Roman"/>
                <w:sz w:val="16"/>
                <w:szCs w:val="20"/>
              </w:rPr>
              <w:t>125.000,00</w:t>
            </w:r>
          </w:p>
        </w:tc>
        <w:tc>
          <w:tcPr>
            <w:tcW w:w="1300" w:type="dxa"/>
            <w:shd w:val="clear" w:color="auto" w:fill="CBFFCB"/>
          </w:tcPr>
          <w:p w14:paraId="39A44ACB">
            <w:pPr>
              <w:spacing w:after="0"/>
              <w:jc w:val="right"/>
              <w:rPr>
                <w:rFonts w:ascii="Times New Roman" w:hAnsi="Times New Roman" w:cs="Times New Roman"/>
                <w:sz w:val="16"/>
                <w:szCs w:val="20"/>
              </w:rPr>
            </w:pPr>
            <w:r>
              <w:rPr>
                <w:rFonts w:ascii="Times New Roman" w:hAnsi="Times New Roman" w:cs="Times New Roman"/>
                <w:sz w:val="16"/>
                <w:szCs w:val="20"/>
              </w:rPr>
              <w:t>50.000,00</w:t>
            </w:r>
          </w:p>
        </w:tc>
        <w:tc>
          <w:tcPr>
            <w:tcW w:w="1300" w:type="dxa"/>
            <w:shd w:val="clear" w:color="auto" w:fill="CBFFCB"/>
          </w:tcPr>
          <w:p w14:paraId="6ED6251C">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0B2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72CD4E8">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DF09E7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2FB774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1B7591">
            <w:pPr>
              <w:spacing w:after="0"/>
              <w:jc w:val="right"/>
              <w:rPr>
                <w:rFonts w:ascii="Times New Roman" w:hAnsi="Times New Roman" w:cs="Times New Roman"/>
                <w:sz w:val="18"/>
                <w:szCs w:val="20"/>
              </w:rPr>
            </w:pPr>
            <w:r>
              <w:rPr>
                <w:rFonts w:ascii="Times New Roman" w:hAnsi="Times New Roman" w:cs="Times New Roman"/>
                <w:sz w:val="18"/>
                <w:szCs w:val="20"/>
              </w:rPr>
              <w:t>125.000,00</w:t>
            </w:r>
          </w:p>
        </w:tc>
        <w:tc>
          <w:tcPr>
            <w:tcW w:w="1300" w:type="dxa"/>
            <w:shd w:val="clear" w:color="auto" w:fill="F2F2F2"/>
          </w:tcPr>
          <w:p w14:paraId="5C7A4445">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5999EA0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D9A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646260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2C2E545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866F12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3EA462">
            <w:pPr>
              <w:spacing w:after="0"/>
              <w:jc w:val="right"/>
              <w:rPr>
                <w:rFonts w:ascii="Times New Roman" w:hAnsi="Times New Roman" w:cs="Times New Roman"/>
                <w:sz w:val="18"/>
                <w:szCs w:val="20"/>
              </w:rPr>
            </w:pPr>
            <w:r>
              <w:rPr>
                <w:rFonts w:ascii="Times New Roman" w:hAnsi="Times New Roman" w:cs="Times New Roman"/>
                <w:sz w:val="18"/>
                <w:szCs w:val="20"/>
              </w:rPr>
              <w:t>125.000,00</w:t>
            </w:r>
          </w:p>
        </w:tc>
        <w:tc>
          <w:tcPr>
            <w:tcW w:w="1300" w:type="dxa"/>
            <w:shd w:val="clear" w:color="auto" w:fill="F2F2F2"/>
          </w:tcPr>
          <w:p w14:paraId="2E35326C">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49DC259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2F8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A9FB8A1">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0C7AD92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E9466B">
            <w:pPr>
              <w:spacing w:after="0"/>
              <w:jc w:val="right"/>
              <w:rPr>
                <w:rFonts w:ascii="Times New Roman" w:hAnsi="Times New Roman" w:cs="Times New Roman"/>
                <w:sz w:val="18"/>
                <w:szCs w:val="20"/>
              </w:rPr>
            </w:pPr>
          </w:p>
        </w:tc>
        <w:tc>
          <w:tcPr>
            <w:tcW w:w="1300" w:type="dxa"/>
            <w:shd w:val="clear" w:color="auto" w:fill="F2F2F2"/>
          </w:tcPr>
          <w:p w14:paraId="133F58E1">
            <w:pPr>
              <w:spacing w:after="0"/>
              <w:jc w:val="right"/>
              <w:rPr>
                <w:rFonts w:ascii="Times New Roman" w:hAnsi="Times New Roman" w:cs="Times New Roman"/>
                <w:sz w:val="18"/>
                <w:szCs w:val="20"/>
              </w:rPr>
            </w:pPr>
          </w:p>
        </w:tc>
        <w:tc>
          <w:tcPr>
            <w:tcW w:w="1300" w:type="dxa"/>
            <w:shd w:val="clear" w:color="auto" w:fill="F2F2F2"/>
          </w:tcPr>
          <w:p w14:paraId="004179B2">
            <w:pPr>
              <w:spacing w:after="0"/>
              <w:jc w:val="right"/>
              <w:rPr>
                <w:rFonts w:ascii="Times New Roman" w:hAnsi="Times New Roman" w:cs="Times New Roman"/>
                <w:sz w:val="18"/>
                <w:szCs w:val="20"/>
              </w:rPr>
            </w:pPr>
          </w:p>
        </w:tc>
        <w:tc>
          <w:tcPr>
            <w:tcW w:w="1300" w:type="dxa"/>
            <w:shd w:val="clear" w:color="auto" w:fill="F2F2F2"/>
          </w:tcPr>
          <w:p w14:paraId="6AE65FDA">
            <w:pPr>
              <w:spacing w:after="0"/>
              <w:jc w:val="right"/>
              <w:rPr>
                <w:rFonts w:ascii="Times New Roman" w:hAnsi="Times New Roman" w:cs="Times New Roman"/>
                <w:sz w:val="18"/>
                <w:szCs w:val="20"/>
              </w:rPr>
            </w:pPr>
          </w:p>
        </w:tc>
      </w:tr>
      <w:tr w14:paraId="4C15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ED91876">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598C266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0AA3ED1">
            <w:pPr>
              <w:spacing w:after="0"/>
              <w:jc w:val="right"/>
              <w:rPr>
                <w:rFonts w:ascii="Times New Roman" w:hAnsi="Times New Roman" w:cs="Times New Roman"/>
                <w:sz w:val="20"/>
                <w:szCs w:val="20"/>
              </w:rPr>
            </w:pPr>
          </w:p>
        </w:tc>
        <w:tc>
          <w:tcPr>
            <w:tcW w:w="1300" w:type="dxa"/>
          </w:tcPr>
          <w:p w14:paraId="4E38CC5D">
            <w:pPr>
              <w:spacing w:after="0"/>
              <w:jc w:val="right"/>
              <w:rPr>
                <w:rFonts w:ascii="Times New Roman" w:hAnsi="Times New Roman" w:cs="Times New Roman"/>
                <w:sz w:val="20"/>
                <w:szCs w:val="20"/>
              </w:rPr>
            </w:pPr>
          </w:p>
        </w:tc>
        <w:tc>
          <w:tcPr>
            <w:tcW w:w="1300" w:type="dxa"/>
          </w:tcPr>
          <w:p w14:paraId="7404F01C">
            <w:pPr>
              <w:spacing w:after="0"/>
              <w:jc w:val="right"/>
              <w:rPr>
                <w:rFonts w:ascii="Times New Roman" w:hAnsi="Times New Roman" w:cs="Times New Roman"/>
                <w:sz w:val="20"/>
                <w:szCs w:val="20"/>
              </w:rPr>
            </w:pPr>
          </w:p>
        </w:tc>
        <w:tc>
          <w:tcPr>
            <w:tcW w:w="1300" w:type="dxa"/>
          </w:tcPr>
          <w:p w14:paraId="7C7C6AB0">
            <w:pPr>
              <w:spacing w:after="0"/>
              <w:jc w:val="right"/>
              <w:rPr>
                <w:rFonts w:ascii="Times New Roman" w:hAnsi="Times New Roman" w:cs="Times New Roman"/>
                <w:sz w:val="20"/>
                <w:szCs w:val="20"/>
              </w:rPr>
            </w:pPr>
          </w:p>
        </w:tc>
      </w:tr>
      <w:tr w14:paraId="360E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5B8A5AF3">
            <w:pPr>
              <w:spacing w:after="0"/>
              <w:rPr>
                <w:rFonts w:ascii="Times New Roman" w:hAnsi="Times New Roman" w:cs="Times New Roman"/>
                <w:b/>
                <w:sz w:val="18"/>
                <w:szCs w:val="20"/>
              </w:rPr>
            </w:pPr>
            <w:r>
              <w:rPr>
                <w:rFonts w:ascii="Times New Roman" w:hAnsi="Times New Roman" w:cs="Times New Roman"/>
                <w:b/>
                <w:sz w:val="18"/>
                <w:szCs w:val="20"/>
              </w:rPr>
              <w:t>KAPITALNI PROJEKT K100524 TEMATSKA STAZA OD STABLA DO STABLA</w:t>
            </w:r>
          </w:p>
        </w:tc>
        <w:tc>
          <w:tcPr>
            <w:tcW w:w="1300" w:type="dxa"/>
            <w:shd w:val="clear" w:color="auto" w:fill="DAE8F2"/>
            <w:vAlign w:val="center"/>
          </w:tcPr>
          <w:p w14:paraId="65D005C6">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787A738A">
            <w:pPr>
              <w:spacing w:after="0"/>
              <w:jc w:val="right"/>
              <w:rPr>
                <w:rFonts w:ascii="Times New Roman" w:hAnsi="Times New Roman" w:cs="Times New Roman"/>
                <w:b/>
                <w:sz w:val="18"/>
                <w:szCs w:val="20"/>
              </w:rPr>
            </w:pPr>
            <w:r>
              <w:rPr>
                <w:rFonts w:ascii="Times New Roman" w:hAnsi="Times New Roman" w:cs="Times New Roman"/>
                <w:b/>
                <w:sz w:val="18"/>
                <w:szCs w:val="20"/>
              </w:rPr>
              <w:t>175.000,00</w:t>
            </w:r>
          </w:p>
        </w:tc>
        <w:tc>
          <w:tcPr>
            <w:tcW w:w="1300" w:type="dxa"/>
            <w:shd w:val="clear" w:color="auto" w:fill="DAE8F2"/>
            <w:vAlign w:val="center"/>
          </w:tcPr>
          <w:p w14:paraId="0CAF6395">
            <w:pPr>
              <w:spacing w:after="0"/>
              <w:jc w:val="right"/>
              <w:rPr>
                <w:rFonts w:ascii="Times New Roman" w:hAnsi="Times New Roman" w:cs="Times New Roman"/>
                <w:b/>
                <w:sz w:val="18"/>
                <w:szCs w:val="20"/>
              </w:rPr>
            </w:pPr>
            <w:r>
              <w:rPr>
                <w:rFonts w:ascii="Times New Roman" w:hAnsi="Times New Roman" w:cs="Times New Roman"/>
                <w:b/>
                <w:sz w:val="18"/>
                <w:szCs w:val="20"/>
              </w:rPr>
              <w:t>175.000,00</w:t>
            </w:r>
          </w:p>
        </w:tc>
        <w:tc>
          <w:tcPr>
            <w:tcW w:w="1300" w:type="dxa"/>
            <w:shd w:val="clear" w:color="auto" w:fill="DAE8F2"/>
            <w:vAlign w:val="center"/>
          </w:tcPr>
          <w:p w14:paraId="3F8BF4B7">
            <w:pPr>
              <w:spacing w:after="0"/>
              <w:jc w:val="right"/>
              <w:rPr>
                <w:rFonts w:ascii="Times New Roman" w:hAnsi="Times New Roman" w:cs="Times New Roman"/>
                <w:b/>
                <w:sz w:val="18"/>
                <w:szCs w:val="20"/>
              </w:rPr>
            </w:pPr>
            <w:r>
              <w:rPr>
                <w:rFonts w:ascii="Times New Roman" w:hAnsi="Times New Roman" w:cs="Times New Roman"/>
                <w:b/>
                <w:sz w:val="18"/>
                <w:szCs w:val="20"/>
              </w:rPr>
              <w:t>75.000,00</w:t>
            </w:r>
          </w:p>
        </w:tc>
        <w:tc>
          <w:tcPr>
            <w:tcW w:w="1300" w:type="dxa"/>
            <w:shd w:val="clear" w:color="auto" w:fill="DAE8F2"/>
            <w:vAlign w:val="center"/>
          </w:tcPr>
          <w:p w14:paraId="7737E30C">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1B8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57100A7">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1B32DC2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934F467">
            <w:pPr>
              <w:spacing w:after="0"/>
              <w:jc w:val="right"/>
              <w:rPr>
                <w:rFonts w:ascii="Times New Roman" w:hAnsi="Times New Roman" w:cs="Times New Roman"/>
                <w:sz w:val="16"/>
                <w:szCs w:val="20"/>
              </w:rPr>
            </w:pPr>
            <w:r>
              <w:rPr>
                <w:rFonts w:ascii="Times New Roman" w:hAnsi="Times New Roman" w:cs="Times New Roman"/>
                <w:sz w:val="16"/>
                <w:szCs w:val="20"/>
              </w:rPr>
              <w:t>175.000,00</w:t>
            </w:r>
          </w:p>
        </w:tc>
        <w:tc>
          <w:tcPr>
            <w:tcW w:w="1300" w:type="dxa"/>
            <w:shd w:val="clear" w:color="auto" w:fill="CBFFCB"/>
          </w:tcPr>
          <w:p w14:paraId="4F90CF4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16D026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E011B6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6F8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6CBE93A">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57BF0B5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7230E6D">
            <w:pPr>
              <w:spacing w:after="0"/>
              <w:jc w:val="right"/>
              <w:rPr>
                <w:rFonts w:ascii="Times New Roman" w:hAnsi="Times New Roman" w:cs="Times New Roman"/>
                <w:sz w:val="18"/>
                <w:szCs w:val="20"/>
              </w:rPr>
            </w:pPr>
            <w:r>
              <w:rPr>
                <w:rFonts w:ascii="Times New Roman" w:hAnsi="Times New Roman" w:cs="Times New Roman"/>
                <w:sz w:val="18"/>
                <w:szCs w:val="20"/>
              </w:rPr>
              <w:t>175.000,00</w:t>
            </w:r>
          </w:p>
        </w:tc>
        <w:tc>
          <w:tcPr>
            <w:tcW w:w="1300" w:type="dxa"/>
            <w:shd w:val="clear" w:color="auto" w:fill="F2F2F2"/>
          </w:tcPr>
          <w:p w14:paraId="76ED552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E9503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6B69ED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435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6FA7CD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3294C03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F9FC678">
            <w:pPr>
              <w:spacing w:after="0"/>
              <w:jc w:val="right"/>
              <w:rPr>
                <w:rFonts w:ascii="Times New Roman" w:hAnsi="Times New Roman" w:cs="Times New Roman"/>
                <w:sz w:val="18"/>
                <w:szCs w:val="20"/>
              </w:rPr>
            </w:pPr>
            <w:r>
              <w:rPr>
                <w:rFonts w:ascii="Times New Roman" w:hAnsi="Times New Roman" w:cs="Times New Roman"/>
                <w:sz w:val="18"/>
                <w:szCs w:val="20"/>
              </w:rPr>
              <w:t>175.000,00</w:t>
            </w:r>
          </w:p>
        </w:tc>
        <w:tc>
          <w:tcPr>
            <w:tcW w:w="1300" w:type="dxa"/>
            <w:shd w:val="clear" w:color="auto" w:fill="F2F2F2"/>
          </w:tcPr>
          <w:p w14:paraId="7F8DA90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9B788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6B58A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AFE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072D1B6">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0FE402E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950B602">
            <w:pPr>
              <w:spacing w:after="0"/>
              <w:jc w:val="right"/>
              <w:rPr>
                <w:rFonts w:ascii="Times New Roman" w:hAnsi="Times New Roman" w:cs="Times New Roman"/>
                <w:sz w:val="18"/>
                <w:szCs w:val="20"/>
              </w:rPr>
            </w:pPr>
          </w:p>
        </w:tc>
        <w:tc>
          <w:tcPr>
            <w:tcW w:w="1300" w:type="dxa"/>
            <w:shd w:val="clear" w:color="auto" w:fill="F2F2F2"/>
          </w:tcPr>
          <w:p w14:paraId="68632CE3">
            <w:pPr>
              <w:spacing w:after="0"/>
              <w:jc w:val="right"/>
              <w:rPr>
                <w:rFonts w:ascii="Times New Roman" w:hAnsi="Times New Roman" w:cs="Times New Roman"/>
                <w:sz w:val="18"/>
                <w:szCs w:val="20"/>
              </w:rPr>
            </w:pPr>
          </w:p>
        </w:tc>
        <w:tc>
          <w:tcPr>
            <w:tcW w:w="1300" w:type="dxa"/>
            <w:shd w:val="clear" w:color="auto" w:fill="F2F2F2"/>
          </w:tcPr>
          <w:p w14:paraId="3FBDE937">
            <w:pPr>
              <w:spacing w:after="0"/>
              <w:jc w:val="right"/>
              <w:rPr>
                <w:rFonts w:ascii="Times New Roman" w:hAnsi="Times New Roman" w:cs="Times New Roman"/>
                <w:sz w:val="18"/>
                <w:szCs w:val="20"/>
              </w:rPr>
            </w:pPr>
          </w:p>
        </w:tc>
        <w:tc>
          <w:tcPr>
            <w:tcW w:w="1300" w:type="dxa"/>
            <w:shd w:val="clear" w:color="auto" w:fill="F2F2F2"/>
          </w:tcPr>
          <w:p w14:paraId="73A8BA45">
            <w:pPr>
              <w:spacing w:after="0"/>
              <w:jc w:val="right"/>
              <w:rPr>
                <w:rFonts w:ascii="Times New Roman" w:hAnsi="Times New Roman" w:cs="Times New Roman"/>
                <w:sz w:val="18"/>
                <w:szCs w:val="20"/>
              </w:rPr>
            </w:pPr>
          </w:p>
        </w:tc>
      </w:tr>
      <w:tr w14:paraId="0E63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65883AB">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4CC0071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DDC101B">
            <w:pPr>
              <w:spacing w:after="0"/>
              <w:jc w:val="right"/>
              <w:rPr>
                <w:rFonts w:ascii="Times New Roman" w:hAnsi="Times New Roman" w:cs="Times New Roman"/>
                <w:sz w:val="20"/>
                <w:szCs w:val="20"/>
              </w:rPr>
            </w:pPr>
          </w:p>
        </w:tc>
        <w:tc>
          <w:tcPr>
            <w:tcW w:w="1300" w:type="dxa"/>
          </w:tcPr>
          <w:p w14:paraId="7E62E274">
            <w:pPr>
              <w:spacing w:after="0"/>
              <w:jc w:val="right"/>
              <w:rPr>
                <w:rFonts w:ascii="Times New Roman" w:hAnsi="Times New Roman" w:cs="Times New Roman"/>
                <w:sz w:val="20"/>
                <w:szCs w:val="20"/>
              </w:rPr>
            </w:pPr>
          </w:p>
        </w:tc>
        <w:tc>
          <w:tcPr>
            <w:tcW w:w="1300" w:type="dxa"/>
          </w:tcPr>
          <w:p w14:paraId="329665B7">
            <w:pPr>
              <w:spacing w:after="0"/>
              <w:jc w:val="right"/>
              <w:rPr>
                <w:rFonts w:ascii="Times New Roman" w:hAnsi="Times New Roman" w:cs="Times New Roman"/>
                <w:sz w:val="20"/>
                <w:szCs w:val="20"/>
              </w:rPr>
            </w:pPr>
          </w:p>
        </w:tc>
        <w:tc>
          <w:tcPr>
            <w:tcW w:w="1300" w:type="dxa"/>
          </w:tcPr>
          <w:p w14:paraId="4EC8F4C5">
            <w:pPr>
              <w:spacing w:after="0"/>
              <w:jc w:val="right"/>
              <w:rPr>
                <w:rFonts w:ascii="Times New Roman" w:hAnsi="Times New Roman" w:cs="Times New Roman"/>
                <w:sz w:val="20"/>
                <w:szCs w:val="20"/>
              </w:rPr>
            </w:pPr>
          </w:p>
        </w:tc>
      </w:tr>
      <w:tr w14:paraId="2037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1B1BF43">
            <w:pPr>
              <w:spacing w:after="0"/>
              <w:rPr>
                <w:rFonts w:ascii="Times New Roman" w:hAnsi="Times New Roman" w:cs="Times New Roman"/>
                <w:sz w:val="16"/>
                <w:szCs w:val="20"/>
              </w:rPr>
            </w:pPr>
            <w:r>
              <w:rPr>
                <w:rFonts w:ascii="Times New Roman" w:hAnsi="Times New Roman" w:cs="Times New Roman"/>
                <w:sz w:val="16"/>
                <w:szCs w:val="20"/>
              </w:rPr>
              <w:t>IZVOR 563 Europski fond za regionalni razvoj</w:t>
            </w:r>
          </w:p>
        </w:tc>
        <w:tc>
          <w:tcPr>
            <w:tcW w:w="1300" w:type="dxa"/>
            <w:shd w:val="clear" w:color="auto" w:fill="CBFFCB"/>
          </w:tcPr>
          <w:p w14:paraId="0B033B6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60B35B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7177528">
            <w:pPr>
              <w:spacing w:after="0"/>
              <w:jc w:val="right"/>
              <w:rPr>
                <w:rFonts w:ascii="Times New Roman" w:hAnsi="Times New Roman" w:cs="Times New Roman"/>
                <w:sz w:val="16"/>
                <w:szCs w:val="20"/>
              </w:rPr>
            </w:pPr>
            <w:r>
              <w:rPr>
                <w:rFonts w:ascii="Times New Roman" w:hAnsi="Times New Roman" w:cs="Times New Roman"/>
                <w:sz w:val="16"/>
                <w:szCs w:val="20"/>
              </w:rPr>
              <w:t>175.000,00</w:t>
            </w:r>
          </w:p>
        </w:tc>
        <w:tc>
          <w:tcPr>
            <w:tcW w:w="1300" w:type="dxa"/>
            <w:shd w:val="clear" w:color="auto" w:fill="CBFFCB"/>
          </w:tcPr>
          <w:p w14:paraId="69F65FA9">
            <w:pPr>
              <w:spacing w:after="0"/>
              <w:jc w:val="right"/>
              <w:rPr>
                <w:rFonts w:ascii="Times New Roman" w:hAnsi="Times New Roman" w:cs="Times New Roman"/>
                <w:sz w:val="16"/>
                <w:szCs w:val="20"/>
              </w:rPr>
            </w:pPr>
            <w:r>
              <w:rPr>
                <w:rFonts w:ascii="Times New Roman" w:hAnsi="Times New Roman" w:cs="Times New Roman"/>
                <w:sz w:val="16"/>
                <w:szCs w:val="20"/>
              </w:rPr>
              <w:t>75.000,00</w:t>
            </w:r>
          </w:p>
        </w:tc>
        <w:tc>
          <w:tcPr>
            <w:tcW w:w="1300" w:type="dxa"/>
            <w:shd w:val="clear" w:color="auto" w:fill="CBFFCB"/>
          </w:tcPr>
          <w:p w14:paraId="2BC0D852">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5AC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2C6690D">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0B8D44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B4058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45CBAF">
            <w:pPr>
              <w:spacing w:after="0"/>
              <w:jc w:val="right"/>
              <w:rPr>
                <w:rFonts w:ascii="Times New Roman" w:hAnsi="Times New Roman" w:cs="Times New Roman"/>
                <w:sz w:val="18"/>
                <w:szCs w:val="20"/>
              </w:rPr>
            </w:pPr>
            <w:r>
              <w:rPr>
                <w:rFonts w:ascii="Times New Roman" w:hAnsi="Times New Roman" w:cs="Times New Roman"/>
                <w:sz w:val="18"/>
                <w:szCs w:val="20"/>
              </w:rPr>
              <w:t>175.000,00</w:t>
            </w:r>
          </w:p>
        </w:tc>
        <w:tc>
          <w:tcPr>
            <w:tcW w:w="1300" w:type="dxa"/>
            <w:shd w:val="clear" w:color="auto" w:fill="F2F2F2"/>
          </w:tcPr>
          <w:p w14:paraId="06A3F423">
            <w:pPr>
              <w:spacing w:after="0"/>
              <w:jc w:val="right"/>
              <w:rPr>
                <w:rFonts w:ascii="Times New Roman" w:hAnsi="Times New Roman" w:cs="Times New Roman"/>
                <w:sz w:val="18"/>
                <w:szCs w:val="20"/>
              </w:rPr>
            </w:pPr>
            <w:r>
              <w:rPr>
                <w:rFonts w:ascii="Times New Roman" w:hAnsi="Times New Roman" w:cs="Times New Roman"/>
                <w:sz w:val="18"/>
                <w:szCs w:val="20"/>
              </w:rPr>
              <w:t>75.000,00</w:t>
            </w:r>
          </w:p>
        </w:tc>
        <w:tc>
          <w:tcPr>
            <w:tcW w:w="1300" w:type="dxa"/>
            <w:shd w:val="clear" w:color="auto" w:fill="F2F2F2"/>
          </w:tcPr>
          <w:p w14:paraId="5AD9840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231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048AB84">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3EE8B00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B51A6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1C223C0">
            <w:pPr>
              <w:spacing w:after="0"/>
              <w:jc w:val="right"/>
              <w:rPr>
                <w:rFonts w:ascii="Times New Roman" w:hAnsi="Times New Roman" w:cs="Times New Roman"/>
                <w:sz w:val="18"/>
                <w:szCs w:val="20"/>
              </w:rPr>
            </w:pPr>
            <w:r>
              <w:rPr>
                <w:rFonts w:ascii="Times New Roman" w:hAnsi="Times New Roman" w:cs="Times New Roman"/>
                <w:sz w:val="18"/>
                <w:szCs w:val="20"/>
              </w:rPr>
              <w:t>175.000,00</w:t>
            </w:r>
          </w:p>
        </w:tc>
        <w:tc>
          <w:tcPr>
            <w:tcW w:w="1300" w:type="dxa"/>
            <w:shd w:val="clear" w:color="auto" w:fill="F2F2F2"/>
          </w:tcPr>
          <w:p w14:paraId="6FE26A38">
            <w:pPr>
              <w:spacing w:after="0"/>
              <w:jc w:val="right"/>
              <w:rPr>
                <w:rFonts w:ascii="Times New Roman" w:hAnsi="Times New Roman" w:cs="Times New Roman"/>
                <w:sz w:val="18"/>
                <w:szCs w:val="20"/>
              </w:rPr>
            </w:pPr>
            <w:r>
              <w:rPr>
                <w:rFonts w:ascii="Times New Roman" w:hAnsi="Times New Roman" w:cs="Times New Roman"/>
                <w:sz w:val="18"/>
                <w:szCs w:val="20"/>
              </w:rPr>
              <w:t>75.000,00</w:t>
            </w:r>
          </w:p>
        </w:tc>
        <w:tc>
          <w:tcPr>
            <w:tcW w:w="1300" w:type="dxa"/>
            <w:shd w:val="clear" w:color="auto" w:fill="F2F2F2"/>
          </w:tcPr>
          <w:p w14:paraId="5C11CEA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978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D6BEFB0">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10D72B0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9B4BB8">
            <w:pPr>
              <w:spacing w:after="0"/>
              <w:jc w:val="right"/>
              <w:rPr>
                <w:rFonts w:ascii="Times New Roman" w:hAnsi="Times New Roman" w:cs="Times New Roman"/>
                <w:sz w:val="18"/>
                <w:szCs w:val="20"/>
              </w:rPr>
            </w:pPr>
          </w:p>
        </w:tc>
        <w:tc>
          <w:tcPr>
            <w:tcW w:w="1300" w:type="dxa"/>
            <w:shd w:val="clear" w:color="auto" w:fill="F2F2F2"/>
          </w:tcPr>
          <w:p w14:paraId="45B49BF3">
            <w:pPr>
              <w:spacing w:after="0"/>
              <w:jc w:val="right"/>
              <w:rPr>
                <w:rFonts w:ascii="Times New Roman" w:hAnsi="Times New Roman" w:cs="Times New Roman"/>
                <w:sz w:val="18"/>
                <w:szCs w:val="20"/>
              </w:rPr>
            </w:pPr>
          </w:p>
        </w:tc>
        <w:tc>
          <w:tcPr>
            <w:tcW w:w="1300" w:type="dxa"/>
            <w:shd w:val="clear" w:color="auto" w:fill="F2F2F2"/>
          </w:tcPr>
          <w:p w14:paraId="3CCF8568">
            <w:pPr>
              <w:spacing w:after="0"/>
              <w:jc w:val="right"/>
              <w:rPr>
                <w:rFonts w:ascii="Times New Roman" w:hAnsi="Times New Roman" w:cs="Times New Roman"/>
                <w:sz w:val="18"/>
                <w:szCs w:val="20"/>
              </w:rPr>
            </w:pPr>
          </w:p>
        </w:tc>
        <w:tc>
          <w:tcPr>
            <w:tcW w:w="1300" w:type="dxa"/>
            <w:shd w:val="clear" w:color="auto" w:fill="F2F2F2"/>
          </w:tcPr>
          <w:p w14:paraId="003DAF3E">
            <w:pPr>
              <w:spacing w:after="0"/>
              <w:jc w:val="right"/>
              <w:rPr>
                <w:rFonts w:ascii="Times New Roman" w:hAnsi="Times New Roman" w:cs="Times New Roman"/>
                <w:sz w:val="18"/>
                <w:szCs w:val="20"/>
              </w:rPr>
            </w:pPr>
          </w:p>
        </w:tc>
      </w:tr>
      <w:tr w14:paraId="720D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DB0EF99">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37E4B4C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BF8C575">
            <w:pPr>
              <w:spacing w:after="0"/>
              <w:jc w:val="right"/>
              <w:rPr>
                <w:rFonts w:ascii="Times New Roman" w:hAnsi="Times New Roman" w:cs="Times New Roman"/>
                <w:sz w:val="20"/>
                <w:szCs w:val="20"/>
              </w:rPr>
            </w:pPr>
          </w:p>
        </w:tc>
        <w:tc>
          <w:tcPr>
            <w:tcW w:w="1300" w:type="dxa"/>
          </w:tcPr>
          <w:p w14:paraId="71BC010D">
            <w:pPr>
              <w:spacing w:after="0"/>
              <w:jc w:val="right"/>
              <w:rPr>
                <w:rFonts w:ascii="Times New Roman" w:hAnsi="Times New Roman" w:cs="Times New Roman"/>
                <w:sz w:val="20"/>
                <w:szCs w:val="20"/>
              </w:rPr>
            </w:pPr>
          </w:p>
        </w:tc>
        <w:tc>
          <w:tcPr>
            <w:tcW w:w="1300" w:type="dxa"/>
          </w:tcPr>
          <w:p w14:paraId="548150F9">
            <w:pPr>
              <w:spacing w:after="0"/>
              <w:jc w:val="right"/>
              <w:rPr>
                <w:rFonts w:ascii="Times New Roman" w:hAnsi="Times New Roman" w:cs="Times New Roman"/>
                <w:sz w:val="20"/>
                <w:szCs w:val="20"/>
              </w:rPr>
            </w:pPr>
          </w:p>
        </w:tc>
        <w:tc>
          <w:tcPr>
            <w:tcW w:w="1300" w:type="dxa"/>
          </w:tcPr>
          <w:p w14:paraId="000C470A">
            <w:pPr>
              <w:spacing w:after="0"/>
              <w:jc w:val="right"/>
              <w:rPr>
                <w:rFonts w:ascii="Times New Roman" w:hAnsi="Times New Roman" w:cs="Times New Roman"/>
                <w:sz w:val="20"/>
                <w:szCs w:val="20"/>
              </w:rPr>
            </w:pPr>
          </w:p>
        </w:tc>
      </w:tr>
      <w:tr w14:paraId="7236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1E6B0FFC">
            <w:pPr>
              <w:spacing w:after="0"/>
              <w:rPr>
                <w:rFonts w:ascii="Times New Roman" w:hAnsi="Times New Roman" w:cs="Times New Roman"/>
                <w:b/>
                <w:sz w:val="18"/>
                <w:szCs w:val="20"/>
              </w:rPr>
            </w:pPr>
            <w:r>
              <w:rPr>
                <w:rFonts w:ascii="Times New Roman" w:hAnsi="Times New Roman" w:cs="Times New Roman"/>
                <w:b/>
                <w:sz w:val="18"/>
                <w:szCs w:val="20"/>
              </w:rPr>
              <w:t>KAPITALNI PROJEKT K100525 REKONSTRUKCIJA I DOGRADNJA SPORTSKOG CENTRA BEBRINA</w:t>
            </w:r>
          </w:p>
        </w:tc>
        <w:tc>
          <w:tcPr>
            <w:tcW w:w="1300" w:type="dxa"/>
            <w:shd w:val="clear" w:color="auto" w:fill="DAE8F2"/>
            <w:vAlign w:val="center"/>
          </w:tcPr>
          <w:p w14:paraId="0C50E947">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1711FB26">
            <w:pPr>
              <w:spacing w:after="0"/>
              <w:jc w:val="right"/>
              <w:rPr>
                <w:rFonts w:ascii="Times New Roman" w:hAnsi="Times New Roman" w:cs="Times New Roman"/>
                <w:b/>
                <w:sz w:val="18"/>
                <w:szCs w:val="20"/>
              </w:rPr>
            </w:pPr>
            <w:r>
              <w:rPr>
                <w:rFonts w:ascii="Times New Roman" w:hAnsi="Times New Roman" w:cs="Times New Roman"/>
                <w:b/>
                <w:sz w:val="18"/>
                <w:szCs w:val="20"/>
              </w:rPr>
              <w:t>1.350.000,00</w:t>
            </w:r>
          </w:p>
        </w:tc>
        <w:tc>
          <w:tcPr>
            <w:tcW w:w="1300" w:type="dxa"/>
            <w:shd w:val="clear" w:color="auto" w:fill="DAE8F2"/>
            <w:vAlign w:val="center"/>
          </w:tcPr>
          <w:p w14:paraId="27DC96AE">
            <w:pPr>
              <w:spacing w:after="0"/>
              <w:jc w:val="right"/>
              <w:rPr>
                <w:rFonts w:ascii="Times New Roman" w:hAnsi="Times New Roman" w:cs="Times New Roman"/>
                <w:b/>
                <w:sz w:val="18"/>
                <w:szCs w:val="20"/>
              </w:rPr>
            </w:pPr>
            <w:r>
              <w:rPr>
                <w:rFonts w:ascii="Times New Roman" w:hAnsi="Times New Roman" w:cs="Times New Roman"/>
                <w:b/>
                <w:sz w:val="18"/>
                <w:szCs w:val="20"/>
              </w:rPr>
              <w:t>700.000,00</w:t>
            </w:r>
          </w:p>
        </w:tc>
        <w:tc>
          <w:tcPr>
            <w:tcW w:w="1300" w:type="dxa"/>
            <w:shd w:val="clear" w:color="auto" w:fill="DAE8F2"/>
            <w:vAlign w:val="center"/>
          </w:tcPr>
          <w:p w14:paraId="548D5BB0">
            <w:pPr>
              <w:spacing w:after="0"/>
              <w:jc w:val="right"/>
              <w:rPr>
                <w:rFonts w:ascii="Times New Roman" w:hAnsi="Times New Roman" w:cs="Times New Roman"/>
                <w:b/>
                <w:sz w:val="18"/>
                <w:szCs w:val="20"/>
              </w:rPr>
            </w:pPr>
            <w:r>
              <w:rPr>
                <w:rFonts w:ascii="Times New Roman" w:hAnsi="Times New Roman" w:cs="Times New Roman"/>
                <w:b/>
                <w:sz w:val="18"/>
                <w:szCs w:val="20"/>
              </w:rPr>
              <w:t>200.000,00</w:t>
            </w:r>
          </w:p>
        </w:tc>
        <w:tc>
          <w:tcPr>
            <w:tcW w:w="1300" w:type="dxa"/>
            <w:shd w:val="clear" w:color="auto" w:fill="DAE8F2"/>
            <w:vAlign w:val="center"/>
          </w:tcPr>
          <w:p w14:paraId="4E035DE8">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7887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63E4968">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4E93087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9B90729">
            <w:pPr>
              <w:spacing w:after="0"/>
              <w:jc w:val="right"/>
              <w:rPr>
                <w:rFonts w:ascii="Times New Roman" w:hAnsi="Times New Roman" w:cs="Times New Roman"/>
                <w:sz w:val="16"/>
                <w:szCs w:val="20"/>
              </w:rPr>
            </w:pPr>
            <w:r>
              <w:rPr>
                <w:rFonts w:ascii="Times New Roman" w:hAnsi="Times New Roman" w:cs="Times New Roman"/>
                <w:sz w:val="16"/>
                <w:szCs w:val="20"/>
              </w:rPr>
              <w:t>350.000,00</w:t>
            </w:r>
          </w:p>
        </w:tc>
        <w:tc>
          <w:tcPr>
            <w:tcW w:w="1300" w:type="dxa"/>
            <w:shd w:val="clear" w:color="auto" w:fill="CBFFCB"/>
          </w:tcPr>
          <w:p w14:paraId="4A549DB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B34409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E9EAE09">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539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C6D31FF">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042408D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74B842">
            <w:pPr>
              <w:spacing w:after="0"/>
              <w:jc w:val="right"/>
              <w:rPr>
                <w:rFonts w:ascii="Times New Roman" w:hAnsi="Times New Roman" w:cs="Times New Roman"/>
                <w:sz w:val="18"/>
                <w:szCs w:val="20"/>
              </w:rPr>
            </w:pPr>
            <w:r>
              <w:rPr>
                <w:rFonts w:ascii="Times New Roman" w:hAnsi="Times New Roman" w:cs="Times New Roman"/>
                <w:sz w:val="18"/>
                <w:szCs w:val="20"/>
              </w:rPr>
              <w:t>350.000,00</w:t>
            </w:r>
          </w:p>
        </w:tc>
        <w:tc>
          <w:tcPr>
            <w:tcW w:w="1300" w:type="dxa"/>
            <w:shd w:val="clear" w:color="auto" w:fill="F2F2F2"/>
          </w:tcPr>
          <w:p w14:paraId="19CDC21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59C185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05DB01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36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6815E9B">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0C17605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7D89384">
            <w:pPr>
              <w:spacing w:after="0"/>
              <w:jc w:val="right"/>
              <w:rPr>
                <w:rFonts w:ascii="Times New Roman" w:hAnsi="Times New Roman" w:cs="Times New Roman"/>
                <w:sz w:val="18"/>
                <w:szCs w:val="20"/>
              </w:rPr>
            </w:pPr>
            <w:r>
              <w:rPr>
                <w:rFonts w:ascii="Times New Roman" w:hAnsi="Times New Roman" w:cs="Times New Roman"/>
                <w:sz w:val="18"/>
                <w:szCs w:val="20"/>
              </w:rPr>
              <w:t>350.000,00</w:t>
            </w:r>
          </w:p>
        </w:tc>
        <w:tc>
          <w:tcPr>
            <w:tcW w:w="1300" w:type="dxa"/>
            <w:shd w:val="clear" w:color="auto" w:fill="F2F2F2"/>
          </w:tcPr>
          <w:p w14:paraId="4AA036F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68D5D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3DFFFC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56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BF2DB03">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3EC8D55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9AD1684">
            <w:pPr>
              <w:spacing w:after="0"/>
              <w:jc w:val="right"/>
              <w:rPr>
                <w:rFonts w:ascii="Times New Roman" w:hAnsi="Times New Roman" w:cs="Times New Roman"/>
                <w:sz w:val="18"/>
                <w:szCs w:val="20"/>
              </w:rPr>
            </w:pPr>
          </w:p>
        </w:tc>
        <w:tc>
          <w:tcPr>
            <w:tcW w:w="1300" w:type="dxa"/>
            <w:shd w:val="clear" w:color="auto" w:fill="F2F2F2"/>
          </w:tcPr>
          <w:p w14:paraId="40458A5D">
            <w:pPr>
              <w:spacing w:after="0"/>
              <w:jc w:val="right"/>
              <w:rPr>
                <w:rFonts w:ascii="Times New Roman" w:hAnsi="Times New Roman" w:cs="Times New Roman"/>
                <w:sz w:val="18"/>
                <w:szCs w:val="20"/>
              </w:rPr>
            </w:pPr>
          </w:p>
        </w:tc>
        <w:tc>
          <w:tcPr>
            <w:tcW w:w="1300" w:type="dxa"/>
            <w:shd w:val="clear" w:color="auto" w:fill="F2F2F2"/>
          </w:tcPr>
          <w:p w14:paraId="46D9E568">
            <w:pPr>
              <w:spacing w:after="0"/>
              <w:jc w:val="right"/>
              <w:rPr>
                <w:rFonts w:ascii="Times New Roman" w:hAnsi="Times New Roman" w:cs="Times New Roman"/>
                <w:sz w:val="18"/>
                <w:szCs w:val="20"/>
              </w:rPr>
            </w:pPr>
          </w:p>
        </w:tc>
        <w:tc>
          <w:tcPr>
            <w:tcW w:w="1300" w:type="dxa"/>
            <w:shd w:val="clear" w:color="auto" w:fill="F2F2F2"/>
          </w:tcPr>
          <w:p w14:paraId="30429588">
            <w:pPr>
              <w:spacing w:after="0"/>
              <w:jc w:val="right"/>
              <w:rPr>
                <w:rFonts w:ascii="Times New Roman" w:hAnsi="Times New Roman" w:cs="Times New Roman"/>
                <w:sz w:val="18"/>
                <w:szCs w:val="20"/>
              </w:rPr>
            </w:pPr>
          </w:p>
        </w:tc>
      </w:tr>
      <w:tr w14:paraId="3AE9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426A425">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1973FB6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17F8D36">
            <w:pPr>
              <w:spacing w:after="0"/>
              <w:jc w:val="right"/>
              <w:rPr>
                <w:rFonts w:ascii="Times New Roman" w:hAnsi="Times New Roman" w:cs="Times New Roman"/>
                <w:sz w:val="20"/>
                <w:szCs w:val="20"/>
              </w:rPr>
            </w:pPr>
          </w:p>
        </w:tc>
        <w:tc>
          <w:tcPr>
            <w:tcW w:w="1300" w:type="dxa"/>
          </w:tcPr>
          <w:p w14:paraId="65590357">
            <w:pPr>
              <w:spacing w:after="0"/>
              <w:jc w:val="right"/>
              <w:rPr>
                <w:rFonts w:ascii="Times New Roman" w:hAnsi="Times New Roman" w:cs="Times New Roman"/>
                <w:sz w:val="20"/>
                <w:szCs w:val="20"/>
              </w:rPr>
            </w:pPr>
          </w:p>
        </w:tc>
        <w:tc>
          <w:tcPr>
            <w:tcW w:w="1300" w:type="dxa"/>
          </w:tcPr>
          <w:p w14:paraId="22E21FB0">
            <w:pPr>
              <w:spacing w:after="0"/>
              <w:jc w:val="right"/>
              <w:rPr>
                <w:rFonts w:ascii="Times New Roman" w:hAnsi="Times New Roman" w:cs="Times New Roman"/>
                <w:sz w:val="20"/>
                <w:szCs w:val="20"/>
              </w:rPr>
            </w:pPr>
          </w:p>
        </w:tc>
        <w:tc>
          <w:tcPr>
            <w:tcW w:w="1300" w:type="dxa"/>
          </w:tcPr>
          <w:p w14:paraId="57E658CF">
            <w:pPr>
              <w:spacing w:after="0"/>
              <w:jc w:val="right"/>
              <w:rPr>
                <w:rFonts w:ascii="Times New Roman" w:hAnsi="Times New Roman" w:cs="Times New Roman"/>
                <w:sz w:val="20"/>
                <w:szCs w:val="20"/>
              </w:rPr>
            </w:pPr>
          </w:p>
        </w:tc>
      </w:tr>
      <w:tr w14:paraId="214D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97E7AAA">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543478A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C04FDD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68B589A">
            <w:pPr>
              <w:spacing w:after="0"/>
              <w:jc w:val="right"/>
              <w:rPr>
                <w:rFonts w:ascii="Times New Roman" w:hAnsi="Times New Roman" w:cs="Times New Roman"/>
                <w:sz w:val="16"/>
                <w:szCs w:val="20"/>
              </w:rPr>
            </w:pPr>
            <w:r>
              <w:rPr>
                <w:rFonts w:ascii="Times New Roman" w:hAnsi="Times New Roman" w:cs="Times New Roman"/>
                <w:sz w:val="16"/>
                <w:szCs w:val="20"/>
              </w:rPr>
              <w:t>200.000,00</w:t>
            </w:r>
          </w:p>
        </w:tc>
        <w:tc>
          <w:tcPr>
            <w:tcW w:w="1300" w:type="dxa"/>
            <w:shd w:val="clear" w:color="auto" w:fill="CBFFCB"/>
          </w:tcPr>
          <w:p w14:paraId="0AD30602">
            <w:pPr>
              <w:spacing w:after="0"/>
              <w:jc w:val="right"/>
              <w:rPr>
                <w:rFonts w:ascii="Times New Roman" w:hAnsi="Times New Roman" w:cs="Times New Roman"/>
                <w:sz w:val="16"/>
                <w:szCs w:val="20"/>
              </w:rPr>
            </w:pPr>
            <w:r>
              <w:rPr>
                <w:rFonts w:ascii="Times New Roman" w:hAnsi="Times New Roman" w:cs="Times New Roman"/>
                <w:sz w:val="16"/>
                <w:szCs w:val="20"/>
              </w:rPr>
              <w:t>100.000,00</w:t>
            </w:r>
          </w:p>
        </w:tc>
        <w:tc>
          <w:tcPr>
            <w:tcW w:w="1300" w:type="dxa"/>
            <w:shd w:val="clear" w:color="auto" w:fill="CBFFCB"/>
          </w:tcPr>
          <w:p w14:paraId="5C9A2A14">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6D9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60A1694">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3C10EB8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2889F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E42709F">
            <w:pPr>
              <w:spacing w:after="0"/>
              <w:jc w:val="right"/>
              <w:rPr>
                <w:rFonts w:ascii="Times New Roman" w:hAnsi="Times New Roman" w:cs="Times New Roman"/>
                <w:sz w:val="18"/>
                <w:szCs w:val="20"/>
              </w:rPr>
            </w:pPr>
            <w:r>
              <w:rPr>
                <w:rFonts w:ascii="Times New Roman" w:hAnsi="Times New Roman" w:cs="Times New Roman"/>
                <w:sz w:val="18"/>
                <w:szCs w:val="20"/>
              </w:rPr>
              <w:t>200.000,00</w:t>
            </w:r>
          </w:p>
        </w:tc>
        <w:tc>
          <w:tcPr>
            <w:tcW w:w="1300" w:type="dxa"/>
            <w:shd w:val="clear" w:color="auto" w:fill="F2F2F2"/>
          </w:tcPr>
          <w:p w14:paraId="35E76924">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09B95AB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99E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7A64209">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50403C9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62621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859433A">
            <w:pPr>
              <w:spacing w:after="0"/>
              <w:jc w:val="right"/>
              <w:rPr>
                <w:rFonts w:ascii="Times New Roman" w:hAnsi="Times New Roman" w:cs="Times New Roman"/>
                <w:sz w:val="18"/>
                <w:szCs w:val="20"/>
              </w:rPr>
            </w:pPr>
            <w:r>
              <w:rPr>
                <w:rFonts w:ascii="Times New Roman" w:hAnsi="Times New Roman" w:cs="Times New Roman"/>
                <w:sz w:val="18"/>
                <w:szCs w:val="20"/>
              </w:rPr>
              <w:t>200.000,00</w:t>
            </w:r>
          </w:p>
        </w:tc>
        <w:tc>
          <w:tcPr>
            <w:tcW w:w="1300" w:type="dxa"/>
            <w:shd w:val="clear" w:color="auto" w:fill="F2F2F2"/>
          </w:tcPr>
          <w:p w14:paraId="3374D71F">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246D8BF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214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B0A2258">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3ED4603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7BD413">
            <w:pPr>
              <w:spacing w:after="0"/>
              <w:jc w:val="right"/>
              <w:rPr>
                <w:rFonts w:ascii="Times New Roman" w:hAnsi="Times New Roman" w:cs="Times New Roman"/>
                <w:sz w:val="18"/>
                <w:szCs w:val="20"/>
              </w:rPr>
            </w:pPr>
          </w:p>
        </w:tc>
        <w:tc>
          <w:tcPr>
            <w:tcW w:w="1300" w:type="dxa"/>
            <w:shd w:val="clear" w:color="auto" w:fill="F2F2F2"/>
          </w:tcPr>
          <w:p w14:paraId="4D83E2A6">
            <w:pPr>
              <w:spacing w:after="0"/>
              <w:jc w:val="right"/>
              <w:rPr>
                <w:rFonts w:ascii="Times New Roman" w:hAnsi="Times New Roman" w:cs="Times New Roman"/>
                <w:sz w:val="18"/>
                <w:szCs w:val="20"/>
              </w:rPr>
            </w:pPr>
          </w:p>
        </w:tc>
        <w:tc>
          <w:tcPr>
            <w:tcW w:w="1300" w:type="dxa"/>
            <w:shd w:val="clear" w:color="auto" w:fill="F2F2F2"/>
          </w:tcPr>
          <w:p w14:paraId="579ADCFC">
            <w:pPr>
              <w:spacing w:after="0"/>
              <w:jc w:val="right"/>
              <w:rPr>
                <w:rFonts w:ascii="Times New Roman" w:hAnsi="Times New Roman" w:cs="Times New Roman"/>
                <w:sz w:val="18"/>
                <w:szCs w:val="20"/>
              </w:rPr>
            </w:pPr>
          </w:p>
        </w:tc>
        <w:tc>
          <w:tcPr>
            <w:tcW w:w="1300" w:type="dxa"/>
            <w:shd w:val="clear" w:color="auto" w:fill="F2F2F2"/>
          </w:tcPr>
          <w:p w14:paraId="6B1C91DA">
            <w:pPr>
              <w:spacing w:after="0"/>
              <w:jc w:val="right"/>
              <w:rPr>
                <w:rFonts w:ascii="Times New Roman" w:hAnsi="Times New Roman" w:cs="Times New Roman"/>
                <w:sz w:val="18"/>
                <w:szCs w:val="20"/>
              </w:rPr>
            </w:pPr>
          </w:p>
        </w:tc>
      </w:tr>
      <w:tr w14:paraId="2016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1228708">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74A2F0A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9F64F91">
            <w:pPr>
              <w:spacing w:after="0"/>
              <w:jc w:val="right"/>
              <w:rPr>
                <w:rFonts w:ascii="Times New Roman" w:hAnsi="Times New Roman" w:cs="Times New Roman"/>
                <w:sz w:val="20"/>
                <w:szCs w:val="20"/>
              </w:rPr>
            </w:pPr>
          </w:p>
        </w:tc>
        <w:tc>
          <w:tcPr>
            <w:tcW w:w="1300" w:type="dxa"/>
          </w:tcPr>
          <w:p w14:paraId="695749E9">
            <w:pPr>
              <w:spacing w:after="0"/>
              <w:jc w:val="right"/>
              <w:rPr>
                <w:rFonts w:ascii="Times New Roman" w:hAnsi="Times New Roman" w:cs="Times New Roman"/>
                <w:sz w:val="20"/>
                <w:szCs w:val="20"/>
              </w:rPr>
            </w:pPr>
          </w:p>
        </w:tc>
        <w:tc>
          <w:tcPr>
            <w:tcW w:w="1300" w:type="dxa"/>
          </w:tcPr>
          <w:p w14:paraId="54BB607C">
            <w:pPr>
              <w:spacing w:after="0"/>
              <w:jc w:val="right"/>
              <w:rPr>
                <w:rFonts w:ascii="Times New Roman" w:hAnsi="Times New Roman" w:cs="Times New Roman"/>
                <w:sz w:val="20"/>
                <w:szCs w:val="20"/>
              </w:rPr>
            </w:pPr>
          </w:p>
        </w:tc>
        <w:tc>
          <w:tcPr>
            <w:tcW w:w="1300" w:type="dxa"/>
          </w:tcPr>
          <w:p w14:paraId="33716404">
            <w:pPr>
              <w:spacing w:after="0"/>
              <w:jc w:val="right"/>
              <w:rPr>
                <w:rFonts w:ascii="Times New Roman" w:hAnsi="Times New Roman" w:cs="Times New Roman"/>
                <w:sz w:val="20"/>
                <w:szCs w:val="20"/>
              </w:rPr>
            </w:pPr>
          </w:p>
        </w:tc>
      </w:tr>
      <w:tr w14:paraId="0810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E562AAC">
            <w:pPr>
              <w:spacing w:after="0"/>
              <w:rPr>
                <w:rFonts w:ascii="Times New Roman" w:hAnsi="Times New Roman" w:cs="Times New Roman"/>
                <w:sz w:val="16"/>
                <w:szCs w:val="20"/>
              </w:rPr>
            </w:pPr>
            <w:r>
              <w:rPr>
                <w:rFonts w:ascii="Times New Roman" w:hAnsi="Times New Roman" w:cs="Times New Roman"/>
                <w:sz w:val="16"/>
                <w:szCs w:val="20"/>
              </w:rPr>
              <w:t>IZVOR 50111 Pomoći iz državnog proračuna kroz opće prihode i primitke - ministarstva</w:t>
            </w:r>
          </w:p>
        </w:tc>
        <w:tc>
          <w:tcPr>
            <w:tcW w:w="1300" w:type="dxa"/>
            <w:shd w:val="clear" w:color="auto" w:fill="CBFFCB"/>
          </w:tcPr>
          <w:p w14:paraId="5AAFF6A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B9558C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B7B9F6A">
            <w:pPr>
              <w:spacing w:after="0"/>
              <w:jc w:val="right"/>
              <w:rPr>
                <w:rFonts w:ascii="Times New Roman" w:hAnsi="Times New Roman" w:cs="Times New Roman"/>
                <w:sz w:val="16"/>
                <w:szCs w:val="20"/>
              </w:rPr>
            </w:pPr>
            <w:r>
              <w:rPr>
                <w:rFonts w:ascii="Times New Roman" w:hAnsi="Times New Roman" w:cs="Times New Roman"/>
                <w:sz w:val="16"/>
                <w:szCs w:val="20"/>
              </w:rPr>
              <w:t>500.000,00</w:t>
            </w:r>
          </w:p>
        </w:tc>
        <w:tc>
          <w:tcPr>
            <w:tcW w:w="1300" w:type="dxa"/>
            <w:shd w:val="clear" w:color="auto" w:fill="CBFFCB"/>
          </w:tcPr>
          <w:p w14:paraId="709F662B">
            <w:pPr>
              <w:spacing w:after="0"/>
              <w:jc w:val="right"/>
              <w:rPr>
                <w:rFonts w:ascii="Times New Roman" w:hAnsi="Times New Roman" w:cs="Times New Roman"/>
                <w:sz w:val="16"/>
                <w:szCs w:val="20"/>
              </w:rPr>
            </w:pPr>
            <w:r>
              <w:rPr>
                <w:rFonts w:ascii="Times New Roman" w:hAnsi="Times New Roman" w:cs="Times New Roman"/>
                <w:sz w:val="16"/>
                <w:szCs w:val="20"/>
              </w:rPr>
              <w:t>100.000,00</w:t>
            </w:r>
          </w:p>
        </w:tc>
        <w:tc>
          <w:tcPr>
            <w:tcW w:w="1300" w:type="dxa"/>
            <w:shd w:val="clear" w:color="auto" w:fill="CBFFCB"/>
          </w:tcPr>
          <w:p w14:paraId="2E1F7675">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B09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2A6FA36">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5AD99A1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F9789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5932818">
            <w:pPr>
              <w:spacing w:after="0"/>
              <w:jc w:val="right"/>
              <w:rPr>
                <w:rFonts w:ascii="Times New Roman" w:hAnsi="Times New Roman" w:cs="Times New Roman"/>
                <w:sz w:val="18"/>
                <w:szCs w:val="20"/>
              </w:rPr>
            </w:pPr>
            <w:r>
              <w:rPr>
                <w:rFonts w:ascii="Times New Roman" w:hAnsi="Times New Roman" w:cs="Times New Roman"/>
                <w:sz w:val="18"/>
                <w:szCs w:val="20"/>
              </w:rPr>
              <w:t>500.000,00</w:t>
            </w:r>
          </w:p>
        </w:tc>
        <w:tc>
          <w:tcPr>
            <w:tcW w:w="1300" w:type="dxa"/>
            <w:shd w:val="clear" w:color="auto" w:fill="F2F2F2"/>
          </w:tcPr>
          <w:p w14:paraId="3975FD42">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7E818CF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604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4D2BC05">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3383F22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EE3A1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937F986">
            <w:pPr>
              <w:spacing w:after="0"/>
              <w:jc w:val="right"/>
              <w:rPr>
                <w:rFonts w:ascii="Times New Roman" w:hAnsi="Times New Roman" w:cs="Times New Roman"/>
                <w:sz w:val="18"/>
                <w:szCs w:val="20"/>
              </w:rPr>
            </w:pPr>
            <w:r>
              <w:rPr>
                <w:rFonts w:ascii="Times New Roman" w:hAnsi="Times New Roman" w:cs="Times New Roman"/>
                <w:sz w:val="18"/>
                <w:szCs w:val="20"/>
              </w:rPr>
              <w:t>500.000,00</w:t>
            </w:r>
          </w:p>
        </w:tc>
        <w:tc>
          <w:tcPr>
            <w:tcW w:w="1300" w:type="dxa"/>
            <w:shd w:val="clear" w:color="auto" w:fill="F2F2F2"/>
          </w:tcPr>
          <w:p w14:paraId="336C49BF">
            <w:pPr>
              <w:spacing w:after="0"/>
              <w:jc w:val="right"/>
              <w:rPr>
                <w:rFonts w:ascii="Times New Roman" w:hAnsi="Times New Roman" w:cs="Times New Roman"/>
                <w:sz w:val="18"/>
                <w:szCs w:val="20"/>
              </w:rPr>
            </w:pPr>
            <w:r>
              <w:rPr>
                <w:rFonts w:ascii="Times New Roman" w:hAnsi="Times New Roman" w:cs="Times New Roman"/>
                <w:sz w:val="18"/>
                <w:szCs w:val="20"/>
              </w:rPr>
              <w:t>100.000,00</w:t>
            </w:r>
          </w:p>
        </w:tc>
        <w:tc>
          <w:tcPr>
            <w:tcW w:w="1300" w:type="dxa"/>
            <w:shd w:val="clear" w:color="auto" w:fill="F2F2F2"/>
          </w:tcPr>
          <w:p w14:paraId="5C55E37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3BF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D5DF0F5">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17F1E7F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5C6CB5">
            <w:pPr>
              <w:spacing w:after="0"/>
              <w:jc w:val="right"/>
              <w:rPr>
                <w:rFonts w:ascii="Times New Roman" w:hAnsi="Times New Roman" w:cs="Times New Roman"/>
                <w:sz w:val="18"/>
                <w:szCs w:val="20"/>
              </w:rPr>
            </w:pPr>
          </w:p>
        </w:tc>
        <w:tc>
          <w:tcPr>
            <w:tcW w:w="1300" w:type="dxa"/>
            <w:shd w:val="clear" w:color="auto" w:fill="F2F2F2"/>
          </w:tcPr>
          <w:p w14:paraId="12C33944">
            <w:pPr>
              <w:spacing w:after="0"/>
              <w:jc w:val="right"/>
              <w:rPr>
                <w:rFonts w:ascii="Times New Roman" w:hAnsi="Times New Roman" w:cs="Times New Roman"/>
                <w:sz w:val="18"/>
                <w:szCs w:val="20"/>
              </w:rPr>
            </w:pPr>
          </w:p>
        </w:tc>
        <w:tc>
          <w:tcPr>
            <w:tcW w:w="1300" w:type="dxa"/>
            <w:shd w:val="clear" w:color="auto" w:fill="F2F2F2"/>
          </w:tcPr>
          <w:p w14:paraId="6678B38D">
            <w:pPr>
              <w:spacing w:after="0"/>
              <w:jc w:val="right"/>
              <w:rPr>
                <w:rFonts w:ascii="Times New Roman" w:hAnsi="Times New Roman" w:cs="Times New Roman"/>
                <w:sz w:val="18"/>
                <w:szCs w:val="20"/>
              </w:rPr>
            </w:pPr>
          </w:p>
        </w:tc>
        <w:tc>
          <w:tcPr>
            <w:tcW w:w="1300" w:type="dxa"/>
            <w:shd w:val="clear" w:color="auto" w:fill="F2F2F2"/>
          </w:tcPr>
          <w:p w14:paraId="3F8D1DDC">
            <w:pPr>
              <w:spacing w:after="0"/>
              <w:jc w:val="right"/>
              <w:rPr>
                <w:rFonts w:ascii="Times New Roman" w:hAnsi="Times New Roman" w:cs="Times New Roman"/>
                <w:sz w:val="18"/>
                <w:szCs w:val="20"/>
              </w:rPr>
            </w:pPr>
          </w:p>
        </w:tc>
      </w:tr>
      <w:tr w14:paraId="33F1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8D86776">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310604C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EF29AF0">
            <w:pPr>
              <w:spacing w:after="0"/>
              <w:jc w:val="right"/>
              <w:rPr>
                <w:rFonts w:ascii="Times New Roman" w:hAnsi="Times New Roman" w:cs="Times New Roman"/>
                <w:sz w:val="20"/>
                <w:szCs w:val="20"/>
              </w:rPr>
            </w:pPr>
          </w:p>
        </w:tc>
        <w:tc>
          <w:tcPr>
            <w:tcW w:w="1300" w:type="dxa"/>
          </w:tcPr>
          <w:p w14:paraId="4C2ED60F">
            <w:pPr>
              <w:spacing w:after="0"/>
              <w:jc w:val="right"/>
              <w:rPr>
                <w:rFonts w:ascii="Times New Roman" w:hAnsi="Times New Roman" w:cs="Times New Roman"/>
                <w:sz w:val="20"/>
                <w:szCs w:val="20"/>
              </w:rPr>
            </w:pPr>
          </w:p>
        </w:tc>
        <w:tc>
          <w:tcPr>
            <w:tcW w:w="1300" w:type="dxa"/>
          </w:tcPr>
          <w:p w14:paraId="3BD6D45E">
            <w:pPr>
              <w:spacing w:after="0"/>
              <w:jc w:val="right"/>
              <w:rPr>
                <w:rFonts w:ascii="Times New Roman" w:hAnsi="Times New Roman" w:cs="Times New Roman"/>
                <w:sz w:val="20"/>
                <w:szCs w:val="20"/>
              </w:rPr>
            </w:pPr>
          </w:p>
        </w:tc>
        <w:tc>
          <w:tcPr>
            <w:tcW w:w="1300" w:type="dxa"/>
          </w:tcPr>
          <w:p w14:paraId="3B9DE899">
            <w:pPr>
              <w:spacing w:after="0"/>
              <w:jc w:val="right"/>
              <w:rPr>
                <w:rFonts w:ascii="Times New Roman" w:hAnsi="Times New Roman" w:cs="Times New Roman"/>
                <w:sz w:val="20"/>
                <w:szCs w:val="20"/>
              </w:rPr>
            </w:pPr>
          </w:p>
        </w:tc>
      </w:tr>
      <w:tr w14:paraId="7C0F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1C38B8B">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35CD2F9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BA74A09">
            <w:pPr>
              <w:spacing w:after="0"/>
              <w:jc w:val="right"/>
              <w:rPr>
                <w:rFonts w:ascii="Times New Roman" w:hAnsi="Times New Roman" w:cs="Times New Roman"/>
                <w:sz w:val="16"/>
                <w:szCs w:val="20"/>
              </w:rPr>
            </w:pPr>
            <w:r>
              <w:rPr>
                <w:rFonts w:ascii="Times New Roman" w:hAnsi="Times New Roman" w:cs="Times New Roman"/>
                <w:sz w:val="16"/>
                <w:szCs w:val="20"/>
              </w:rPr>
              <w:t>1.000.000,00</w:t>
            </w:r>
          </w:p>
        </w:tc>
        <w:tc>
          <w:tcPr>
            <w:tcW w:w="1300" w:type="dxa"/>
            <w:shd w:val="clear" w:color="auto" w:fill="CBFFCB"/>
          </w:tcPr>
          <w:p w14:paraId="7BD00C1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76DB45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6AD2921">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FB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783ED07">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7B29069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FEE17DB">
            <w:pPr>
              <w:spacing w:after="0"/>
              <w:jc w:val="right"/>
              <w:rPr>
                <w:rFonts w:ascii="Times New Roman" w:hAnsi="Times New Roman" w:cs="Times New Roman"/>
                <w:sz w:val="18"/>
                <w:szCs w:val="20"/>
              </w:rPr>
            </w:pPr>
            <w:r>
              <w:rPr>
                <w:rFonts w:ascii="Times New Roman" w:hAnsi="Times New Roman" w:cs="Times New Roman"/>
                <w:sz w:val="18"/>
                <w:szCs w:val="20"/>
              </w:rPr>
              <w:t>1.000.000,00</w:t>
            </w:r>
          </w:p>
        </w:tc>
        <w:tc>
          <w:tcPr>
            <w:tcW w:w="1300" w:type="dxa"/>
            <w:shd w:val="clear" w:color="auto" w:fill="F2F2F2"/>
          </w:tcPr>
          <w:p w14:paraId="1C16207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E89BC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1ADB2C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CAB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1B191DC">
            <w:pPr>
              <w:spacing w:after="0"/>
              <w:rPr>
                <w:rFonts w:ascii="Times New Roman" w:hAnsi="Times New Roman" w:cs="Times New Roman"/>
                <w:sz w:val="18"/>
                <w:szCs w:val="20"/>
              </w:rPr>
            </w:pPr>
            <w:r>
              <w:rPr>
                <w:rFonts w:ascii="Times New Roman" w:hAnsi="Times New Roman" w:cs="Times New Roman"/>
                <w:sz w:val="18"/>
                <w:szCs w:val="20"/>
              </w:rPr>
              <w:t>45 Rashodi za dodatna ulaganja na nefinancijskoj imovini</w:t>
            </w:r>
          </w:p>
        </w:tc>
        <w:tc>
          <w:tcPr>
            <w:tcW w:w="1300" w:type="dxa"/>
            <w:shd w:val="clear" w:color="auto" w:fill="F2F2F2"/>
          </w:tcPr>
          <w:p w14:paraId="2435969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DEF2DA">
            <w:pPr>
              <w:spacing w:after="0"/>
              <w:jc w:val="right"/>
              <w:rPr>
                <w:rFonts w:ascii="Times New Roman" w:hAnsi="Times New Roman" w:cs="Times New Roman"/>
                <w:sz w:val="18"/>
                <w:szCs w:val="20"/>
              </w:rPr>
            </w:pPr>
            <w:r>
              <w:rPr>
                <w:rFonts w:ascii="Times New Roman" w:hAnsi="Times New Roman" w:cs="Times New Roman"/>
                <w:sz w:val="18"/>
                <w:szCs w:val="20"/>
              </w:rPr>
              <w:t>1.000.000,00</w:t>
            </w:r>
          </w:p>
        </w:tc>
        <w:tc>
          <w:tcPr>
            <w:tcW w:w="1300" w:type="dxa"/>
            <w:shd w:val="clear" w:color="auto" w:fill="F2F2F2"/>
          </w:tcPr>
          <w:p w14:paraId="2217606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DAF72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C48B74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236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5AA475B">
            <w:pPr>
              <w:spacing w:after="0"/>
              <w:rPr>
                <w:rFonts w:ascii="Times New Roman" w:hAnsi="Times New Roman" w:cs="Times New Roman"/>
                <w:sz w:val="18"/>
                <w:szCs w:val="20"/>
              </w:rPr>
            </w:pPr>
            <w:r>
              <w:rPr>
                <w:rFonts w:ascii="Times New Roman" w:hAnsi="Times New Roman" w:cs="Times New Roman"/>
                <w:sz w:val="18"/>
                <w:szCs w:val="20"/>
              </w:rPr>
              <w:t>451 Dodatna ulaganja na građevinskim objektima</w:t>
            </w:r>
          </w:p>
        </w:tc>
        <w:tc>
          <w:tcPr>
            <w:tcW w:w="1300" w:type="dxa"/>
            <w:shd w:val="clear" w:color="auto" w:fill="F2F2F2"/>
          </w:tcPr>
          <w:p w14:paraId="608030D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0DDBC0F">
            <w:pPr>
              <w:spacing w:after="0"/>
              <w:jc w:val="right"/>
              <w:rPr>
                <w:rFonts w:ascii="Times New Roman" w:hAnsi="Times New Roman" w:cs="Times New Roman"/>
                <w:sz w:val="18"/>
                <w:szCs w:val="20"/>
              </w:rPr>
            </w:pPr>
          </w:p>
        </w:tc>
        <w:tc>
          <w:tcPr>
            <w:tcW w:w="1300" w:type="dxa"/>
            <w:shd w:val="clear" w:color="auto" w:fill="F2F2F2"/>
          </w:tcPr>
          <w:p w14:paraId="45846823">
            <w:pPr>
              <w:spacing w:after="0"/>
              <w:jc w:val="right"/>
              <w:rPr>
                <w:rFonts w:ascii="Times New Roman" w:hAnsi="Times New Roman" w:cs="Times New Roman"/>
                <w:sz w:val="18"/>
                <w:szCs w:val="20"/>
              </w:rPr>
            </w:pPr>
          </w:p>
        </w:tc>
        <w:tc>
          <w:tcPr>
            <w:tcW w:w="1300" w:type="dxa"/>
            <w:shd w:val="clear" w:color="auto" w:fill="F2F2F2"/>
          </w:tcPr>
          <w:p w14:paraId="039BD4A5">
            <w:pPr>
              <w:spacing w:after="0"/>
              <w:jc w:val="right"/>
              <w:rPr>
                <w:rFonts w:ascii="Times New Roman" w:hAnsi="Times New Roman" w:cs="Times New Roman"/>
                <w:sz w:val="18"/>
                <w:szCs w:val="20"/>
              </w:rPr>
            </w:pPr>
          </w:p>
        </w:tc>
        <w:tc>
          <w:tcPr>
            <w:tcW w:w="1300" w:type="dxa"/>
            <w:shd w:val="clear" w:color="auto" w:fill="F2F2F2"/>
          </w:tcPr>
          <w:p w14:paraId="0C396DD3">
            <w:pPr>
              <w:spacing w:after="0"/>
              <w:jc w:val="right"/>
              <w:rPr>
                <w:rFonts w:ascii="Times New Roman" w:hAnsi="Times New Roman" w:cs="Times New Roman"/>
                <w:sz w:val="18"/>
                <w:szCs w:val="20"/>
              </w:rPr>
            </w:pPr>
          </w:p>
        </w:tc>
      </w:tr>
      <w:tr w14:paraId="72C3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1C2B06D">
            <w:pPr>
              <w:spacing w:after="0"/>
              <w:rPr>
                <w:rFonts w:ascii="Times New Roman" w:hAnsi="Times New Roman" w:cs="Times New Roman"/>
                <w:sz w:val="20"/>
                <w:szCs w:val="20"/>
              </w:rPr>
            </w:pPr>
            <w:r>
              <w:rPr>
                <w:rFonts w:ascii="Times New Roman" w:hAnsi="Times New Roman" w:cs="Times New Roman"/>
                <w:sz w:val="20"/>
                <w:szCs w:val="20"/>
              </w:rPr>
              <w:t>4511 Dodatna ulaganja na građevinskim objektima</w:t>
            </w:r>
          </w:p>
        </w:tc>
        <w:tc>
          <w:tcPr>
            <w:tcW w:w="1300" w:type="dxa"/>
          </w:tcPr>
          <w:p w14:paraId="04F7399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B69103A">
            <w:pPr>
              <w:spacing w:after="0"/>
              <w:jc w:val="right"/>
              <w:rPr>
                <w:rFonts w:ascii="Times New Roman" w:hAnsi="Times New Roman" w:cs="Times New Roman"/>
                <w:sz w:val="20"/>
                <w:szCs w:val="20"/>
              </w:rPr>
            </w:pPr>
          </w:p>
        </w:tc>
        <w:tc>
          <w:tcPr>
            <w:tcW w:w="1300" w:type="dxa"/>
          </w:tcPr>
          <w:p w14:paraId="28A047A8">
            <w:pPr>
              <w:spacing w:after="0"/>
              <w:jc w:val="right"/>
              <w:rPr>
                <w:rFonts w:ascii="Times New Roman" w:hAnsi="Times New Roman" w:cs="Times New Roman"/>
                <w:sz w:val="20"/>
                <w:szCs w:val="20"/>
              </w:rPr>
            </w:pPr>
          </w:p>
        </w:tc>
        <w:tc>
          <w:tcPr>
            <w:tcW w:w="1300" w:type="dxa"/>
          </w:tcPr>
          <w:p w14:paraId="27E9AF8E">
            <w:pPr>
              <w:spacing w:after="0"/>
              <w:jc w:val="right"/>
              <w:rPr>
                <w:rFonts w:ascii="Times New Roman" w:hAnsi="Times New Roman" w:cs="Times New Roman"/>
                <w:sz w:val="20"/>
                <w:szCs w:val="20"/>
              </w:rPr>
            </w:pPr>
          </w:p>
        </w:tc>
        <w:tc>
          <w:tcPr>
            <w:tcW w:w="1300" w:type="dxa"/>
          </w:tcPr>
          <w:p w14:paraId="4B00A4EA">
            <w:pPr>
              <w:spacing w:after="0"/>
              <w:jc w:val="right"/>
              <w:rPr>
                <w:rFonts w:ascii="Times New Roman" w:hAnsi="Times New Roman" w:cs="Times New Roman"/>
                <w:sz w:val="20"/>
                <w:szCs w:val="20"/>
              </w:rPr>
            </w:pPr>
          </w:p>
        </w:tc>
      </w:tr>
      <w:tr w14:paraId="613C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33F02BC7">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1006 VATROGASTVO, CIVILNA ZAŠTITA, PROTUGRADNA OBRANA I ELEMENTARNE NEPOGODE</w:t>
            </w:r>
          </w:p>
        </w:tc>
        <w:tc>
          <w:tcPr>
            <w:tcW w:w="1300" w:type="dxa"/>
            <w:shd w:val="clear" w:color="auto" w:fill="17365D"/>
            <w:vAlign w:val="center"/>
          </w:tcPr>
          <w:p w14:paraId="1FCC4D3B">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45.494,90</w:t>
            </w:r>
          </w:p>
        </w:tc>
        <w:tc>
          <w:tcPr>
            <w:tcW w:w="1300" w:type="dxa"/>
            <w:shd w:val="clear" w:color="auto" w:fill="17365D"/>
            <w:vAlign w:val="center"/>
          </w:tcPr>
          <w:p w14:paraId="7BBBA566">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88.500,00</w:t>
            </w:r>
          </w:p>
        </w:tc>
        <w:tc>
          <w:tcPr>
            <w:tcW w:w="1300" w:type="dxa"/>
            <w:shd w:val="clear" w:color="auto" w:fill="17365D"/>
            <w:vAlign w:val="center"/>
          </w:tcPr>
          <w:p w14:paraId="68C53981">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48.500,00</w:t>
            </w:r>
          </w:p>
        </w:tc>
        <w:tc>
          <w:tcPr>
            <w:tcW w:w="1300" w:type="dxa"/>
            <w:shd w:val="clear" w:color="auto" w:fill="17365D"/>
            <w:vAlign w:val="center"/>
          </w:tcPr>
          <w:p w14:paraId="713C0904">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50.500,00</w:t>
            </w:r>
          </w:p>
        </w:tc>
        <w:tc>
          <w:tcPr>
            <w:tcW w:w="1300" w:type="dxa"/>
            <w:shd w:val="clear" w:color="auto" w:fill="17365D"/>
            <w:vAlign w:val="center"/>
          </w:tcPr>
          <w:p w14:paraId="2732C1A9">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53.500,00</w:t>
            </w:r>
          </w:p>
        </w:tc>
      </w:tr>
      <w:tr w14:paraId="0AD7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100BC07F">
            <w:pPr>
              <w:spacing w:after="0"/>
              <w:rPr>
                <w:rFonts w:ascii="Times New Roman" w:hAnsi="Times New Roman" w:cs="Times New Roman"/>
                <w:b/>
                <w:sz w:val="18"/>
                <w:szCs w:val="20"/>
              </w:rPr>
            </w:pPr>
            <w:r>
              <w:rPr>
                <w:rFonts w:ascii="Times New Roman" w:hAnsi="Times New Roman" w:cs="Times New Roman"/>
                <w:b/>
                <w:sz w:val="18"/>
                <w:szCs w:val="20"/>
              </w:rPr>
              <w:t>AKTIVNOST A100601 VATROGASTVO</w:t>
            </w:r>
          </w:p>
        </w:tc>
        <w:tc>
          <w:tcPr>
            <w:tcW w:w="1300" w:type="dxa"/>
            <w:shd w:val="clear" w:color="auto" w:fill="DAE8F2"/>
            <w:vAlign w:val="center"/>
          </w:tcPr>
          <w:p w14:paraId="2DE471F3">
            <w:pPr>
              <w:spacing w:after="0"/>
              <w:jc w:val="right"/>
              <w:rPr>
                <w:rFonts w:ascii="Times New Roman" w:hAnsi="Times New Roman" w:cs="Times New Roman"/>
                <w:b/>
                <w:sz w:val="18"/>
                <w:szCs w:val="20"/>
              </w:rPr>
            </w:pPr>
            <w:r>
              <w:rPr>
                <w:rFonts w:ascii="Times New Roman" w:hAnsi="Times New Roman" w:cs="Times New Roman"/>
                <w:b/>
                <w:sz w:val="18"/>
                <w:szCs w:val="20"/>
              </w:rPr>
              <w:t>33.500,00</w:t>
            </w:r>
          </w:p>
        </w:tc>
        <w:tc>
          <w:tcPr>
            <w:tcW w:w="1300" w:type="dxa"/>
            <w:shd w:val="clear" w:color="auto" w:fill="DAE8F2"/>
            <w:vAlign w:val="center"/>
          </w:tcPr>
          <w:p w14:paraId="2FF43864">
            <w:pPr>
              <w:spacing w:after="0"/>
              <w:jc w:val="right"/>
              <w:rPr>
                <w:rFonts w:ascii="Times New Roman" w:hAnsi="Times New Roman" w:cs="Times New Roman"/>
                <w:b/>
                <w:sz w:val="18"/>
                <w:szCs w:val="20"/>
              </w:rPr>
            </w:pPr>
            <w:r>
              <w:rPr>
                <w:rFonts w:ascii="Times New Roman" w:hAnsi="Times New Roman" w:cs="Times New Roman"/>
                <w:b/>
                <w:sz w:val="18"/>
                <w:szCs w:val="20"/>
              </w:rPr>
              <w:t>75.000,00</w:t>
            </w:r>
          </w:p>
        </w:tc>
        <w:tc>
          <w:tcPr>
            <w:tcW w:w="1300" w:type="dxa"/>
            <w:shd w:val="clear" w:color="auto" w:fill="DAE8F2"/>
            <w:vAlign w:val="center"/>
          </w:tcPr>
          <w:p w14:paraId="4724283F">
            <w:pPr>
              <w:spacing w:after="0"/>
              <w:jc w:val="right"/>
              <w:rPr>
                <w:rFonts w:ascii="Times New Roman" w:hAnsi="Times New Roman" w:cs="Times New Roman"/>
                <w:b/>
                <w:sz w:val="18"/>
                <w:szCs w:val="20"/>
              </w:rPr>
            </w:pPr>
            <w:r>
              <w:rPr>
                <w:rFonts w:ascii="Times New Roman" w:hAnsi="Times New Roman" w:cs="Times New Roman"/>
                <w:b/>
                <w:sz w:val="18"/>
                <w:szCs w:val="20"/>
              </w:rPr>
              <w:t>35.000,00</w:t>
            </w:r>
          </w:p>
        </w:tc>
        <w:tc>
          <w:tcPr>
            <w:tcW w:w="1300" w:type="dxa"/>
            <w:shd w:val="clear" w:color="auto" w:fill="DAE8F2"/>
            <w:vAlign w:val="center"/>
          </w:tcPr>
          <w:p w14:paraId="5128E382">
            <w:pPr>
              <w:spacing w:after="0"/>
              <w:jc w:val="right"/>
              <w:rPr>
                <w:rFonts w:ascii="Times New Roman" w:hAnsi="Times New Roman" w:cs="Times New Roman"/>
                <w:b/>
                <w:sz w:val="18"/>
                <w:szCs w:val="20"/>
              </w:rPr>
            </w:pPr>
            <w:r>
              <w:rPr>
                <w:rFonts w:ascii="Times New Roman" w:hAnsi="Times New Roman" w:cs="Times New Roman"/>
                <w:b/>
                <w:sz w:val="18"/>
                <w:szCs w:val="20"/>
              </w:rPr>
              <w:t>37.000,00</w:t>
            </w:r>
          </w:p>
        </w:tc>
        <w:tc>
          <w:tcPr>
            <w:tcW w:w="1300" w:type="dxa"/>
            <w:shd w:val="clear" w:color="auto" w:fill="DAE8F2"/>
            <w:vAlign w:val="center"/>
          </w:tcPr>
          <w:p w14:paraId="28ACDE46">
            <w:pPr>
              <w:spacing w:after="0"/>
              <w:jc w:val="right"/>
              <w:rPr>
                <w:rFonts w:ascii="Times New Roman" w:hAnsi="Times New Roman" w:cs="Times New Roman"/>
                <w:b/>
                <w:sz w:val="18"/>
                <w:szCs w:val="20"/>
              </w:rPr>
            </w:pPr>
            <w:r>
              <w:rPr>
                <w:rFonts w:ascii="Times New Roman" w:hAnsi="Times New Roman" w:cs="Times New Roman"/>
                <w:b/>
                <w:sz w:val="18"/>
                <w:szCs w:val="20"/>
              </w:rPr>
              <w:t>40.000,00</w:t>
            </w:r>
          </w:p>
        </w:tc>
      </w:tr>
      <w:tr w14:paraId="779E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2112074">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5616E31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713119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195DF90">
            <w:pPr>
              <w:spacing w:after="0"/>
              <w:jc w:val="right"/>
              <w:rPr>
                <w:rFonts w:ascii="Times New Roman" w:hAnsi="Times New Roman" w:cs="Times New Roman"/>
                <w:sz w:val="16"/>
                <w:szCs w:val="20"/>
              </w:rPr>
            </w:pPr>
            <w:r>
              <w:rPr>
                <w:rFonts w:ascii="Times New Roman" w:hAnsi="Times New Roman" w:cs="Times New Roman"/>
                <w:sz w:val="16"/>
                <w:szCs w:val="20"/>
              </w:rPr>
              <w:t>35.000,00</w:t>
            </w:r>
          </w:p>
        </w:tc>
        <w:tc>
          <w:tcPr>
            <w:tcW w:w="1300" w:type="dxa"/>
            <w:shd w:val="clear" w:color="auto" w:fill="CBFFCB"/>
          </w:tcPr>
          <w:p w14:paraId="2DAE62C4">
            <w:pPr>
              <w:spacing w:after="0"/>
              <w:jc w:val="right"/>
              <w:rPr>
                <w:rFonts w:ascii="Times New Roman" w:hAnsi="Times New Roman" w:cs="Times New Roman"/>
                <w:sz w:val="16"/>
                <w:szCs w:val="20"/>
              </w:rPr>
            </w:pPr>
            <w:r>
              <w:rPr>
                <w:rFonts w:ascii="Times New Roman" w:hAnsi="Times New Roman" w:cs="Times New Roman"/>
                <w:sz w:val="16"/>
                <w:szCs w:val="20"/>
              </w:rPr>
              <w:t>37.000,00</w:t>
            </w:r>
          </w:p>
        </w:tc>
        <w:tc>
          <w:tcPr>
            <w:tcW w:w="1300" w:type="dxa"/>
            <w:shd w:val="clear" w:color="auto" w:fill="CBFFCB"/>
          </w:tcPr>
          <w:p w14:paraId="160FCFAC">
            <w:pPr>
              <w:spacing w:after="0"/>
              <w:jc w:val="right"/>
              <w:rPr>
                <w:rFonts w:ascii="Times New Roman" w:hAnsi="Times New Roman" w:cs="Times New Roman"/>
                <w:sz w:val="16"/>
                <w:szCs w:val="20"/>
              </w:rPr>
            </w:pPr>
            <w:r>
              <w:rPr>
                <w:rFonts w:ascii="Times New Roman" w:hAnsi="Times New Roman" w:cs="Times New Roman"/>
                <w:sz w:val="16"/>
                <w:szCs w:val="20"/>
              </w:rPr>
              <w:t>40.000,00</w:t>
            </w:r>
          </w:p>
        </w:tc>
      </w:tr>
      <w:tr w14:paraId="4682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4CC31E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8A206D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ED1CE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579B51D">
            <w:pPr>
              <w:spacing w:after="0"/>
              <w:jc w:val="right"/>
              <w:rPr>
                <w:rFonts w:ascii="Times New Roman" w:hAnsi="Times New Roman" w:cs="Times New Roman"/>
                <w:sz w:val="18"/>
                <w:szCs w:val="20"/>
              </w:rPr>
            </w:pPr>
            <w:r>
              <w:rPr>
                <w:rFonts w:ascii="Times New Roman" w:hAnsi="Times New Roman" w:cs="Times New Roman"/>
                <w:sz w:val="18"/>
                <w:szCs w:val="20"/>
              </w:rPr>
              <w:t>35.000,00</w:t>
            </w:r>
          </w:p>
        </w:tc>
        <w:tc>
          <w:tcPr>
            <w:tcW w:w="1300" w:type="dxa"/>
            <w:shd w:val="clear" w:color="auto" w:fill="F2F2F2"/>
          </w:tcPr>
          <w:p w14:paraId="4925D733">
            <w:pPr>
              <w:spacing w:after="0"/>
              <w:jc w:val="right"/>
              <w:rPr>
                <w:rFonts w:ascii="Times New Roman" w:hAnsi="Times New Roman" w:cs="Times New Roman"/>
                <w:sz w:val="18"/>
                <w:szCs w:val="20"/>
              </w:rPr>
            </w:pPr>
            <w:r>
              <w:rPr>
                <w:rFonts w:ascii="Times New Roman" w:hAnsi="Times New Roman" w:cs="Times New Roman"/>
                <w:sz w:val="18"/>
                <w:szCs w:val="20"/>
              </w:rPr>
              <w:t>37.000,00</w:t>
            </w:r>
          </w:p>
        </w:tc>
        <w:tc>
          <w:tcPr>
            <w:tcW w:w="1300" w:type="dxa"/>
            <w:shd w:val="clear" w:color="auto" w:fill="F2F2F2"/>
          </w:tcPr>
          <w:p w14:paraId="4BBDAC2C">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390A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FA47461">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53117E6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12A6AF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3556443">
            <w:pPr>
              <w:spacing w:after="0"/>
              <w:jc w:val="right"/>
              <w:rPr>
                <w:rFonts w:ascii="Times New Roman" w:hAnsi="Times New Roman" w:cs="Times New Roman"/>
                <w:sz w:val="18"/>
                <w:szCs w:val="20"/>
              </w:rPr>
            </w:pPr>
            <w:r>
              <w:rPr>
                <w:rFonts w:ascii="Times New Roman" w:hAnsi="Times New Roman" w:cs="Times New Roman"/>
                <w:sz w:val="18"/>
                <w:szCs w:val="20"/>
              </w:rPr>
              <w:t>35.000,00</w:t>
            </w:r>
          </w:p>
        </w:tc>
        <w:tc>
          <w:tcPr>
            <w:tcW w:w="1300" w:type="dxa"/>
            <w:shd w:val="clear" w:color="auto" w:fill="F2F2F2"/>
          </w:tcPr>
          <w:p w14:paraId="6DF42778">
            <w:pPr>
              <w:spacing w:after="0"/>
              <w:jc w:val="right"/>
              <w:rPr>
                <w:rFonts w:ascii="Times New Roman" w:hAnsi="Times New Roman" w:cs="Times New Roman"/>
                <w:sz w:val="18"/>
                <w:szCs w:val="20"/>
              </w:rPr>
            </w:pPr>
            <w:r>
              <w:rPr>
                <w:rFonts w:ascii="Times New Roman" w:hAnsi="Times New Roman" w:cs="Times New Roman"/>
                <w:sz w:val="18"/>
                <w:szCs w:val="20"/>
              </w:rPr>
              <w:t>37.000,00</w:t>
            </w:r>
          </w:p>
        </w:tc>
        <w:tc>
          <w:tcPr>
            <w:tcW w:w="1300" w:type="dxa"/>
            <w:shd w:val="clear" w:color="auto" w:fill="F2F2F2"/>
          </w:tcPr>
          <w:p w14:paraId="4A9B0B39">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04DC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2F4A8C5">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2EFB8E7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946F14">
            <w:pPr>
              <w:spacing w:after="0"/>
              <w:jc w:val="right"/>
              <w:rPr>
                <w:rFonts w:ascii="Times New Roman" w:hAnsi="Times New Roman" w:cs="Times New Roman"/>
                <w:sz w:val="18"/>
                <w:szCs w:val="20"/>
              </w:rPr>
            </w:pPr>
          </w:p>
        </w:tc>
        <w:tc>
          <w:tcPr>
            <w:tcW w:w="1300" w:type="dxa"/>
            <w:shd w:val="clear" w:color="auto" w:fill="F2F2F2"/>
          </w:tcPr>
          <w:p w14:paraId="70760690">
            <w:pPr>
              <w:spacing w:after="0"/>
              <w:jc w:val="right"/>
              <w:rPr>
                <w:rFonts w:ascii="Times New Roman" w:hAnsi="Times New Roman" w:cs="Times New Roman"/>
                <w:sz w:val="18"/>
                <w:szCs w:val="20"/>
              </w:rPr>
            </w:pPr>
          </w:p>
        </w:tc>
        <w:tc>
          <w:tcPr>
            <w:tcW w:w="1300" w:type="dxa"/>
            <w:shd w:val="clear" w:color="auto" w:fill="F2F2F2"/>
          </w:tcPr>
          <w:p w14:paraId="7AE6BA45">
            <w:pPr>
              <w:spacing w:after="0"/>
              <w:jc w:val="right"/>
              <w:rPr>
                <w:rFonts w:ascii="Times New Roman" w:hAnsi="Times New Roman" w:cs="Times New Roman"/>
                <w:sz w:val="18"/>
                <w:szCs w:val="20"/>
              </w:rPr>
            </w:pPr>
          </w:p>
        </w:tc>
        <w:tc>
          <w:tcPr>
            <w:tcW w:w="1300" w:type="dxa"/>
            <w:shd w:val="clear" w:color="auto" w:fill="F2F2F2"/>
          </w:tcPr>
          <w:p w14:paraId="0084E1EE">
            <w:pPr>
              <w:spacing w:after="0"/>
              <w:jc w:val="right"/>
              <w:rPr>
                <w:rFonts w:ascii="Times New Roman" w:hAnsi="Times New Roman" w:cs="Times New Roman"/>
                <w:sz w:val="18"/>
                <w:szCs w:val="20"/>
              </w:rPr>
            </w:pPr>
          </w:p>
        </w:tc>
      </w:tr>
      <w:tr w14:paraId="0DCB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50B92D7">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180D0F0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8077AD4">
            <w:pPr>
              <w:spacing w:after="0"/>
              <w:jc w:val="right"/>
              <w:rPr>
                <w:rFonts w:ascii="Times New Roman" w:hAnsi="Times New Roman" w:cs="Times New Roman"/>
                <w:sz w:val="20"/>
                <w:szCs w:val="20"/>
              </w:rPr>
            </w:pPr>
          </w:p>
        </w:tc>
        <w:tc>
          <w:tcPr>
            <w:tcW w:w="1300" w:type="dxa"/>
          </w:tcPr>
          <w:p w14:paraId="620002B0">
            <w:pPr>
              <w:spacing w:after="0"/>
              <w:jc w:val="right"/>
              <w:rPr>
                <w:rFonts w:ascii="Times New Roman" w:hAnsi="Times New Roman" w:cs="Times New Roman"/>
                <w:sz w:val="20"/>
                <w:szCs w:val="20"/>
              </w:rPr>
            </w:pPr>
          </w:p>
        </w:tc>
        <w:tc>
          <w:tcPr>
            <w:tcW w:w="1300" w:type="dxa"/>
          </w:tcPr>
          <w:p w14:paraId="3573F474">
            <w:pPr>
              <w:spacing w:after="0"/>
              <w:jc w:val="right"/>
              <w:rPr>
                <w:rFonts w:ascii="Times New Roman" w:hAnsi="Times New Roman" w:cs="Times New Roman"/>
                <w:sz w:val="20"/>
                <w:szCs w:val="20"/>
              </w:rPr>
            </w:pPr>
          </w:p>
        </w:tc>
        <w:tc>
          <w:tcPr>
            <w:tcW w:w="1300" w:type="dxa"/>
          </w:tcPr>
          <w:p w14:paraId="3C75C9CD">
            <w:pPr>
              <w:spacing w:after="0"/>
              <w:jc w:val="right"/>
              <w:rPr>
                <w:rFonts w:ascii="Times New Roman" w:hAnsi="Times New Roman" w:cs="Times New Roman"/>
                <w:sz w:val="20"/>
                <w:szCs w:val="20"/>
              </w:rPr>
            </w:pPr>
          </w:p>
        </w:tc>
      </w:tr>
      <w:tr w14:paraId="5EBD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3407FF9">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7C7A292D">
            <w:pPr>
              <w:spacing w:after="0"/>
              <w:jc w:val="right"/>
              <w:rPr>
                <w:rFonts w:ascii="Times New Roman" w:hAnsi="Times New Roman" w:cs="Times New Roman"/>
                <w:sz w:val="16"/>
                <w:szCs w:val="20"/>
              </w:rPr>
            </w:pPr>
            <w:r>
              <w:rPr>
                <w:rFonts w:ascii="Times New Roman" w:hAnsi="Times New Roman" w:cs="Times New Roman"/>
                <w:sz w:val="16"/>
                <w:szCs w:val="20"/>
              </w:rPr>
              <w:t>33.500,00</w:t>
            </w:r>
          </w:p>
        </w:tc>
        <w:tc>
          <w:tcPr>
            <w:tcW w:w="1300" w:type="dxa"/>
            <w:shd w:val="clear" w:color="auto" w:fill="CBFFCB"/>
          </w:tcPr>
          <w:p w14:paraId="758AAC9D">
            <w:pPr>
              <w:spacing w:after="0"/>
              <w:jc w:val="right"/>
              <w:rPr>
                <w:rFonts w:ascii="Times New Roman" w:hAnsi="Times New Roman" w:cs="Times New Roman"/>
                <w:sz w:val="16"/>
                <w:szCs w:val="20"/>
              </w:rPr>
            </w:pPr>
            <w:r>
              <w:rPr>
                <w:rFonts w:ascii="Times New Roman" w:hAnsi="Times New Roman" w:cs="Times New Roman"/>
                <w:sz w:val="16"/>
                <w:szCs w:val="20"/>
              </w:rPr>
              <w:t>75.000,00</w:t>
            </w:r>
          </w:p>
        </w:tc>
        <w:tc>
          <w:tcPr>
            <w:tcW w:w="1300" w:type="dxa"/>
            <w:shd w:val="clear" w:color="auto" w:fill="CBFFCB"/>
          </w:tcPr>
          <w:p w14:paraId="640CFA3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0E91C6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9F45DC2">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C6A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21A9618">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0FD0E3C">
            <w:pPr>
              <w:spacing w:after="0"/>
              <w:jc w:val="right"/>
              <w:rPr>
                <w:rFonts w:ascii="Times New Roman" w:hAnsi="Times New Roman" w:cs="Times New Roman"/>
                <w:sz w:val="18"/>
                <w:szCs w:val="20"/>
              </w:rPr>
            </w:pPr>
            <w:r>
              <w:rPr>
                <w:rFonts w:ascii="Times New Roman" w:hAnsi="Times New Roman" w:cs="Times New Roman"/>
                <w:sz w:val="18"/>
                <w:szCs w:val="20"/>
              </w:rPr>
              <w:t>33.500,00</w:t>
            </w:r>
          </w:p>
        </w:tc>
        <w:tc>
          <w:tcPr>
            <w:tcW w:w="1300" w:type="dxa"/>
            <w:shd w:val="clear" w:color="auto" w:fill="F2F2F2"/>
          </w:tcPr>
          <w:p w14:paraId="0717BC7D">
            <w:pPr>
              <w:spacing w:after="0"/>
              <w:jc w:val="right"/>
              <w:rPr>
                <w:rFonts w:ascii="Times New Roman" w:hAnsi="Times New Roman" w:cs="Times New Roman"/>
                <w:sz w:val="18"/>
                <w:szCs w:val="20"/>
              </w:rPr>
            </w:pPr>
            <w:r>
              <w:rPr>
                <w:rFonts w:ascii="Times New Roman" w:hAnsi="Times New Roman" w:cs="Times New Roman"/>
                <w:sz w:val="18"/>
                <w:szCs w:val="20"/>
              </w:rPr>
              <w:t>75.000,00</w:t>
            </w:r>
          </w:p>
        </w:tc>
        <w:tc>
          <w:tcPr>
            <w:tcW w:w="1300" w:type="dxa"/>
            <w:shd w:val="clear" w:color="auto" w:fill="F2F2F2"/>
          </w:tcPr>
          <w:p w14:paraId="34A6ACB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93D2C1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AD0EEE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590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AF445BF">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68249FE1">
            <w:pPr>
              <w:spacing w:after="0"/>
              <w:jc w:val="right"/>
              <w:rPr>
                <w:rFonts w:ascii="Times New Roman" w:hAnsi="Times New Roman" w:cs="Times New Roman"/>
                <w:sz w:val="18"/>
                <w:szCs w:val="20"/>
              </w:rPr>
            </w:pPr>
            <w:r>
              <w:rPr>
                <w:rFonts w:ascii="Times New Roman" w:hAnsi="Times New Roman" w:cs="Times New Roman"/>
                <w:sz w:val="18"/>
                <w:szCs w:val="20"/>
              </w:rPr>
              <w:t>33.500,00</w:t>
            </w:r>
          </w:p>
        </w:tc>
        <w:tc>
          <w:tcPr>
            <w:tcW w:w="1300" w:type="dxa"/>
            <w:shd w:val="clear" w:color="auto" w:fill="F2F2F2"/>
          </w:tcPr>
          <w:p w14:paraId="60165F5E">
            <w:pPr>
              <w:spacing w:after="0"/>
              <w:jc w:val="right"/>
              <w:rPr>
                <w:rFonts w:ascii="Times New Roman" w:hAnsi="Times New Roman" w:cs="Times New Roman"/>
                <w:sz w:val="18"/>
                <w:szCs w:val="20"/>
              </w:rPr>
            </w:pPr>
            <w:r>
              <w:rPr>
                <w:rFonts w:ascii="Times New Roman" w:hAnsi="Times New Roman" w:cs="Times New Roman"/>
                <w:sz w:val="18"/>
                <w:szCs w:val="20"/>
              </w:rPr>
              <w:t>75.000,00</w:t>
            </w:r>
          </w:p>
        </w:tc>
        <w:tc>
          <w:tcPr>
            <w:tcW w:w="1300" w:type="dxa"/>
            <w:shd w:val="clear" w:color="auto" w:fill="F2F2F2"/>
          </w:tcPr>
          <w:p w14:paraId="555570D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9D5C95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999FB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AA0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828A539">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0A5750C1">
            <w:pPr>
              <w:spacing w:after="0"/>
              <w:jc w:val="right"/>
              <w:rPr>
                <w:rFonts w:ascii="Times New Roman" w:hAnsi="Times New Roman" w:cs="Times New Roman"/>
                <w:sz w:val="18"/>
                <w:szCs w:val="20"/>
              </w:rPr>
            </w:pPr>
            <w:r>
              <w:rPr>
                <w:rFonts w:ascii="Times New Roman" w:hAnsi="Times New Roman" w:cs="Times New Roman"/>
                <w:sz w:val="18"/>
                <w:szCs w:val="20"/>
              </w:rPr>
              <w:t>33.500,00</w:t>
            </w:r>
          </w:p>
        </w:tc>
        <w:tc>
          <w:tcPr>
            <w:tcW w:w="1300" w:type="dxa"/>
            <w:shd w:val="clear" w:color="auto" w:fill="F2F2F2"/>
          </w:tcPr>
          <w:p w14:paraId="52C1B5CF">
            <w:pPr>
              <w:spacing w:after="0"/>
              <w:jc w:val="right"/>
              <w:rPr>
                <w:rFonts w:ascii="Times New Roman" w:hAnsi="Times New Roman" w:cs="Times New Roman"/>
                <w:sz w:val="18"/>
                <w:szCs w:val="20"/>
              </w:rPr>
            </w:pPr>
          </w:p>
        </w:tc>
        <w:tc>
          <w:tcPr>
            <w:tcW w:w="1300" w:type="dxa"/>
            <w:shd w:val="clear" w:color="auto" w:fill="F2F2F2"/>
          </w:tcPr>
          <w:p w14:paraId="6C689ACA">
            <w:pPr>
              <w:spacing w:after="0"/>
              <w:jc w:val="right"/>
              <w:rPr>
                <w:rFonts w:ascii="Times New Roman" w:hAnsi="Times New Roman" w:cs="Times New Roman"/>
                <w:sz w:val="18"/>
                <w:szCs w:val="20"/>
              </w:rPr>
            </w:pPr>
          </w:p>
        </w:tc>
        <w:tc>
          <w:tcPr>
            <w:tcW w:w="1300" w:type="dxa"/>
            <w:shd w:val="clear" w:color="auto" w:fill="F2F2F2"/>
          </w:tcPr>
          <w:p w14:paraId="04073A5D">
            <w:pPr>
              <w:spacing w:after="0"/>
              <w:jc w:val="right"/>
              <w:rPr>
                <w:rFonts w:ascii="Times New Roman" w:hAnsi="Times New Roman" w:cs="Times New Roman"/>
                <w:sz w:val="18"/>
                <w:szCs w:val="20"/>
              </w:rPr>
            </w:pPr>
          </w:p>
        </w:tc>
        <w:tc>
          <w:tcPr>
            <w:tcW w:w="1300" w:type="dxa"/>
            <w:shd w:val="clear" w:color="auto" w:fill="F2F2F2"/>
          </w:tcPr>
          <w:p w14:paraId="2456A262">
            <w:pPr>
              <w:spacing w:after="0"/>
              <w:jc w:val="right"/>
              <w:rPr>
                <w:rFonts w:ascii="Times New Roman" w:hAnsi="Times New Roman" w:cs="Times New Roman"/>
                <w:sz w:val="18"/>
                <w:szCs w:val="20"/>
              </w:rPr>
            </w:pPr>
          </w:p>
        </w:tc>
      </w:tr>
      <w:tr w14:paraId="5E67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07E9EC6">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149DC316">
            <w:pPr>
              <w:spacing w:after="0"/>
              <w:jc w:val="right"/>
              <w:rPr>
                <w:rFonts w:ascii="Times New Roman" w:hAnsi="Times New Roman" w:cs="Times New Roman"/>
                <w:sz w:val="20"/>
                <w:szCs w:val="20"/>
              </w:rPr>
            </w:pPr>
            <w:r>
              <w:rPr>
                <w:rFonts w:ascii="Times New Roman" w:hAnsi="Times New Roman" w:cs="Times New Roman"/>
                <w:sz w:val="20"/>
                <w:szCs w:val="20"/>
              </w:rPr>
              <w:t>33.500,00</w:t>
            </w:r>
          </w:p>
        </w:tc>
        <w:tc>
          <w:tcPr>
            <w:tcW w:w="1300" w:type="dxa"/>
          </w:tcPr>
          <w:p w14:paraId="0351DC78">
            <w:pPr>
              <w:spacing w:after="0"/>
              <w:jc w:val="right"/>
              <w:rPr>
                <w:rFonts w:ascii="Times New Roman" w:hAnsi="Times New Roman" w:cs="Times New Roman"/>
                <w:sz w:val="20"/>
                <w:szCs w:val="20"/>
              </w:rPr>
            </w:pPr>
          </w:p>
        </w:tc>
        <w:tc>
          <w:tcPr>
            <w:tcW w:w="1300" w:type="dxa"/>
          </w:tcPr>
          <w:p w14:paraId="76838C6B">
            <w:pPr>
              <w:spacing w:after="0"/>
              <w:jc w:val="right"/>
              <w:rPr>
                <w:rFonts w:ascii="Times New Roman" w:hAnsi="Times New Roman" w:cs="Times New Roman"/>
                <w:sz w:val="20"/>
                <w:szCs w:val="20"/>
              </w:rPr>
            </w:pPr>
          </w:p>
        </w:tc>
        <w:tc>
          <w:tcPr>
            <w:tcW w:w="1300" w:type="dxa"/>
          </w:tcPr>
          <w:p w14:paraId="2FAEDC7F">
            <w:pPr>
              <w:spacing w:after="0"/>
              <w:jc w:val="right"/>
              <w:rPr>
                <w:rFonts w:ascii="Times New Roman" w:hAnsi="Times New Roman" w:cs="Times New Roman"/>
                <w:sz w:val="20"/>
                <w:szCs w:val="20"/>
              </w:rPr>
            </w:pPr>
          </w:p>
        </w:tc>
        <w:tc>
          <w:tcPr>
            <w:tcW w:w="1300" w:type="dxa"/>
          </w:tcPr>
          <w:p w14:paraId="624DD16C">
            <w:pPr>
              <w:spacing w:after="0"/>
              <w:jc w:val="right"/>
              <w:rPr>
                <w:rFonts w:ascii="Times New Roman" w:hAnsi="Times New Roman" w:cs="Times New Roman"/>
                <w:sz w:val="20"/>
                <w:szCs w:val="20"/>
              </w:rPr>
            </w:pPr>
          </w:p>
        </w:tc>
      </w:tr>
      <w:tr w14:paraId="3B1F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1A0D229B">
            <w:pPr>
              <w:spacing w:after="0"/>
              <w:rPr>
                <w:rFonts w:ascii="Times New Roman" w:hAnsi="Times New Roman" w:cs="Times New Roman"/>
                <w:b/>
                <w:sz w:val="18"/>
                <w:szCs w:val="20"/>
              </w:rPr>
            </w:pPr>
            <w:r>
              <w:rPr>
                <w:rFonts w:ascii="Times New Roman" w:hAnsi="Times New Roman" w:cs="Times New Roman"/>
                <w:b/>
                <w:sz w:val="18"/>
                <w:szCs w:val="20"/>
              </w:rPr>
              <w:t>AKTIVNOST A100602 CIVILNA ZAŠTITA</w:t>
            </w:r>
          </w:p>
        </w:tc>
        <w:tc>
          <w:tcPr>
            <w:tcW w:w="1300" w:type="dxa"/>
            <w:shd w:val="clear" w:color="auto" w:fill="DAE8F2"/>
            <w:vAlign w:val="center"/>
          </w:tcPr>
          <w:p w14:paraId="04F54E3B">
            <w:pPr>
              <w:spacing w:after="0"/>
              <w:jc w:val="right"/>
              <w:rPr>
                <w:rFonts w:ascii="Times New Roman" w:hAnsi="Times New Roman" w:cs="Times New Roman"/>
                <w:b/>
                <w:sz w:val="18"/>
                <w:szCs w:val="20"/>
              </w:rPr>
            </w:pPr>
            <w:r>
              <w:rPr>
                <w:rFonts w:ascii="Times New Roman" w:hAnsi="Times New Roman" w:cs="Times New Roman"/>
                <w:b/>
                <w:sz w:val="18"/>
                <w:szCs w:val="20"/>
              </w:rPr>
              <w:t>6.521,04</w:t>
            </w:r>
          </w:p>
        </w:tc>
        <w:tc>
          <w:tcPr>
            <w:tcW w:w="1300" w:type="dxa"/>
            <w:shd w:val="clear" w:color="auto" w:fill="DAE8F2"/>
            <w:vAlign w:val="center"/>
          </w:tcPr>
          <w:p w14:paraId="51C6F092">
            <w:pPr>
              <w:spacing w:after="0"/>
              <w:jc w:val="right"/>
              <w:rPr>
                <w:rFonts w:ascii="Times New Roman" w:hAnsi="Times New Roman" w:cs="Times New Roman"/>
                <w:b/>
                <w:sz w:val="18"/>
                <w:szCs w:val="20"/>
              </w:rPr>
            </w:pPr>
            <w:r>
              <w:rPr>
                <w:rFonts w:ascii="Times New Roman" w:hAnsi="Times New Roman" w:cs="Times New Roman"/>
                <w:b/>
                <w:sz w:val="18"/>
                <w:szCs w:val="20"/>
              </w:rPr>
              <w:t>12.000,00</w:t>
            </w:r>
          </w:p>
        </w:tc>
        <w:tc>
          <w:tcPr>
            <w:tcW w:w="1300" w:type="dxa"/>
            <w:shd w:val="clear" w:color="auto" w:fill="DAE8F2"/>
            <w:vAlign w:val="center"/>
          </w:tcPr>
          <w:p w14:paraId="5807E149">
            <w:pPr>
              <w:spacing w:after="0"/>
              <w:jc w:val="right"/>
              <w:rPr>
                <w:rFonts w:ascii="Times New Roman" w:hAnsi="Times New Roman" w:cs="Times New Roman"/>
                <w:b/>
                <w:sz w:val="18"/>
                <w:szCs w:val="20"/>
              </w:rPr>
            </w:pPr>
            <w:r>
              <w:rPr>
                <w:rFonts w:ascii="Times New Roman" w:hAnsi="Times New Roman" w:cs="Times New Roman"/>
                <w:b/>
                <w:sz w:val="18"/>
                <w:szCs w:val="20"/>
              </w:rPr>
              <w:t>12.000,00</w:t>
            </w:r>
          </w:p>
        </w:tc>
        <w:tc>
          <w:tcPr>
            <w:tcW w:w="1300" w:type="dxa"/>
            <w:shd w:val="clear" w:color="auto" w:fill="DAE8F2"/>
            <w:vAlign w:val="center"/>
          </w:tcPr>
          <w:p w14:paraId="415A9BF7">
            <w:pPr>
              <w:spacing w:after="0"/>
              <w:jc w:val="right"/>
              <w:rPr>
                <w:rFonts w:ascii="Times New Roman" w:hAnsi="Times New Roman" w:cs="Times New Roman"/>
                <w:b/>
                <w:sz w:val="18"/>
                <w:szCs w:val="20"/>
              </w:rPr>
            </w:pPr>
            <w:r>
              <w:rPr>
                <w:rFonts w:ascii="Times New Roman" w:hAnsi="Times New Roman" w:cs="Times New Roman"/>
                <w:b/>
                <w:sz w:val="18"/>
                <w:szCs w:val="20"/>
              </w:rPr>
              <w:t>12.000,00</w:t>
            </w:r>
          </w:p>
        </w:tc>
        <w:tc>
          <w:tcPr>
            <w:tcW w:w="1300" w:type="dxa"/>
            <w:shd w:val="clear" w:color="auto" w:fill="DAE8F2"/>
            <w:vAlign w:val="center"/>
          </w:tcPr>
          <w:p w14:paraId="4C1E2287">
            <w:pPr>
              <w:spacing w:after="0"/>
              <w:jc w:val="right"/>
              <w:rPr>
                <w:rFonts w:ascii="Times New Roman" w:hAnsi="Times New Roman" w:cs="Times New Roman"/>
                <w:b/>
                <w:sz w:val="18"/>
                <w:szCs w:val="20"/>
              </w:rPr>
            </w:pPr>
            <w:r>
              <w:rPr>
                <w:rFonts w:ascii="Times New Roman" w:hAnsi="Times New Roman" w:cs="Times New Roman"/>
                <w:b/>
                <w:sz w:val="18"/>
                <w:szCs w:val="20"/>
              </w:rPr>
              <w:t>12.000,00</w:t>
            </w:r>
          </w:p>
        </w:tc>
      </w:tr>
      <w:tr w14:paraId="20B9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46200E3">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3EC8B00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414B7E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9E10DB0">
            <w:pPr>
              <w:spacing w:after="0"/>
              <w:jc w:val="right"/>
              <w:rPr>
                <w:rFonts w:ascii="Times New Roman" w:hAnsi="Times New Roman" w:cs="Times New Roman"/>
                <w:sz w:val="16"/>
                <w:szCs w:val="20"/>
              </w:rPr>
            </w:pPr>
            <w:r>
              <w:rPr>
                <w:rFonts w:ascii="Times New Roman" w:hAnsi="Times New Roman" w:cs="Times New Roman"/>
                <w:sz w:val="16"/>
                <w:szCs w:val="20"/>
              </w:rPr>
              <w:t>12.000,00</w:t>
            </w:r>
          </w:p>
        </w:tc>
        <w:tc>
          <w:tcPr>
            <w:tcW w:w="1300" w:type="dxa"/>
            <w:shd w:val="clear" w:color="auto" w:fill="CBFFCB"/>
          </w:tcPr>
          <w:p w14:paraId="69D6E5D0">
            <w:pPr>
              <w:spacing w:after="0"/>
              <w:jc w:val="right"/>
              <w:rPr>
                <w:rFonts w:ascii="Times New Roman" w:hAnsi="Times New Roman" w:cs="Times New Roman"/>
                <w:sz w:val="16"/>
                <w:szCs w:val="20"/>
              </w:rPr>
            </w:pPr>
            <w:r>
              <w:rPr>
                <w:rFonts w:ascii="Times New Roman" w:hAnsi="Times New Roman" w:cs="Times New Roman"/>
                <w:sz w:val="16"/>
                <w:szCs w:val="20"/>
              </w:rPr>
              <w:t>12.000,00</w:t>
            </w:r>
          </w:p>
        </w:tc>
        <w:tc>
          <w:tcPr>
            <w:tcW w:w="1300" w:type="dxa"/>
            <w:shd w:val="clear" w:color="auto" w:fill="CBFFCB"/>
          </w:tcPr>
          <w:p w14:paraId="743B4456">
            <w:pPr>
              <w:spacing w:after="0"/>
              <w:jc w:val="right"/>
              <w:rPr>
                <w:rFonts w:ascii="Times New Roman" w:hAnsi="Times New Roman" w:cs="Times New Roman"/>
                <w:sz w:val="16"/>
                <w:szCs w:val="20"/>
              </w:rPr>
            </w:pPr>
            <w:r>
              <w:rPr>
                <w:rFonts w:ascii="Times New Roman" w:hAnsi="Times New Roman" w:cs="Times New Roman"/>
                <w:sz w:val="16"/>
                <w:szCs w:val="20"/>
              </w:rPr>
              <w:t>12.000,00</w:t>
            </w:r>
          </w:p>
        </w:tc>
      </w:tr>
      <w:tr w14:paraId="10F6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F2BB14B">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A3D39C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9DD5AB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BEEABEB">
            <w:pPr>
              <w:spacing w:after="0"/>
              <w:jc w:val="right"/>
              <w:rPr>
                <w:rFonts w:ascii="Times New Roman" w:hAnsi="Times New Roman" w:cs="Times New Roman"/>
                <w:sz w:val="18"/>
                <w:szCs w:val="20"/>
              </w:rPr>
            </w:pPr>
            <w:r>
              <w:rPr>
                <w:rFonts w:ascii="Times New Roman" w:hAnsi="Times New Roman" w:cs="Times New Roman"/>
                <w:sz w:val="18"/>
                <w:szCs w:val="20"/>
              </w:rPr>
              <w:t>9.500,00</w:t>
            </w:r>
          </w:p>
        </w:tc>
        <w:tc>
          <w:tcPr>
            <w:tcW w:w="1300" w:type="dxa"/>
            <w:shd w:val="clear" w:color="auto" w:fill="F2F2F2"/>
          </w:tcPr>
          <w:p w14:paraId="0E465D78">
            <w:pPr>
              <w:spacing w:after="0"/>
              <w:jc w:val="right"/>
              <w:rPr>
                <w:rFonts w:ascii="Times New Roman" w:hAnsi="Times New Roman" w:cs="Times New Roman"/>
                <w:sz w:val="18"/>
                <w:szCs w:val="20"/>
              </w:rPr>
            </w:pPr>
            <w:r>
              <w:rPr>
                <w:rFonts w:ascii="Times New Roman" w:hAnsi="Times New Roman" w:cs="Times New Roman"/>
                <w:sz w:val="18"/>
                <w:szCs w:val="20"/>
              </w:rPr>
              <w:t>9.500,00</w:t>
            </w:r>
          </w:p>
        </w:tc>
        <w:tc>
          <w:tcPr>
            <w:tcW w:w="1300" w:type="dxa"/>
            <w:shd w:val="clear" w:color="auto" w:fill="F2F2F2"/>
          </w:tcPr>
          <w:p w14:paraId="3C7C8B40">
            <w:pPr>
              <w:spacing w:after="0"/>
              <w:jc w:val="right"/>
              <w:rPr>
                <w:rFonts w:ascii="Times New Roman" w:hAnsi="Times New Roman" w:cs="Times New Roman"/>
                <w:sz w:val="18"/>
                <w:szCs w:val="20"/>
              </w:rPr>
            </w:pPr>
            <w:r>
              <w:rPr>
                <w:rFonts w:ascii="Times New Roman" w:hAnsi="Times New Roman" w:cs="Times New Roman"/>
                <w:sz w:val="18"/>
                <w:szCs w:val="20"/>
              </w:rPr>
              <w:t>9.500,00</w:t>
            </w:r>
          </w:p>
        </w:tc>
      </w:tr>
      <w:tr w14:paraId="5B4F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EFEEFD5">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5543870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AA12BA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413AFE2">
            <w:pPr>
              <w:spacing w:after="0"/>
              <w:jc w:val="right"/>
              <w:rPr>
                <w:rFonts w:ascii="Times New Roman" w:hAnsi="Times New Roman" w:cs="Times New Roman"/>
                <w:sz w:val="18"/>
                <w:szCs w:val="20"/>
              </w:rPr>
            </w:pPr>
            <w:r>
              <w:rPr>
                <w:rFonts w:ascii="Times New Roman" w:hAnsi="Times New Roman" w:cs="Times New Roman"/>
                <w:sz w:val="18"/>
                <w:szCs w:val="20"/>
              </w:rPr>
              <w:t>6.500,00</w:t>
            </w:r>
          </w:p>
        </w:tc>
        <w:tc>
          <w:tcPr>
            <w:tcW w:w="1300" w:type="dxa"/>
            <w:shd w:val="clear" w:color="auto" w:fill="F2F2F2"/>
          </w:tcPr>
          <w:p w14:paraId="724F3642">
            <w:pPr>
              <w:spacing w:after="0"/>
              <w:jc w:val="right"/>
              <w:rPr>
                <w:rFonts w:ascii="Times New Roman" w:hAnsi="Times New Roman" w:cs="Times New Roman"/>
                <w:sz w:val="18"/>
                <w:szCs w:val="20"/>
              </w:rPr>
            </w:pPr>
            <w:r>
              <w:rPr>
                <w:rFonts w:ascii="Times New Roman" w:hAnsi="Times New Roman" w:cs="Times New Roman"/>
                <w:sz w:val="18"/>
                <w:szCs w:val="20"/>
              </w:rPr>
              <w:t>6.500,00</w:t>
            </w:r>
          </w:p>
        </w:tc>
        <w:tc>
          <w:tcPr>
            <w:tcW w:w="1300" w:type="dxa"/>
            <w:shd w:val="clear" w:color="auto" w:fill="F2F2F2"/>
          </w:tcPr>
          <w:p w14:paraId="63E174EA">
            <w:pPr>
              <w:spacing w:after="0"/>
              <w:jc w:val="right"/>
              <w:rPr>
                <w:rFonts w:ascii="Times New Roman" w:hAnsi="Times New Roman" w:cs="Times New Roman"/>
                <w:sz w:val="18"/>
                <w:szCs w:val="20"/>
              </w:rPr>
            </w:pPr>
            <w:r>
              <w:rPr>
                <w:rFonts w:ascii="Times New Roman" w:hAnsi="Times New Roman" w:cs="Times New Roman"/>
                <w:sz w:val="18"/>
                <w:szCs w:val="20"/>
              </w:rPr>
              <w:t>6.500,00</w:t>
            </w:r>
          </w:p>
        </w:tc>
      </w:tr>
      <w:tr w14:paraId="4104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E576629">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39F70B6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57C9C4C">
            <w:pPr>
              <w:spacing w:after="0"/>
              <w:jc w:val="right"/>
              <w:rPr>
                <w:rFonts w:ascii="Times New Roman" w:hAnsi="Times New Roman" w:cs="Times New Roman"/>
                <w:sz w:val="18"/>
                <w:szCs w:val="20"/>
              </w:rPr>
            </w:pPr>
          </w:p>
        </w:tc>
        <w:tc>
          <w:tcPr>
            <w:tcW w:w="1300" w:type="dxa"/>
            <w:shd w:val="clear" w:color="auto" w:fill="F2F2F2"/>
          </w:tcPr>
          <w:p w14:paraId="2884E674">
            <w:pPr>
              <w:spacing w:after="0"/>
              <w:jc w:val="right"/>
              <w:rPr>
                <w:rFonts w:ascii="Times New Roman" w:hAnsi="Times New Roman" w:cs="Times New Roman"/>
                <w:sz w:val="18"/>
                <w:szCs w:val="20"/>
              </w:rPr>
            </w:pPr>
          </w:p>
        </w:tc>
        <w:tc>
          <w:tcPr>
            <w:tcW w:w="1300" w:type="dxa"/>
            <w:shd w:val="clear" w:color="auto" w:fill="F2F2F2"/>
          </w:tcPr>
          <w:p w14:paraId="0D89B7A0">
            <w:pPr>
              <w:spacing w:after="0"/>
              <w:jc w:val="right"/>
              <w:rPr>
                <w:rFonts w:ascii="Times New Roman" w:hAnsi="Times New Roman" w:cs="Times New Roman"/>
                <w:sz w:val="18"/>
                <w:szCs w:val="20"/>
              </w:rPr>
            </w:pPr>
          </w:p>
        </w:tc>
        <w:tc>
          <w:tcPr>
            <w:tcW w:w="1300" w:type="dxa"/>
            <w:shd w:val="clear" w:color="auto" w:fill="F2F2F2"/>
          </w:tcPr>
          <w:p w14:paraId="7756338A">
            <w:pPr>
              <w:spacing w:after="0"/>
              <w:jc w:val="right"/>
              <w:rPr>
                <w:rFonts w:ascii="Times New Roman" w:hAnsi="Times New Roman" w:cs="Times New Roman"/>
                <w:sz w:val="18"/>
                <w:szCs w:val="20"/>
              </w:rPr>
            </w:pPr>
          </w:p>
        </w:tc>
      </w:tr>
      <w:tr w14:paraId="63BA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43CEE5D">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50912C2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C57506B">
            <w:pPr>
              <w:spacing w:after="0"/>
              <w:jc w:val="right"/>
              <w:rPr>
                <w:rFonts w:ascii="Times New Roman" w:hAnsi="Times New Roman" w:cs="Times New Roman"/>
                <w:sz w:val="20"/>
                <w:szCs w:val="20"/>
              </w:rPr>
            </w:pPr>
          </w:p>
        </w:tc>
        <w:tc>
          <w:tcPr>
            <w:tcW w:w="1300" w:type="dxa"/>
          </w:tcPr>
          <w:p w14:paraId="6CB515ED">
            <w:pPr>
              <w:spacing w:after="0"/>
              <w:jc w:val="right"/>
              <w:rPr>
                <w:rFonts w:ascii="Times New Roman" w:hAnsi="Times New Roman" w:cs="Times New Roman"/>
                <w:sz w:val="20"/>
                <w:szCs w:val="20"/>
              </w:rPr>
            </w:pPr>
          </w:p>
        </w:tc>
        <w:tc>
          <w:tcPr>
            <w:tcW w:w="1300" w:type="dxa"/>
          </w:tcPr>
          <w:p w14:paraId="7A170514">
            <w:pPr>
              <w:spacing w:after="0"/>
              <w:jc w:val="right"/>
              <w:rPr>
                <w:rFonts w:ascii="Times New Roman" w:hAnsi="Times New Roman" w:cs="Times New Roman"/>
                <w:sz w:val="20"/>
                <w:szCs w:val="20"/>
              </w:rPr>
            </w:pPr>
          </w:p>
        </w:tc>
        <w:tc>
          <w:tcPr>
            <w:tcW w:w="1300" w:type="dxa"/>
          </w:tcPr>
          <w:p w14:paraId="602AC454">
            <w:pPr>
              <w:spacing w:after="0"/>
              <w:jc w:val="right"/>
              <w:rPr>
                <w:rFonts w:ascii="Times New Roman" w:hAnsi="Times New Roman" w:cs="Times New Roman"/>
                <w:sz w:val="20"/>
                <w:szCs w:val="20"/>
              </w:rPr>
            </w:pPr>
          </w:p>
        </w:tc>
      </w:tr>
      <w:tr w14:paraId="018D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77EB36C">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02B6207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08FE41">
            <w:pPr>
              <w:spacing w:after="0"/>
              <w:jc w:val="right"/>
              <w:rPr>
                <w:rFonts w:ascii="Times New Roman" w:hAnsi="Times New Roman" w:cs="Times New Roman"/>
                <w:sz w:val="18"/>
                <w:szCs w:val="20"/>
              </w:rPr>
            </w:pPr>
          </w:p>
        </w:tc>
        <w:tc>
          <w:tcPr>
            <w:tcW w:w="1300" w:type="dxa"/>
            <w:shd w:val="clear" w:color="auto" w:fill="F2F2F2"/>
          </w:tcPr>
          <w:p w14:paraId="140EC8DA">
            <w:pPr>
              <w:spacing w:after="0"/>
              <w:jc w:val="right"/>
              <w:rPr>
                <w:rFonts w:ascii="Times New Roman" w:hAnsi="Times New Roman" w:cs="Times New Roman"/>
                <w:sz w:val="18"/>
                <w:szCs w:val="20"/>
              </w:rPr>
            </w:pPr>
          </w:p>
        </w:tc>
        <w:tc>
          <w:tcPr>
            <w:tcW w:w="1300" w:type="dxa"/>
            <w:shd w:val="clear" w:color="auto" w:fill="F2F2F2"/>
          </w:tcPr>
          <w:p w14:paraId="163C1762">
            <w:pPr>
              <w:spacing w:after="0"/>
              <w:jc w:val="right"/>
              <w:rPr>
                <w:rFonts w:ascii="Times New Roman" w:hAnsi="Times New Roman" w:cs="Times New Roman"/>
                <w:sz w:val="18"/>
                <w:szCs w:val="20"/>
              </w:rPr>
            </w:pPr>
          </w:p>
        </w:tc>
        <w:tc>
          <w:tcPr>
            <w:tcW w:w="1300" w:type="dxa"/>
            <w:shd w:val="clear" w:color="auto" w:fill="F2F2F2"/>
          </w:tcPr>
          <w:p w14:paraId="1A59C952">
            <w:pPr>
              <w:spacing w:after="0"/>
              <w:jc w:val="right"/>
              <w:rPr>
                <w:rFonts w:ascii="Times New Roman" w:hAnsi="Times New Roman" w:cs="Times New Roman"/>
                <w:sz w:val="18"/>
                <w:szCs w:val="20"/>
              </w:rPr>
            </w:pPr>
          </w:p>
        </w:tc>
      </w:tr>
      <w:tr w14:paraId="747A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4600008">
            <w:pPr>
              <w:spacing w:after="0"/>
              <w:rPr>
                <w:rFonts w:ascii="Times New Roman" w:hAnsi="Times New Roman" w:cs="Times New Roman"/>
                <w:sz w:val="20"/>
                <w:szCs w:val="20"/>
              </w:rPr>
            </w:pPr>
            <w:r>
              <w:rPr>
                <w:rFonts w:ascii="Times New Roman" w:hAnsi="Times New Roman" w:cs="Times New Roman"/>
                <w:sz w:val="20"/>
                <w:szCs w:val="20"/>
              </w:rPr>
              <w:t>3292 Premije osiguranja</w:t>
            </w:r>
          </w:p>
        </w:tc>
        <w:tc>
          <w:tcPr>
            <w:tcW w:w="1300" w:type="dxa"/>
          </w:tcPr>
          <w:p w14:paraId="61EDFDC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22CE6EE">
            <w:pPr>
              <w:spacing w:after="0"/>
              <w:jc w:val="right"/>
              <w:rPr>
                <w:rFonts w:ascii="Times New Roman" w:hAnsi="Times New Roman" w:cs="Times New Roman"/>
                <w:sz w:val="20"/>
                <w:szCs w:val="20"/>
              </w:rPr>
            </w:pPr>
          </w:p>
        </w:tc>
        <w:tc>
          <w:tcPr>
            <w:tcW w:w="1300" w:type="dxa"/>
          </w:tcPr>
          <w:p w14:paraId="0FA3D7B6">
            <w:pPr>
              <w:spacing w:after="0"/>
              <w:jc w:val="right"/>
              <w:rPr>
                <w:rFonts w:ascii="Times New Roman" w:hAnsi="Times New Roman" w:cs="Times New Roman"/>
                <w:sz w:val="20"/>
                <w:szCs w:val="20"/>
              </w:rPr>
            </w:pPr>
          </w:p>
        </w:tc>
        <w:tc>
          <w:tcPr>
            <w:tcW w:w="1300" w:type="dxa"/>
          </w:tcPr>
          <w:p w14:paraId="1B970AC8">
            <w:pPr>
              <w:spacing w:after="0"/>
              <w:jc w:val="right"/>
              <w:rPr>
                <w:rFonts w:ascii="Times New Roman" w:hAnsi="Times New Roman" w:cs="Times New Roman"/>
                <w:sz w:val="20"/>
                <w:szCs w:val="20"/>
              </w:rPr>
            </w:pPr>
          </w:p>
        </w:tc>
        <w:tc>
          <w:tcPr>
            <w:tcW w:w="1300" w:type="dxa"/>
          </w:tcPr>
          <w:p w14:paraId="0C8564D7">
            <w:pPr>
              <w:spacing w:after="0"/>
              <w:jc w:val="right"/>
              <w:rPr>
                <w:rFonts w:ascii="Times New Roman" w:hAnsi="Times New Roman" w:cs="Times New Roman"/>
                <w:sz w:val="20"/>
                <w:szCs w:val="20"/>
              </w:rPr>
            </w:pPr>
          </w:p>
        </w:tc>
      </w:tr>
      <w:tr w14:paraId="7007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070F5A5">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288C836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199AC55">
            <w:pPr>
              <w:spacing w:after="0"/>
              <w:jc w:val="right"/>
              <w:rPr>
                <w:rFonts w:ascii="Times New Roman" w:hAnsi="Times New Roman" w:cs="Times New Roman"/>
                <w:sz w:val="20"/>
                <w:szCs w:val="20"/>
              </w:rPr>
            </w:pPr>
          </w:p>
        </w:tc>
        <w:tc>
          <w:tcPr>
            <w:tcW w:w="1300" w:type="dxa"/>
          </w:tcPr>
          <w:p w14:paraId="6F750F45">
            <w:pPr>
              <w:spacing w:after="0"/>
              <w:jc w:val="right"/>
              <w:rPr>
                <w:rFonts w:ascii="Times New Roman" w:hAnsi="Times New Roman" w:cs="Times New Roman"/>
                <w:sz w:val="20"/>
                <w:szCs w:val="20"/>
              </w:rPr>
            </w:pPr>
          </w:p>
        </w:tc>
        <w:tc>
          <w:tcPr>
            <w:tcW w:w="1300" w:type="dxa"/>
          </w:tcPr>
          <w:p w14:paraId="78D7B476">
            <w:pPr>
              <w:spacing w:after="0"/>
              <w:jc w:val="right"/>
              <w:rPr>
                <w:rFonts w:ascii="Times New Roman" w:hAnsi="Times New Roman" w:cs="Times New Roman"/>
                <w:sz w:val="20"/>
                <w:szCs w:val="20"/>
              </w:rPr>
            </w:pPr>
          </w:p>
        </w:tc>
        <w:tc>
          <w:tcPr>
            <w:tcW w:w="1300" w:type="dxa"/>
          </w:tcPr>
          <w:p w14:paraId="06331060">
            <w:pPr>
              <w:spacing w:after="0"/>
              <w:jc w:val="right"/>
              <w:rPr>
                <w:rFonts w:ascii="Times New Roman" w:hAnsi="Times New Roman" w:cs="Times New Roman"/>
                <w:sz w:val="20"/>
                <w:szCs w:val="20"/>
              </w:rPr>
            </w:pPr>
          </w:p>
        </w:tc>
      </w:tr>
      <w:tr w14:paraId="2555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F0617FF">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17D3535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3162A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EA1D0DE">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20D6C3B2">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6A1E3EA1">
            <w:pPr>
              <w:spacing w:after="0"/>
              <w:jc w:val="right"/>
              <w:rPr>
                <w:rFonts w:ascii="Times New Roman" w:hAnsi="Times New Roman" w:cs="Times New Roman"/>
                <w:sz w:val="18"/>
                <w:szCs w:val="20"/>
              </w:rPr>
            </w:pPr>
            <w:r>
              <w:rPr>
                <w:rFonts w:ascii="Times New Roman" w:hAnsi="Times New Roman" w:cs="Times New Roman"/>
                <w:sz w:val="18"/>
                <w:szCs w:val="20"/>
              </w:rPr>
              <w:t>3.000,00</w:t>
            </w:r>
          </w:p>
        </w:tc>
      </w:tr>
      <w:tr w14:paraId="7064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85325F">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72EA487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EA0067">
            <w:pPr>
              <w:spacing w:after="0"/>
              <w:jc w:val="right"/>
              <w:rPr>
                <w:rFonts w:ascii="Times New Roman" w:hAnsi="Times New Roman" w:cs="Times New Roman"/>
                <w:sz w:val="18"/>
                <w:szCs w:val="20"/>
              </w:rPr>
            </w:pPr>
          </w:p>
        </w:tc>
        <w:tc>
          <w:tcPr>
            <w:tcW w:w="1300" w:type="dxa"/>
            <w:shd w:val="clear" w:color="auto" w:fill="F2F2F2"/>
          </w:tcPr>
          <w:p w14:paraId="4C1E31E1">
            <w:pPr>
              <w:spacing w:after="0"/>
              <w:jc w:val="right"/>
              <w:rPr>
                <w:rFonts w:ascii="Times New Roman" w:hAnsi="Times New Roman" w:cs="Times New Roman"/>
                <w:sz w:val="18"/>
                <w:szCs w:val="20"/>
              </w:rPr>
            </w:pPr>
          </w:p>
        </w:tc>
        <w:tc>
          <w:tcPr>
            <w:tcW w:w="1300" w:type="dxa"/>
            <w:shd w:val="clear" w:color="auto" w:fill="F2F2F2"/>
          </w:tcPr>
          <w:p w14:paraId="3D6C6300">
            <w:pPr>
              <w:spacing w:after="0"/>
              <w:jc w:val="right"/>
              <w:rPr>
                <w:rFonts w:ascii="Times New Roman" w:hAnsi="Times New Roman" w:cs="Times New Roman"/>
                <w:sz w:val="18"/>
                <w:szCs w:val="20"/>
              </w:rPr>
            </w:pPr>
          </w:p>
        </w:tc>
        <w:tc>
          <w:tcPr>
            <w:tcW w:w="1300" w:type="dxa"/>
            <w:shd w:val="clear" w:color="auto" w:fill="F2F2F2"/>
          </w:tcPr>
          <w:p w14:paraId="021EBDD0">
            <w:pPr>
              <w:spacing w:after="0"/>
              <w:jc w:val="right"/>
              <w:rPr>
                <w:rFonts w:ascii="Times New Roman" w:hAnsi="Times New Roman" w:cs="Times New Roman"/>
                <w:sz w:val="18"/>
                <w:szCs w:val="20"/>
              </w:rPr>
            </w:pPr>
          </w:p>
        </w:tc>
      </w:tr>
      <w:tr w14:paraId="194A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B0517DA">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1D70ECC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0384BF6">
            <w:pPr>
              <w:spacing w:after="0"/>
              <w:jc w:val="right"/>
              <w:rPr>
                <w:rFonts w:ascii="Times New Roman" w:hAnsi="Times New Roman" w:cs="Times New Roman"/>
                <w:sz w:val="20"/>
                <w:szCs w:val="20"/>
              </w:rPr>
            </w:pPr>
          </w:p>
        </w:tc>
        <w:tc>
          <w:tcPr>
            <w:tcW w:w="1300" w:type="dxa"/>
          </w:tcPr>
          <w:p w14:paraId="5AC6E2A6">
            <w:pPr>
              <w:spacing w:after="0"/>
              <w:jc w:val="right"/>
              <w:rPr>
                <w:rFonts w:ascii="Times New Roman" w:hAnsi="Times New Roman" w:cs="Times New Roman"/>
                <w:sz w:val="20"/>
                <w:szCs w:val="20"/>
              </w:rPr>
            </w:pPr>
          </w:p>
        </w:tc>
        <w:tc>
          <w:tcPr>
            <w:tcW w:w="1300" w:type="dxa"/>
          </w:tcPr>
          <w:p w14:paraId="1AF1E2AF">
            <w:pPr>
              <w:spacing w:after="0"/>
              <w:jc w:val="right"/>
              <w:rPr>
                <w:rFonts w:ascii="Times New Roman" w:hAnsi="Times New Roman" w:cs="Times New Roman"/>
                <w:sz w:val="20"/>
                <w:szCs w:val="20"/>
              </w:rPr>
            </w:pPr>
          </w:p>
        </w:tc>
        <w:tc>
          <w:tcPr>
            <w:tcW w:w="1300" w:type="dxa"/>
          </w:tcPr>
          <w:p w14:paraId="4C920806">
            <w:pPr>
              <w:spacing w:after="0"/>
              <w:jc w:val="right"/>
              <w:rPr>
                <w:rFonts w:ascii="Times New Roman" w:hAnsi="Times New Roman" w:cs="Times New Roman"/>
                <w:sz w:val="20"/>
                <w:szCs w:val="20"/>
              </w:rPr>
            </w:pPr>
          </w:p>
        </w:tc>
      </w:tr>
      <w:tr w14:paraId="3954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FADC2B4">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58135D0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9E526D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0F0620">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466AF089">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0F9A9BBA">
            <w:pPr>
              <w:spacing w:after="0"/>
              <w:jc w:val="right"/>
              <w:rPr>
                <w:rFonts w:ascii="Times New Roman" w:hAnsi="Times New Roman" w:cs="Times New Roman"/>
                <w:sz w:val="18"/>
                <w:szCs w:val="20"/>
              </w:rPr>
            </w:pPr>
            <w:r>
              <w:rPr>
                <w:rFonts w:ascii="Times New Roman" w:hAnsi="Times New Roman" w:cs="Times New Roman"/>
                <w:sz w:val="18"/>
                <w:szCs w:val="20"/>
              </w:rPr>
              <w:t>2.500,00</w:t>
            </w:r>
          </w:p>
        </w:tc>
      </w:tr>
      <w:tr w14:paraId="72DA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A994074">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044A53D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27E632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5AF7E8E">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2896D2D2">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3D2295D6">
            <w:pPr>
              <w:spacing w:after="0"/>
              <w:jc w:val="right"/>
              <w:rPr>
                <w:rFonts w:ascii="Times New Roman" w:hAnsi="Times New Roman" w:cs="Times New Roman"/>
                <w:sz w:val="18"/>
                <w:szCs w:val="20"/>
              </w:rPr>
            </w:pPr>
            <w:r>
              <w:rPr>
                <w:rFonts w:ascii="Times New Roman" w:hAnsi="Times New Roman" w:cs="Times New Roman"/>
                <w:sz w:val="18"/>
                <w:szCs w:val="20"/>
              </w:rPr>
              <w:t>2.500,00</w:t>
            </w:r>
          </w:p>
        </w:tc>
      </w:tr>
      <w:tr w14:paraId="30DA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17CF64D">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5201ABB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5252063">
            <w:pPr>
              <w:spacing w:after="0"/>
              <w:jc w:val="right"/>
              <w:rPr>
                <w:rFonts w:ascii="Times New Roman" w:hAnsi="Times New Roman" w:cs="Times New Roman"/>
                <w:sz w:val="18"/>
                <w:szCs w:val="20"/>
              </w:rPr>
            </w:pPr>
          </w:p>
        </w:tc>
        <w:tc>
          <w:tcPr>
            <w:tcW w:w="1300" w:type="dxa"/>
            <w:shd w:val="clear" w:color="auto" w:fill="F2F2F2"/>
          </w:tcPr>
          <w:p w14:paraId="1C584371">
            <w:pPr>
              <w:spacing w:after="0"/>
              <w:jc w:val="right"/>
              <w:rPr>
                <w:rFonts w:ascii="Times New Roman" w:hAnsi="Times New Roman" w:cs="Times New Roman"/>
                <w:sz w:val="18"/>
                <w:szCs w:val="20"/>
              </w:rPr>
            </w:pPr>
          </w:p>
        </w:tc>
        <w:tc>
          <w:tcPr>
            <w:tcW w:w="1300" w:type="dxa"/>
            <w:shd w:val="clear" w:color="auto" w:fill="F2F2F2"/>
          </w:tcPr>
          <w:p w14:paraId="012018DA">
            <w:pPr>
              <w:spacing w:after="0"/>
              <w:jc w:val="right"/>
              <w:rPr>
                <w:rFonts w:ascii="Times New Roman" w:hAnsi="Times New Roman" w:cs="Times New Roman"/>
                <w:sz w:val="18"/>
                <w:szCs w:val="20"/>
              </w:rPr>
            </w:pPr>
          </w:p>
        </w:tc>
        <w:tc>
          <w:tcPr>
            <w:tcW w:w="1300" w:type="dxa"/>
            <w:shd w:val="clear" w:color="auto" w:fill="F2F2F2"/>
          </w:tcPr>
          <w:p w14:paraId="47660BA8">
            <w:pPr>
              <w:spacing w:after="0"/>
              <w:jc w:val="right"/>
              <w:rPr>
                <w:rFonts w:ascii="Times New Roman" w:hAnsi="Times New Roman" w:cs="Times New Roman"/>
                <w:sz w:val="18"/>
                <w:szCs w:val="20"/>
              </w:rPr>
            </w:pPr>
          </w:p>
        </w:tc>
      </w:tr>
      <w:tr w14:paraId="371B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431168D">
            <w:pPr>
              <w:spacing w:after="0"/>
              <w:rPr>
                <w:rFonts w:ascii="Times New Roman" w:hAnsi="Times New Roman" w:cs="Times New Roman"/>
                <w:sz w:val="20"/>
                <w:szCs w:val="20"/>
              </w:rPr>
            </w:pPr>
            <w:r>
              <w:rPr>
                <w:rFonts w:ascii="Times New Roman" w:hAnsi="Times New Roman" w:cs="Times New Roman"/>
                <w:sz w:val="20"/>
                <w:szCs w:val="20"/>
              </w:rPr>
              <w:t>4223 Oprema za održavanje i zaštitu</w:t>
            </w:r>
          </w:p>
        </w:tc>
        <w:tc>
          <w:tcPr>
            <w:tcW w:w="1300" w:type="dxa"/>
          </w:tcPr>
          <w:p w14:paraId="6A3AE14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FE2757A">
            <w:pPr>
              <w:spacing w:after="0"/>
              <w:jc w:val="right"/>
              <w:rPr>
                <w:rFonts w:ascii="Times New Roman" w:hAnsi="Times New Roman" w:cs="Times New Roman"/>
                <w:sz w:val="20"/>
                <w:szCs w:val="20"/>
              </w:rPr>
            </w:pPr>
          </w:p>
        </w:tc>
        <w:tc>
          <w:tcPr>
            <w:tcW w:w="1300" w:type="dxa"/>
          </w:tcPr>
          <w:p w14:paraId="5DC1CB18">
            <w:pPr>
              <w:spacing w:after="0"/>
              <w:jc w:val="right"/>
              <w:rPr>
                <w:rFonts w:ascii="Times New Roman" w:hAnsi="Times New Roman" w:cs="Times New Roman"/>
                <w:sz w:val="20"/>
                <w:szCs w:val="20"/>
              </w:rPr>
            </w:pPr>
          </w:p>
        </w:tc>
        <w:tc>
          <w:tcPr>
            <w:tcW w:w="1300" w:type="dxa"/>
          </w:tcPr>
          <w:p w14:paraId="6E9948A2">
            <w:pPr>
              <w:spacing w:after="0"/>
              <w:jc w:val="right"/>
              <w:rPr>
                <w:rFonts w:ascii="Times New Roman" w:hAnsi="Times New Roman" w:cs="Times New Roman"/>
                <w:sz w:val="20"/>
                <w:szCs w:val="20"/>
              </w:rPr>
            </w:pPr>
          </w:p>
        </w:tc>
        <w:tc>
          <w:tcPr>
            <w:tcW w:w="1300" w:type="dxa"/>
          </w:tcPr>
          <w:p w14:paraId="098464CB">
            <w:pPr>
              <w:spacing w:after="0"/>
              <w:jc w:val="right"/>
              <w:rPr>
                <w:rFonts w:ascii="Times New Roman" w:hAnsi="Times New Roman" w:cs="Times New Roman"/>
                <w:sz w:val="20"/>
                <w:szCs w:val="20"/>
              </w:rPr>
            </w:pPr>
          </w:p>
        </w:tc>
      </w:tr>
      <w:tr w14:paraId="794E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8EC18B1">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47C0EEC">
            <w:pPr>
              <w:spacing w:after="0"/>
              <w:jc w:val="right"/>
              <w:rPr>
                <w:rFonts w:ascii="Times New Roman" w:hAnsi="Times New Roman" w:cs="Times New Roman"/>
                <w:sz w:val="16"/>
                <w:szCs w:val="20"/>
              </w:rPr>
            </w:pPr>
            <w:r>
              <w:rPr>
                <w:rFonts w:ascii="Times New Roman" w:hAnsi="Times New Roman" w:cs="Times New Roman"/>
                <w:sz w:val="16"/>
                <w:szCs w:val="20"/>
              </w:rPr>
              <w:t>6.521,04</w:t>
            </w:r>
          </w:p>
        </w:tc>
        <w:tc>
          <w:tcPr>
            <w:tcW w:w="1300" w:type="dxa"/>
            <w:shd w:val="clear" w:color="auto" w:fill="CBFFCB"/>
          </w:tcPr>
          <w:p w14:paraId="36555EA8">
            <w:pPr>
              <w:spacing w:after="0"/>
              <w:jc w:val="right"/>
              <w:rPr>
                <w:rFonts w:ascii="Times New Roman" w:hAnsi="Times New Roman" w:cs="Times New Roman"/>
                <w:sz w:val="16"/>
                <w:szCs w:val="20"/>
              </w:rPr>
            </w:pPr>
            <w:r>
              <w:rPr>
                <w:rFonts w:ascii="Times New Roman" w:hAnsi="Times New Roman" w:cs="Times New Roman"/>
                <w:sz w:val="16"/>
                <w:szCs w:val="20"/>
              </w:rPr>
              <w:t>12.000,00</w:t>
            </w:r>
          </w:p>
        </w:tc>
        <w:tc>
          <w:tcPr>
            <w:tcW w:w="1300" w:type="dxa"/>
            <w:shd w:val="clear" w:color="auto" w:fill="CBFFCB"/>
          </w:tcPr>
          <w:p w14:paraId="041D349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F774B5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E9305B4">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379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821F887">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A48520B">
            <w:pPr>
              <w:spacing w:after="0"/>
              <w:jc w:val="right"/>
              <w:rPr>
                <w:rFonts w:ascii="Times New Roman" w:hAnsi="Times New Roman" w:cs="Times New Roman"/>
                <w:sz w:val="18"/>
                <w:szCs w:val="20"/>
              </w:rPr>
            </w:pPr>
            <w:r>
              <w:rPr>
                <w:rFonts w:ascii="Times New Roman" w:hAnsi="Times New Roman" w:cs="Times New Roman"/>
                <w:sz w:val="18"/>
                <w:szCs w:val="20"/>
              </w:rPr>
              <w:t>4.368,54</w:t>
            </w:r>
          </w:p>
        </w:tc>
        <w:tc>
          <w:tcPr>
            <w:tcW w:w="1300" w:type="dxa"/>
            <w:shd w:val="clear" w:color="auto" w:fill="F2F2F2"/>
          </w:tcPr>
          <w:p w14:paraId="43806BA1">
            <w:pPr>
              <w:spacing w:after="0"/>
              <w:jc w:val="right"/>
              <w:rPr>
                <w:rFonts w:ascii="Times New Roman" w:hAnsi="Times New Roman" w:cs="Times New Roman"/>
                <w:sz w:val="18"/>
                <w:szCs w:val="20"/>
              </w:rPr>
            </w:pPr>
            <w:r>
              <w:rPr>
                <w:rFonts w:ascii="Times New Roman" w:hAnsi="Times New Roman" w:cs="Times New Roman"/>
                <w:sz w:val="18"/>
                <w:szCs w:val="20"/>
              </w:rPr>
              <w:t>9.500,00</w:t>
            </w:r>
          </w:p>
        </w:tc>
        <w:tc>
          <w:tcPr>
            <w:tcW w:w="1300" w:type="dxa"/>
            <w:shd w:val="clear" w:color="auto" w:fill="F2F2F2"/>
          </w:tcPr>
          <w:p w14:paraId="30ADCE3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6CDD05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BDFC0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FA2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F3833B4">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3A245237">
            <w:pPr>
              <w:spacing w:after="0"/>
              <w:jc w:val="right"/>
              <w:rPr>
                <w:rFonts w:ascii="Times New Roman" w:hAnsi="Times New Roman" w:cs="Times New Roman"/>
                <w:sz w:val="18"/>
                <w:szCs w:val="20"/>
              </w:rPr>
            </w:pPr>
            <w:r>
              <w:rPr>
                <w:rFonts w:ascii="Times New Roman" w:hAnsi="Times New Roman" w:cs="Times New Roman"/>
                <w:sz w:val="18"/>
                <w:szCs w:val="20"/>
              </w:rPr>
              <w:t>2.868,54</w:t>
            </w:r>
          </w:p>
        </w:tc>
        <w:tc>
          <w:tcPr>
            <w:tcW w:w="1300" w:type="dxa"/>
            <w:shd w:val="clear" w:color="auto" w:fill="F2F2F2"/>
          </w:tcPr>
          <w:p w14:paraId="1E72C8F2">
            <w:pPr>
              <w:spacing w:after="0"/>
              <w:jc w:val="right"/>
              <w:rPr>
                <w:rFonts w:ascii="Times New Roman" w:hAnsi="Times New Roman" w:cs="Times New Roman"/>
                <w:sz w:val="18"/>
                <w:szCs w:val="20"/>
              </w:rPr>
            </w:pPr>
            <w:r>
              <w:rPr>
                <w:rFonts w:ascii="Times New Roman" w:hAnsi="Times New Roman" w:cs="Times New Roman"/>
                <w:sz w:val="18"/>
                <w:szCs w:val="20"/>
              </w:rPr>
              <w:t>6.500,00</w:t>
            </w:r>
          </w:p>
        </w:tc>
        <w:tc>
          <w:tcPr>
            <w:tcW w:w="1300" w:type="dxa"/>
            <w:shd w:val="clear" w:color="auto" w:fill="F2F2F2"/>
          </w:tcPr>
          <w:p w14:paraId="3493B1E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1C910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F5B16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D27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2CE2C72">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1A8BF692">
            <w:pPr>
              <w:spacing w:after="0"/>
              <w:jc w:val="right"/>
              <w:rPr>
                <w:rFonts w:ascii="Times New Roman" w:hAnsi="Times New Roman" w:cs="Times New Roman"/>
                <w:sz w:val="18"/>
                <w:szCs w:val="20"/>
              </w:rPr>
            </w:pPr>
            <w:r>
              <w:rPr>
                <w:rFonts w:ascii="Times New Roman" w:hAnsi="Times New Roman" w:cs="Times New Roman"/>
                <w:sz w:val="18"/>
                <w:szCs w:val="20"/>
              </w:rPr>
              <w:t>2.737,50</w:t>
            </w:r>
          </w:p>
        </w:tc>
        <w:tc>
          <w:tcPr>
            <w:tcW w:w="1300" w:type="dxa"/>
            <w:shd w:val="clear" w:color="auto" w:fill="F2F2F2"/>
          </w:tcPr>
          <w:p w14:paraId="067EFAC3">
            <w:pPr>
              <w:spacing w:after="0"/>
              <w:jc w:val="right"/>
              <w:rPr>
                <w:rFonts w:ascii="Times New Roman" w:hAnsi="Times New Roman" w:cs="Times New Roman"/>
                <w:sz w:val="18"/>
                <w:szCs w:val="20"/>
              </w:rPr>
            </w:pPr>
          </w:p>
        </w:tc>
        <w:tc>
          <w:tcPr>
            <w:tcW w:w="1300" w:type="dxa"/>
            <w:shd w:val="clear" w:color="auto" w:fill="F2F2F2"/>
          </w:tcPr>
          <w:p w14:paraId="5066B566">
            <w:pPr>
              <w:spacing w:after="0"/>
              <w:jc w:val="right"/>
              <w:rPr>
                <w:rFonts w:ascii="Times New Roman" w:hAnsi="Times New Roman" w:cs="Times New Roman"/>
                <w:sz w:val="18"/>
                <w:szCs w:val="20"/>
              </w:rPr>
            </w:pPr>
          </w:p>
        </w:tc>
        <w:tc>
          <w:tcPr>
            <w:tcW w:w="1300" w:type="dxa"/>
            <w:shd w:val="clear" w:color="auto" w:fill="F2F2F2"/>
          </w:tcPr>
          <w:p w14:paraId="0F49EA7E">
            <w:pPr>
              <w:spacing w:after="0"/>
              <w:jc w:val="right"/>
              <w:rPr>
                <w:rFonts w:ascii="Times New Roman" w:hAnsi="Times New Roman" w:cs="Times New Roman"/>
                <w:sz w:val="18"/>
                <w:szCs w:val="20"/>
              </w:rPr>
            </w:pPr>
          </w:p>
        </w:tc>
        <w:tc>
          <w:tcPr>
            <w:tcW w:w="1300" w:type="dxa"/>
            <w:shd w:val="clear" w:color="auto" w:fill="F2F2F2"/>
          </w:tcPr>
          <w:p w14:paraId="21B58E7C">
            <w:pPr>
              <w:spacing w:after="0"/>
              <w:jc w:val="right"/>
              <w:rPr>
                <w:rFonts w:ascii="Times New Roman" w:hAnsi="Times New Roman" w:cs="Times New Roman"/>
                <w:sz w:val="18"/>
                <w:szCs w:val="20"/>
              </w:rPr>
            </w:pPr>
          </w:p>
        </w:tc>
      </w:tr>
      <w:tr w14:paraId="18D4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238665E">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38BC057B">
            <w:pPr>
              <w:spacing w:after="0"/>
              <w:jc w:val="right"/>
              <w:rPr>
                <w:rFonts w:ascii="Times New Roman" w:hAnsi="Times New Roman" w:cs="Times New Roman"/>
                <w:sz w:val="20"/>
                <w:szCs w:val="20"/>
              </w:rPr>
            </w:pPr>
            <w:r>
              <w:rPr>
                <w:rFonts w:ascii="Times New Roman" w:hAnsi="Times New Roman" w:cs="Times New Roman"/>
                <w:sz w:val="20"/>
                <w:szCs w:val="20"/>
              </w:rPr>
              <w:t>2.737,50</w:t>
            </w:r>
          </w:p>
        </w:tc>
        <w:tc>
          <w:tcPr>
            <w:tcW w:w="1300" w:type="dxa"/>
          </w:tcPr>
          <w:p w14:paraId="202B17A7">
            <w:pPr>
              <w:spacing w:after="0"/>
              <w:jc w:val="right"/>
              <w:rPr>
                <w:rFonts w:ascii="Times New Roman" w:hAnsi="Times New Roman" w:cs="Times New Roman"/>
                <w:sz w:val="20"/>
                <w:szCs w:val="20"/>
              </w:rPr>
            </w:pPr>
          </w:p>
        </w:tc>
        <w:tc>
          <w:tcPr>
            <w:tcW w:w="1300" w:type="dxa"/>
          </w:tcPr>
          <w:p w14:paraId="30371E96">
            <w:pPr>
              <w:spacing w:after="0"/>
              <w:jc w:val="right"/>
              <w:rPr>
                <w:rFonts w:ascii="Times New Roman" w:hAnsi="Times New Roman" w:cs="Times New Roman"/>
                <w:sz w:val="20"/>
                <w:szCs w:val="20"/>
              </w:rPr>
            </w:pPr>
          </w:p>
        </w:tc>
        <w:tc>
          <w:tcPr>
            <w:tcW w:w="1300" w:type="dxa"/>
          </w:tcPr>
          <w:p w14:paraId="4D9D2DD1">
            <w:pPr>
              <w:spacing w:after="0"/>
              <w:jc w:val="right"/>
              <w:rPr>
                <w:rFonts w:ascii="Times New Roman" w:hAnsi="Times New Roman" w:cs="Times New Roman"/>
                <w:sz w:val="20"/>
                <w:szCs w:val="20"/>
              </w:rPr>
            </w:pPr>
          </w:p>
        </w:tc>
        <w:tc>
          <w:tcPr>
            <w:tcW w:w="1300" w:type="dxa"/>
          </w:tcPr>
          <w:p w14:paraId="21F39626">
            <w:pPr>
              <w:spacing w:after="0"/>
              <w:jc w:val="right"/>
              <w:rPr>
                <w:rFonts w:ascii="Times New Roman" w:hAnsi="Times New Roman" w:cs="Times New Roman"/>
                <w:sz w:val="20"/>
                <w:szCs w:val="20"/>
              </w:rPr>
            </w:pPr>
          </w:p>
        </w:tc>
      </w:tr>
      <w:tr w14:paraId="6E04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77374A6">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534F0149">
            <w:pPr>
              <w:spacing w:after="0"/>
              <w:jc w:val="right"/>
              <w:rPr>
                <w:rFonts w:ascii="Times New Roman" w:hAnsi="Times New Roman" w:cs="Times New Roman"/>
                <w:sz w:val="18"/>
                <w:szCs w:val="20"/>
              </w:rPr>
            </w:pPr>
            <w:r>
              <w:rPr>
                <w:rFonts w:ascii="Times New Roman" w:hAnsi="Times New Roman" w:cs="Times New Roman"/>
                <w:sz w:val="18"/>
                <w:szCs w:val="20"/>
              </w:rPr>
              <w:t>131,04</w:t>
            </w:r>
          </w:p>
        </w:tc>
        <w:tc>
          <w:tcPr>
            <w:tcW w:w="1300" w:type="dxa"/>
            <w:shd w:val="clear" w:color="auto" w:fill="F2F2F2"/>
          </w:tcPr>
          <w:p w14:paraId="18F12676">
            <w:pPr>
              <w:spacing w:after="0"/>
              <w:jc w:val="right"/>
              <w:rPr>
                <w:rFonts w:ascii="Times New Roman" w:hAnsi="Times New Roman" w:cs="Times New Roman"/>
                <w:sz w:val="18"/>
                <w:szCs w:val="20"/>
              </w:rPr>
            </w:pPr>
          </w:p>
        </w:tc>
        <w:tc>
          <w:tcPr>
            <w:tcW w:w="1300" w:type="dxa"/>
            <w:shd w:val="clear" w:color="auto" w:fill="F2F2F2"/>
          </w:tcPr>
          <w:p w14:paraId="765D47A5">
            <w:pPr>
              <w:spacing w:after="0"/>
              <w:jc w:val="right"/>
              <w:rPr>
                <w:rFonts w:ascii="Times New Roman" w:hAnsi="Times New Roman" w:cs="Times New Roman"/>
                <w:sz w:val="18"/>
                <w:szCs w:val="20"/>
              </w:rPr>
            </w:pPr>
          </w:p>
        </w:tc>
        <w:tc>
          <w:tcPr>
            <w:tcW w:w="1300" w:type="dxa"/>
            <w:shd w:val="clear" w:color="auto" w:fill="F2F2F2"/>
          </w:tcPr>
          <w:p w14:paraId="7392696B">
            <w:pPr>
              <w:spacing w:after="0"/>
              <w:jc w:val="right"/>
              <w:rPr>
                <w:rFonts w:ascii="Times New Roman" w:hAnsi="Times New Roman" w:cs="Times New Roman"/>
                <w:sz w:val="18"/>
                <w:szCs w:val="20"/>
              </w:rPr>
            </w:pPr>
          </w:p>
        </w:tc>
        <w:tc>
          <w:tcPr>
            <w:tcW w:w="1300" w:type="dxa"/>
            <w:shd w:val="clear" w:color="auto" w:fill="F2F2F2"/>
          </w:tcPr>
          <w:p w14:paraId="52E31E0A">
            <w:pPr>
              <w:spacing w:after="0"/>
              <w:jc w:val="right"/>
              <w:rPr>
                <w:rFonts w:ascii="Times New Roman" w:hAnsi="Times New Roman" w:cs="Times New Roman"/>
                <w:sz w:val="18"/>
                <w:szCs w:val="20"/>
              </w:rPr>
            </w:pPr>
          </w:p>
        </w:tc>
      </w:tr>
      <w:tr w14:paraId="5BF3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091249A">
            <w:pPr>
              <w:spacing w:after="0"/>
              <w:rPr>
                <w:rFonts w:ascii="Times New Roman" w:hAnsi="Times New Roman" w:cs="Times New Roman"/>
                <w:sz w:val="20"/>
                <w:szCs w:val="20"/>
              </w:rPr>
            </w:pPr>
            <w:r>
              <w:rPr>
                <w:rFonts w:ascii="Times New Roman" w:hAnsi="Times New Roman" w:cs="Times New Roman"/>
                <w:sz w:val="20"/>
                <w:szCs w:val="20"/>
              </w:rPr>
              <w:t>3292 Premije osiguranja</w:t>
            </w:r>
          </w:p>
        </w:tc>
        <w:tc>
          <w:tcPr>
            <w:tcW w:w="1300" w:type="dxa"/>
          </w:tcPr>
          <w:p w14:paraId="3B3614AB">
            <w:pPr>
              <w:spacing w:after="0"/>
              <w:jc w:val="right"/>
              <w:rPr>
                <w:rFonts w:ascii="Times New Roman" w:hAnsi="Times New Roman" w:cs="Times New Roman"/>
                <w:sz w:val="20"/>
                <w:szCs w:val="20"/>
              </w:rPr>
            </w:pPr>
            <w:r>
              <w:rPr>
                <w:rFonts w:ascii="Times New Roman" w:hAnsi="Times New Roman" w:cs="Times New Roman"/>
                <w:sz w:val="20"/>
                <w:szCs w:val="20"/>
              </w:rPr>
              <w:t>131,04</w:t>
            </w:r>
          </w:p>
        </w:tc>
        <w:tc>
          <w:tcPr>
            <w:tcW w:w="1300" w:type="dxa"/>
          </w:tcPr>
          <w:p w14:paraId="24C3AD1A">
            <w:pPr>
              <w:spacing w:after="0"/>
              <w:jc w:val="right"/>
              <w:rPr>
                <w:rFonts w:ascii="Times New Roman" w:hAnsi="Times New Roman" w:cs="Times New Roman"/>
                <w:sz w:val="20"/>
                <w:szCs w:val="20"/>
              </w:rPr>
            </w:pPr>
          </w:p>
        </w:tc>
        <w:tc>
          <w:tcPr>
            <w:tcW w:w="1300" w:type="dxa"/>
          </w:tcPr>
          <w:p w14:paraId="01D49524">
            <w:pPr>
              <w:spacing w:after="0"/>
              <w:jc w:val="right"/>
              <w:rPr>
                <w:rFonts w:ascii="Times New Roman" w:hAnsi="Times New Roman" w:cs="Times New Roman"/>
                <w:sz w:val="20"/>
                <w:szCs w:val="20"/>
              </w:rPr>
            </w:pPr>
          </w:p>
        </w:tc>
        <w:tc>
          <w:tcPr>
            <w:tcW w:w="1300" w:type="dxa"/>
          </w:tcPr>
          <w:p w14:paraId="536A3F9F">
            <w:pPr>
              <w:spacing w:after="0"/>
              <w:jc w:val="right"/>
              <w:rPr>
                <w:rFonts w:ascii="Times New Roman" w:hAnsi="Times New Roman" w:cs="Times New Roman"/>
                <w:sz w:val="20"/>
                <w:szCs w:val="20"/>
              </w:rPr>
            </w:pPr>
          </w:p>
        </w:tc>
        <w:tc>
          <w:tcPr>
            <w:tcW w:w="1300" w:type="dxa"/>
          </w:tcPr>
          <w:p w14:paraId="2E17A3C9">
            <w:pPr>
              <w:spacing w:after="0"/>
              <w:jc w:val="right"/>
              <w:rPr>
                <w:rFonts w:ascii="Times New Roman" w:hAnsi="Times New Roman" w:cs="Times New Roman"/>
                <w:sz w:val="20"/>
                <w:szCs w:val="20"/>
              </w:rPr>
            </w:pPr>
          </w:p>
        </w:tc>
      </w:tr>
      <w:tr w14:paraId="144D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7EEFF86">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36CD95B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7F565C0">
            <w:pPr>
              <w:spacing w:after="0"/>
              <w:jc w:val="right"/>
              <w:rPr>
                <w:rFonts w:ascii="Times New Roman" w:hAnsi="Times New Roman" w:cs="Times New Roman"/>
                <w:sz w:val="20"/>
                <w:szCs w:val="20"/>
              </w:rPr>
            </w:pPr>
          </w:p>
        </w:tc>
        <w:tc>
          <w:tcPr>
            <w:tcW w:w="1300" w:type="dxa"/>
          </w:tcPr>
          <w:p w14:paraId="6C4D292D">
            <w:pPr>
              <w:spacing w:after="0"/>
              <w:jc w:val="right"/>
              <w:rPr>
                <w:rFonts w:ascii="Times New Roman" w:hAnsi="Times New Roman" w:cs="Times New Roman"/>
                <w:sz w:val="20"/>
                <w:szCs w:val="20"/>
              </w:rPr>
            </w:pPr>
          </w:p>
        </w:tc>
        <w:tc>
          <w:tcPr>
            <w:tcW w:w="1300" w:type="dxa"/>
          </w:tcPr>
          <w:p w14:paraId="6731868D">
            <w:pPr>
              <w:spacing w:after="0"/>
              <w:jc w:val="right"/>
              <w:rPr>
                <w:rFonts w:ascii="Times New Roman" w:hAnsi="Times New Roman" w:cs="Times New Roman"/>
                <w:sz w:val="20"/>
                <w:szCs w:val="20"/>
              </w:rPr>
            </w:pPr>
          </w:p>
        </w:tc>
        <w:tc>
          <w:tcPr>
            <w:tcW w:w="1300" w:type="dxa"/>
          </w:tcPr>
          <w:p w14:paraId="7203BBF1">
            <w:pPr>
              <w:spacing w:after="0"/>
              <w:jc w:val="right"/>
              <w:rPr>
                <w:rFonts w:ascii="Times New Roman" w:hAnsi="Times New Roman" w:cs="Times New Roman"/>
                <w:sz w:val="20"/>
                <w:szCs w:val="20"/>
              </w:rPr>
            </w:pPr>
          </w:p>
        </w:tc>
      </w:tr>
      <w:tr w14:paraId="77E4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2633B8B">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23F01791">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4CC4E7DF">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390039D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8B6DEA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A89147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621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A70561">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04864637">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2E4055A4">
            <w:pPr>
              <w:spacing w:after="0"/>
              <w:jc w:val="right"/>
              <w:rPr>
                <w:rFonts w:ascii="Times New Roman" w:hAnsi="Times New Roman" w:cs="Times New Roman"/>
                <w:sz w:val="18"/>
                <w:szCs w:val="20"/>
              </w:rPr>
            </w:pPr>
          </w:p>
        </w:tc>
        <w:tc>
          <w:tcPr>
            <w:tcW w:w="1300" w:type="dxa"/>
            <w:shd w:val="clear" w:color="auto" w:fill="F2F2F2"/>
          </w:tcPr>
          <w:p w14:paraId="75224E1D">
            <w:pPr>
              <w:spacing w:after="0"/>
              <w:jc w:val="right"/>
              <w:rPr>
                <w:rFonts w:ascii="Times New Roman" w:hAnsi="Times New Roman" w:cs="Times New Roman"/>
                <w:sz w:val="18"/>
                <w:szCs w:val="20"/>
              </w:rPr>
            </w:pPr>
          </w:p>
        </w:tc>
        <w:tc>
          <w:tcPr>
            <w:tcW w:w="1300" w:type="dxa"/>
            <w:shd w:val="clear" w:color="auto" w:fill="F2F2F2"/>
          </w:tcPr>
          <w:p w14:paraId="401BB110">
            <w:pPr>
              <w:spacing w:after="0"/>
              <w:jc w:val="right"/>
              <w:rPr>
                <w:rFonts w:ascii="Times New Roman" w:hAnsi="Times New Roman" w:cs="Times New Roman"/>
                <w:sz w:val="18"/>
                <w:szCs w:val="20"/>
              </w:rPr>
            </w:pPr>
          </w:p>
        </w:tc>
        <w:tc>
          <w:tcPr>
            <w:tcW w:w="1300" w:type="dxa"/>
            <w:shd w:val="clear" w:color="auto" w:fill="F2F2F2"/>
          </w:tcPr>
          <w:p w14:paraId="0164767A">
            <w:pPr>
              <w:spacing w:after="0"/>
              <w:jc w:val="right"/>
              <w:rPr>
                <w:rFonts w:ascii="Times New Roman" w:hAnsi="Times New Roman" w:cs="Times New Roman"/>
                <w:sz w:val="18"/>
                <w:szCs w:val="20"/>
              </w:rPr>
            </w:pPr>
          </w:p>
        </w:tc>
      </w:tr>
      <w:tr w14:paraId="031D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CD84774">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5039F838">
            <w:pPr>
              <w:spacing w:after="0"/>
              <w:jc w:val="right"/>
              <w:rPr>
                <w:rFonts w:ascii="Times New Roman" w:hAnsi="Times New Roman" w:cs="Times New Roman"/>
                <w:sz w:val="20"/>
                <w:szCs w:val="20"/>
              </w:rPr>
            </w:pPr>
            <w:r>
              <w:rPr>
                <w:rFonts w:ascii="Times New Roman" w:hAnsi="Times New Roman" w:cs="Times New Roman"/>
                <w:sz w:val="20"/>
                <w:szCs w:val="20"/>
              </w:rPr>
              <w:t>1.500,00</w:t>
            </w:r>
          </w:p>
        </w:tc>
        <w:tc>
          <w:tcPr>
            <w:tcW w:w="1300" w:type="dxa"/>
          </w:tcPr>
          <w:p w14:paraId="5AF45655">
            <w:pPr>
              <w:spacing w:after="0"/>
              <w:jc w:val="right"/>
              <w:rPr>
                <w:rFonts w:ascii="Times New Roman" w:hAnsi="Times New Roman" w:cs="Times New Roman"/>
                <w:sz w:val="20"/>
                <w:szCs w:val="20"/>
              </w:rPr>
            </w:pPr>
          </w:p>
        </w:tc>
        <w:tc>
          <w:tcPr>
            <w:tcW w:w="1300" w:type="dxa"/>
          </w:tcPr>
          <w:p w14:paraId="6AA0DA7C">
            <w:pPr>
              <w:spacing w:after="0"/>
              <w:jc w:val="right"/>
              <w:rPr>
                <w:rFonts w:ascii="Times New Roman" w:hAnsi="Times New Roman" w:cs="Times New Roman"/>
                <w:sz w:val="20"/>
                <w:szCs w:val="20"/>
              </w:rPr>
            </w:pPr>
          </w:p>
        </w:tc>
        <w:tc>
          <w:tcPr>
            <w:tcW w:w="1300" w:type="dxa"/>
          </w:tcPr>
          <w:p w14:paraId="37EABE8F">
            <w:pPr>
              <w:spacing w:after="0"/>
              <w:jc w:val="right"/>
              <w:rPr>
                <w:rFonts w:ascii="Times New Roman" w:hAnsi="Times New Roman" w:cs="Times New Roman"/>
                <w:sz w:val="20"/>
                <w:szCs w:val="20"/>
              </w:rPr>
            </w:pPr>
          </w:p>
        </w:tc>
        <w:tc>
          <w:tcPr>
            <w:tcW w:w="1300" w:type="dxa"/>
          </w:tcPr>
          <w:p w14:paraId="439D42EC">
            <w:pPr>
              <w:spacing w:after="0"/>
              <w:jc w:val="right"/>
              <w:rPr>
                <w:rFonts w:ascii="Times New Roman" w:hAnsi="Times New Roman" w:cs="Times New Roman"/>
                <w:sz w:val="20"/>
                <w:szCs w:val="20"/>
              </w:rPr>
            </w:pPr>
          </w:p>
        </w:tc>
      </w:tr>
      <w:tr w14:paraId="2AFF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148C9FF">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207A2058">
            <w:pPr>
              <w:spacing w:after="0"/>
              <w:jc w:val="right"/>
              <w:rPr>
                <w:rFonts w:ascii="Times New Roman" w:hAnsi="Times New Roman" w:cs="Times New Roman"/>
                <w:sz w:val="18"/>
                <w:szCs w:val="20"/>
              </w:rPr>
            </w:pPr>
            <w:r>
              <w:rPr>
                <w:rFonts w:ascii="Times New Roman" w:hAnsi="Times New Roman" w:cs="Times New Roman"/>
                <w:sz w:val="18"/>
                <w:szCs w:val="20"/>
              </w:rPr>
              <w:t>2.152,50</w:t>
            </w:r>
          </w:p>
        </w:tc>
        <w:tc>
          <w:tcPr>
            <w:tcW w:w="1300" w:type="dxa"/>
            <w:shd w:val="clear" w:color="auto" w:fill="F2F2F2"/>
          </w:tcPr>
          <w:p w14:paraId="0837883E">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557275C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31E646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FDE9CD">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07C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A74C63B">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6CE5B800">
            <w:pPr>
              <w:spacing w:after="0"/>
              <w:jc w:val="right"/>
              <w:rPr>
                <w:rFonts w:ascii="Times New Roman" w:hAnsi="Times New Roman" w:cs="Times New Roman"/>
                <w:sz w:val="18"/>
                <w:szCs w:val="20"/>
              </w:rPr>
            </w:pPr>
            <w:r>
              <w:rPr>
                <w:rFonts w:ascii="Times New Roman" w:hAnsi="Times New Roman" w:cs="Times New Roman"/>
                <w:sz w:val="18"/>
                <w:szCs w:val="20"/>
              </w:rPr>
              <w:t>2.152,50</w:t>
            </w:r>
          </w:p>
        </w:tc>
        <w:tc>
          <w:tcPr>
            <w:tcW w:w="1300" w:type="dxa"/>
            <w:shd w:val="clear" w:color="auto" w:fill="F2F2F2"/>
          </w:tcPr>
          <w:p w14:paraId="43D0BE6D">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3A26412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9D472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C0B8C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784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EACDCCD">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489F9E75">
            <w:pPr>
              <w:spacing w:after="0"/>
              <w:jc w:val="right"/>
              <w:rPr>
                <w:rFonts w:ascii="Times New Roman" w:hAnsi="Times New Roman" w:cs="Times New Roman"/>
                <w:sz w:val="18"/>
                <w:szCs w:val="20"/>
              </w:rPr>
            </w:pPr>
            <w:r>
              <w:rPr>
                <w:rFonts w:ascii="Times New Roman" w:hAnsi="Times New Roman" w:cs="Times New Roman"/>
                <w:sz w:val="18"/>
                <w:szCs w:val="20"/>
              </w:rPr>
              <w:t>2.152,50</w:t>
            </w:r>
          </w:p>
        </w:tc>
        <w:tc>
          <w:tcPr>
            <w:tcW w:w="1300" w:type="dxa"/>
            <w:shd w:val="clear" w:color="auto" w:fill="F2F2F2"/>
          </w:tcPr>
          <w:p w14:paraId="2E8EBD41">
            <w:pPr>
              <w:spacing w:after="0"/>
              <w:jc w:val="right"/>
              <w:rPr>
                <w:rFonts w:ascii="Times New Roman" w:hAnsi="Times New Roman" w:cs="Times New Roman"/>
                <w:sz w:val="18"/>
                <w:szCs w:val="20"/>
              </w:rPr>
            </w:pPr>
          </w:p>
        </w:tc>
        <w:tc>
          <w:tcPr>
            <w:tcW w:w="1300" w:type="dxa"/>
            <w:shd w:val="clear" w:color="auto" w:fill="F2F2F2"/>
          </w:tcPr>
          <w:p w14:paraId="34FF3CC8">
            <w:pPr>
              <w:spacing w:after="0"/>
              <w:jc w:val="right"/>
              <w:rPr>
                <w:rFonts w:ascii="Times New Roman" w:hAnsi="Times New Roman" w:cs="Times New Roman"/>
                <w:sz w:val="18"/>
                <w:szCs w:val="20"/>
              </w:rPr>
            </w:pPr>
          </w:p>
        </w:tc>
        <w:tc>
          <w:tcPr>
            <w:tcW w:w="1300" w:type="dxa"/>
            <w:shd w:val="clear" w:color="auto" w:fill="F2F2F2"/>
          </w:tcPr>
          <w:p w14:paraId="3ECB9A26">
            <w:pPr>
              <w:spacing w:after="0"/>
              <w:jc w:val="right"/>
              <w:rPr>
                <w:rFonts w:ascii="Times New Roman" w:hAnsi="Times New Roman" w:cs="Times New Roman"/>
                <w:sz w:val="18"/>
                <w:szCs w:val="20"/>
              </w:rPr>
            </w:pPr>
          </w:p>
        </w:tc>
        <w:tc>
          <w:tcPr>
            <w:tcW w:w="1300" w:type="dxa"/>
            <w:shd w:val="clear" w:color="auto" w:fill="F2F2F2"/>
          </w:tcPr>
          <w:p w14:paraId="23E58750">
            <w:pPr>
              <w:spacing w:after="0"/>
              <w:jc w:val="right"/>
              <w:rPr>
                <w:rFonts w:ascii="Times New Roman" w:hAnsi="Times New Roman" w:cs="Times New Roman"/>
                <w:sz w:val="18"/>
                <w:szCs w:val="20"/>
              </w:rPr>
            </w:pPr>
          </w:p>
        </w:tc>
      </w:tr>
      <w:tr w14:paraId="0B29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4F40C76">
            <w:pPr>
              <w:spacing w:after="0"/>
              <w:rPr>
                <w:rFonts w:ascii="Times New Roman" w:hAnsi="Times New Roman" w:cs="Times New Roman"/>
                <w:sz w:val="20"/>
                <w:szCs w:val="20"/>
              </w:rPr>
            </w:pPr>
            <w:r>
              <w:rPr>
                <w:rFonts w:ascii="Times New Roman" w:hAnsi="Times New Roman" w:cs="Times New Roman"/>
                <w:sz w:val="20"/>
                <w:szCs w:val="20"/>
              </w:rPr>
              <w:t>4223 Oprema za održavanje i zaštitu</w:t>
            </w:r>
          </w:p>
        </w:tc>
        <w:tc>
          <w:tcPr>
            <w:tcW w:w="1300" w:type="dxa"/>
          </w:tcPr>
          <w:p w14:paraId="118ED20D">
            <w:pPr>
              <w:spacing w:after="0"/>
              <w:jc w:val="right"/>
              <w:rPr>
                <w:rFonts w:ascii="Times New Roman" w:hAnsi="Times New Roman" w:cs="Times New Roman"/>
                <w:sz w:val="20"/>
                <w:szCs w:val="20"/>
              </w:rPr>
            </w:pPr>
            <w:r>
              <w:rPr>
                <w:rFonts w:ascii="Times New Roman" w:hAnsi="Times New Roman" w:cs="Times New Roman"/>
                <w:sz w:val="20"/>
                <w:szCs w:val="20"/>
              </w:rPr>
              <w:t>2.152,50</w:t>
            </w:r>
          </w:p>
        </w:tc>
        <w:tc>
          <w:tcPr>
            <w:tcW w:w="1300" w:type="dxa"/>
          </w:tcPr>
          <w:p w14:paraId="2F1D05A1">
            <w:pPr>
              <w:spacing w:after="0"/>
              <w:jc w:val="right"/>
              <w:rPr>
                <w:rFonts w:ascii="Times New Roman" w:hAnsi="Times New Roman" w:cs="Times New Roman"/>
                <w:sz w:val="20"/>
                <w:szCs w:val="20"/>
              </w:rPr>
            </w:pPr>
          </w:p>
        </w:tc>
        <w:tc>
          <w:tcPr>
            <w:tcW w:w="1300" w:type="dxa"/>
          </w:tcPr>
          <w:p w14:paraId="076DC137">
            <w:pPr>
              <w:spacing w:after="0"/>
              <w:jc w:val="right"/>
              <w:rPr>
                <w:rFonts w:ascii="Times New Roman" w:hAnsi="Times New Roman" w:cs="Times New Roman"/>
                <w:sz w:val="20"/>
                <w:szCs w:val="20"/>
              </w:rPr>
            </w:pPr>
          </w:p>
        </w:tc>
        <w:tc>
          <w:tcPr>
            <w:tcW w:w="1300" w:type="dxa"/>
          </w:tcPr>
          <w:p w14:paraId="189A18A6">
            <w:pPr>
              <w:spacing w:after="0"/>
              <w:jc w:val="right"/>
              <w:rPr>
                <w:rFonts w:ascii="Times New Roman" w:hAnsi="Times New Roman" w:cs="Times New Roman"/>
                <w:sz w:val="20"/>
                <w:szCs w:val="20"/>
              </w:rPr>
            </w:pPr>
          </w:p>
        </w:tc>
        <w:tc>
          <w:tcPr>
            <w:tcW w:w="1300" w:type="dxa"/>
          </w:tcPr>
          <w:p w14:paraId="6AB05E96">
            <w:pPr>
              <w:spacing w:after="0"/>
              <w:jc w:val="right"/>
              <w:rPr>
                <w:rFonts w:ascii="Times New Roman" w:hAnsi="Times New Roman" w:cs="Times New Roman"/>
                <w:sz w:val="20"/>
                <w:szCs w:val="20"/>
              </w:rPr>
            </w:pPr>
          </w:p>
        </w:tc>
      </w:tr>
      <w:tr w14:paraId="0C38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5CF97C68">
            <w:pPr>
              <w:spacing w:after="0"/>
              <w:rPr>
                <w:rFonts w:ascii="Times New Roman" w:hAnsi="Times New Roman" w:cs="Times New Roman"/>
                <w:b/>
                <w:sz w:val="18"/>
                <w:szCs w:val="20"/>
              </w:rPr>
            </w:pPr>
            <w:r>
              <w:rPr>
                <w:rFonts w:ascii="Times New Roman" w:hAnsi="Times New Roman" w:cs="Times New Roman"/>
                <w:b/>
                <w:sz w:val="18"/>
                <w:szCs w:val="20"/>
              </w:rPr>
              <w:t>AKTIVNOST A100603 ELEMENTARNE NEPOGODE</w:t>
            </w:r>
          </w:p>
        </w:tc>
        <w:tc>
          <w:tcPr>
            <w:tcW w:w="1300" w:type="dxa"/>
            <w:shd w:val="clear" w:color="auto" w:fill="DAE8F2"/>
            <w:vAlign w:val="center"/>
          </w:tcPr>
          <w:p w14:paraId="6A2699E4">
            <w:pPr>
              <w:spacing w:after="0"/>
              <w:jc w:val="right"/>
              <w:rPr>
                <w:rFonts w:ascii="Times New Roman" w:hAnsi="Times New Roman" w:cs="Times New Roman"/>
                <w:b/>
                <w:sz w:val="18"/>
                <w:szCs w:val="20"/>
              </w:rPr>
            </w:pPr>
            <w:r>
              <w:rPr>
                <w:rFonts w:ascii="Times New Roman" w:hAnsi="Times New Roman" w:cs="Times New Roman"/>
                <w:b/>
                <w:sz w:val="18"/>
                <w:szCs w:val="20"/>
              </w:rPr>
              <w:t>5.473,86</w:t>
            </w:r>
          </w:p>
        </w:tc>
        <w:tc>
          <w:tcPr>
            <w:tcW w:w="1300" w:type="dxa"/>
            <w:shd w:val="clear" w:color="auto" w:fill="DAE8F2"/>
            <w:vAlign w:val="center"/>
          </w:tcPr>
          <w:p w14:paraId="65EAA02F">
            <w:pPr>
              <w:spacing w:after="0"/>
              <w:jc w:val="right"/>
              <w:rPr>
                <w:rFonts w:ascii="Times New Roman" w:hAnsi="Times New Roman" w:cs="Times New Roman"/>
                <w:b/>
                <w:sz w:val="18"/>
                <w:szCs w:val="20"/>
              </w:rPr>
            </w:pPr>
            <w:r>
              <w:rPr>
                <w:rFonts w:ascii="Times New Roman" w:hAnsi="Times New Roman" w:cs="Times New Roman"/>
                <w:b/>
                <w:sz w:val="18"/>
                <w:szCs w:val="20"/>
              </w:rPr>
              <w:t>1.500,00</w:t>
            </w:r>
          </w:p>
        </w:tc>
        <w:tc>
          <w:tcPr>
            <w:tcW w:w="1300" w:type="dxa"/>
            <w:shd w:val="clear" w:color="auto" w:fill="DAE8F2"/>
            <w:vAlign w:val="center"/>
          </w:tcPr>
          <w:p w14:paraId="75101B8A">
            <w:pPr>
              <w:spacing w:after="0"/>
              <w:jc w:val="right"/>
              <w:rPr>
                <w:rFonts w:ascii="Times New Roman" w:hAnsi="Times New Roman" w:cs="Times New Roman"/>
                <w:b/>
                <w:sz w:val="18"/>
                <w:szCs w:val="20"/>
              </w:rPr>
            </w:pPr>
            <w:r>
              <w:rPr>
                <w:rFonts w:ascii="Times New Roman" w:hAnsi="Times New Roman" w:cs="Times New Roman"/>
                <w:b/>
                <w:sz w:val="18"/>
                <w:szCs w:val="20"/>
              </w:rPr>
              <w:t>1.500,00</w:t>
            </w:r>
          </w:p>
        </w:tc>
        <w:tc>
          <w:tcPr>
            <w:tcW w:w="1300" w:type="dxa"/>
            <w:shd w:val="clear" w:color="auto" w:fill="DAE8F2"/>
            <w:vAlign w:val="center"/>
          </w:tcPr>
          <w:p w14:paraId="05FD6FA1">
            <w:pPr>
              <w:spacing w:after="0"/>
              <w:jc w:val="right"/>
              <w:rPr>
                <w:rFonts w:ascii="Times New Roman" w:hAnsi="Times New Roman" w:cs="Times New Roman"/>
                <w:b/>
                <w:sz w:val="18"/>
                <w:szCs w:val="20"/>
              </w:rPr>
            </w:pPr>
            <w:r>
              <w:rPr>
                <w:rFonts w:ascii="Times New Roman" w:hAnsi="Times New Roman" w:cs="Times New Roman"/>
                <w:b/>
                <w:sz w:val="18"/>
                <w:szCs w:val="20"/>
              </w:rPr>
              <w:t>1.500,00</w:t>
            </w:r>
          </w:p>
        </w:tc>
        <w:tc>
          <w:tcPr>
            <w:tcW w:w="1300" w:type="dxa"/>
            <w:shd w:val="clear" w:color="auto" w:fill="DAE8F2"/>
            <w:vAlign w:val="center"/>
          </w:tcPr>
          <w:p w14:paraId="66B01594">
            <w:pPr>
              <w:spacing w:after="0"/>
              <w:jc w:val="right"/>
              <w:rPr>
                <w:rFonts w:ascii="Times New Roman" w:hAnsi="Times New Roman" w:cs="Times New Roman"/>
                <w:b/>
                <w:sz w:val="18"/>
                <w:szCs w:val="20"/>
              </w:rPr>
            </w:pPr>
            <w:r>
              <w:rPr>
                <w:rFonts w:ascii="Times New Roman" w:hAnsi="Times New Roman" w:cs="Times New Roman"/>
                <w:b/>
                <w:sz w:val="18"/>
                <w:szCs w:val="20"/>
              </w:rPr>
              <w:t>1.500,00</w:t>
            </w:r>
          </w:p>
        </w:tc>
      </w:tr>
      <w:tr w14:paraId="518A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0EAAC1C">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75D9AB1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A84F05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9040302">
            <w:pPr>
              <w:spacing w:after="0"/>
              <w:jc w:val="right"/>
              <w:rPr>
                <w:rFonts w:ascii="Times New Roman" w:hAnsi="Times New Roman" w:cs="Times New Roman"/>
                <w:sz w:val="16"/>
                <w:szCs w:val="20"/>
              </w:rPr>
            </w:pPr>
            <w:r>
              <w:rPr>
                <w:rFonts w:ascii="Times New Roman" w:hAnsi="Times New Roman" w:cs="Times New Roman"/>
                <w:sz w:val="16"/>
                <w:szCs w:val="20"/>
              </w:rPr>
              <w:t>1.500,00</w:t>
            </w:r>
          </w:p>
        </w:tc>
        <w:tc>
          <w:tcPr>
            <w:tcW w:w="1300" w:type="dxa"/>
            <w:shd w:val="clear" w:color="auto" w:fill="CBFFCB"/>
          </w:tcPr>
          <w:p w14:paraId="49F42451">
            <w:pPr>
              <w:spacing w:after="0"/>
              <w:jc w:val="right"/>
              <w:rPr>
                <w:rFonts w:ascii="Times New Roman" w:hAnsi="Times New Roman" w:cs="Times New Roman"/>
                <w:sz w:val="16"/>
                <w:szCs w:val="20"/>
              </w:rPr>
            </w:pPr>
            <w:r>
              <w:rPr>
                <w:rFonts w:ascii="Times New Roman" w:hAnsi="Times New Roman" w:cs="Times New Roman"/>
                <w:sz w:val="16"/>
                <w:szCs w:val="20"/>
              </w:rPr>
              <w:t>1.500,00</w:t>
            </w:r>
          </w:p>
        </w:tc>
        <w:tc>
          <w:tcPr>
            <w:tcW w:w="1300" w:type="dxa"/>
            <w:shd w:val="clear" w:color="auto" w:fill="CBFFCB"/>
          </w:tcPr>
          <w:p w14:paraId="362200EE">
            <w:pPr>
              <w:spacing w:after="0"/>
              <w:jc w:val="right"/>
              <w:rPr>
                <w:rFonts w:ascii="Times New Roman" w:hAnsi="Times New Roman" w:cs="Times New Roman"/>
                <w:sz w:val="16"/>
                <w:szCs w:val="20"/>
              </w:rPr>
            </w:pPr>
            <w:r>
              <w:rPr>
                <w:rFonts w:ascii="Times New Roman" w:hAnsi="Times New Roman" w:cs="Times New Roman"/>
                <w:sz w:val="16"/>
                <w:szCs w:val="20"/>
              </w:rPr>
              <w:t>1.500,00</w:t>
            </w:r>
          </w:p>
        </w:tc>
      </w:tr>
      <w:tr w14:paraId="0E50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107D418">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46079A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426F85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112BAA">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0BC51CB6">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23EB20A6">
            <w:pPr>
              <w:spacing w:after="0"/>
              <w:jc w:val="right"/>
              <w:rPr>
                <w:rFonts w:ascii="Times New Roman" w:hAnsi="Times New Roman" w:cs="Times New Roman"/>
                <w:sz w:val="18"/>
                <w:szCs w:val="20"/>
              </w:rPr>
            </w:pPr>
            <w:r>
              <w:rPr>
                <w:rFonts w:ascii="Times New Roman" w:hAnsi="Times New Roman" w:cs="Times New Roman"/>
                <w:sz w:val="18"/>
                <w:szCs w:val="20"/>
              </w:rPr>
              <w:t>1.500,00</w:t>
            </w:r>
          </w:p>
        </w:tc>
      </w:tr>
      <w:tr w14:paraId="3753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2966EB">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745E399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DD3FEC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E185F0">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6EDC0EC4">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0B2F7975">
            <w:pPr>
              <w:spacing w:after="0"/>
              <w:jc w:val="right"/>
              <w:rPr>
                <w:rFonts w:ascii="Times New Roman" w:hAnsi="Times New Roman" w:cs="Times New Roman"/>
                <w:sz w:val="18"/>
                <w:szCs w:val="20"/>
              </w:rPr>
            </w:pPr>
            <w:r>
              <w:rPr>
                <w:rFonts w:ascii="Times New Roman" w:hAnsi="Times New Roman" w:cs="Times New Roman"/>
                <w:sz w:val="18"/>
                <w:szCs w:val="20"/>
              </w:rPr>
              <w:t>1.500,00</w:t>
            </w:r>
          </w:p>
        </w:tc>
      </w:tr>
      <w:tr w14:paraId="7197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593C28B">
            <w:pPr>
              <w:spacing w:after="0"/>
              <w:rPr>
                <w:rFonts w:ascii="Times New Roman" w:hAnsi="Times New Roman" w:cs="Times New Roman"/>
                <w:sz w:val="18"/>
                <w:szCs w:val="20"/>
              </w:rPr>
            </w:pPr>
            <w:r>
              <w:rPr>
                <w:rFonts w:ascii="Times New Roman" w:hAnsi="Times New Roman" w:cs="Times New Roman"/>
                <w:sz w:val="18"/>
                <w:szCs w:val="20"/>
              </w:rPr>
              <w:t>383 Kazne, penali i naknade štete</w:t>
            </w:r>
          </w:p>
        </w:tc>
        <w:tc>
          <w:tcPr>
            <w:tcW w:w="1300" w:type="dxa"/>
            <w:shd w:val="clear" w:color="auto" w:fill="F2F2F2"/>
          </w:tcPr>
          <w:p w14:paraId="409B399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DFC5F3F">
            <w:pPr>
              <w:spacing w:after="0"/>
              <w:jc w:val="right"/>
              <w:rPr>
                <w:rFonts w:ascii="Times New Roman" w:hAnsi="Times New Roman" w:cs="Times New Roman"/>
                <w:sz w:val="18"/>
                <w:szCs w:val="20"/>
              </w:rPr>
            </w:pPr>
          </w:p>
        </w:tc>
        <w:tc>
          <w:tcPr>
            <w:tcW w:w="1300" w:type="dxa"/>
            <w:shd w:val="clear" w:color="auto" w:fill="F2F2F2"/>
          </w:tcPr>
          <w:p w14:paraId="75DEB91E">
            <w:pPr>
              <w:spacing w:after="0"/>
              <w:jc w:val="right"/>
              <w:rPr>
                <w:rFonts w:ascii="Times New Roman" w:hAnsi="Times New Roman" w:cs="Times New Roman"/>
                <w:sz w:val="18"/>
                <w:szCs w:val="20"/>
              </w:rPr>
            </w:pPr>
          </w:p>
        </w:tc>
        <w:tc>
          <w:tcPr>
            <w:tcW w:w="1300" w:type="dxa"/>
            <w:shd w:val="clear" w:color="auto" w:fill="F2F2F2"/>
          </w:tcPr>
          <w:p w14:paraId="7C70ADCE">
            <w:pPr>
              <w:spacing w:after="0"/>
              <w:jc w:val="right"/>
              <w:rPr>
                <w:rFonts w:ascii="Times New Roman" w:hAnsi="Times New Roman" w:cs="Times New Roman"/>
                <w:sz w:val="18"/>
                <w:szCs w:val="20"/>
              </w:rPr>
            </w:pPr>
          </w:p>
        </w:tc>
        <w:tc>
          <w:tcPr>
            <w:tcW w:w="1300" w:type="dxa"/>
            <w:shd w:val="clear" w:color="auto" w:fill="F2F2F2"/>
          </w:tcPr>
          <w:p w14:paraId="09C8A60F">
            <w:pPr>
              <w:spacing w:after="0"/>
              <w:jc w:val="right"/>
              <w:rPr>
                <w:rFonts w:ascii="Times New Roman" w:hAnsi="Times New Roman" w:cs="Times New Roman"/>
                <w:sz w:val="18"/>
                <w:szCs w:val="20"/>
              </w:rPr>
            </w:pPr>
          </w:p>
        </w:tc>
      </w:tr>
      <w:tr w14:paraId="4608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C6FF9C9">
            <w:pPr>
              <w:spacing w:after="0"/>
              <w:rPr>
                <w:rFonts w:ascii="Times New Roman" w:hAnsi="Times New Roman" w:cs="Times New Roman"/>
                <w:sz w:val="20"/>
                <w:szCs w:val="20"/>
              </w:rPr>
            </w:pPr>
            <w:r>
              <w:rPr>
                <w:rFonts w:ascii="Times New Roman" w:hAnsi="Times New Roman" w:cs="Times New Roman"/>
                <w:sz w:val="20"/>
                <w:szCs w:val="20"/>
              </w:rPr>
              <w:t>3831 Naknade šteta pravnim i fizičkim osobama</w:t>
            </w:r>
          </w:p>
        </w:tc>
        <w:tc>
          <w:tcPr>
            <w:tcW w:w="1300" w:type="dxa"/>
          </w:tcPr>
          <w:p w14:paraId="7ECE734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1285948">
            <w:pPr>
              <w:spacing w:after="0"/>
              <w:jc w:val="right"/>
              <w:rPr>
                <w:rFonts w:ascii="Times New Roman" w:hAnsi="Times New Roman" w:cs="Times New Roman"/>
                <w:sz w:val="20"/>
                <w:szCs w:val="20"/>
              </w:rPr>
            </w:pPr>
          </w:p>
        </w:tc>
        <w:tc>
          <w:tcPr>
            <w:tcW w:w="1300" w:type="dxa"/>
          </w:tcPr>
          <w:p w14:paraId="13F602E4">
            <w:pPr>
              <w:spacing w:after="0"/>
              <w:jc w:val="right"/>
              <w:rPr>
                <w:rFonts w:ascii="Times New Roman" w:hAnsi="Times New Roman" w:cs="Times New Roman"/>
                <w:sz w:val="20"/>
                <w:szCs w:val="20"/>
              </w:rPr>
            </w:pPr>
          </w:p>
        </w:tc>
        <w:tc>
          <w:tcPr>
            <w:tcW w:w="1300" w:type="dxa"/>
          </w:tcPr>
          <w:p w14:paraId="5FD98F3C">
            <w:pPr>
              <w:spacing w:after="0"/>
              <w:jc w:val="right"/>
              <w:rPr>
                <w:rFonts w:ascii="Times New Roman" w:hAnsi="Times New Roman" w:cs="Times New Roman"/>
                <w:sz w:val="20"/>
                <w:szCs w:val="20"/>
              </w:rPr>
            </w:pPr>
          </w:p>
        </w:tc>
        <w:tc>
          <w:tcPr>
            <w:tcW w:w="1300" w:type="dxa"/>
          </w:tcPr>
          <w:p w14:paraId="3858E9A8">
            <w:pPr>
              <w:spacing w:after="0"/>
              <w:jc w:val="right"/>
              <w:rPr>
                <w:rFonts w:ascii="Times New Roman" w:hAnsi="Times New Roman" w:cs="Times New Roman"/>
                <w:sz w:val="20"/>
                <w:szCs w:val="20"/>
              </w:rPr>
            </w:pPr>
          </w:p>
        </w:tc>
      </w:tr>
      <w:tr w14:paraId="386E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8C1885E">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3399657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ED6BF61">
            <w:pPr>
              <w:spacing w:after="0"/>
              <w:jc w:val="right"/>
              <w:rPr>
                <w:rFonts w:ascii="Times New Roman" w:hAnsi="Times New Roman" w:cs="Times New Roman"/>
                <w:sz w:val="16"/>
                <w:szCs w:val="20"/>
              </w:rPr>
            </w:pPr>
            <w:r>
              <w:rPr>
                <w:rFonts w:ascii="Times New Roman" w:hAnsi="Times New Roman" w:cs="Times New Roman"/>
                <w:sz w:val="16"/>
                <w:szCs w:val="20"/>
              </w:rPr>
              <w:t>1.500,00</w:t>
            </w:r>
          </w:p>
        </w:tc>
        <w:tc>
          <w:tcPr>
            <w:tcW w:w="1300" w:type="dxa"/>
            <w:shd w:val="clear" w:color="auto" w:fill="CBFFCB"/>
          </w:tcPr>
          <w:p w14:paraId="2F78BFB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65F69E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56FADDF">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B06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7EA4DA4">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2B14C9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D340AA">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61647DC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393BE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9BC61F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5D3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E30C9F5">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50C0853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C32DDB">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4EC2D7B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3DB5BC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15DC82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909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917B8D2">
            <w:pPr>
              <w:spacing w:after="0"/>
              <w:rPr>
                <w:rFonts w:ascii="Times New Roman" w:hAnsi="Times New Roman" w:cs="Times New Roman"/>
                <w:sz w:val="18"/>
                <w:szCs w:val="20"/>
              </w:rPr>
            </w:pPr>
            <w:r>
              <w:rPr>
                <w:rFonts w:ascii="Times New Roman" w:hAnsi="Times New Roman" w:cs="Times New Roman"/>
                <w:sz w:val="18"/>
                <w:szCs w:val="20"/>
              </w:rPr>
              <w:t>383 Kazne, penali i naknade štete</w:t>
            </w:r>
          </w:p>
        </w:tc>
        <w:tc>
          <w:tcPr>
            <w:tcW w:w="1300" w:type="dxa"/>
            <w:shd w:val="clear" w:color="auto" w:fill="F2F2F2"/>
          </w:tcPr>
          <w:p w14:paraId="2E1A39B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F24EAC3">
            <w:pPr>
              <w:spacing w:after="0"/>
              <w:jc w:val="right"/>
              <w:rPr>
                <w:rFonts w:ascii="Times New Roman" w:hAnsi="Times New Roman" w:cs="Times New Roman"/>
                <w:sz w:val="18"/>
                <w:szCs w:val="20"/>
              </w:rPr>
            </w:pPr>
          </w:p>
        </w:tc>
        <w:tc>
          <w:tcPr>
            <w:tcW w:w="1300" w:type="dxa"/>
            <w:shd w:val="clear" w:color="auto" w:fill="F2F2F2"/>
          </w:tcPr>
          <w:p w14:paraId="064F070C">
            <w:pPr>
              <w:spacing w:after="0"/>
              <w:jc w:val="right"/>
              <w:rPr>
                <w:rFonts w:ascii="Times New Roman" w:hAnsi="Times New Roman" w:cs="Times New Roman"/>
                <w:sz w:val="18"/>
                <w:szCs w:val="20"/>
              </w:rPr>
            </w:pPr>
          </w:p>
        </w:tc>
        <w:tc>
          <w:tcPr>
            <w:tcW w:w="1300" w:type="dxa"/>
            <w:shd w:val="clear" w:color="auto" w:fill="F2F2F2"/>
          </w:tcPr>
          <w:p w14:paraId="20CE006C">
            <w:pPr>
              <w:spacing w:after="0"/>
              <w:jc w:val="right"/>
              <w:rPr>
                <w:rFonts w:ascii="Times New Roman" w:hAnsi="Times New Roman" w:cs="Times New Roman"/>
                <w:sz w:val="18"/>
                <w:szCs w:val="20"/>
              </w:rPr>
            </w:pPr>
          </w:p>
        </w:tc>
        <w:tc>
          <w:tcPr>
            <w:tcW w:w="1300" w:type="dxa"/>
            <w:shd w:val="clear" w:color="auto" w:fill="F2F2F2"/>
          </w:tcPr>
          <w:p w14:paraId="19F2F765">
            <w:pPr>
              <w:spacing w:after="0"/>
              <w:jc w:val="right"/>
              <w:rPr>
                <w:rFonts w:ascii="Times New Roman" w:hAnsi="Times New Roman" w:cs="Times New Roman"/>
                <w:sz w:val="18"/>
                <w:szCs w:val="20"/>
              </w:rPr>
            </w:pPr>
          </w:p>
        </w:tc>
      </w:tr>
      <w:tr w14:paraId="7BD7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522ADEC">
            <w:pPr>
              <w:spacing w:after="0"/>
              <w:rPr>
                <w:rFonts w:ascii="Times New Roman" w:hAnsi="Times New Roman" w:cs="Times New Roman"/>
                <w:sz w:val="20"/>
                <w:szCs w:val="20"/>
              </w:rPr>
            </w:pPr>
            <w:r>
              <w:rPr>
                <w:rFonts w:ascii="Times New Roman" w:hAnsi="Times New Roman" w:cs="Times New Roman"/>
                <w:sz w:val="20"/>
                <w:szCs w:val="20"/>
              </w:rPr>
              <w:t>3831 Naknade šteta pravnim i fizičkim osobama</w:t>
            </w:r>
          </w:p>
        </w:tc>
        <w:tc>
          <w:tcPr>
            <w:tcW w:w="1300" w:type="dxa"/>
          </w:tcPr>
          <w:p w14:paraId="6E76EB0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32389DD">
            <w:pPr>
              <w:spacing w:after="0"/>
              <w:jc w:val="right"/>
              <w:rPr>
                <w:rFonts w:ascii="Times New Roman" w:hAnsi="Times New Roman" w:cs="Times New Roman"/>
                <w:sz w:val="20"/>
                <w:szCs w:val="20"/>
              </w:rPr>
            </w:pPr>
          </w:p>
        </w:tc>
        <w:tc>
          <w:tcPr>
            <w:tcW w:w="1300" w:type="dxa"/>
          </w:tcPr>
          <w:p w14:paraId="656CDC24">
            <w:pPr>
              <w:spacing w:after="0"/>
              <w:jc w:val="right"/>
              <w:rPr>
                <w:rFonts w:ascii="Times New Roman" w:hAnsi="Times New Roman" w:cs="Times New Roman"/>
                <w:sz w:val="20"/>
                <w:szCs w:val="20"/>
              </w:rPr>
            </w:pPr>
          </w:p>
        </w:tc>
        <w:tc>
          <w:tcPr>
            <w:tcW w:w="1300" w:type="dxa"/>
          </w:tcPr>
          <w:p w14:paraId="1C4650C2">
            <w:pPr>
              <w:spacing w:after="0"/>
              <w:jc w:val="right"/>
              <w:rPr>
                <w:rFonts w:ascii="Times New Roman" w:hAnsi="Times New Roman" w:cs="Times New Roman"/>
                <w:sz w:val="20"/>
                <w:szCs w:val="20"/>
              </w:rPr>
            </w:pPr>
          </w:p>
        </w:tc>
        <w:tc>
          <w:tcPr>
            <w:tcW w:w="1300" w:type="dxa"/>
          </w:tcPr>
          <w:p w14:paraId="5094E9BC">
            <w:pPr>
              <w:spacing w:after="0"/>
              <w:jc w:val="right"/>
              <w:rPr>
                <w:rFonts w:ascii="Times New Roman" w:hAnsi="Times New Roman" w:cs="Times New Roman"/>
                <w:sz w:val="20"/>
                <w:szCs w:val="20"/>
              </w:rPr>
            </w:pPr>
          </w:p>
        </w:tc>
      </w:tr>
      <w:tr w14:paraId="17D4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F60EAAC">
            <w:pPr>
              <w:spacing w:after="0"/>
              <w:rPr>
                <w:rFonts w:ascii="Times New Roman" w:hAnsi="Times New Roman" w:cs="Times New Roman"/>
                <w:sz w:val="16"/>
                <w:szCs w:val="20"/>
              </w:rPr>
            </w:pPr>
            <w:r>
              <w:rPr>
                <w:rFonts w:ascii="Times New Roman" w:hAnsi="Times New Roman" w:cs="Times New Roman"/>
                <w:sz w:val="16"/>
                <w:szCs w:val="20"/>
              </w:rPr>
              <w:t>IZVOR 522 Pomoći iz županijskog proračuna</w:t>
            </w:r>
          </w:p>
        </w:tc>
        <w:tc>
          <w:tcPr>
            <w:tcW w:w="1300" w:type="dxa"/>
            <w:shd w:val="clear" w:color="auto" w:fill="CBFFCB"/>
          </w:tcPr>
          <w:p w14:paraId="2417A672">
            <w:pPr>
              <w:spacing w:after="0"/>
              <w:jc w:val="right"/>
              <w:rPr>
                <w:rFonts w:ascii="Times New Roman" w:hAnsi="Times New Roman" w:cs="Times New Roman"/>
                <w:sz w:val="16"/>
                <w:szCs w:val="20"/>
              </w:rPr>
            </w:pPr>
            <w:r>
              <w:rPr>
                <w:rFonts w:ascii="Times New Roman" w:hAnsi="Times New Roman" w:cs="Times New Roman"/>
                <w:sz w:val="16"/>
                <w:szCs w:val="20"/>
              </w:rPr>
              <w:t>5.473,86</w:t>
            </w:r>
          </w:p>
        </w:tc>
        <w:tc>
          <w:tcPr>
            <w:tcW w:w="1300" w:type="dxa"/>
            <w:shd w:val="clear" w:color="auto" w:fill="CBFFCB"/>
          </w:tcPr>
          <w:p w14:paraId="3A5934B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B48070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5427A5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25D7EC1">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DE2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25B3E06">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316759CD">
            <w:pPr>
              <w:spacing w:after="0"/>
              <w:jc w:val="right"/>
              <w:rPr>
                <w:rFonts w:ascii="Times New Roman" w:hAnsi="Times New Roman" w:cs="Times New Roman"/>
                <w:sz w:val="18"/>
                <w:szCs w:val="20"/>
              </w:rPr>
            </w:pPr>
            <w:r>
              <w:rPr>
                <w:rFonts w:ascii="Times New Roman" w:hAnsi="Times New Roman" w:cs="Times New Roman"/>
                <w:sz w:val="18"/>
                <w:szCs w:val="20"/>
              </w:rPr>
              <w:t>5.473,86</w:t>
            </w:r>
          </w:p>
        </w:tc>
        <w:tc>
          <w:tcPr>
            <w:tcW w:w="1300" w:type="dxa"/>
            <w:shd w:val="clear" w:color="auto" w:fill="F2F2F2"/>
          </w:tcPr>
          <w:p w14:paraId="64ECDD6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DF74AC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FDA11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1AE57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FD5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A5769A3">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667C6981">
            <w:pPr>
              <w:spacing w:after="0"/>
              <w:jc w:val="right"/>
              <w:rPr>
                <w:rFonts w:ascii="Times New Roman" w:hAnsi="Times New Roman" w:cs="Times New Roman"/>
                <w:sz w:val="18"/>
                <w:szCs w:val="20"/>
              </w:rPr>
            </w:pPr>
            <w:r>
              <w:rPr>
                <w:rFonts w:ascii="Times New Roman" w:hAnsi="Times New Roman" w:cs="Times New Roman"/>
                <w:sz w:val="18"/>
                <w:szCs w:val="20"/>
              </w:rPr>
              <w:t>5.473,86</w:t>
            </w:r>
          </w:p>
        </w:tc>
        <w:tc>
          <w:tcPr>
            <w:tcW w:w="1300" w:type="dxa"/>
            <w:shd w:val="clear" w:color="auto" w:fill="F2F2F2"/>
          </w:tcPr>
          <w:p w14:paraId="4DE86B2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63A99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26DA0F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2C58D9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D24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4A33A48">
            <w:pPr>
              <w:spacing w:after="0"/>
              <w:rPr>
                <w:rFonts w:ascii="Times New Roman" w:hAnsi="Times New Roman" w:cs="Times New Roman"/>
                <w:sz w:val="18"/>
                <w:szCs w:val="20"/>
              </w:rPr>
            </w:pPr>
            <w:r>
              <w:rPr>
                <w:rFonts w:ascii="Times New Roman" w:hAnsi="Times New Roman" w:cs="Times New Roman"/>
                <w:sz w:val="18"/>
                <w:szCs w:val="20"/>
              </w:rPr>
              <w:t>383 Kazne, penali i naknade štete</w:t>
            </w:r>
          </w:p>
        </w:tc>
        <w:tc>
          <w:tcPr>
            <w:tcW w:w="1300" w:type="dxa"/>
            <w:shd w:val="clear" w:color="auto" w:fill="F2F2F2"/>
          </w:tcPr>
          <w:p w14:paraId="34FFD099">
            <w:pPr>
              <w:spacing w:after="0"/>
              <w:jc w:val="right"/>
              <w:rPr>
                <w:rFonts w:ascii="Times New Roman" w:hAnsi="Times New Roman" w:cs="Times New Roman"/>
                <w:sz w:val="18"/>
                <w:szCs w:val="20"/>
              </w:rPr>
            </w:pPr>
            <w:r>
              <w:rPr>
                <w:rFonts w:ascii="Times New Roman" w:hAnsi="Times New Roman" w:cs="Times New Roman"/>
                <w:sz w:val="18"/>
                <w:szCs w:val="20"/>
              </w:rPr>
              <w:t>5.473,86</w:t>
            </w:r>
          </w:p>
        </w:tc>
        <w:tc>
          <w:tcPr>
            <w:tcW w:w="1300" w:type="dxa"/>
            <w:shd w:val="clear" w:color="auto" w:fill="F2F2F2"/>
          </w:tcPr>
          <w:p w14:paraId="54F23B8C">
            <w:pPr>
              <w:spacing w:after="0"/>
              <w:jc w:val="right"/>
              <w:rPr>
                <w:rFonts w:ascii="Times New Roman" w:hAnsi="Times New Roman" w:cs="Times New Roman"/>
                <w:sz w:val="18"/>
                <w:szCs w:val="20"/>
              </w:rPr>
            </w:pPr>
          </w:p>
        </w:tc>
        <w:tc>
          <w:tcPr>
            <w:tcW w:w="1300" w:type="dxa"/>
            <w:shd w:val="clear" w:color="auto" w:fill="F2F2F2"/>
          </w:tcPr>
          <w:p w14:paraId="6BE34C03">
            <w:pPr>
              <w:spacing w:after="0"/>
              <w:jc w:val="right"/>
              <w:rPr>
                <w:rFonts w:ascii="Times New Roman" w:hAnsi="Times New Roman" w:cs="Times New Roman"/>
                <w:sz w:val="18"/>
                <w:szCs w:val="20"/>
              </w:rPr>
            </w:pPr>
          </w:p>
        </w:tc>
        <w:tc>
          <w:tcPr>
            <w:tcW w:w="1300" w:type="dxa"/>
            <w:shd w:val="clear" w:color="auto" w:fill="F2F2F2"/>
          </w:tcPr>
          <w:p w14:paraId="09E80D59">
            <w:pPr>
              <w:spacing w:after="0"/>
              <w:jc w:val="right"/>
              <w:rPr>
                <w:rFonts w:ascii="Times New Roman" w:hAnsi="Times New Roman" w:cs="Times New Roman"/>
                <w:sz w:val="18"/>
                <w:szCs w:val="20"/>
              </w:rPr>
            </w:pPr>
          </w:p>
        </w:tc>
        <w:tc>
          <w:tcPr>
            <w:tcW w:w="1300" w:type="dxa"/>
            <w:shd w:val="clear" w:color="auto" w:fill="F2F2F2"/>
          </w:tcPr>
          <w:p w14:paraId="2654C55B">
            <w:pPr>
              <w:spacing w:after="0"/>
              <w:jc w:val="right"/>
              <w:rPr>
                <w:rFonts w:ascii="Times New Roman" w:hAnsi="Times New Roman" w:cs="Times New Roman"/>
                <w:sz w:val="18"/>
                <w:szCs w:val="20"/>
              </w:rPr>
            </w:pPr>
          </w:p>
        </w:tc>
      </w:tr>
      <w:tr w14:paraId="43A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5EDC73A">
            <w:pPr>
              <w:spacing w:after="0"/>
              <w:rPr>
                <w:rFonts w:ascii="Times New Roman" w:hAnsi="Times New Roman" w:cs="Times New Roman"/>
                <w:sz w:val="20"/>
                <w:szCs w:val="20"/>
              </w:rPr>
            </w:pPr>
            <w:r>
              <w:rPr>
                <w:rFonts w:ascii="Times New Roman" w:hAnsi="Times New Roman" w:cs="Times New Roman"/>
                <w:sz w:val="20"/>
                <w:szCs w:val="20"/>
              </w:rPr>
              <w:t>3831 Naknade šteta pravnim i fizičkim osobama</w:t>
            </w:r>
          </w:p>
        </w:tc>
        <w:tc>
          <w:tcPr>
            <w:tcW w:w="1300" w:type="dxa"/>
          </w:tcPr>
          <w:p w14:paraId="1E00F156">
            <w:pPr>
              <w:spacing w:after="0"/>
              <w:jc w:val="right"/>
              <w:rPr>
                <w:rFonts w:ascii="Times New Roman" w:hAnsi="Times New Roman" w:cs="Times New Roman"/>
                <w:sz w:val="20"/>
                <w:szCs w:val="20"/>
              </w:rPr>
            </w:pPr>
            <w:r>
              <w:rPr>
                <w:rFonts w:ascii="Times New Roman" w:hAnsi="Times New Roman" w:cs="Times New Roman"/>
                <w:sz w:val="20"/>
                <w:szCs w:val="20"/>
              </w:rPr>
              <w:t>5.473,86</w:t>
            </w:r>
          </w:p>
        </w:tc>
        <w:tc>
          <w:tcPr>
            <w:tcW w:w="1300" w:type="dxa"/>
          </w:tcPr>
          <w:p w14:paraId="253744FD">
            <w:pPr>
              <w:spacing w:after="0"/>
              <w:jc w:val="right"/>
              <w:rPr>
                <w:rFonts w:ascii="Times New Roman" w:hAnsi="Times New Roman" w:cs="Times New Roman"/>
                <w:sz w:val="20"/>
                <w:szCs w:val="20"/>
              </w:rPr>
            </w:pPr>
          </w:p>
        </w:tc>
        <w:tc>
          <w:tcPr>
            <w:tcW w:w="1300" w:type="dxa"/>
          </w:tcPr>
          <w:p w14:paraId="545E6218">
            <w:pPr>
              <w:spacing w:after="0"/>
              <w:jc w:val="right"/>
              <w:rPr>
                <w:rFonts w:ascii="Times New Roman" w:hAnsi="Times New Roman" w:cs="Times New Roman"/>
                <w:sz w:val="20"/>
                <w:szCs w:val="20"/>
              </w:rPr>
            </w:pPr>
          </w:p>
        </w:tc>
        <w:tc>
          <w:tcPr>
            <w:tcW w:w="1300" w:type="dxa"/>
          </w:tcPr>
          <w:p w14:paraId="43E617CC">
            <w:pPr>
              <w:spacing w:after="0"/>
              <w:jc w:val="right"/>
              <w:rPr>
                <w:rFonts w:ascii="Times New Roman" w:hAnsi="Times New Roman" w:cs="Times New Roman"/>
                <w:sz w:val="20"/>
                <w:szCs w:val="20"/>
              </w:rPr>
            </w:pPr>
          </w:p>
        </w:tc>
        <w:tc>
          <w:tcPr>
            <w:tcW w:w="1300" w:type="dxa"/>
          </w:tcPr>
          <w:p w14:paraId="6D2BC838">
            <w:pPr>
              <w:spacing w:after="0"/>
              <w:jc w:val="right"/>
              <w:rPr>
                <w:rFonts w:ascii="Times New Roman" w:hAnsi="Times New Roman" w:cs="Times New Roman"/>
                <w:sz w:val="20"/>
                <w:szCs w:val="20"/>
              </w:rPr>
            </w:pPr>
          </w:p>
        </w:tc>
      </w:tr>
      <w:tr w14:paraId="460B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39813C47">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1007 POTICANJE GOSPODARSTVA OPĆINE</w:t>
            </w:r>
          </w:p>
        </w:tc>
        <w:tc>
          <w:tcPr>
            <w:tcW w:w="1300" w:type="dxa"/>
            <w:shd w:val="clear" w:color="auto" w:fill="17365D"/>
            <w:vAlign w:val="center"/>
          </w:tcPr>
          <w:p w14:paraId="2DF24A3C">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0,00</w:t>
            </w:r>
          </w:p>
        </w:tc>
        <w:tc>
          <w:tcPr>
            <w:tcW w:w="1300" w:type="dxa"/>
            <w:shd w:val="clear" w:color="auto" w:fill="17365D"/>
            <w:vAlign w:val="center"/>
          </w:tcPr>
          <w:p w14:paraId="43169C7D">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14.000,00</w:t>
            </w:r>
          </w:p>
        </w:tc>
        <w:tc>
          <w:tcPr>
            <w:tcW w:w="1300" w:type="dxa"/>
            <w:shd w:val="clear" w:color="auto" w:fill="17365D"/>
            <w:vAlign w:val="center"/>
          </w:tcPr>
          <w:p w14:paraId="557E4632">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17.000,00</w:t>
            </w:r>
          </w:p>
        </w:tc>
        <w:tc>
          <w:tcPr>
            <w:tcW w:w="1300" w:type="dxa"/>
            <w:shd w:val="clear" w:color="auto" w:fill="17365D"/>
            <w:vAlign w:val="center"/>
          </w:tcPr>
          <w:p w14:paraId="6857BD62">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17.000,00</w:t>
            </w:r>
          </w:p>
        </w:tc>
        <w:tc>
          <w:tcPr>
            <w:tcW w:w="1300" w:type="dxa"/>
            <w:shd w:val="clear" w:color="auto" w:fill="17365D"/>
            <w:vAlign w:val="center"/>
          </w:tcPr>
          <w:p w14:paraId="090954E9">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17.000,00</w:t>
            </w:r>
          </w:p>
        </w:tc>
      </w:tr>
      <w:tr w14:paraId="4C9B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48B486D1">
            <w:pPr>
              <w:spacing w:after="0"/>
              <w:rPr>
                <w:rFonts w:ascii="Times New Roman" w:hAnsi="Times New Roman" w:cs="Times New Roman"/>
                <w:b/>
                <w:sz w:val="18"/>
                <w:szCs w:val="20"/>
              </w:rPr>
            </w:pPr>
            <w:r>
              <w:rPr>
                <w:rFonts w:ascii="Times New Roman" w:hAnsi="Times New Roman" w:cs="Times New Roman"/>
                <w:b/>
                <w:sz w:val="18"/>
                <w:szCs w:val="20"/>
              </w:rPr>
              <w:t>AKTIVNOST A100701 POTPORE MALOM I SREDNJEM PODUZETNIŠTVU</w:t>
            </w:r>
          </w:p>
        </w:tc>
        <w:tc>
          <w:tcPr>
            <w:tcW w:w="1300" w:type="dxa"/>
            <w:shd w:val="clear" w:color="auto" w:fill="DAE8F2"/>
            <w:vAlign w:val="center"/>
          </w:tcPr>
          <w:p w14:paraId="50A4EA2C">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61B8898D">
            <w:pPr>
              <w:spacing w:after="0"/>
              <w:jc w:val="right"/>
              <w:rPr>
                <w:rFonts w:ascii="Times New Roman" w:hAnsi="Times New Roman" w:cs="Times New Roman"/>
                <w:b/>
                <w:sz w:val="18"/>
                <w:szCs w:val="20"/>
              </w:rPr>
            </w:pPr>
            <w:r>
              <w:rPr>
                <w:rFonts w:ascii="Times New Roman" w:hAnsi="Times New Roman" w:cs="Times New Roman"/>
                <w:b/>
                <w:sz w:val="18"/>
                <w:szCs w:val="20"/>
              </w:rPr>
              <w:t>7.000,00</w:t>
            </w:r>
          </w:p>
        </w:tc>
        <w:tc>
          <w:tcPr>
            <w:tcW w:w="1300" w:type="dxa"/>
            <w:shd w:val="clear" w:color="auto" w:fill="DAE8F2"/>
            <w:vAlign w:val="center"/>
          </w:tcPr>
          <w:p w14:paraId="7F81D1D1">
            <w:pPr>
              <w:spacing w:after="0"/>
              <w:jc w:val="right"/>
              <w:rPr>
                <w:rFonts w:ascii="Times New Roman" w:hAnsi="Times New Roman" w:cs="Times New Roman"/>
                <w:b/>
                <w:sz w:val="18"/>
                <w:szCs w:val="20"/>
              </w:rPr>
            </w:pPr>
            <w:r>
              <w:rPr>
                <w:rFonts w:ascii="Times New Roman" w:hAnsi="Times New Roman" w:cs="Times New Roman"/>
                <w:b/>
                <w:sz w:val="18"/>
                <w:szCs w:val="20"/>
              </w:rPr>
              <w:t>7.000,00</w:t>
            </w:r>
          </w:p>
        </w:tc>
        <w:tc>
          <w:tcPr>
            <w:tcW w:w="1300" w:type="dxa"/>
            <w:shd w:val="clear" w:color="auto" w:fill="DAE8F2"/>
            <w:vAlign w:val="center"/>
          </w:tcPr>
          <w:p w14:paraId="325B38D6">
            <w:pPr>
              <w:spacing w:after="0"/>
              <w:jc w:val="right"/>
              <w:rPr>
                <w:rFonts w:ascii="Times New Roman" w:hAnsi="Times New Roman" w:cs="Times New Roman"/>
                <w:b/>
                <w:sz w:val="18"/>
                <w:szCs w:val="20"/>
              </w:rPr>
            </w:pPr>
            <w:r>
              <w:rPr>
                <w:rFonts w:ascii="Times New Roman" w:hAnsi="Times New Roman" w:cs="Times New Roman"/>
                <w:b/>
                <w:sz w:val="18"/>
                <w:szCs w:val="20"/>
              </w:rPr>
              <w:t>7.000,00</w:t>
            </w:r>
          </w:p>
        </w:tc>
        <w:tc>
          <w:tcPr>
            <w:tcW w:w="1300" w:type="dxa"/>
            <w:shd w:val="clear" w:color="auto" w:fill="DAE8F2"/>
            <w:vAlign w:val="center"/>
          </w:tcPr>
          <w:p w14:paraId="70A03199">
            <w:pPr>
              <w:spacing w:after="0"/>
              <w:jc w:val="right"/>
              <w:rPr>
                <w:rFonts w:ascii="Times New Roman" w:hAnsi="Times New Roman" w:cs="Times New Roman"/>
                <w:b/>
                <w:sz w:val="18"/>
                <w:szCs w:val="20"/>
              </w:rPr>
            </w:pPr>
            <w:r>
              <w:rPr>
                <w:rFonts w:ascii="Times New Roman" w:hAnsi="Times New Roman" w:cs="Times New Roman"/>
                <w:b/>
                <w:sz w:val="18"/>
                <w:szCs w:val="20"/>
              </w:rPr>
              <w:t>7.000,00</w:t>
            </w:r>
          </w:p>
        </w:tc>
      </w:tr>
      <w:tr w14:paraId="69E2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6DA9C1E">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0BA3D59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74689A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81CA10A">
            <w:pPr>
              <w:spacing w:after="0"/>
              <w:jc w:val="right"/>
              <w:rPr>
                <w:rFonts w:ascii="Times New Roman" w:hAnsi="Times New Roman" w:cs="Times New Roman"/>
                <w:sz w:val="16"/>
                <w:szCs w:val="20"/>
              </w:rPr>
            </w:pPr>
            <w:r>
              <w:rPr>
                <w:rFonts w:ascii="Times New Roman" w:hAnsi="Times New Roman" w:cs="Times New Roman"/>
                <w:sz w:val="16"/>
                <w:szCs w:val="20"/>
              </w:rPr>
              <w:t>7.000,00</w:t>
            </w:r>
          </w:p>
        </w:tc>
        <w:tc>
          <w:tcPr>
            <w:tcW w:w="1300" w:type="dxa"/>
            <w:shd w:val="clear" w:color="auto" w:fill="CBFFCB"/>
          </w:tcPr>
          <w:p w14:paraId="5D5AEBC0">
            <w:pPr>
              <w:spacing w:after="0"/>
              <w:jc w:val="right"/>
              <w:rPr>
                <w:rFonts w:ascii="Times New Roman" w:hAnsi="Times New Roman" w:cs="Times New Roman"/>
                <w:sz w:val="16"/>
                <w:szCs w:val="20"/>
              </w:rPr>
            </w:pPr>
            <w:r>
              <w:rPr>
                <w:rFonts w:ascii="Times New Roman" w:hAnsi="Times New Roman" w:cs="Times New Roman"/>
                <w:sz w:val="16"/>
                <w:szCs w:val="20"/>
              </w:rPr>
              <w:t>7.000,00</w:t>
            </w:r>
          </w:p>
        </w:tc>
        <w:tc>
          <w:tcPr>
            <w:tcW w:w="1300" w:type="dxa"/>
            <w:shd w:val="clear" w:color="auto" w:fill="CBFFCB"/>
          </w:tcPr>
          <w:p w14:paraId="04130CE8">
            <w:pPr>
              <w:spacing w:after="0"/>
              <w:jc w:val="right"/>
              <w:rPr>
                <w:rFonts w:ascii="Times New Roman" w:hAnsi="Times New Roman" w:cs="Times New Roman"/>
                <w:sz w:val="16"/>
                <w:szCs w:val="20"/>
              </w:rPr>
            </w:pPr>
            <w:r>
              <w:rPr>
                <w:rFonts w:ascii="Times New Roman" w:hAnsi="Times New Roman" w:cs="Times New Roman"/>
                <w:sz w:val="16"/>
                <w:szCs w:val="20"/>
              </w:rPr>
              <w:t>7.000,00</w:t>
            </w:r>
          </w:p>
        </w:tc>
      </w:tr>
      <w:tr w14:paraId="5978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264317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8CB5AA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C62AFF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106412C">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27FEFAAB">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7BE3491C">
            <w:pPr>
              <w:spacing w:after="0"/>
              <w:jc w:val="right"/>
              <w:rPr>
                <w:rFonts w:ascii="Times New Roman" w:hAnsi="Times New Roman" w:cs="Times New Roman"/>
                <w:sz w:val="18"/>
                <w:szCs w:val="20"/>
              </w:rPr>
            </w:pPr>
            <w:r>
              <w:rPr>
                <w:rFonts w:ascii="Times New Roman" w:hAnsi="Times New Roman" w:cs="Times New Roman"/>
                <w:sz w:val="18"/>
                <w:szCs w:val="20"/>
              </w:rPr>
              <w:t>7.000,00</w:t>
            </w:r>
          </w:p>
        </w:tc>
      </w:tr>
      <w:tr w14:paraId="37E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08C21D2">
            <w:pPr>
              <w:spacing w:after="0"/>
              <w:rPr>
                <w:rFonts w:ascii="Times New Roman" w:hAnsi="Times New Roman" w:cs="Times New Roman"/>
                <w:sz w:val="18"/>
                <w:szCs w:val="20"/>
              </w:rPr>
            </w:pPr>
            <w:r>
              <w:rPr>
                <w:rFonts w:ascii="Times New Roman" w:hAnsi="Times New Roman" w:cs="Times New Roman"/>
                <w:sz w:val="18"/>
                <w:szCs w:val="20"/>
              </w:rPr>
              <w:t>35 Subvencije</w:t>
            </w:r>
          </w:p>
        </w:tc>
        <w:tc>
          <w:tcPr>
            <w:tcW w:w="1300" w:type="dxa"/>
            <w:shd w:val="clear" w:color="auto" w:fill="F2F2F2"/>
          </w:tcPr>
          <w:p w14:paraId="4AFA62F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2B4346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64AA7CF">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091494FC">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75A4376C">
            <w:pPr>
              <w:spacing w:after="0"/>
              <w:jc w:val="right"/>
              <w:rPr>
                <w:rFonts w:ascii="Times New Roman" w:hAnsi="Times New Roman" w:cs="Times New Roman"/>
                <w:sz w:val="18"/>
                <w:szCs w:val="20"/>
              </w:rPr>
            </w:pPr>
            <w:r>
              <w:rPr>
                <w:rFonts w:ascii="Times New Roman" w:hAnsi="Times New Roman" w:cs="Times New Roman"/>
                <w:sz w:val="18"/>
                <w:szCs w:val="20"/>
              </w:rPr>
              <w:t>7.000,00</w:t>
            </w:r>
          </w:p>
        </w:tc>
      </w:tr>
      <w:tr w14:paraId="43E5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C2EFE5C">
            <w:pPr>
              <w:spacing w:after="0"/>
              <w:rPr>
                <w:rFonts w:ascii="Times New Roman" w:hAnsi="Times New Roman" w:cs="Times New Roman"/>
                <w:sz w:val="18"/>
                <w:szCs w:val="20"/>
              </w:rPr>
            </w:pPr>
            <w:r>
              <w:rPr>
                <w:rFonts w:ascii="Times New Roman" w:hAnsi="Times New Roman" w:cs="Times New Roman"/>
                <w:sz w:val="18"/>
                <w:szCs w:val="20"/>
              </w:rPr>
              <w:t>352 Subvencije kreditnim i financijskim institucijama, trgovačkim društvima, zadrugama, poljoprivrednicima i obrtnicima izvan javnog sektora</w:t>
            </w:r>
          </w:p>
        </w:tc>
        <w:tc>
          <w:tcPr>
            <w:tcW w:w="1300" w:type="dxa"/>
            <w:shd w:val="clear" w:color="auto" w:fill="F2F2F2"/>
          </w:tcPr>
          <w:p w14:paraId="61E0F44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E08198B">
            <w:pPr>
              <w:spacing w:after="0"/>
              <w:jc w:val="right"/>
              <w:rPr>
                <w:rFonts w:ascii="Times New Roman" w:hAnsi="Times New Roman" w:cs="Times New Roman"/>
                <w:sz w:val="18"/>
                <w:szCs w:val="20"/>
              </w:rPr>
            </w:pPr>
          </w:p>
        </w:tc>
        <w:tc>
          <w:tcPr>
            <w:tcW w:w="1300" w:type="dxa"/>
            <w:shd w:val="clear" w:color="auto" w:fill="F2F2F2"/>
          </w:tcPr>
          <w:p w14:paraId="67C8A37D">
            <w:pPr>
              <w:spacing w:after="0"/>
              <w:jc w:val="right"/>
              <w:rPr>
                <w:rFonts w:ascii="Times New Roman" w:hAnsi="Times New Roman" w:cs="Times New Roman"/>
                <w:sz w:val="18"/>
                <w:szCs w:val="20"/>
              </w:rPr>
            </w:pPr>
          </w:p>
        </w:tc>
        <w:tc>
          <w:tcPr>
            <w:tcW w:w="1300" w:type="dxa"/>
            <w:shd w:val="clear" w:color="auto" w:fill="F2F2F2"/>
          </w:tcPr>
          <w:p w14:paraId="1734E2E1">
            <w:pPr>
              <w:spacing w:after="0"/>
              <w:jc w:val="right"/>
              <w:rPr>
                <w:rFonts w:ascii="Times New Roman" w:hAnsi="Times New Roman" w:cs="Times New Roman"/>
                <w:sz w:val="18"/>
                <w:szCs w:val="20"/>
              </w:rPr>
            </w:pPr>
          </w:p>
        </w:tc>
        <w:tc>
          <w:tcPr>
            <w:tcW w:w="1300" w:type="dxa"/>
            <w:shd w:val="clear" w:color="auto" w:fill="F2F2F2"/>
          </w:tcPr>
          <w:p w14:paraId="62F09DDD">
            <w:pPr>
              <w:spacing w:after="0"/>
              <w:jc w:val="right"/>
              <w:rPr>
                <w:rFonts w:ascii="Times New Roman" w:hAnsi="Times New Roman" w:cs="Times New Roman"/>
                <w:sz w:val="18"/>
                <w:szCs w:val="20"/>
              </w:rPr>
            </w:pPr>
          </w:p>
        </w:tc>
      </w:tr>
      <w:tr w14:paraId="29F8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8A8F04E">
            <w:pPr>
              <w:spacing w:after="0"/>
              <w:rPr>
                <w:rFonts w:ascii="Times New Roman" w:hAnsi="Times New Roman" w:cs="Times New Roman"/>
                <w:sz w:val="20"/>
                <w:szCs w:val="20"/>
              </w:rPr>
            </w:pPr>
            <w:r>
              <w:rPr>
                <w:rFonts w:ascii="Times New Roman" w:hAnsi="Times New Roman" w:cs="Times New Roman"/>
                <w:sz w:val="20"/>
                <w:szCs w:val="20"/>
              </w:rPr>
              <w:t>3523 Subvencije poljoprivrednicima i obrtnicima</w:t>
            </w:r>
          </w:p>
        </w:tc>
        <w:tc>
          <w:tcPr>
            <w:tcW w:w="1300" w:type="dxa"/>
          </w:tcPr>
          <w:p w14:paraId="0417CAE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FCF2555">
            <w:pPr>
              <w:spacing w:after="0"/>
              <w:jc w:val="right"/>
              <w:rPr>
                <w:rFonts w:ascii="Times New Roman" w:hAnsi="Times New Roman" w:cs="Times New Roman"/>
                <w:sz w:val="20"/>
                <w:szCs w:val="20"/>
              </w:rPr>
            </w:pPr>
          </w:p>
        </w:tc>
        <w:tc>
          <w:tcPr>
            <w:tcW w:w="1300" w:type="dxa"/>
          </w:tcPr>
          <w:p w14:paraId="68D7F090">
            <w:pPr>
              <w:spacing w:after="0"/>
              <w:jc w:val="right"/>
              <w:rPr>
                <w:rFonts w:ascii="Times New Roman" w:hAnsi="Times New Roman" w:cs="Times New Roman"/>
                <w:sz w:val="20"/>
                <w:szCs w:val="20"/>
              </w:rPr>
            </w:pPr>
          </w:p>
        </w:tc>
        <w:tc>
          <w:tcPr>
            <w:tcW w:w="1300" w:type="dxa"/>
          </w:tcPr>
          <w:p w14:paraId="3F34B77A">
            <w:pPr>
              <w:spacing w:after="0"/>
              <w:jc w:val="right"/>
              <w:rPr>
                <w:rFonts w:ascii="Times New Roman" w:hAnsi="Times New Roman" w:cs="Times New Roman"/>
                <w:sz w:val="20"/>
                <w:szCs w:val="20"/>
              </w:rPr>
            </w:pPr>
          </w:p>
        </w:tc>
        <w:tc>
          <w:tcPr>
            <w:tcW w:w="1300" w:type="dxa"/>
          </w:tcPr>
          <w:p w14:paraId="646FA420">
            <w:pPr>
              <w:spacing w:after="0"/>
              <w:jc w:val="right"/>
              <w:rPr>
                <w:rFonts w:ascii="Times New Roman" w:hAnsi="Times New Roman" w:cs="Times New Roman"/>
                <w:sz w:val="20"/>
                <w:szCs w:val="20"/>
              </w:rPr>
            </w:pPr>
          </w:p>
        </w:tc>
      </w:tr>
      <w:tr w14:paraId="28A2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21F0F58">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0C9C7FF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AE59D70">
            <w:pPr>
              <w:spacing w:after="0"/>
              <w:jc w:val="right"/>
              <w:rPr>
                <w:rFonts w:ascii="Times New Roman" w:hAnsi="Times New Roman" w:cs="Times New Roman"/>
                <w:sz w:val="16"/>
                <w:szCs w:val="20"/>
              </w:rPr>
            </w:pPr>
            <w:r>
              <w:rPr>
                <w:rFonts w:ascii="Times New Roman" w:hAnsi="Times New Roman" w:cs="Times New Roman"/>
                <w:sz w:val="16"/>
                <w:szCs w:val="20"/>
              </w:rPr>
              <w:t>7.000,00</w:t>
            </w:r>
          </w:p>
        </w:tc>
        <w:tc>
          <w:tcPr>
            <w:tcW w:w="1300" w:type="dxa"/>
            <w:shd w:val="clear" w:color="auto" w:fill="CBFFCB"/>
          </w:tcPr>
          <w:p w14:paraId="05D5BDD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3DF8C3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213B21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397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B06725C">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315DFC4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DA3125D">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7404884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CEDB80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B9DE7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869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496C6B5">
            <w:pPr>
              <w:spacing w:after="0"/>
              <w:rPr>
                <w:rFonts w:ascii="Times New Roman" w:hAnsi="Times New Roman" w:cs="Times New Roman"/>
                <w:sz w:val="18"/>
                <w:szCs w:val="20"/>
              </w:rPr>
            </w:pPr>
            <w:r>
              <w:rPr>
                <w:rFonts w:ascii="Times New Roman" w:hAnsi="Times New Roman" w:cs="Times New Roman"/>
                <w:sz w:val="18"/>
                <w:szCs w:val="20"/>
              </w:rPr>
              <w:t>35 Subvencije</w:t>
            </w:r>
          </w:p>
        </w:tc>
        <w:tc>
          <w:tcPr>
            <w:tcW w:w="1300" w:type="dxa"/>
            <w:shd w:val="clear" w:color="auto" w:fill="F2F2F2"/>
          </w:tcPr>
          <w:p w14:paraId="57520C6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B1E48C">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2099734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9E828E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A76536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C1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9B25E5">
            <w:pPr>
              <w:spacing w:after="0"/>
              <w:rPr>
                <w:rFonts w:ascii="Times New Roman" w:hAnsi="Times New Roman" w:cs="Times New Roman"/>
                <w:sz w:val="18"/>
                <w:szCs w:val="20"/>
              </w:rPr>
            </w:pPr>
            <w:r>
              <w:rPr>
                <w:rFonts w:ascii="Times New Roman" w:hAnsi="Times New Roman" w:cs="Times New Roman"/>
                <w:sz w:val="18"/>
                <w:szCs w:val="20"/>
              </w:rPr>
              <w:t>352 Subvencije kreditnim i financijskim institucijama, trgovačkim društvima, zadrugama, poljoprivrednicima i obrtnicima izvan javnog sektora</w:t>
            </w:r>
          </w:p>
        </w:tc>
        <w:tc>
          <w:tcPr>
            <w:tcW w:w="1300" w:type="dxa"/>
            <w:shd w:val="clear" w:color="auto" w:fill="F2F2F2"/>
          </w:tcPr>
          <w:p w14:paraId="5A097C7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8F98706">
            <w:pPr>
              <w:spacing w:after="0"/>
              <w:jc w:val="right"/>
              <w:rPr>
                <w:rFonts w:ascii="Times New Roman" w:hAnsi="Times New Roman" w:cs="Times New Roman"/>
                <w:sz w:val="18"/>
                <w:szCs w:val="20"/>
              </w:rPr>
            </w:pPr>
          </w:p>
        </w:tc>
        <w:tc>
          <w:tcPr>
            <w:tcW w:w="1300" w:type="dxa"/>
            <w:shd w:val="clear" w:color="auto" w:fill="F2F2F2"/>
          </w:tcPr>
          <w:p w14:paraId="57BDD32F">
            <w:pPr>
              <w:spacing w:after="0"/>
              <w:jc w:val="right"/>
              <w:rPr>
                <w:rFonts w:ascii="Times New Roman" w:hAnsi="Times New Roman" w:cs="Times New Roman"/>
                <w:sz w:val="18"/>
                <w:szCs w:val="20"/>
              </w:rPr>
            </w:pPr>
          </w:p>
        </w:tc>
        <w:tc>
          <w:tcPr>
            <w:tcW w:w="1300" w:type="dxa"/>
            <w:shd w:val="clear" w:color="auto" w:fill="F2F2F2"/>
          </w:tcPr>
          <w:p w14:paraId="285BA265">
            <w:pPr>
              <w:spacing w:after="0"/>
              <w:jc w:val="right"/>
              <w:rPr>
                <w:rFonts w:ascii="Times New Roman" w:hAnsi="Times New Roman" w:cs="Times New Roman"/>
                <w:sz w:val="18"/>
                <w:szCs w:val="20"/>
              </w:rPr>
            </w:pPr>
          </w:p>
        </w:tc>
        <w:tc>
          <w:tcPr>
            <w:tcW w:w="1300" w:type="dxa"/>
            <w:shd w:val="clear" w:color="auto" w:fill="F2F2F2"/>
          </w:tcPr>
          <w:p w14:paraId="5E71BAE1">
            <w:pPr>
              <w:spacing w:after="0"/>
              <w:jc w:val="right"/>
              <w:rPr>
                <w:rFonts w:ascii="Times New Roman" w:hAnsi="Times New Roman" w:cs="Times New Roman"/>
                <w:sz w:val="18"/>
                <w:szCs w:val="20"/>
              </w:rPr>
            </w:pPr>
          </w:p>
        </w:tc>
      </w:tr>
      <w:tr w14:paraId="0ABB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FB4155A">
            <w:pPr>
              <w:spacing w:after="0"/>
              <w:rPr>
                <w:rFonts w:ascii="Times New Roman" w:hAnsi="Times New Roman" w:cs="Times New Roman"/>
                <w:sz w:val="20"/>
                <w:szCs w:val="20"/>
              </w:rPr>
            </w:pPr>
            <w:r>
              <w:rPr>
                <w:rFonts w:ascii="Times New Roman" w:hAnsi="Times New Roman" w:cs="Times New Roman"/>
                <w:sz w:val="20"/>
                <w:szCs w:val="20"/>
              </w:rPr>
              <w:t>3523 Subvencije poljoprivrednicima i obrtnicima</w:t>
            </w:r>
          </w:p>
        </w:tc>
        <w:tc>
          <w:tcPr>
            <w:tcW w:w="1300" w:type="dxa"/>
          </w:tcPr>
          <w:p w14:paraId="7AA3F6E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F451579">
            <w:pPr>
              <w:spacing w:after="0"/>
              <w:jc w:val="right"/>
              <w:rPr>
                <w:rFonts w:ascii="Times New Roman" w:hAnsi="Times New Roman" w:cs="Times New Roman"/>
                <w:sz w:val="20"/>
                <w:szCs w:val="20"/>
              </w:rPr>
            </w:pPr>
          </w:p>
        </w:tc>
        <w:tc>
          <w:tcPr>
            <w:tcW w:w="1300" w:type="dxa"/>
          </w:tcPr>
          <w:p w14:paraId="1855BD78">
            <w:pPr>
              <w:spacing w:after="0"/>
              <w:jc w:val="right"/>
              <w:rPr>
                <w:rFonts w:ascii="Times New Roman" w:hAnsi="Times New Roman" w:cs="Times New Roman"/>
                <w:sz w:val="20"/>
                <w:szCs w:val="20"/>
              </w:rPr>
            </w:pPr>
          </w:p>
        </w:tc>
        <w:tc>
          <w:tcPr>
            <w:tcW w:w="1300" w:type="dxa"/>
          </w:tcPr>
          <w:p w14:paraId="2C525779">
            <w:pPr>
              <w:spacing w:after="0"/>
              <w:jc w:val="right"/>
              <w:rPr>
                <w:rFonts w:ascii="Times New Roman" w:hAnsi="Times New Roman" w:cs="Times New Roman"/>
                <w:sz w:val="20"/>
                <w:szCs w:val="20"/>
              </w:rPr>
            </w:pPr>
          </w:p>
        </w:tc>
        <w:tc>
          <w:tcPr>
            <w:tcW w:w="1300" w:type="dxa"/>
          </w:tcPr>
          <w:p w14:paraId="6DF27D3E">
            <w:pPr>
              <w:spacing w:after="0"/>
              <w:jc w:val="right"/>
              <w:rPr>
                <w:rFonts w:ascii="Times New Roman" w:hAnsi="Times New Roman" w:cs="Times New Roman"/>
                <w:sz w:val="20"/>
                <w:szCs w:val="20"/>
              </w:rPr>
            </w:pPr>
          </w:p>
        </w:tc>
      </w:tr>
      <w:tr w14:paraId="7523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3F20D45">
            <w:pPr>
              <w:spacing w:after="0"/>
              <w:rPr>
                <w:rFonts w:ascii="Times New Roman" w:hAnsi="Times New Roman" w:cs="Times New Roman"/>
                <w:b/>
                <w:sz w:val="18"/>
                <w:szCs w:val="20"/>
              </w:rPr>
            </w:pPr>
            <w:r>
              <w:rPr>
                <w:rFonts w:ascii="Times New Roman" w:hAnsi="Times New Roman" w:cs="Times New Roman"/>
                <w:b/>
                <w:sz w:val="18"/>
                <w:szCs w:val="20"/>
              </w:rPr>
              <w:t>AKTIVNOST A100702 POTPORE POLJOPRIVREDNIM PROIZVOĐAČIMA</w:t>
            </w:r>
          </w:p>
        </w:tc>
        <w:tc>
          <w:tcPr>
            <w:tcW w:w="1300" w:type="dxa"/>
            <w:shd w:val="clear" w:color="auto" w:fill="DAE8F2"/>
            <w:vAlign w:val="center"/>
          </w:tcPr>
          <w:p w14:paraId="17F3E1AB">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0225092F">
            <w:pPr>
              <w:spacing w:after="0"/>
              <w:jc w:val="right"/>
              <w:rPr>
                <w:rFonts w:ascii="Times New Roman" w:hAnsi="Times New Roman" w:cs="Times New Roman"/>
                <w:b/>
                <w:sz w:val="18"/>
                <w:szCs w:val="20"/>
              </w:rPr>
            </w:pPr>
            <w:r>
              <w:rPr>
                <w:rFonts w:ascii="Times New Roman" w:hAnsi="Times New Roman" w:cs="Times New Roman"/>
                <w:b/>
                <w:sz w:val="18"/>
                <w:szCs w:val="20"/>
              </w:rPr>
              <w:t>7.000,00</w:t>
            </w:r>
          </w:p>
        </w:tc>
        <w:tc>
          <w:tcPr>
            <w:tcW w:w="1300" w:type="dxa"/>
            <w:shd w:val="clear" w:color="auto" w:fill="DAE8F2"/>
            <w:vAlign w:val="center"/>
          </w:tcPr>
          <w:p w14:paraId="61DDFC0E">
            <w:pPr>
              <w:spacing w:after="0"/>
              <w:jc w:val="right"/>
              <w:rPr>
                <w:rFonts w:ascii="Times New Roman" w:hAnsi="Times New Roman" w:cs="Times New Roman"/>
                <w:b/>
                <w:sz w:val="18"/>
                <w:szCs w:val="20"/>
              </w:rPr>
            </w:pPr>
            <w:r>
              <w:rPr>
                <w:rFonts w:ascii="Times New Roman" w:hAnsi="Times New Roman" w:cs="Times New Roman"/>
                <w:b/>
                <w:sz w:val="18"/>
                <w:szCs w:val="20"/>
              </w:rPr>
              <w:t>10.000,00</w:t>
            </w:r>
          </w:p>
        </w:tc>
        <w:tc>
          <w:tcPr>
            <w:tcW w:w="1300" w:type="dxa"/>
            <w:shd w:val="clear" w:color="auto" w:fill="DAE8F2"/>
            <w:vAlign w:val="center"/>
          </w:tcPr>
          <w:p w14:paraId="1C1B96D5">
            <w:pPr>
              <w:spacing w:after="0"/>
              <w:jc w:val="right"/>
              <w:rPr>
                <w:rFonts w:ascii="Times New Roman" w:hAnsi="Times New Roman" w:cs="Times New Roman"/>
                <w:b/>
                <w:sz w:val="18"/>
                <w:szCs w:val="20"/>
              </w:rPr>
            </w:pPr>
            <w:r>
              <w:rPr>
                <w:rFonts w:ascii="Times New Roman" w:hAnsi="Times New Roman" w:cs="Times New Roman"/>
                <w:b/>
                <w:sz w:val="18"/>
                <w:szCs w:val="20"/>
              </w:rPr>
              <w:t>10.000,00</w:t>
            </w:r>
          </w:p>
        </w:tc>
        <w:tc>
          <w:tcPr>
            <w:tcW w:w="1300" w:type="dxa"/>
            <w:shd w:val="clear" w:color="auto" w:fill="DAE8F2"/>
            <w:vAlign w:val="center"/>
          </w:tcPr>
          <w:p w14:paraId="69762984">
            <w:pPr>
              <w:spacing w:after="0"/>
              <w:jc w:val="right"/>
              <w:rPr>
                <w:rFonts w:ascii="Times New Roman" w:hAnsi="Times New Roman" w:cs="Times New Roman"/>
                <w:b/>
                <w:sz w:val="18"/>
                <w:szCs w:val="20"/>
              </w:rPr>
            </w:pPr>
            <w:r>
              <w:rPr>
                <w:rFonts w:ascii="Times New Roman" w:hAnsi="Times New Roman" w:cs="Times New Roman"/>
                <w:b/>
                <w:sz w:val="18"/>
                <w:szCs w:val="20"/>
              </w:rPr>
              <w:t>10.000,00</w:t>
            </w:r>
          </w:p>
        </w:tc>
      </w:tr>
      <w:tr w14:paraId="7CF2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165CC63">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395EA83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F680CE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5C53904">
            <w:pPr>
              <w:spacing w:after="0"/>
              <w:jc w:val="right"/>
              <w:rPr>
                <w:rFonts w:ascii="Times New Roman" w:hAnsi="Times New Roman" w:cs="Times New Roman"/>
                <w:sz w:val="16"/>
                <w:szCs w:val="20"/>
              </w:rPr>
            </w:pPr>
            <w:r>
              <w:rPr>
                <w:rFonts w:ascii="Times New Roman" w:hAnsi="Times New Roman" w:cs="Times New Roman"/>
                <w:sz w:val="16"/>
                <w:szCs w:val="20"/>
              </w:rPr>
              <w:t>10.000,00</w:t>
            </w:r>
          </w:p>
        </w:tc>
        <w:tc>
          <w:tcPr>
            <w:tcW w:w="1300" w:type="dxa"/>
            <w:shd w:val="clear" w:color="auto" w:fill="CBFFCB"/>
          </w:tcPr>
          <w:p w14:paraId="0A29229A">
            <w:pPr>
              <w:spacing w:after="0"/>
              <w:jc w:val="right"/>
              <w:rPr>
                <w:rFonts w:ascii="Times New Roman" w:hAnsi="Times New Roman" w:cs="Times New Roman"/>
                <w:sz w:val="16"/>
                <w:szCs w:val="20"/>
              </w:rPr>
            </w:pPr>
            <w:r>
              <w:rPr>
                <w:rFonts w:ascii="Times New Roman" w:hAnsi="Times New Roman" w:cs="Times New Roman"/>
                <w:sz w:val="16"/>
                <w:szCs w:val="20"/>
              </w:rPr>
              <w:t>10.000,00</w:t>
            </w:r>
          </w:p>
        </w:tc>
        <w:tc>
          <w:tcPr>
            <w:tcW w:w="1300" w:type="dxa"/>
            <w:shd w:val="clear" w:color="auto" w:fill="CBFFCB"/>
          </w:tcPr>
          <w:p w14:paraId="672120BF">
            <w:pPr>
              <w:spacing w:after="0"/>
              <w:jc w:val="right"/>
              <w:rPr>
                <w:rFonts w:ascii="Times New Roman" w:hAnsi="Times New Roman" w:cs="Times New Roman"/>
                <w:sz w:val="16"/>
                <w:szCs w:val="20"/>
              </w:rPr>
            </w:pPr>
            <w:r>
              <w:rPr>
                <w:rFonts w:ascii="Times New Roman" w:hAnsi="Times New Roman" w:cs="Times New Roman"/>
                <w:sz w:val="16"/>
                <w:szCs w:val="20"/>
              </w:rPr>
              <w:t>10.000,00</w:t>
            </w:r>
          </w:p>
        </w:tc>
      </w:tr>
      <w:tr w14:paraId="1DE7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6C288BB">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30043C0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7EFCE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BB9247F">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08BA22A3">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67CF7C7D">
            <w:pPr>
              <w:spacing w:after="0"/>
              <w:jc w:val="right"/>
              <w:rPr>
                <w:rFonts w:ascii="Times New Roman" w:hAnsi="Times New Roman" w:cs="Times New Roman"/>
                <w:sz w:val="18"/>
                <w:szCs w:val="20"/>
              </w:rPr>
            </w:pPr>
            <w:r>
              <w:rPr>
                <w:rFonts w:ascii="Times New Roman" w:hAnsi="Times New Roman" w:cs="Times New Roman"/>
                <w:sz w:val="18"/>
                <w:szCs w:val="20"/>
              </w:rPr>
              <w:t>10.000,00</w:t>
            </w:r>
          </w:p>
        </w:tc>
      </w:tr>
      <w:tr w14:paraId="086E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2BDD42A">
            <w:pPr>
              <w:spacing w:after="0"/>
              <w:rPr>
                <w:rFonts w:ascii="Times New Roman" w:hAnsi="Times New Roman" w:cs="Times New Roman"/>
                <w:sz w:val="18"/>
                <w:szCs w:val="20"/>
              </w:rPr>
            </w:pPr>
            <w:r>
              <w:rPr>
                <w:rFonts w:ascii="Times New Roman" w:hAnsi="Times New Roman" w:cs="Times New Roman"/>
                <w:sz w:val="18"/>
                <w:szCs w:val="20"/>
              </w:rPr>
              <w:t>35 Subvencije</w:t>
            </w:r>
          </w:p>
        </w:tc>
        <w:tc>
          <w:tcPr>
            <w:tcW w:w="1300" w:type="dxa"/>
            <w:shd w:val="clear" w:color="auto" w:fill="F2F2F2"/>
          </w:tcPr>
          <w:p w14:paraId="2781334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299642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A487A1">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4FF42CAA">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6562554A">
            <w:pPr>
              <w:spacing w:after="0"/>
              <w:jc w:val="right"/>
              <w:rPr>
                <w:rFonts w:ascii="Times New Roman" w:hAnsi="Times New Roman" w:cs="Times New Roman"/>
                <w:sz w:val="18"/>
                <w:szCs w:val="20"/>
              </w:rPr>
            </w:pPr>
            <w:r>
              <w:rPr>
                <w:rFonts w:ascii="Times New Roman" w:hAnsi="Times New Roman" w:cs="Times New Roman"/>
                <w:sz w:val="18"/>
                <w:szCs w:val="20"/>
              </w:rPr>
              <w:t>10.000,00</w:t>
            </w:r>
          </w:p>
        </w:tc>
      </w:tr>
      <w:tr w14:paraId="5062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91C1639">
            <w:pPr>
              <w:spacing w:after="0"/>
              <w:rPr>
                <w:rFonts w:ascii="Times New Roman" w:hAnsi="Times New Roman" w:cs="Times New Roman"/>
                <w:sz w:val="18"/>
                <w:szCs w:val="20"/>
              </w:rPr>
            </w:pPr>
            <w:r>
              <w:rPr>
                <w:rFonts w:ascii="Times New Roman" w:hAnsi="Times New Roman" w:cs="Times New Roman"/>
                <w:sz w:val="18"/>
                <w:szCs w:val="20"/>
              </w:rPr>
              <w:t>352 Subvencije kreditnim i financijskim institucijama, trgovačkim društvima, zadrugama, poljoprivrednicima i obrtnicima izvan javnog sektora</w:t>
            </w:r>
          </w:p>
        </w:tc>
        <w:tc>
          <w:tcPr>
            <w:tcW w:w="1300" w:type="dxa"/>
            <w:shd w:val="clear" w:color="auto" w:fill="F2F2F2"/>
          </w:tcPr>
          <w:p w14:paraId="558D61B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BEAC7F5">
            <w:pPr>
              <w:spacing w:after="0"/>
              <w:jc w:val="right"/>
              <w:rPr>
                <w:rFonts w:ascii="Times New Roman" w:hAnsi="Times New Roman" w:cs="Times New Roman"/>
                <w:sz w:val="18"/>
                <w:szCs w:val="20"/>
              </w:rPr>
            </w:pPr>
          </w:p>
        </w:tc>
        <w:tc>
          <w:tcPr>
            <w:tcW w:w="1300" w:type="dxa"/>
            <w:shd w:val="clear" w:color="auto" w:fill="F2F2F2"/>
          </w:tcPr>
          <w:p w14:paraId="6905BBFF">
            <w:pPr>
              <w:spacing w:after="0"/>
              <w:jc w:val="right"/>
              <w:rPr>
                <w:rFonts w:ascii="Times New Roman" w:hAnsi="Times New Roman" w:cs="Times New Roman"/>
                <w:sz w:val="18"/>
                <w:szCs w:val="20"/>
              </w:rPr>
            </w:pPr>
          </w:p>
        </w:tc>
        <w:tc>
          <w:tcPr>
            <w:tcW w:w="1300" w:type="dxa"/>
            <w:shd w:val="clear" w:color="auto" w:fill="F2F2F2"/>
          </w:tcPr>
          <w:p w14:paraId="1C0A161B">
            <w:pPr>
              <w:spacing w:after="0"/>
              <w:jc w:val="right"/>
              <w:rPr>
                <w:rFonts w:ascii="Times New Roman" w:hAnsi="Times New Roman" w:cs="Times New Roman"/>
                <w:sz w:val="18"/>
                <w:szCs w:val="20"/>
              </w:rPr>
            </w:pPr>
          </w:p>
        </w:tc>
        <w:tc>
          <w:tcPr>
            <w:tcW w:w="1300" w:type="dxa"/>
            <w:shd w:val="clear" w:color="auto" w:fill="F2F2F2"/>
          </w:tcPr>
          <w:p w14:paraId="49FED5EF">
            <w:pPr>
              <w:spacing w:after="0"/>
              <w:jc w:val="right"/>
              <w:rPr>
                <w:rFonts w:ascii="Times New Roman" w:hAnsi="Times New Roman" w:cs="Times New Roman"/>
                <w:sz w:val="18"/>
                <w:szCs w:val="20"/>
              </w:rPr>
            </w:pPr>
          </w:p>
        </w:tc>
      </w:tr>
      <w:tr w14:paraId="5FA0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7209BCC">
            <w:pPr>
              <w:spacing w:after="0"/>
              <w:rPr>
                <w:rFonts w:ascii="Times New Roman" w:hAnsi="Times New Roman" w:cs="Times New Roman"/>
                <w:sz w:val="20"/>
                <w:szCs w:val="20"/>
              </w:rPr>
            </w:pPr>
            <w:r>
              <w:rPr>
                <w:rFonts w:ascii="Times New Roman" w:hAnsi="Times New Roman" w:cs="Times New Roman"/>
                <w:sz w:val="20"/>
                <w:szCs w:val="20"/>
              </w:rPr>
              <w:t>3523 Subvencije poljoprivrednicima i obrtnicima</w:t>
            </w:r>
          </w:p>
        </w:tc>
        <w:tc>
          <w:tcPr>
            <w:tcW w:w="1300" w:type="dxa"/>
          </w:tcPr>
          <w:p w14:paraId="3905CB6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E5A3193">
            <w:pPr>
              <w:spacing w:after="0"/>
              <w:jc w:val="right"/>
              <w:rPr>
                <w:rFonts w:ascii="Times New Roman" w:hAnsi="Times New Roman" w:cs="Times New Roman"/>
                <w:sz w:val="20"/>
                <w:szCs w:val="20"/>
              </w:rPr>
            </w:pPr>
          </w:p>
        </w:tc>
        <w:tc>
          <w:tcPr>
            <w:tcW w:w="1300" w:type="dxa"/>
          </w:tcPr>
          <w:p w14:paraId="552C9C7B">
            <w:pPr>
              <w:spacing w:after="0"/>
              <w:jc w:val="right"/>
              <w:rPr>
                <w:rFonts w:ascii="Times New Roman" w:hAnsi="Times New Roman" w:cs="Times New Roman"/>
                <w:sz w:val="20"/>
                <w:szCs w:val="20"/>
              </w:rPr>
            </w:pPr>
          </w:p>
        </w:tc>
        <w:tc>
          <w:tcPr>
            <w:tcW w:w="1300" w:type="dxa"/>
          </w:tcPr>
          <w:p w14:paraId="2B7C10D9">
            <w:pPr>
              <w:spacing w:after="0"/>
              <w:jc w:val="right"/>
              <w:rPr>
                <w:rFonts w:ascii="Times New Roman" w:hAnsi="Times New Roman" w:cs="Times New Roman"/>
                <w:sz w:val="20"/>
                <w:szCs w:val="20"/>
              </w:rPr>
            </w:pPr>
          </w:p>
        </w:tc>
        <w:tc>
          <w:tcPr>
            <w:tcW w:w="1300" w:type="dxa"/>
          </w:tcPr>
          <w:p w14:paraId="519F1977">
            <w:pPr>
              <w:spacing w:after="0"/>
              <w:jc w:val="right"/>
              <w:rPr>
                <w:rFonts w:ascii="Times New Roman" w:hAnsi="Times New Roman" w:cs="Times New Roman"/>
                <w:sz w:val="20"/>
                <w:szCs w:val="20"/>
              </w:rPr>
            </w:pPr>
          </w:p>
        </w:tc>
      </w:tr>
      <w:tr w14:paraId="5281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4974EA5">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7BB0F16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E2AA223">
            <w:pPr>
              <w:spacing w:after="0"/>
              <w:jc w:val="right"/>
              <w:rPr>
                <w:rFonts w:ascii="Times New Roman" w:hAnsi="Times New Roman" w:cs="Times New Roman"/>
                <w:sz w:val="16"/>
                <w:szCs w:val="20"/>
              </w:rPr>
            </w:pPr>
            <w:r>
              <w:rPr>
                <w:rFonts w:ascii="Times New Roman" w:hAnsi="Times New Roman" w:cs="Times New Roman"/>
                <w:sz w:val="16"/>
                <w:szCs w:val="20"/>
              </w:rPr>
              <w:t>7.000,00</w:t>
            </w:r>
          </w:p>
        </w:tc>
        <w:tc>
          <w:tcPr>
            <w:tcW w:w="1300" w:type="dxa"/>
            <w:shd w:val="clear" w:color="auto" w:fill="CBFFCB"/>
          </w:tcPr>
          <w:p w14:paraId="549AF3C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786013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AE8729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794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518E763">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771781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719BE62">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11A9AB5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51E039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7D78E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D11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D52E43D">
            <w:pPr>
              <w:spacing w:after="0"/>
              <w:rPr>
                <w:rFonts w:ascii="Times New Roman" w:hAnsi="Times New Roman" w:cs="Times New Roman"/>
                <w:sz w:val="18"/>
                <w:szCs w:val="20"/>
              </w:rPr>
            </w:pPr>
            <w:r>
              <w:rPr>
                <w:rFonts w:ascii="Times New Roman" w:hAnsi="Times New Roman" w:cs="Times New Roman"/>
                <w:sz w:val="18"/>
                <w:szCs w:val="20"/>
              </w:rPr>
              <w:t>35 Subvencije</w:t>
            </w:r>
          </w:p>
        </w:tc>
        <w:tc>
          <w:tcPr>
            <w:tcW w:w="1300" w:type="dxa"/>
            <w:shd w:val="clear" w:color="auto" w:fill="F2F2F2"/>
          </w:tcPr>
          <w:p w14:paraId="100AAC6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841C99">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5B49C9C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8CE0FD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4416D7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E4C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A2522BD">
            <w:pPr>
              <w:spacing w:after="0"/>
              <w:rPr>
                <w:rFonts w:ascii="Times New Roman" w:hAnsi="Times New Roman" w:cs="Times New Roman"/>
                <w:sz w:val="18"/>
                <w:szCs w:val="20"/>
              </w:rPr>
            </w:pPr>
            <w:r>
              <w:rPr>
                <w:rFonts w:ascii="Times New Roman" w:hAnsi="Times New Roman" w:cs="Times New Roman"/>
                <w:sz w:val="18"/>
                <w:szCs w:val="20"/>
              </w:rPr>
              <w:t>352 Subvencije kreditnim i financijskim institucijama, trgovačkim društvima, zadrugama, poljoprivrednicima i obrtnicima izvan javnog sektora</w:t>
            </w:r>
          </w:p>
        </w:tc>
        <w:tc>
          <w:tcPr>
            <w:tcW w:w="1300" w:type="dxa"/>
            <w:shd w:val="clear" w:color="auto" w:fill="F2F2F2"/>
          </w:tcPr>
          <w:p w14:paraId="1DB279E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2FBC3E6">
            <w:pPr>
              <w:spacing w:after="0"/>
              <w:jc w:val="right"/>
              <w:rPr>
                <w:rFonts w:ascii="Times New Roman" w:hAnsi="Times New Roman" w:cs="Times New Roman"/>
                <w:sz w:val="18"/>
                <w:szCs w:val="20"/>
              </w:rPr>
            </w:pPr>
          </w:p>
        </w:tc>
        <w:tc>
          <w:tcPr>
            <w:tcW w:w="1300" w:type="dxa"/>
            <w:shd w:val="clear" w:color="auto" w:fill="F2F2F2"/>
          </w:tcPr>
          <w:p w14:paraId="6F9729BD">
            <w:pPr>
              <w:spacing w:after="0"/>
              <w:jc w:val="right"/>
              <w:rPr>
                <w:rFonts w:ascii="Times New Roman" w:hAnsi="Times New Roman" w:cs="Times New Roman"/>
                <w:sz w:val="18"/>
                <w:szCs w:val="20"/>
              </w:rPr>
            </w:pPr>
          </w:p>
        </w:tc>
        <w:tc>
          <w:tcPr>
            <w:tcW w:w="1300" w:type="dxa"/>
            <w:shd w:val="clear" w:color="auto" w:fill="F2F2F2"/>
          </w:tcPr>
          <w:p w14:paraId="15293A0A">
            <w:pPr>
              <w:spacing w:after="0"/>
              <w:jc w:val="right"/>
              <w:rPr>
                <w:rFonts w:ascii="Times New Roman" w:hAnsi="Times New Roman" w:cs="Times New Roman"/>
                <w:sz w:val="18"/>
                <w:szCs w:val="20"/>
              </w:rPr>
            </w:pPr>
          </w:p>
        </w:tc>
        <w:tc>
          <w:tcPr>
            <w:tcW w:w="1300" w:type="dxa"/>
            <w:shd w:val="clear" w:color="auto" w:fill="F2F2F2"/>
          </w:tcPr>
          <w:p w14:paraId="69A44734">
            <w:pPr>
              <w:spacing w:after="0"/>
              <w:jc w:val="right"/>
              <w:rPr>
                <w:rFonts w:ascii="Times New Roman" w:hAnsi="Times New Roman" w:cs="Times New Roman"/>
                <w:sz w:val="18"/>
                <w:szCs w:val="20"/>
              </w:rPr>
            </w:pPr>
          </w:p>
        </w:tc>
      </w:tr>
      <w:tr w14:paraId="2FA7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964E17B">
            <w:pPr>
              <w:spacing w:after="0"/>
              <w:rPr>
                <w:rFonts w:ascii="Times New Roman" w:hAnsi="Times New Roman" w:cs="Times New Roman"/>
                <w:sz w:val="20"/>
                <w:szCs w:val="20"/>
              </w:rPr>
            </w:pPr>
            <w:r>
              <w:rPr>
                <w:rFonts w:ascii="Times New Roman" w:hAnsi="Times New Roman" w:cs="Times New Roman"/>
                <w:sz w:val="20"/>
                <w:szCs w:val="20"/>
              </w:rPr>
              <w:t>3523 Subvencije poljoprivrednicima i obrtnicima</w:t>
            </w:r>
          </w:p>
        </w:tc>
        <w:tc>
          <w:tcPr>
            <w:tcW w:w="1300" w:type="dxa"/>
          </w:tcPr>
          <w:p w14:paraId="5E2B235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7F7D185">
            <w:pPr>
              <w:spacing w:after="0"/>
              <w:jc w:val="right"/>
              <w:rPr>
                <w:rFonts w:ascii="Times New Roman" w:hAnsi="Times New Roman" w:cs="Times New Roman"/>
                <w:sz w:val="20"/>
                <w:szCs w:val="20"/>
              </w:rPr>
            </w:pPr>
          </w:p>
        </w:tc>
        <w:tc>
          <w:tcPr>
            <w:tcW w:w="1300" w:type="dxa"/>
          </w:tcPr>
          <w:p w14:paraId="392D9A08">
            <w:pPr>
              <w:spacing w:after="0"/>
              <w:jc w:val="right"/>
              <w:rPr>
                <w:rFonts w:ascii="Times New Roman" w:hAnsi="Times New Roman" w:cs="Times New Roman"/>
                <w:sz w:val="20"/>
                <w:szCs w:val="20"/>
              </w:rPr>
            </w:pPr>
          </w:p>
        </w:tc>
        <w:tc>
          <w:tcPr>
            <w:tcW w:w="1300" w:type="dxa"/>
          </w:tcPr>
          <w:p w14:paraId="257B0005">
            <w:pPr>
              <w:spacing w:after="0"/>
              <w:jc w:val="right"/>
              <w:rPr>
                <w:rFonts w:ascii="Times New Roman" w:hAnsi="Times New Roman" w:cs="Times New Roman"/>
                <w:sz w:val="20"/>
                <w:szCs w:val="20"/>
              </w:rPr>
            </w:pPr>
          </w:p>
        </w:tc>
        <w:tc>
          <w:tcPr>
            <w:tcW w:w="1300" w:type="dxa"/>
          </w:tcPr>
          <w:p w14:paraId="7ABC94DB">
            <w:pPr>
              <w:spacing w:after="0"/>
              <w:jc w:val="right"/>
              <w:rPr>
                <w:rFonts w:ascii="Times New Roman" w:hAnsi="Times New Roman" w:cs="Times New Roman"/>
                <w:sz w:val="20"/>
                <w:szCs w:val="20"/>
              </w:rPr>
            </w:pPr>
          </w:p>
        </w:tc>
      </w:tr>
      <w:tr w14:paraId="5743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717C53F1">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1008 IZGRADNJA PODUZETNIČKE ZONE</w:t>
            </w:r>
          </w:p>
        </w:tc>
        <w:tc>
          <w:tcPr>
            <w:tcW w:w="1300" w:type="dxa"/>
            <w:shd w:val="clear" w:color="auto" w:fill="17365D"/>
            <w:vAlign w:val="center"/>
          </w:tcPr>
          <w:p w14:paraId="49AD455A">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0,00</w:t>
            </w:r>
          </w:p>
        </w:tc>
        <w:tc>
          <w:tcPr>
            <w:tcW w:w="1300" w:type="dxa"/>
            <w:shd w:val="clear" w:color="auto" w:fill="17365D"/>
            <w:vAlign w:val="center"/>
          </w:tcPr>
          <w:p w14:paraId="174A70D4">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20.400,00</w:t>
            </w:r>
          </w:p>
        </w:tc>
        <w:tc>
          <w:tcPr>
            <w:tcW w:w="1300" w:type="dxa"/>
            <w:shd w:val="clear" w:color="auto" w:fill="17365D"/>
            <w:vAlign w:val="center"/>
          </w:tcPr>
          <w:p w14:paraId="1DD73468">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20.000,00</w:t>
            </w:r>
          </w:p>
        </w:tc>
        <w:tc>
          <w:tcPr>
            <w:tcW w:w="1300" w:type="dxa"/>
            <w:shd w:val="clear" w:color="auto" w:fill="17365D"/>
            <w:vAlign w:val="center"/>
          </w:tcPr>
          <w:p w14:paraId="640246E1">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20.000,00</w:t>
            </w:r>
          </w:p>
        </w:tc>
        <w:tc>
          <w:tcPr>
            <w:tcW w:w="1300" w:type="dxa"/>
            <w:shd w:val="clear" w:color="auto" w:fill="17365D"/>
            <w:vAlign w:val="center"/>
          </w:tcPr>
          <w:p w14:paraId="4666226B">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20.000,00</w:t>
            </w:r>
          </w:p>
        </w:tc>
      </w:tr>
      <w:tr w14:paraId="624C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44264A9E">
            <w:pPr>
              <w:spacing w:after="0"/>
              <w:rPr>
                <w:rFonts w:ascii="Times New Roman" w:hAnsi="Times New Roman" w:cs="Times New Roman"/>
                <w:b/>
                <w:sz w:val="18"/>
                <w:szCs w:val="20"/>
              </w:rPr>
            </w:pPr>
            <w:r>
              <w:rPr>
                <w:rFonts w:ascii="Times New Roman" w:hAnsi="Times New Roman" w:cs="Times New Roman"/>
                <w:b/>
                <w:sz w:val="18"/>
                <w:szCs w:val="20"/>
              </w:rPr>
              <w:t>KAPITALNI PROJEKT K100801 IZGRADNJA KOMUNALNE INFRASTRUKTURE U PODUZETNIČKOJ ZONI</w:t>
            </w:r>
          </w:p>
        </w:tc>
        <w:tc>
          <w:tcPr>
            <w:tcW w:w="1300" w:type="dxa"/>
            <w:shd w:val="clear" w:color="auto" w:fill="DAE8F2"/>
            <w:vAlign w:val="center"/>
          </w:tcPr>
          <w:p w14:paraId="0C095DB4">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5E5C6EBF">
            <w:pPr>
              <w:spacing w:after="0"/>
              <w:jc w:val="right"/>
              <w:rPr>
                <w:rFonts w:ascii="Times New Roman" w:hAnsi="Times New Roman" w:cs="Times New Roman"/>
                <w:b/>
                <w:sz w:val="18"/>
                <w:szCs w:val="20"/>
              </w:rPr>
            </w:pPr>
            <w:r>
              <w:rPr>
                <w:rFonts w:ascii="Times New Roman" w:hAnsi="Times New Roman" w:cs="Times New Roman"/>
                <w:b/>
                <w:sz w:val="18"/>
                <w:szCs w:val="20"/>
              </w:rPr>
              <w:t>20.400,00</w:t>
            </w:r>
          </w:p>
        </w:tc>
        <w:tc>
          <w:tcPr>
            <w:tcW w:w="1300" w:type="dxa"/>
            <w:shd w:val="clear" w:color="auto" w:fill="DAE8F2"/>
            <w:vAlign w:val="center"/>
          </w:tcPr>
          <w:p w14:paraId="1B11839C">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09F2B292">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3EB935AC">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r>
      <w:tr w14:paraId="2731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AC659F3">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067592F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794472D">
            <w:pPr>
              <w:spacing w:after="0"/>
              <w:jc w:val="right"/>
              <w:rPr>
                <w:rFonts w:ascii="Times New Roman" w:hAnsi="Times New Roman" w:cs="Times New Roman"/>
                <w:sz w:val="16"/>
                <w:szCs w:val="20"/>
              </w:rPr>
            </w:pPr>
            <w:r>
              <w:rPr>
                <w:rFonts w:ascii="Times New Roman" w:hAnsi="Times New Roman" w:cs="Times New Roman"/>
                <w:sz w:val="16"/>
                <w:szCs w:val="20"/>
              </w:rPr>
              <w:t>13.400,00</w:t>
            </w:r>
          </w:p>
        </w:tc>
        <w:tc>
          <w:tcPr>
            <w:tcW w:w="1300" w:type="dxa"/>
            <w:shd w:val="clear" w:color="auto" w:fill="CBFFCB"/>
          </w:tcPr>
          <w:p w14:paraId="3E7B78B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1D1F4F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EB0942F">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8E8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C7BCA21">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340656E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24028E4">
            <w:pPr>
              <w:spacing w:after="0"/>
              <w:jc w:val="right"/>
              <w:rPr>
                <w:rFonts w:ascii="Times New Roman" w:hAnsi="Times New Roman" w:cs="Times New Roman"/>
                <w:sz w:val="18"/>
                <w:szCs w:val="20"/>
              </w:rPr>
            </w:pPr>
            <w:r>
              <w:rPr>
                <w:rFonts w:ascii="Times New Roman" w:hAnsi="Times New Roman" w:cs="Times New Roman"/>
                <w:sz w:val="18"/>
                <w:szCs w:val="20"/>
              </w:rPr>
              <w:t>13.400,00</w:t>
            </w:r>
          </w:p>
        </w:tc>
        <w:tc>
          <w:tcPr>
            <w:tcW w:w="1300" w:type="dxa"/>
            <w:shd w:val="clear" w:color="auto" w:fill="F2F2F2"/>
          </w:tcPr>
          <w:p w14:paraId="226D984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177D9E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DEF1AE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14C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1494030">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723023C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BD9D89F">
            <w:pPr>
              <w:spacing w:after="0"/>
              <w:jc w:val="right"/>
              <w:rPr>
                <w:rFonts w:ascii="Times New Roman" w:hAnsi="Times New Roman" w:cs="Times New Roman"/>
                <w:sz w:val="18"/>
                <w:szCs w:val="20"/>
              </w:rPr>
            </w:pPr>
            <w:r>
              <w:rPr>
                <w:rFonts w:ascii="Times New Roman" w:hAnsi="Times New Roman" w:cs="Times New Roman"/>
                <w:sz w:val="18"/>
                <w:szCs w:val="20"/>
              </w:rPr>
              <w:t>13.400,00</w:t>
            </w:r>
          </w:p>
        </w:tc>
        <w:tc>
          <w:tcPr>
            <w:tcW w:w="1300" w:type="dxa"/>
            <w:shd w:val="clear" w:color="auto" w:fill="F2F2F2"/>
          </w:tcPr>
          <w:p w14:paraId="2F5821D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3179D1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BF2164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2EF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F88C415">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2CD7196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2F60145">
            <w:pPr>
              <w:spacing w:after="0"/>
              <w:jc w:val="right"/>
              <w:rPr>
                <w:rFonts w:ascii="Times New Roman" w:hAnsi="Times New Roman" w:cs="Times New Roman"/>
                <w:sz w:val="18"/>
                <w:szCs w:val="20"/>
              </w:rPr>
            </w:pPr>
          </w:p>
        </w:tc>
        <w:tc>
          <w:tcPr>
            <w:tcW w:w="1300" w:type="dxa"/>
            <w:shd w:val="clear" w:color="auto" w:fill="F2F2F2"/>
          </w:tcPr>
          <w:p w14:paraId="429B9C24">
            <w:pPr>
              <w:spacing w:after="0"/>
              <w:jc w:val="right"/>
              <w:rPr>
                <w:rFonts w:ascii="Times New Roman" w:hAnsi="Times New Roman" w:cs="Times New Roman"/>
                <w:sz w:val="18"/>
                <w:szCs w:val="20"/>
              </w:rPr>
            </w:pPr>
          </w:p>
        </w:tc>
        <w:tc>
          <w:tcPr>
            <w:tcW w:w="1300" w:type="dxa"/>
            <w:shd w:val="clear" w:color="auto" w:fill="F2F2F2"/>
          </w:tcPr>
          <w:p w14:paraId="66C1F661">
            <w:pPr>
              <w:spacing w:after="0"/>
              <w:jc w:val="right"/>
              <w:rPr>
                <w:rFonts w:ascii="Times New Roman" w:hAnsi="Times New Roman" w:cs="Times New Roman"/>
                <w:sz w:val="18"/>
                <w:szCs w:val="20"/>
              </w:rPr>
            </w:pPr>
          </w:p>
        </w:tc>
        <w:tc>
          <w:tcPr>
            <w:tcW w:w="1300" w:type="dxa"/>
            <w:shd w:val="clear" w:color="auto" w:fill="F2F2F2"/>
          </w:tcPr>
          <w:p w14:paraId="3A15D742">
            <w:pPr>
              <w:spacing w:after="0"/>
              <w:jc w:val="right"/>
              <w:rPr>
                <w:rFonts w:ascii="Times New Roman" w:hAnsi="Times New Roman" w:cs="Times New Roman"/>
                <w:sz w:val="18"/>
                <w:szCs w:val="20"/>
              </w:rPr>
            </w:pPr>
          </w:p>
        </w:tc>
      </w:tr>
      <w:tr w14:paraId="52F7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3BCFD2F">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1449D64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FAF4D31">
            <w:pPr>
              <w:spacing w:after="0"/>
              <w:jc w:val="right"/>
              <w:rPr>
                <w:rFonts w:ascii="Times New Roman" w:hAnsi="Times New Roman" w:cs="Times New Roman"/>
                <w:sz w:val="20"/>
                <w:szCs w:val="20"/>
              </w:rPr>
            </w:pPr>
          </w:p>
        </w:tc>
        <w:tc>
          <w:tcPr>
            <w:tcW w:w="1300" w:type="dxa"/>
          </w:tcPr>
          <w:p w14:paraId="33314F5B">
            <w:pPr>
              <w:spacing w:after="0"/>
              <w:jc w:val="right"/>
              <w:rPr>
                <w:rFonts w:ascii="Times New Roman" w:hAnsi="Times New Roman" w:cs="Times New Roman"/>
                <w:sz w:val="20"/>
                <w:szCs w:val="20"/>
              </w:rPr>
            </w:pPr>
          </w:p>
        </w:tc>
        <w:tc>
          <w:tcPr>
            <w:tcW w:w="1300" w:type="dxa"/>
          </w:tcPr>
          <w:p w14:paraId="05BE27F6">
            <w:pPr>
              <w:spacing w:after="0"/>
              <w:jc w:val="right"/>
              <w:rPr>
                <w:rFonts w:ascii="Times New Roman" w:hAnsi="Times New Roman" w:cs="Times New Roman"/>
                <w:sz w:val="20"/>
                <w:szCs w:val="20"/>
              </w:rPr>
            </w:pPr>
          </w:p>
        </w:tc>
        <w:tc>
          <w:tcPr>
            <w:tcW w:w="1300" w:type="dxa"/>
          </w:tcPr>
          <w:p w14:paraId="6B0FA9EF">
            <w:pPr>
              <w:spacing w:after="0"/>
              <w:jc w:val="right"/>
              <w:rPr>
                <w:rFonts w:ascii="Times New Roman" w:hAnsi="Times New Roman" w:cs="Times New Roman"/>
                <w:sz w:val="20"/>
                <w:szCs w:val="20"/>
              </w:rPr>
            </w:pPr>
          </w:p>
        </w:tc>
      </w:tr>
      <w:tr w14:paraId="50E4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E87FC46">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61E5D46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913795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B2308B4">
            <w:pPr>
              <w:spacing w:after="0"/>
              <w:jc w:val="right"/>
              <w:rPr>
                <w:rFonts w:ascii="Times New Roman" w:hAnsi="Times New Roman" w:cs="Times New Roman"/>
                <w:sz w:val="16"/>
                <w:szCs w:val="20"/>
              </w:rPr>
            </w:pPr>
            <w:r>
              <w:rPr>
                <w:rFonts w:ascii="Times New Roman" w:hAnsi="Times New Roman" w:cs="Times New Roman"/>
                <w:sz w:val="16"/>
                <w:szCs w:val="20"/>
              </w:rPr>
              <w:t>6.000,00</w:t>
            </w:r>
          </w:p>
        </w:tc>
        <w:tc>
          <w:tcPr>
            <w:tcW w:w="1300" w:type="dxa"/>
            <w:shd w:val="clear" w:color="auto" w:fill="CBFFCB"/>
          </w:tcPr>
          <w:p w14:paraId="5A118BCC">
            <w:pPr>
              <w:spacing w:after="0"/>
              <w:jc w:val="right"/>
              <w:rPr>
                <w:rFonts w:ascii="Times New Roman" w:hAnsi="Times New Roman" w:cs="Times New Roman"/>
                <w:sz w:val="16"/>
                <w:szCs w:val="20"/>
              </w:rPr>
            </w:pPr>
            <w:r>
              <w:rPr>
                <w:rFonts w:ascii="Times New Roman" w:hAnsi="Times New Roman" w:cs="Times New Roman"/>
                <w:sz w:val="16"/>
                <w:szCs w:val="20"/>
              </w:rPr>
              <w:t>6.000,00</w:t>
            </w:r>
          </w:p>
        </w:tc>
        <w:tc>
          <w:tcPr>
            <w:tcW w:w="1300" w:type="dxa"/>
            <w:shd w:val="clear" w:color="auto" w:fill="CBFFCB"/>
          </w:tcPr>
          <w:p w14:paraId="6E2D09F7">
            <w:pPr>
              <w:spacing w:after="0"/>
              <w:jc w:val="right"/>
              <w:rPr>
                <w:rFonts w:ascii="Times New Roman" w:hAnsi="Times New Roman" w:cs="Times New Roman"/>
                <w:sz w:val="16"/>
                <w:szCs w:val="20"/>
              </w:rPr>
            </w:pPr>
            <w:r>
              <w:rPr>
                <w:rFonts w:ascii="Times New Roman" w:hAnsi="Times New Roman" w:cs="Times New Roman"/>
                <w:sz w:val="16"/>
                <w:szCs w:val="20"/>
              </w:rPr>
              <w:t>6.000,00</w:t>
            </w:r>
          </w:p>
        </w:tc>
      </w:tr>
      <w:tr w14:paraId="3A20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96F37DE">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4ABF113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F04006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7909408">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008BF996">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14F29A94">
            <w:pPr>
              <w:spacing w:after="0"/>
              <w:jc w:val="right"/>
              <w:rPr>
                <w:rFonts w:ascii="Times New Roman" w:hAnsi="Times New Roman" w:cs="Times New Roman"/>
                <w:sz w:val="18"/>
                <w:szCs w:val="20"/>
              </w:rPr>
            </w:pPr>
            <w:r>
              <w:rPr>
                <w:rFonts w:ascii="Times New Roman" w:hAnsi="Times New Roman" w:cs="Times New Roman"/>
                <w:sz w:val="18"/>
                <w:szCs w:val="20"/>
              </w:rPr>
              <w:t>6.000,00</w:t>
            </w:r>
          </w:p>
        </w:tc>
      </w:tr>
      <w:tr w14:paraId="5345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EDE7D88">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788292B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4334D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14E3AEC">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11375963">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136CE2CA">
            <w:pPr>
              <w:spacing w:after="0"/>
              <w:jc w:val="right"/>
              <w:rPr>
                <w:rFonts w:ascii="Times New Roman" w:hAnsi="Times New Roman" w:cs="Times New Roman"/>
                <w:sz w:val="18"/>
                <w:szCs w:val="20"/>
              </w:rPr>
            </w:pPr>
            <w:r>
              <w:rPr>
                <w:rFonts w:ascii="Times New Roman" w:hAnsi="Times New Roman" w:cs="Times New Roman"/>
                <w:sz w:val="18"/>
                <w:szCs w:val="20"/>
              </w:rPr>
              <w:t>6.000,00</w:t>
            </w:r>
          </w:p>
        </w:tc>
      </w:tr>
      <w:tr w14:paraId="0715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D2DC33A">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4FA754D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16FCFD1">
            <w:pPr>
              <w:spacing w:after="0"/>
              <w:jc w:val="right"/>
              <w:rPr>
                <w:rFonts w:ascii="Times New Roman" w:hAnsi="Times New Roman" w:cs="Times New Roman"/>
                <w:sz w:val="18"/>
                <w:szCs w:val="20"/>
              </w:rPr>
            </w:pPr>
          </w:p>
        </w:tc>
        <w:tc>
          <w:tcPr>
            <w:tcW w:w="1300" w:type="dxa"/>
            <w:shd w:val="clear" w:color="auto" w:fill="F2F2F2"/>
          </w:tcPr>
          <w:p w14:paraId="198478D8">
            <w:pPr>
              <w:spacing w:after="0"/>
              <w:jc w:val="right"/>
              <w:rPr>
                <w:rFonts w:ascii="Times New Roman" w:hAnsi="Times New Roman" w:cs="Times New Roman"/>
                <w:sz w:val="18"/>
                <w:szCs w:val="20"/>
              </w:rPr>
            </w:pPr>
          </w:p>
        </w:tc>
        <w:tc>
          <w:tcPr>
            <w:tcW w:w="1300" w:type="dxa"/>
            <w:shd w:val="clear" w:color="auto" w:fill="F2F2F2"/>
          </w:tcPr>
          <w:p w14:paraId="0A1CA9E0">
            <w:pPr>
              <w:spacing w:after="0"/>
              <w:jc w:val="right"/>
              <w:rPr>
                <w:rFonts w:ascii="Times New Roman" w:hAnsi="Times New Roman" w:cs="Times New Roman"/>
                <w:sz w:val="18"/>
                <w:szCs w:val="20"/>
              </w:rPr>
            </w:pPr>
          </w:p>
        </w:tc>
        <w:tc>
          <w:tcPr>
            <w:tcW w:w="1300" w:type="dxa"/>
            <w:shd w:val="clear" w:color="auto" w:fill="F2F2F2"/>
          </w:tcPr>
          <w:p w14:paraId="08AD9AB8">
            <w:pPr>
              <w:spacing w:after="0"/>
              <w:jc w:val="right"/>
              <w:rPr>
                <w:rFonts w:ascii="Times New Roman" w:hAnsi="Times New Roman" w:cs="Times New Roman"/>
                <w:sz w:val="18"/>
                <w:szCs w:val="20"/>
              </w:rPr>
            </w:pPr>
          </w:p>
        </w:tc>
      </w:tr>
      <w:tr w14:paraId="46B6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1907BCA">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7EE9E43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DE64C5B">
            <w:pPr>
              <w:spacing w:after="0"/>
              <w:jc w:val="right"/>
              <w:rPr>
                <w:rFonts w:ascii="Times New Roman" w:hAnsi="Times New Roman" w:cs="Times New Roman"/>
                <w:sz w:val="20"/>
                <w:szCs w:val="20"/>
              </w:rPr>
            </w:pPr>
          </w:p>
        </w:tc>
        <w:tc>
          <w:tcPr>
            <w:tcW w:w="1300" w:type="dxa"/>
          </w:tcPr>
          <w:p w14:paraId="370C287C">
            <w:pPr>
              <w:spacing w:after="0"/>
              <w:jc w:val="right"/>
              <w:rPr>
                <w:rFonts w:ascii="Times New Roman" w:hAnsi="Times New Roman" w:cs="Times New Roman"/>
                <w:sz w:val="20"/>
                <w:szCs w:val="20"/>
              </w:rPr>
            </w:pPr>
          </w:p>
        </w:tc>
        <w:tc>
          <w:tcPr>
            <w:tcW w:w="1300" w:type="dxa"/>
          </w:tcPr>
          <w:p w14:paraId="6879E666">
            <w:pPr>
              <w:spacing w:after="0"/>
              <w:jc w:val="right"/>
              <w:rPr>
                <w:rFonts w:ascii="Times New Roman" w:hAnsi="Times New Roman" w:cs="Times New Roman"/>
                <w:sz w:val="20"/>
                <w:szCs w:val="20"/>
              </w:rPr>
            </w:pPr>
          </w:p>
        </w:tc>
        <w:tc>
          <w:tcPr>
            <w:tcW w:w="1300" w:type="dxa"/>
          </w:tcPr>
          <w:p w14:paraId="2788D097">
            <w:pPr>
              <w:spacing w:after="0"/>
              <w:jc w:val="right"/>
              <w:rPr>
                <w:rFonts w:ascii="Times New Roman" w:hAnsi="Times New Roman" w:cs="Times New Roman"/>
                <w:sz w:val="20"/>
                <w:szCs w:val="20"/>
              </w:rPr>
            </w:pPr>
          </w:p>
        </w:tc>
      </w:tr>
      <w:tr w14:paraId="0D60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F84E962">
            <w:pPr>
              <w:spacing w:after="0"/>
              <w:rPr>
                <w:rFonts w:ascii="Times New Roman" w:hAnsi="Times New Roman" w:cs="Times New Roman"/>
                <w:sz w:val="16"/>
                <w:szCs w:val="20"/>
              </w:rPr>
            </w:pPr>
            <w:r>
              <w:rPr>
                <w:rFonts w:ascii="Times New Roman" w:hAnsi="Times New Roman" w:cs="Times New Roman"/>
                <w:sz w:val="16"/>
                <w:szCs w:val="20"/>
              </w:rPr>
              <w:t>IZVOR 50111 Pomoći iz državnog proračuna kroz opće prihode i primitke - ministarstva</w:t>
            </w:r>
          </w:p>
        </w:tc>
        <w:tc>
          <w:tcPr>
            <w:tcW w:w="1300" w:type="dxa"/>
            <w:shd w:val="clear" w:color="auto" w:fill="CBFFCB"/>
          </w:tcPr>
          <w:p w14:paraId="38FA479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49A4B4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E466BDC">
            <w:pPr>
              <w:spacing w:after="0"/>
              <w:jc w:val="right"/>
              <w:rPr>
                <w:rFonts w:ascii="Times New Roman" w:hAnsi="Times New Roman" w:cs="Times New Roman"/>
                <w:sz w:val="16"/>
                <w:szCs w:val="20"/>
              </w:rPr>
            </w:pPr>
            <w:r>
              <w:rPr>
                <w:rFonts w:ascii="Times New Roman" w:hAnsi="Times New Roman" w:cs="Times New Roman"/>
                <w:sz w:val="16"/>
                <w:szCs w:val="20"/>
              </w:rPr>
              <w:t>14.000,00</w:t>
            </w:r>
          </w:p>
        </w:tc>
        <w:tc>
          <w:tcPr>
            <w:tcW w:w="1300" w:type="dxa"/>
            <w:shd w:val="clear" w:color="auto" w:fill="CBFFCB"/>
          </w:tcPr>
          <w:p w14:paraId="4EA4B003">
            <w:pPr>
              <w:spacing w:after="0"/>
              <w:jc w:val="right"/>
              <w:rPr>
                <w:rFonts w:ascii="Times New Roman" w:hAnsi="Times New Roman" w:cs="Times New Roman"/>
                <w:sz w:val="16"/>
                <w:szCs w:val="20"/>
              </w:rPr>
            </w:pPr>
            <w:r>
              <w:rPr>
                <w:rFonts w:ascii="Times New Roman" w:hAnsi="Times New Roman" w:cs="Times New Roman"/>
                <w:sz w:val="16"/>
                <w:szCs w:val="20"/>
              </w:rPr>
              <w:t>14.000,00</w:t>
            </w:r>
          </w:p>
        </w:tc>
        <w:tc>
          <w:tcPr>
            <w:tcW w:w="1300" w:type="dxa"/>
            <w:shd w:val="clear" w:color="auto" w:fill="CBFFCB"/>
          </w:tcPr>
          <w:p w14:paraId="1F013BCF">
            <w:pPr>
              <w:spacing w:after="0"/>
              <w:jc w:val="right"/>
              <w:rPr>
                <w:rFonts w:ascii="Times New Roman" w:hAnsi="Times New Roman" w:cs="Times New Roman"/>
                <w:sz w:val="16"/>
                <w:szCs w:val="20"/>
              </w:rPr>
            </w:pPr>
            <w:r>
              <w:rPr>
                <w:rFonts w:ascii="Times New Roman" w:hAnsi="Times New Roman" w:cs="Times New Roman"/>
                <w:sz w:val="16"/>
                <w:szCs w:val="20"/>
              </w:rPr>
              <w:t>14.000,00</w:t>
            </w:r>
          </w:p>
        </w:tc>
      </w:tr>
      <w:tr w14:paraId="7DF4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1E369A9">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0C591ED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200B23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C0BFFA">
            <w:pPr>
              <w:spacing w:after="0"/>
              <w:jc w:val="right"/>
              <w:rPr>
                <w:rFonts w:ascii="Times New Roman" w:hAnsi="Times New Roman" w:cs="Times New Roman"/>
                <w:sz w:val="18"/>
                <w:szCs w:val="20"/>
              </w:rPr>
            </w:pPr>
            <w:r>
              <w:rPr>
                <w:rFonts w:ascii="Times New Roman" w:hAnsi="Times New Roman" w:cs="Times New Roman"/>
                <w:sz w:val="18"/>
                <w:szCs w:val="20"/>
              </w:rPr>
              <w:t>14.000,00</w:t>
            </w:r>
          </w:p>
        </w:tc>
        <w:tc>
          <w:tcPr>
            <w:tcW w:w="1300" w:type="dxa"/>
            <w:shd w:val="clear" w:color="auto" w:fill="F2F2F2"/>
          </w:tcPr>
          <w:p w14:paraId="2091E7F6">
            <w:pPr>
              <w:spacing w:after="0"/>
              <w:jc w:val="right"/>
              <w:rPr>
                <w:rFonts w:ascii="Times New Roman" w:hAnsi="Times New Roman" w:cs="Times New Roman"/>
                <w:sz w:val="18"/>
                <w:szCs w:val="20"/>
              </w:rPr>
            </w:pPr>
            <w:r>
              <w:rPr>
                <w:rFonts w:ascii="Times New Roman" w:hAnsi="Times New Roman" w:cs="Times New Roman"/>
                <w:sz w:val="18"/>
                <w:szCs w:val="20"/>
              </w:rPr>
              <w:t>14.000,00</w:t>
            </w:r>
          </w:p>
        </w:tc>
        <w:tc>
          <w:tcPr>
            <w:tcW w:w="1300" w:type="dxa"/>
            <w:shd w:val="clear" w:color="auto" w:fill="F2F2F2"/>
          </w:tcPr>
          <w:p w14:paraId="187C91E0">
            <w:pPr>
              <w:spacing w:after="0"/>
              <w:jc w:val="right"/>
              <w:rPr>
                <w:rFonts w:ascii="Times New Roman" w:hAnsi="Times New Roman" w:cs="Times New Roman"/>
                <w:sz w:val="18"/>
                <w:szCs w:val="20"/>
              </w:rPr>
            </w:pPr>
            <w:r>
              <w:rPr>
                <w:rFonts w:ascii="Times New Roman" w:hAnsi="Times New Roman" w:cs="Times New Roman"/>
                <w:sz w:val="18"/>
                <w:szCs w:val="20"/>
              </w:rPr>
              <w:t>14.000,00</w:t>
            </w:r>
          </w:p>
        </w:tc>
      </w:tr>
      <w:tr w14:paraId="4D47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301100F">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6AD1FB0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498CEE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5466223">
            <w:pPr>
              <w:spacing w:after="0"/>
              <w:jc w:val="right"/>
              <w:rPr>
                <w:rFonts w:ascii="Times New Roman" w:hAnsi="Times New Roman" w:cs="Times New Roman"/>
                <w:sz w:val="18"/>
                <w:szCs w:val="20"/>
              </w:rPr>
            </w:pPr>
            <w:r>
              <w:rPr>
                <w:rFonts w:ascii="Times New Roman" w:hAnsi="Times New Roman" w:cs="Times New Roman"/>
                <w:sz w:val="18"/>
                <w:szCs w:val="20"/>
              </w:rPr>
              <w:t>14.000,00</w:t>
            </w:r>
          </w:p>
        </w:tc>
        <w:tc>
          <w:tcPr>
            <w:tcW w:w="1300" w:type="dxa"/>
            <w:shd w:val="clear" w:color="auto" w:fill="F2F2F2"/>
          </w:tcPr>
          <w:p w14:paraId="382FB9F9">
            <w:pPr>
              <w:spacing w:after="0"/>
              <w:jc w:val="right"/>
              <w:rPr>
                <w:rFonts w:ascii="Times New Roman" w:hAnsi="Times New Roman" w:cs="Times New Roman"/>
                <w:sz w:val="18"/>
                <w:szCs w:val="20"/>
              </w:rPr>
            </w:pPr>
            <w:r>
              <w:rPr>
                <w:rFonts w:ascii="Times New Roman" w:hAnsi="Times New Roman" w:cs="Times New Roman"/>
                <w:sz w:val="18"/>
                <w:szCs w:val="20"/>
              </w:rPr>
              <w:t>14.000,00</w:t>
            </w:r>
          </w:p>
        </w:tc>
        <w:tc>
          <w:tcPr>
            <w:tcW w:w="1300" w:type="dxa"/>
            <w:shd w:val="clear" w:color="auto" w:fill="F2F2F2"/>
          </w:tcPr>
          <w:p w14:paraId="19FE5675">
            <w:pPr>
              <w:spacing w:after="0"/>
              <w:jc w:val="right"/>
              <w:rPr>
                <w:rFonts w:ascii="Times New Roman" w:hAnsi="Times New Roman" w:cs="Times New Roman"/>
                <w:sz w:val="18"/>
                <w:szCs w:val="20"/>
              </w:rPr>
            </w:pPr>
            <w:r>
              <w:rPr>
                <w:rFonts w:ascii="Times New Roman" w:hAnsi="Times New Roman" w:cs="Times New Roman"/>
                <w:sz w:val="18"/>
                <w:szCs w:val="20"/>
              </w:rPr>
              <w:t>14.000,00</w:t>
            </w:r>
          </w:p>
        </w:tc>
      </w:tr>
      <w:tr w14:paraId="223A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39314F">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2C25659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1B61231">
            <w:pPr>
              <w:spacing w:after="0"/>
              <w:jc w:val="right"/>
              <w:rPr>
                <w:rFonts w:ascii="Times New Roman" w:hAnsi="Times New Roman" w:cs="Times New Roman"/>
                <w:sz w:val="18"/>
                <w:szCs w:val="20"/>
              </w:rPr>
            </w:pPr>
          </w:p>
        </w:tc>
        <w:tc>
          <w:tcPr>
            <w:tcW w:w="1300" w:type="dxa"/>
            <w:shd w:val="clear" w:color="auto" w:fill="F2F2F2"/>
          </w:tcPr>
          <w:p w14:paraId="30E4A337">
            <w:pPr>
              <w:spacing w:after="0"/>
              <w:jc w:val="right"/>
              <w:rPr>
                <w:rFonts w:ascii="Times New Roman" w:hAnsi="Times New Roman" w:cs="Times New Roman"/>
                <w:sz w:val="18"/>
                <w:szCs w:val="20"/>
              </w:rPr>
            </w:pPr>
          </w:p>
        </w:tc>
        <w:tc>
          <w:tcPr>
            <w:tcW w:w="1300" w:type="dxa"/>
            <w:shd w:val="clear" w:color="auto" w:fill="F2F2F2"/>
          </w:tcPr>
          <w:p w14:paraId="4E563E69">
            <w:pPr>
              <w:spacing w:after="0"/>
              <w:jc w:val="right"/>
              <w:rPr>
                <w:rFonts w:ascii="Times New Roman" w:hAnsi="Times New Roman" w:cs="Times New Roman"/>
                <w:sz w:val="18"/>
                <w:szCs w:val="20"/>
              </w:rPr>
            </w:pPr>
          </w:p>
        </w:tc>
        <w:tc>
          <w:tcPr>
            <w:tcW w:w="1300" w:type="dxa"/>
            <w:shd w:val="clear" w:color="auto" w:fill="F2F2F2"/>
          </w:tcPr>
          <w:p w14:paraId="5DA51C48">
            <w:pPr>
              <w:spacing w:after="0"/>
              <w:jc w:val="right"/>
              <w:rPr>
                <w:rFonts w:ascii="Times New Roman" w:hAnsi="Times New Roman" w:cs="Times New Roman"/>
                <w:sz w:val="18"/>
                <w:szCs w:val="20"/>
              </w:rPr>
            </w:pPr>
          </w:p>
        </w:tc>
      </w:tr>
      <w:tr w14:paraId="268C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0A5C46D">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526D67B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A3069FD">
            <w:pPr>
              <w:spacing w:after="0"/>
              <w:jc w:val="right"/>
              <w:rPr>
                <w:rFonts w:ascii="Times New Roman" w:hAnsi="Times New Roman" w:cs="Times New Roman"/>
                <w:sz w:val="20"/>
                <w:szCs w:val="20"/>
              </w:rPr>
            </w:pPr>
          </w:p>
        </w:tc>
        <w:tc>
          <w:tcPr>
            <w:tcW w:w="1300" w:type="dxa"/>
          </w:tcPr>
          <w:p w14:paraId="3E5EE394">
            <w:pPr>
              <w:spacing w:after="0"/>
              <w:jc w:val="right"/>
              <w:rPr>
                <w:rFonts w:ascii="Times New Roman" w:hAnsi="Times New Roman" w:cs="Times New Roman"/>
                <w:sz w:val="20"/>
                <w:szCs w:val="20"/>
              </w:rPr>
            </w:pPr>
          </w:p>
        </w:tc>
        <w:tc>
          <w:tcPr>
            <w:tcW w:w="1300" w:type="dxa"/>
          </w:tcPr>
          <w:p w14:paraId="594D8858">
            <w:pPr>
              <w:spacing w:after="0"/>
              <w:jc w:val="right"/>
              <w:rPr>
                <w:rFonts w:ascii="Times New Roman" w:hAnsi="Times New Roman" w:cs="Times New Roman"/>
                <w:sz w:val="20"/>
                <w:szCs w:val="20"/>
              </w:rPr>
            </w:pPr>
          </w:p>
        </w:tc>
        <w:tc>
          <w:tcPr>
            <w:tcW w:w="1300" w:type="dxa"/>
          </w:tcPr>
          <w:p w14:paraId="0E74812C">
            <w:pPr>
              <w:spacing w:after="0"/>
              <w:jc w:val="right"/>
              <w:rPr>
                <w:rFonts w:ascii="Times New Roman" w:hAnsi="Times New Roman" w:cs="Times New Roman"/>
                <w:sz w:val="20"/>
                <w:szCs w:val="20"/>
              </w:rPr>
            </w:pPr>
          </w:p>
        </w:tc>
      </w:tr>
      <w:tr w14:paraId="4B5C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273BC00">
            <w:pPr>
              <w:spacing w:after="0"/>
              <w:rPr>
                <w:rFonts w:ascii="Times New Roman" w:hAnsi="Times New Roman" w:cs="Times New Roman"/>
                <w:sz w:val="16"/>
                <w:szCs w:val="20"/>
              </w:rPr>
            </w:pPr>
            <w:r>
              <w:rPr>
                <w:rFonts w:ascii="Times New Roman" w:hAnsi="Times New Roman" w:cs="Times New Roman"/>
                <w:sz w:val="16"/>
                <w:szCs w:val="20"/>
              </w:rPr>
              <w:t>IZVOR 521 Pomoći iz državnog proračuna</w:t>
            </w:r>
          </w:p>
        </w:tc>
        <w:tc>
          <w:tcPr>
            <w:tcW w:w="1300" w:type="dxa"/>
            <w:shd w:val="clear" w:color="auto" w:fill="CBFFCB"/>
          </w:tcPr>
          <w:p w14:paraId="6D00117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6AA9DF4">
            <w:pPr>
              <w:spacing w:after="0"/>
              <w:jc w:val="right"/>
              <w:rPr>
                <w:rFonts w:ascii="Times New Roman" w:hAnsi="Times New Roman" w:cs="Times New Roman"/>
                <w:sz w:val="16"/>
                <w:szCs w:val="20"/>
              </w:rPr>
            </w:pPr>
            <w:r>
              <w:rPr>
                <w:rFonts w:ascii="Times New Roman" w:hAnsi="Times New Roman" w:cs="Times New Roman"/>
                <w:sz w:val="16"/>
                <w:szCs w:val="20"/>
              </w:rPr>
              <w:t>7.000,00</w:t>
            </w:r>
          </w:p>
        </w:tc>
        <w:tc>
          <w:tcPr>
            <w:tcW w:w="1300" w:type="dxa"/>
            <w:shd w:val="clear" w:color="auto" w:fill="CBFFCB"/>
          </w:tcPr>
          <w:p w14:paraId="4A7A7B9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7E3796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CB4B3A4">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001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1180DBE">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12D3ED4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4323B9">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15BE4E8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0D6886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3A98B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923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F400DE4">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5761DC0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042466A">
            <w:pPr>
              <w:spacing w:after="0"/>
              <w:jc w:val="right"/>
              <w:rPr>
                <w:rFonts w:ascii="Times New Roman" w:hAnsi="Times New Roman" w:cs="Times New Roman"/>
                <w:sz w:val="18"/>
                <w:szCs w:val="20"/>
              </w:rPr>
            </w:pPr>
            <w:r>
              <w:rPr>
                <w:rFonts w:ascii="Times New Roman" w:hAnsi="Times New Roman" w:cs="Times New Roman"/>
                <w:sz w:val="18"/>
                <w:szCs w:val="20"/>
              </w:rPr>
              <w:t>7.000,00</w:t>
            </w:r>
          </w:p>
        </w:tc>
        <w:tc>
          <w:tcPr>
            <w:tcW w:w="1300" w:type="dxa"/>
            <w:shd w:val="clear" w:color="auto" w:fill="F2F2F2"/>
          </w:tcPr>
          <w:p w14:paraId="69943CD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EF6A0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9C4ACB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49A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1C80117">
            <w:pPr>
              <w:spacing w:after="0"/>
              <w:rPr>
                <w:rFonts w:ascii="Times New Roman" w:hAnsi="Times New Roman" w:cs="Times New Roman"/>
                <w:sz w:val="18"/>
                <w:szCs w:val="20"/>
              </w:rPr>
            </w:pPr>
            <w:r>
              <w:rPr>
                <w:rFonts w:ascii="Times New Roman" w:hAnsi="Times New Roman" w:cs="Times New Roman"/>
                <w:sz w:val="18"/>
                <w:szCs w:val="20"/>
              </w:rPr>
              <w:t>421 Građevinski objekti</w:t>
            </w:r>
          </w:p>
        </w:tc>
        <w:tc>
          <w:tcPr>
            <w:tcW w:w="1300" w:type="dxa"/>
            <w:shd w:val="clear" w:color="auto" w:fill="F2F2F2"/>
          </w:tcPr>
          <w:p w14:paraId="60DE9F3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78F6609">
            <w:pPr>
              <w:spacing w:after="0"/>
              <w:jc w:val="right"/>
              <w:rPr>
                <w:rFonts w:ascii="Times New Roman" w:hAnsi="Times New Roman" w:cs="Times New Roman"/>
                <w:sz w:val="18"/>
                <w:szCs w:val="20"/>
              </w:rPr>
            </w:pPr>
          </w:p>
        </w:tc>
        <w:tc>
          <w:tcPr>
            <w:tcW w:w="1300" w:type="dxa"/>
            <w:shd w:val="clear" w:color="auto" w:fill="F2F2F2"/>
          </w:tcPr>
          <w:p w14:paraId="334A4BAD">
            <w:pPr>
              <w:spacing w:after="0"/>
              <w:jc w:val="right"/>
              <w:rPr>
                <w:rFonts w:ascii="Times New Roman" w:hAnsi="Times New Roman" w:cs="Times New Roman"/>
                <w:sz w:val="18"/>
                <w:szCs w:val="20"/>
              </w:rPr>
            </w:pPr>
          </w:p>
        </w:tc>
        <w:tc>
          <w:tcPr>
            <w:tcW w:w="1300" w:type="dxa"/>
            <w:shd w:val="clear" w:color="auto" w:fill="F2F2F2"/>
          </w:tcPr>
          <w:p w14:paraId="4445EE9C">
            <w:pPr>
              <w:spacing w:after="0"/>
              <w:jc w:val="right"/>
              <w:rPr>
                <w:rFonts w:ascii="Times New Roman" w:hAnsi="Times New Roman" w:cs="Times New Roman"/>
                <w:sz w:val="18"/>
                <w:szCs w:val="20"/>
              </w:rPr>
            </w:pPr>
          </w:p>
        </w:tc>
        <w:tc>
          <w:tcPr>
            <w:tcW w:w="1300" w:type="dxa"/>
            <w:shd w:val="clear" w:color="auto" w:fill="F2F2F2"/>
          </w:tcPr>
          <w:p w14:paraId="49DFAA71">
            <w:pPr>
              <w:spacing w:after="0"/>
              <w:jc w:val="right"/>
              <w:rPr>
                <w:rFonts w:ascii="Times New Roman" w:hAnsi="Times New Roman" w:cs="Times New Roman"/>
                <w:sz w:val="18"/>
                <w:szCs w:val="20"/>
              </w:rPr>
            </w:pPr>
          </w:p>
        </w:tc>
      </w:tr>
      <w:tr w14:paraId="1C32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01B9750">
            <w:pPr>
              <w:spacing w:after="0"/>
              <w:rPr>
                <w:rFonts w:ascii="Times New Roman" w:hAnsi="Times New Roman" w:cs="Times New Roman"/>
                <w:sz w:val="20"/>
                <w:szCs w:val="20"/>
              </w:rPr>
            </w:pPr>
            <w:r>
              <w:rPr>
                <w:rFonts w:ascii="Times New Roman" w:hAnsi="Times New Roman" w:cs="Times New Roman"/>
                <w:sz w:val="20"/>
                <w:szCs w:val="20"/>
              </w:rPr>
              <w:t>4214 Ostali građevinski objekti</w:t>
            </w:r>
          </w:p>
        </w:tc>
        <w:tc>
          <w:tcPr>
            <w:tcW w:w="1300" w:type="dxa"/>
          </w:tcPr>
          <w:p w14:paraId="0D88916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B3E34B8">
            <w:pPr>
              <w:spacing w:after="0"/>
              <w:jc w:val="right"/>
              <w:rPr>
                <w:rFonts w:ascii="Times New Roman" w:hAnsi="Times New Roman" w:cs="Times New Roman"/>
                <w:sz w:val="20"/>
                <w:szCs w:val="20"/>
              </w:rPr>
            </w:pPr>
          </w:p>
        </w:tc>
        <w:tc>
          <w:tcPr>
            <w:tcW w:w="1300" w:type="dxa"/>
          </w:tcPr>
          <w:p w14:paraId="2C7941B3">
            <w:pPr>
              <w:spacing w:after="0"/>
              <w:jc w:val="right"/>
              <w:rPr>
                <w:rFonts w:ascii="Times New Roman" w:hAnsi="Times New Roman" w:cs="Times New Roman"/>
                <w:sz w:val="20"/>
                <w:szCs w:val="20"/>
              </w:rPr>
            </w:pPr>
          </w:p>
        </w:tc>
        <w:tc>
          <w:tcPr>
            <w:tcW w:w="1300" w:type="dxa"/>
          </w:tcPr>
          <w:p w14:paraId="42DA351D">
            <w:pPr>
              <w:spacing w:after="0"/>
              <w:jc w:val="right"/>
              <w:rPr>
                <w:rFonts w:ascii="Times New Roman" w:hAnsi="Times New Roman" w:cs="Times New Roman"/>
                <w:sz w:val="20"/>
                <w:szCs w:val="20"/>
              </w:rPr>
            </w:pPr>
          </w:p>
        </w:tc>
        <w:tc>
          <w:tcPr>
            <w:tcW w:w="1300" w:type="dxa"/>
          </w:tcPr>
          <w:p w14:paraId="48345F25">
            <w:pPr>
              <w:spacing w:after="0"/>
              <w:jc w:val="right"/>
              <w:rPr>
                <w:rFonts w:ascii="Times New Roman" w:hAnsi="Times New Roman" w:cs="Times New Roman"/>
                <w:sz w:val="20"/>
                <w:szCs w:val="20"/>
              </w:rPr>
            </w:pPr>
          </w:p>
        </w:tc>
      </w:tr>
      <w:tr w14:paraId="2DC1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690FB155">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1010 ZDRAVSTVO, ZAŠTITA ZDRAVLJA LJUDI I OKOLIŠA</w:t>
            </w:r>
          </w:p>
        </w:tc>
        <w:tc>
          <w:tcPr>
            <w:tcW w:w="1300" w:type="dxa"/>
            <w:shd w:val="clear" w:color="auto" w:fill="17365D"/>
            <w:vAlign w:val="center"/>
          </w:tcPr>
          <w:p w14:paraId="1A12FCF9">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223.433,50</w:t>
            </w:r>
          </w:p>
        </w:tc>
        <w:tc>
          <w:tcPr>
            <w:tcW w:w="1300" w:type="dxa"/>
            <w:shd w:val="clear" w:color="auto" w:fill="17365D"/>
            <w:vAlign w:val="center"/>
          </w:tcPr>
          <w:p w14:paraId="657F8FEE">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233.000,00</w:t>
            </w:r>
          </w:p>
        </w:tc>
        <w:tc>
          <w:tcPr>
            <w:tcW w:w="1300" w:type="dxa"/>
            <w:shd w:val="clear" w:color="auto" w:fill="17365D"/>
            <w:vAlign w:val="center"/>
          </w:tcPr>
          <w:p w14:paraId="69C1957E">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153.000,00</w:t>
            </w:r>
          </w:p>
        </w:tc>
        <w:tc>
          <w:tcPr>
            <w:tcW w:w="1300" w:type="dxa"/>
            <w:shd w:val="clear" w:color="auto" w:fill="17365D"/>
            <w:vAlign w:val="center"/>
          </w:tcPr>
          <w:p w14:paraId="42910287">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127.000,00</w:t>
            </w:r>
          </w:p>
        </w:tc>
        <w:tc>
          <w:tcPr>
            <w:tcW w:w="1300" w:type="dxa"/>
            <w:shd w:val="clear" w:color="auto" w:fill="17365D"/>
            <w:vAlign w:val="center"/>
          </w:tcPr>
          <w:p w14:paraId="501AC344">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127.000,00</w:t>
            </w:r>
          </w:p>
        </w:tc>
      </w:tr>
      <w:tr w14:paraId="579F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577DD6A2">
            <w:pPr>
              <w:spacing w:after="0"/>
              <w:rPr>
                <w:rFonts w:ascii="Times New Roman" w:hAnsi="Times New Roman" w:cs="Times New Roman"/>
                <w:b/>
                <w:sz w:val="18"/>
                <w:szCs w:val="20"/>
              </w:rPr>
            </w:pPr>
            <w:r>
              <w:rPr>
                <w:rFonts w:ascii="Times New Roman" w:hAnsi="Times New Roman" w:cs="Times New Roman"/>
                <w:b/>
                <w:sz w:val="18"/>
                <w:szCs w:val="20"/>
              </w:rPr>
              <w:t>AKTIVNOST A101001 PROVEDBA DERATIZACIJE I DEZINSEKCIJE</w:t>
            </w:r>
          </w:p>
        </w:tc>
        <w:tc>
          <w:tcPr>
            <w:tcW w:w="1300" w:type="dxa"/>
            <w:shd w:val="clear" w:color="auto" w:fill="DAE8F2"/>
            <w:vAlign w:val="center"/>
          </w:tcPr>
          <w:p w14:paraId="119FDE05">
            <w:pPr>
              <w:spacing w:after="0"/>
              <w:jc w:val="right"/>
              <w:rPr>
                <w:rFonts w:ascii="Times New Roman" w:hAnsi="Times New Roman" w:cs="Times New Roman"/>
                <w:b/>
                <w:sz w:val="18"/>
                <w:szCs w:val="20"/>
              </w:rPr>
            </w:pPr>
            <w:r>
              <w:rPr>
                <w:rFonts w:ascii="Times New Roman" w:hAnsi="Times New Roman" w:cs="Times New Roman"/>
                <w:b/>
                <w:sz w:val="18"/>
                <w:szCs w:val="20"/>
              </w:rPr>
              <w:t>54.031,00</w:t>
            </w:r>
          </w:p>
        </w:tc>
        <w:tc>
          <w:tcPr>
            <w:tcW w:w="1300" w:type="dxa"/>
            <w:shd w:val="clear" w:color="auto" w:fill="DAE8F2"/>
            <w:vAlign w:val="center"/>
          </w:tcPr>
          <w:p w14:paraId="3D151F23">
            <w:pPr>
              <w:spacing w:after="0"/>
              <w:jc w:val="right"/>
              <w:rPr>
                <w:rFonts w:ascii="Times New Roman" w:hAnsi="Times New Roman" w:cs="Times New Roman"/>
                <w:b/>
                <w:sz w:val="18"/>
                <w:szCs w:val="20"/>
              </w:rPr>
            </w:pPr>
            <w:r>
              <w:rPr>
                <w:rFonts w:ascii="Times New Roman" w:hAnsi="Times New Roman" w:cs="Times New Roman"/>
                <w:b/>
                <w:sz w:val="18"/>
                <w:szCs w:val="20"/>
              </w:rPr>
              <w:t>70.000,00</w:t>
            </w:r>
          </w:p>
        </w:tc>
        <w:tc>
          <w:tcPr>
            <w:tcW w:w="1300" w:type="dxa"/>
            <w:shd w:val="clear" w:color="auto" w:fill="DAE8F2"/>
            <w:vAlign w:val="center"/>
          </w:tcPr>
          <w:p w14:paraId="6E5859D4">
            <w:pPr>
              <w:spacing w:after="0"/>
              <w:jc w:val="right"/>
              <w:rPr>
                <w:rFonts w:ascii="Times New Roman" w:hAnsi="Times New Roman" w:cs="Times New Roman"/>
                <w:b/>
                <w:sz w:val="18"/>
                <w:szCs w:val="20"/>
              </w:rPr>
            </w:pPr>
            <w:r>
              <w:rPr>
                <w:rFonts w:ascii="Times New Roman" w:hAnsi="Times New Roman" w:cs="Times New Roman"/>
                <w:b/>
                <w:sz w:val="18"/>
                <w:szCs w:val="20"/>
              </w:rPr>
              <w:t>70.000,00</w:t>
            </w:r>
          </w:p>
        </w:tc>
        <w:tc>
          <w:tcPr>
            <w:tcW w:w="1300" w:type="dxa"/>
            <w:shd w:val="clear" w:color="auto" w:fill="DAE8F2"/>
            <w:vAlign w:val="center"/>
          </w:tcPr>
          <w:p w14:paraId="4E7B0B3B">
            <w:pPr>
              <w:spacing w:after="0"/>
              <w:jc w:val="right"/>
              <w:rPr>
                <w:rFonts w:ascii="Times New Roman" w:hAnsi="Times New Roman" w:cs="Times New Roman"/>
                <w:b/>
                <w:sz w:val="18"/>
                <w:szCs w:val="20"/>
              </w:rPr>
            </w:pPr>
            <w:r>
              <w:rPr>
                <w:rFonts w:ascii="Times New Roman" w:hAnsi="Times New Roman" w:cs="Times New Roman"/>
                <w:b/>
                <w:sz w:val="18"/>
                <w:szCs w:val="20"/>
              </w:rPr>
              <w:t>70.000,00</w:t>
            </w:r>
          </w:p>
        </w:tc>
        <w:tc>
          <w:tcPr>
            <w:tcW w:w="1300" w:type="dxa"/>
            <w:shd w:val="clear" w:color="auto" w:fill="DAE8F2"/>
            <w:vAlign w:val="center"/>
          </w:tcPr>
          <w:p w14:paraId="616AC1F4">
            <w:pPr>
              <w:spacing w:after="0"/>
              <w:jc w:val="right"/>
              <w:rPr>
                <w:rFonts w:ascii="Times New Roman" w:hAnsi="Times New Roman" w:cs="Times New Roman"/>
                <w:b/>
                <w:sz w:val="18"/>
                <w:szCs w:val="20"/>
              </w:rPr>
            </w:pPr>
            <w:r>
              <w:rPr>
                <w:rFonts w:ascii="Times New Roman" w:hAnsi="Times New Roman" w:cs="Times New Roman"/>
                <w:b/>
                <w:sz w:val="18"/>
                <w:szCs w:val="20"/>
              </w:rPr>
              <w:t>70.000,00</w:t>
            </w:r>
          </w:p>
        </w:tc>
      </w:tr>
      <w:tr w14:paraId="19A2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01A3885">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18F72F4B">
            <w:pPr>
              <w:spacing w:after="0"/>
              <w:jc w:val="right"/>
              <w:rPr>
                <w:rFonts w:ascii="Times New Roman" w:hAnsi="Times New Roman" w:cs="Times New Roman"/>
                <w:sz w:val="16"/>
                <w:szCs w:val="20"/>
              </w:rPr>
            </w:pPr>
            <w:r>
              <w:rPr>
                <w:rFonts w:ascii="Times New Roman" w:hAnsi="Times New Roman" w:cs="Times New Roman"/>
                <w:sz w:val="16"/>
                <w:szCs w:val="20"/>
              </w:rPr>
              <w:t>39.031,00</w:t>
            </w:r>
          </w:p>
        </w:tc>
        <w:tc>
          <w:tcPr>
            <w:tcW w:w="1300" w:type="dxa"/>
            <w:shd w:val="clear" w:color="auto" w:fill="CBFFCB"/>
          </w:tcPr>
          <w:p w14:paraId="5DDE1614">
            <w:pPr>
              <w:spacing w:after="0"/>
              <w:jc w:val="right"/>
              <w:rPr>
                <w:rFonts w:ascii="Times New Roman" w:hAnsi="Times New Roman" w:cs="Times New Roman"/>
                <w:sz w:val="16"/>
                <w:szCs w:val="20"/>
              </w:rPr>
            </w:pPr>
            <w:r>
              <w:rPr>
                <w:rFonts w:ascii="Times New Roman" w:hAnsi="Times New Roman" w:cs="Times New Roman"/>
                <w:sz w:val="16"/>
                <w:szCs w:val="20"/>
              </w:rPr>
              <w:t>50.000,00</w:t>
            </w:r>
          </w:p>
        </w:tc>
        <w:tc>
          <w:tcPr>
            <w:tcW w:w="1300" w:type="dxa"/>
            <w:shd w:val="clear" w:color="auto" w:fill="CBFFCB"/>
          </w:tcPr>
          <w:p w14:paraId="2C01E23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F4F655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3EF97E5">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09F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2FC9DF3">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0443345">
            <w:pPr>
              <w:spacing w:after="0"/>
              <w:jc w:val="right"/>
              <w:rPr>
                <w:rFonts w:ascii="Times New Roman" w:hAnsi="Times New Roman" w:cs="Times New Roman"/>
                <w:sz w:val="18"/>
                <w:szCs w:val="20"/>
              </w:rPr>
            </w:pPr>
            <w:r>
              <w:rPr>
                <w:rFonts w:ascii="Times New Roman" w:hAnsi="Times New Roman" w:cs="Times New Roman"/>
                <w:sz w:val="18"/>
                <w:szCs w:val="20"/>
              </w:rPr>
              <w:t>39.031,00</w:t>
            </w:r>
          </w:p>
        </w:tc>
        <w:tc>
          <w:tcPr>
            <w:tcW w:w="1300" w:type="dxa"/>
            <w:shd w:val="clear" w:color="auto" w:fill="F2F2F2"/>
          </w:tcPr>
          <w:p w14:paraId="536F9630">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7AE18B2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9A4259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943FF2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E7C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C67C90">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58A54E05">
            <w:pPr>
              <w:spacing w:after="0"/>
              <w:jc w:val="right"/>
              <w:rPr>
                <w:rFonts w:ascii="Times New Roman" w:hAnsi="Times New Roman" w:cs="Times New Roman"/>
                <w:sz w:val="18"/>
                <w:szCs w:val="20"/>
              </w:rPr>
            </w:pPr>
            <w:r>
              <w:rPr>
                <w:rFonts w:ascii="Times New Roman" w:hAnsi="Times New Roman" w:cs="Times New Roman"/>
                <w:sz w:val="18"/>
                <w:szCs w:val="20"/>
              </w:rPr>
              <w:t>39.031,00</w:t>
            </w:r>
          </w:p>
        </w:tc>
        <w:tc>
          <w:tcPr>
            <w:tcW w:w="1300" w:type="dxa"/>
            <w:shd w:val="clear" w:color="auto" w:fill="F2F2F2"/>
          </w:tcPr>
          <w:p w14:paraId="58AEE803">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49079EE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678EE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E3353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592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C7E55A3">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35A80B48">
            <w:pPr>
              <w:spacing w:after="0"/>
              <w:jc w:val="right"/>
              <w:rPr>
                <w:rFonts w:ascii="Times New Roman" w:hAnsi="Times New Roman" w:cs="Times New Roman"/>
                <w:sz w:val="18"/>
                <w:szCs w:val="20"/>
              </w:rPr>
            </w:pPr>
            <w:r>
              <w:rPr>
                <w:rFonts w:ascii="Times New Roman" w:hAnsi="Times New Roman" w:cs="Times New Roman"/>
                <w:sz w:val="18"/>
                <w:szCs w:val="20"/>
              </w:rPr>
              <w:t>39.031,00</w:t>
            </w:r>
          </w:p>
        </w:tc>
        <w:tc>
          <w:tcPr>
            <w:tcW w:w="1300" w:type="dxa"/>
            <w:shd w:val="clear" w:color="auto" w:fill="F2F2F2"/>
          </w:tcPr>
          <w:p w14:paraId="0AC5A46C">
            <w:pPr>
              <w:spacing w:after="0"/>
              <w:jc w:val="right"/>
              <w:rPr>
                <w:rFonts w:ascii="Times New Roman" w:hAnsi="Times New Roman" w:cs="Times New Roman"/>
                <w:sz w:val="18"/>
                <w:szCs w:val="20"/>
              </w:rPr>
            </w:pPr>
          </w:p>
        </w:tc>
        <w:tc>
          <w:tcPr>
            <w:tcW w:w="1300" w:type="dxa"/>
            <w:shd w:val="clear" w:color="auto" w:fill="F2F2F2"/>
          </w:tcPr>
          <w:p w14:paraId="5B417FDA">
            <w:pPr>
              <w:spacing w:after="0"/>
              <w:jc w:val="right"/>
              <w:rPr>
                <w:rFonts w:ascii="Times New Roman" w:hAnsi="Times New Roman" w:cs="Times New Roman"/>
                <w:sz w:val="18"/>
                <w:szCs w:val="20"/>
              </w:rPr>
            </w:pPr>
          </w:p>
        </w:tc>
        <w:tc>
          <w:tcPr>
            <w:tcW w:w="1300" w:type="dxa"/>
            <w:shd w:val="clear" w:color="auto" w:fill="F2F2F2"/>
          </w:tcPr>
          <w:p w14:paraId="7AD2A602">
            <w:pPr>
              <w:spacing w:after="0"/>
              <w:jc w:val="right"/>
              <w:rPr>
                <w:rFonts w:ascii="Times New Roman" w:hAnsi="Times New Roman" w:cs="Times New Roman"/>
                <w:sz w:val="18"/>
                <w:szCs w:val="20"/>
              </w:rPr>
            </w:pPr>
          </w:p>
        </w:tc>
        <w:tc>
          <w:tcPr>
            <w:tcW w:w="1300" w:type="dxa"/>
            <w:shd w:val="clear" w:color="auto" w:fill="F2F2F2"/>
          </w:tcPr>
          <w:p w14:paraId="7E37966E">
            <w:pPr>
              <w:spacing w:after="0"/>
              <w:jc w:val="right"/>
              <w:rPr>
                <w:rFonts w:ascii="Times New Roman" w:hAnsi="Times New Roman" w:cs="Times New Roman"/>
                <w:sz w:val="18"/>
                <w:szCs w:val="20"/>
              </w:rPr>
            </w:pPr>
          </w:p>
        </w:tc>
      </w:tr>
      <w:tr w14:paraId="7DB9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501965D">
            <w:pPr>
              <w:spacing w:after="0"/>
              <w:rPr>
                <w:rFonts w:ascii="Times New Roman" w:hAnsi="Times New Roman" w:cs="Times New Roman"/>
                <w:sz w:val="20"/>
                <w:szCs w:val="20"/>
              </w:rPr>
            </w:pPr>
            <w:r>
              <w:rPr>
                <w:rFonts w:ascii="Times New Roman" w:hAnsi="Times New Roman" w:cs="Times New Roman"/>
                <w:sz w:val="20"/>
                <w:szCs w:val="20"/>
              </w:rPr>
              <w:t>3234 Komunalne usluge</w:t>
            </w:r>
          </w:p>
        </w:tc>
        <w:tc>
          <w:tcPr>
            <w:tcW w:w="1300" w:type="dxa"/>
          </w:tcPr>
          <w:p w14:paraId="78F21831">
            <w:pPr>
              <w:spacing w:after="0"/>
              <w:jc w:val="right"/>
              <w:rPr>
                <w:rFonts w:ascii="Times New Roman" w:hAnsi="Times New Roman" w:cs="Times New Roman"/>
                <w:sz w:val="20"/>
                <w:szCs w:val="20"/>
              </w:rPr>
            </w:pPr>
            <w:r>
              <w:rPr>
                <w:rFonts w:ascii="Times New Roman" w:hAnsi="Times New Roman" w:cs="Times New Roman"/>
                <w:sz w:val="20"/>
                <w:szCs w:val="20"/>
              </w:rPr>
              <w:t>35.031,00</w:t>
            </w:r>
          </w:p>
        </w:tc>
        <w:tc>
          <w:tcPr>
            <w:tcW w:w="1300" w:type="dxa"/>
          </w:tcPr>
          <w:p w14:paraId="7A9708A8">
            <w:pPr>
              <w:spacing w:after="0"/>
              <w:jc w:val="right"/>
              <w:rPr>
                <w:rFonts w:ascii="Times New Roman" w:hAnsi="Times New Roman" w:cs="Times New Roman"/>
                <w:sz w:val="20"/>
                <w:szCs w:val="20"/>
              </w:rPr>
            </w:pPr>
          </w:p>
        </w:tc>
        <w:tc>
          <w:tcPr>
            <w:tcW w:w="1300" w:type="dxa"/>
          </w:tcPr>
          <w:p w14:paraId="0F3414CA">
            <w:pPr>
              <w:spacing w:after="0"/>
              <w:jc w:val="right"/>
              <w:rPr>
                <w:rFonts w:ascii="Times New Roman" w:hAnsi="Times New Roman" w:cs="Times New Roman"/>
                <w:sz w:val="20"/>
                <w:szCs w:val="20"/>
              </w:rPr>
            </w:pPr>
          </w:p>
        </w:tc>
        <w:tc>
          <w:tcPr>
            <w:tcW w:w="1300" w:type="dxa"/>
          </w:tcPr>
          <w:p w14:paraId="5C0E3151">
            <w:pPr>
              <w:spacing w:after="0"/>
              <w:jc w:val="right"/>
              <w:rPr>
                <w:rFonts w:ascii="Times New Roman" w:hAnsi="Times New Roman" w:cs="Times New Roman"/>
                <w:sz w:val="20"/>
                <w:szCs w:val="20"/>
              </w:rPr>
            </w:pPr>
          </w:p>
        </w:tc>
        <w:tc>
          <w:tcPr>
            <w:tcW w:w="1300" w:type="dxa"/>
          </w:tcPr>
          <w:p w14:paraId="2786E983">
            <w:pPr>
              <w:spacing w:after="0"/>
              <w:jc w:val="right"/>
              <w:rPr>
                <w:rFonts w:ascii="Times New Roman" w:hAnsi="Times New Roman" w:cs="Times New Roman"/>
                <w:sz w:val="20"/>
                <w:szCs w:val="20"/>
              </w:rPr>
            </w:pPr>
          </w:p>
        </w:tc>
      </w:tr>
      <w:tr w14:paraId="53B2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A0E2223">
            <w:pPr>
              <w:spacing w:after="0"/>
              <w:rPr>
                <w:rFonts w:ascii="Times New Roman" w:hAnsi="Times New Roman" w:cs="Times New Roman"/>
                <w:sz w:val="20"/>
                <w:szCs w:val="20"/>
              </w:rPr>
            </w:pPr>
            <w:r>
              <w:rPr>
                <w:rFonts w:ascii="Times New Roman" w:hAnsi="Times New Roman" w:cs="Times New Roman"/>
                <w:sz w:val="20"/>
                <w:szCs w:val="20"/>
              </w:rPr>
              <w:t>3236 Zdravstvene i veterinarske usluge</w:t>
            </w:r>
          </w:p>
        </w:tc>
        <w:tc>
          <w:tcPr>
            <w:tcW w:w="1300" w:type="dxa"/>
          </w:tcPr>
          <w:p w14:paraId="7B405C12">
            <w:pPr>
              <w:spacing w:after="0"/>
              <w:jc w:val="right"/>
              <w:rPr>
                <w:rFonts w:ascii="Times New Roman" w:hAnsi="Times New Roman" w:cs="Times New Roman"/>
                <w:sz w:val="20"/>
                <w:szCs w:val="20"/>
              </w:rPr>
            </w:pPr>
            <w:r>
              <w:rPr>
                <w:rFonts w:ascii="Times New Roman" w:hAnsi="Times New Roman" w:cs="Times New Roman"/>
                <w:sz w:val="20"/>
                <w:szCs w:val="20"/>
              </w:rPr>
              <w:t>4.000,00</w:t>
            </w:r>
          </w:p>
        </w:tc>
        <w:tc>
          <w:tcPr>
            <w:tcW w:w="1300" w:type="dxa"/>
          </w:tcPr>
          <w:p w14:paraId="6F192A0E">
            <w:pPr>
              <w:spacing w:after="0"/>
              <w:jc w:val="right"/>
              <w:rPr>
                <w:rFonts w:ascii="Times New Roman" w:hAnsi="Times New Roman" w:cs="Times New Roman"/>
                <w:sz w:val="20"/>
                <w:szCs w:val="20"/>
              </w:rPr>
            </w:pPr>
          </w:p>
        </w:tc>
        <w:tc>
          <w:tcPr>
            <w:tcW w:w="1300" w:type="dxa"/>
          </w:tcPr>
          <w:p w14:paraId="336F3D51">
            <w:pPr>
              <w:spacing w:after="0"/>
              <w:jc w:val="right"/>
              <w:rPr>
                <w:rFonts w:ascii="Times New Roman" w:hAnsi="Times New Roman" w:cs="Times New Roman"/>
                <w:sz w:val="20"/>
                <w:szCs w:val="20"/>
              </w:rPr>
            </w:pPr>
          </w:p>
        </w:tc>
        <w:tc>
          <w:tcPr>
            <w:tcW w:w="1300" w:type="dxa"/>
          </w:tcPr>
          <w:p w14:paraId="4D902B5C">
            <w:pPr>
              <w:spacing w:after="0"/>
              <w:jc w:val="right"/>
              <w:rPr>
                <w:rFonts w:ascii="Times New Roman" w:hAnsi="Times New Roman" w:cs="Times New Roman"/>
                <w:sz w:val="20"/>
                <w:szCs w:val="20"/>
              </w:rPr>
            </w:pPr>
          </w:p>
        </w:tc>
        <w:tc>
          <w:tcPr>
            <w:tcW w:w="1300" w:type="dxa"/>
          </w:tcPr>
          <w:p w14:paraId="2EDC4795">
            <w:pPr>
              <w:spacing w:after="0"/>
              <w:jc w:val="right"/>
              <w:rPr>
                <w:rFonts w:ascii="Times New Roman" w:hAnsi="Times New Roman" w:cs="Times New Roman"/>
                <w:sz w:val="20"/>
                <w:szCs w:val="20"/>
              </w:rPr>
            </w:pPr>
          </w:p>
        </w:tc>
      </w:tr>
      <w:tr w14:paraId="38F6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4B24691">
            <w:pPr>
              <w:spacing w:after="0"/>
              <w:rPr>
                <w:rFonts w:ascii="Times New Roman" w:hAnsi="Times New Roman" w:cs="Times New Roman"/>
                <w:sz w:val="16"/>
                <w:szCs w:val="20"/>
              </w:rPr>
            </w:pPr>
            <w:r>
              <w:rPr>
                <w:rFonts w:ascii="Times New Roman" w:hAnsi="Times New Roman" w:cs="Times New Roman"/>
                <w:sz w:val="16"/>
                <w:szCs w:val="20"/>
              </w:rPr>
              <w:t>IZVOR 5011 Pomoći iz državnog proračuna kroz opće prihode i primitke</w:t>
            </w:r>
          </w:p>
        </w:tc>
        <w:tc>
          <w:tcPr>
            <w:tcW w:w="1300" w:type="dxa"/>
            <w:shd w:val="clear" w:color="auto" w:fill="CBFFCB"/>
          </w:tcPr>
          <w:p w14:paraId="5649FDD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F9D1BA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93A554A">
            <w:pPr>
              <w:spacing w:after="0"/>
              <w:jc w:val="right"/>
              <w:rPr>
                <w:rFonts w:ascii="Times New Roman" w:hAnsi="Times New Roman" w:cs="Times New Roman"/>
                <w:sz w:val="16"/>
                <w:szCs w:val="20"/>
              </w:rPr>
            </w:pPr>
            <w:r>
              <w:rPr>
                <w:rFonts w:ascii="Times New Roman" w:hAnsi="Times New Roman" w:cs="Times New Roman"/>
                <w:sz w:val="16"/>
                <w:szCs w:val="20"/>
              </w:rPr>
              <w:t>50.000,00</w:t>
            </w:r>
          </w:p>
        </w:tc>
        <w:tc>
          <w:tcPr>
            <w:tcW w:w="1300" w:type="dxa"/>
            <w:shd w:val="clear" w:color="auto" w:fill="CBFFCB"/>
          </w:tcPr>
          <w:p w14:paraId="4DE6FBAE">
            <w:pPr>
              <w:spacing w:after="0"/>
              <w:jc w:val="right"/>
              <w:rPr>
                <w:rFonts w:ascii="Times New Roman" w:hAnsi="Times New Roman" w:cs="Times New Roman"/>
                <w:sz w:val="16"/>
                <w:szCs w:val="20"/>
              </w:rPr>
            </w:pPr>
            <w:r>
              <w:rPr>
                <w:rFonts w:ascii="Times New Roman" w:hAnsi="Times New Roman" w:cs="Times New Roman"/>
                <w:sz w:val="16"/>
                <w:szCs w:val="20"/>
              </w:rPr>
              <w:t>50.000,00</w:t>
            </w:r>
          </w:p>
        </w:tc>
        <w:tc>
          <w:tcPr>
            <w:tcW w:w="1300" w:type="dxa"/>
            <w:shd w:val="clear" w:color="auto" w:fill="CBFFCB"/>
          </w:tcPr>
          <w:p w14:paraId="31522F88">
            <w:pPr>
              <w:spacing w:after="0"/>
              <w:jc w:val="right"/>
              <w:rPr>
                <w:rFonts w:ascii="Times New Roman" w:hAnsi="Times New Roman" w:cs="Times New Roman"/>
                <w:sz w:val="16"/>
                <w:szCs w:val="20"/>
              </w:rPr>
            </w:pPr>
            <w:r>
              <w:rPr>
                <w:rFonts w:ascii="Times New Roman" w:hAnsi="Times New Roman" w:cs="Times New Roman"/>
                <w:sz w:val="16"/>
                <w:szCs w:val="20"/>
              </w:rPr>
              <w:t>50.000,00</w:t>
            </w:r>
          </w:p>
        </w:tc>
      </w:tr>
      <w:tr w14:paraId="1052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F8A4288">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627215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635E5F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CC3D76C">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402C27E5">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790357FA">
            <w:pPr>
              <w:spacing w:after="0"/>
              <w:jc w:val="right"/>
              <w:rPr>
                <w:rFonts w:ascii="Times New Roman" w:hAnsi="Times New Roman" w:cs="Times New Roman"/>
                <w:sz w:val="18"/>
                <w:szCs w:val="20"/>
              </w:rPr>
            </w:pPr>
            <w:r>
              <w:rPr>
                <w:rFonts w:ascii="Times New Roman" w:hAnsi="Times New Roman" w:cs="Times New Roman"/>
                <w:sz w:val="18"/>
                <w:szCs w:val="20"/>
              </w:rPr>
              <w:t>50.000,00</w:t>
            </w:r>
          </w:p>
        </w:tc>
      </w:tr>
      <w:tr w14:paraId="689E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6750B5C">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2341873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3ED04B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6DA17F3">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07D5A5B7">
            <w:pPr>
              <w:spacing w:after="0"/>
              <w:jc w:val="right"/>
              <w:rPr>
                <w:rFonts w:ascii="Times New Roman" w:hAnsi="Times New Roman" w:cs="Times New Roman"/>
                <w:sz w:val="18"/>
                <w:szCs w:val="20"/>
              </w:rPr>
            </w:pPr>
            <w:r>
              <w:rPr>
                <w:rFonts w:ascii="Times New Roman" w:hAnsi="Times New Roman" w:cs="Times New Roman"/>
                <w:sz w:val="18"/>
                <w:szCs w:val="20"/>
              </w:rPr>
              <w:t>50.000,00</w:t>
            </w:r>
          </w:p>
        </w:tc>
        <w:tc>
          <w:tcPr>
            <w:tcW w:w="1300" w:type="dxa"/>
            <w:shd w:val="clear" w:color="auto" w:fill="F2F2F2"/>
          </w:tcPr>
          <w:p w14:paraId="2A430831">
            <w:pPr>
              <w:spacing w:after="0"/>
              <w:jc w:val="right"/>
              <w:rPr>
                <w:rFonts w:ascii="Times New Roman" w:hAnsi="Times New Roman" w:cs="Times New Roman"/>
                <w:sz w:val="18"/>
                <w:szCs w:val="20"/>
              </w:rPr>
            </w:pPr>
            <w:r>
              <w:rPr>
                <w:rFonts w:ascii="Times New Roman" w:hAnsi="Times New Roman" w:cs="Times New Roman"/>
                <w:sz w:val="18"/>
                <w:szCs w:val="20"/>
              </w:rPr>
              <w:t>50.000,00</w:t>
            </w:r>
          </w:p>
        </w:tc>
      </w:tr>
      <w:tr w14:paraId="31FC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1269B89">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6129A29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54F9A88">
            <w:pPr>
              <w:spacing w:after="0"/>
              <w:jc w:val="right"/>
              <w:rPr>
                <w:rFonts w:ascii="Times New Roman" w:hAnsi="Times New Roman" w:cs="Times New Roman"/>
                <w:sz w:val="18"/>
                <w:szCs w:val="20"/>
              </w:rPr>
            </w:pPr>
          </w:p>
        </w:tc>
        <w:tc>
          <w:tcPr>
            <w:tcW w:w="1300" w:type="dxa"/>
            <w:shd w:val="clear" w:color="auto" w:fill="F2F2F2"/>
          </w:tcPr>
          <w:p w14:paraId="29E809CE">
            <w:pPr>
              <w:spacing w:after="0"/>
              <w:jc w:val="right"/>
              <w:rPr>
                <w:rFonts w:ascii="Times New Roman" w:hAnsi="Times New Roman" w:cs="Times New Roman"/>
                <w:sz w:val="18"/>
                <w:szCs w:val="20"/>
              </w:rPr>
            </w:pPr>
          </w:p>
        </w:tc>
        <w:tc>
          <w:tcPr>
            <w:tcW w:w="1300" w:type="dxa"/>
            <w:shd w:val="clear" w:color="auto" w:fill="F2F2F2"/>
          </w:tcPr>
          <w:p w14:paraId="45CCF8BB">
            <w:pPr>
              <w:spacing w:after="0"/>
              <w:jc w:val="right"/>
              <w:rPr>
                <w:rFonts w:ascii="Times New Roman" w:hAnsi="Times New Roman" w:cs="Times New Roman"/>
                <w:sz w:val="18"/>
                <w:szCs w:val="20"/>
              </w:rPr>
            </w:pPr>
          </w:p>
        </w:tc>
        <w:tc>
          <w:tcPr>
            <w:tcW w:w="1300" w:type="dxa"/>
            <w:shd w:val="clear" w:color="auto" w:fill="F2F2F2"/>
          </w:tcPr>
          <w:p w14:paraId="636EF00E">
            <w:pPr>
              <w:spacing w:after="0"/>
              <w:jc w:val="right"/>
              <w:rPr>
                <w:rFonts w:ascii="Times New Roman" w:hAnsi="Times New Roman" w:cs="Times New Roman"/>
                <w:sz w:val="18"/>
                <w:szCs w:val="20"/>
              </w:rPr>
            </w:pPr>
          </w:p>
        </w:tc>
      </w:tr>
      <w:tr w14:paraId="5CD6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2D7ADD2">
            <w:pPr>
              <w:spacing w:after="0"/>
              <w:rPr>
                <w:rFonts w:ascii="Times New Roman" w:hAnsi="Times New Roman" w:cs="Times New Roman"/>
                <w:sz w:val="20"/>
                <w:szCs w:val="20"/>
              </w:rPr>
            </w:pPr>
            <w:r>
              <w:rPr>
                <w:rFonts w:ascii="Times New Roman" w:hAnsi="Times New Roman" w:cs="Times New Roman"/>
                <w:sz w:val="20"/>
                <w:szCs w:val="20"/>
              </w:rPr>
              <w:t>3234 Komunalne usluge</w:t>
            </w:r>
          </w:p>
        </w:tc>
        <w:tc>
          <w:tcPr>
            <w:tcW w:w="1300" w:type="dxa"/>
          </w:tcPr>
          <w:p w14:paraId="07342C0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789E11B">
            <w:pPr>
              <w:spacing w:after="0"/>
              <w:jc w:val="right"/>
              <w:rPr>
                <w:rFonts w:ascii="Times New Roman" w:hAnsi="Times New Roman" w:cs="Times New Roman"/>
                <w:sz w:val="20"/>
                <w:szCs w:val="20"/>
              </w:rPr>
            </w:pPr>
          </w:p>
        </w:tc>
        <w:tc>
          <w:tcPr>
            <w:tcW w:w="1300" w:type="dxa"/>
          </w:tcPr>
          <w:p w14:paraId="7F8DBD78">
            <w:pPr>
              <w:spacing w:after="0"/>
              <w:jc w:val="right"/>
              <w:rPr>
                <w:rFonts w:ascii="Times New Roman" w:hAnsi="Times New Roman" w:cs="Times New Roman"/>
                <w:sz w:val="20"/>
                <w:szCs w:val="20"/>
              </w:rPr>
            </w:pPr>
          </w:p>
        </w:tc>
        <w:tc>
          <w:tcPr>
            <w:tcW w:w="1300" w:type="dxa"/>
          </w:tcPr>
          <w:p w14:paraId="7BAA9DC0">
            <w:pPr>
              <w:spacing w:after="0"/>
              <w:jc w:val="right"/>
              <w:rPr>
                <w:rFonts w:ascii="Times New Roman" w:hAnsi="Times New Roman" w:cs="Times New Roman"/>
                <w:sz w:val="20"/>
                <w:szCs w:val="20"/>
              </w:rPr>
            </w:pPr>
          </w:p>
        </w:tc>
        <w:tc>
          <w:tcPr>
            <w:tcW w:w="1300" w:type="dxa"/>
          </w:tcPr>
          <w:p w14:paraId="5B72C403">
            <w:pPr>
              <w:spacing w:after="0"/>
              <w:jc w:val="right"/>
              <w:rPr>
                <w:rFonts w:ascii="Times New Roman" w:hAnsi="Times New Roman" w:cs="Times New Roman"/>
                <w:sz w:val="20"/>
                <w:szCs w:val="20"/>
              </w:rPr>
            </w:pPr>
          </w:p>
        </w:tc>
      </w:tr>
      <w:tr w14:paraId="0163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53FC0DD">
            <w:pPr>
              <w:spacing w:after="0"/>
              <w:rPr>
                <w:rFonts w:ascii="Times New Roman" w:hAnsi="Times New Roman" w:cs="Times New Roman"/>
                <w:sz w:val="20"/>
                <w:szCs w:val="20"/>
              </w:rPr>
            </w:pPr>
            <w:r>
              <w:rPr>
                <w:rFonts w:ascii="Times New Roman" w:hAnsi="Times New Roman" w:cs="Times New Roman"/>
                <w:sz w:val="20"/>
                <w:szCs w:val="20"/>
              </w:rPr>
              <w:t>3236 Zdravstvene i veterinarske usluge</w:t>
            </w:r>
          </w:p>
        </w:tc>
        <w:tc>
          <w:tcPr>
            <w:tcW w:w="1300" w:type="dxa"/>
          </w:tcPr>
          <w:p w14:paraId="29D6CC8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0705232">
            <w:pPr>
              <w:spacing w:after="0"/>
              <w:jc w:val="right"/>
              <w:rPr>
                <w:rFonts w:ascii="Times New Roman" w:hAnsi="Times New Roman" w:cs="Times New Roman"/>
                <w:sz w:val="20"/>
                <w:szCs w:val="20"/>
              </w:rPr>
            </w:pPr>
          </w:p>
        </w:tc>
        <w:tc>
          <w:tcPr>
            <w:tcW w:w="1300" w:type="dxa"/>
          </w:tcPr>
          <w:p w14:paraId="600E2021">
            <w:pPr>
              <w:spacing w:after="0"/>
              <w:jc w:val="right"/>
              <w:rPr>
                <w:rFonts w:ascii="Times New Roman" w:hAnsi="Times New Roman" w:cs="Times New Roman"/>
                <w:sz w:val="20"/>
                <w:szCs w:val="20"/>
              </w:rPr>
            </w:pPr>
          </w:p>
        </w:tc>
        <w:tc>
          <w:tcPr>
            <w:tcW w:w="1300" w:type="dxa"/>
          </w:tcPr>
          <w:p w14:paraId="18F37545">
            <w:pPr>
              <w:spacing w:after="0"/>
              <w:jc w:val="right"/>
              <w:rPr>
                <w:rFonts w:ascii="Times New Roman" w:hAnsi="Times New Roman" w:cs="Times New Roman"/>
                <w:sz w:val="20"/>
                <w:szCs w:val="20"/>
              </w:rPr>
            </w:pPr>
          </w:p>
        </w:tc>
        <w:tc>
          <w:tcPr>
            <w:tcW w:w="1300" w:type="dxa"/>
          </w:tcPr>
          <w:p w14:paraId="4EE6A564">
            <w:pPr>
              <w:spacing w:after="0"/>
              <w:jc w:val="right"/>
              <w:rPr>
                <w:rFonts w:ascii="Times New Roman" w:hAnsi="Times New Roman" w:cs="Times New Roman"/>
                <w:sz w:val="20"/>
                <w:szCs w:val="20"/>
              </w:rPr>
            </w:pPr>
          </w:p>
        </w:tc>
      </w:tr>
      <w:tr w14:paraId="44F2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3462D62">
            <w:pPr>
              <w:spacing w:after="0"/>
              <w:rPr>
                <w:rFonts w:ascii="Times New Roman" w:hAnsi="Times New Roman" w:cs="Times New Roman"/>
                <w:sz w:val="16"/>
                <w:szCs w:val="20"/>
              </w:rPr>
            </w:pPr>
            <w:r>
              <w:rPr>
                <w:rFonts w:ascii="Times New Roman" w:hAnsi="Times New Roman" w:cs="Times New Roman"/>
                <w:sz w:val="16"/>
                <w:szCs w:val="20"/>
              </w:rPr>
              <w:t>IZVOR 522 Pomoći iz županijskog proračuna</w:t>
            </w:r>
          </w:p>
        </w:tc>
        <w:tc>
          <w:tcPr>
            <w:tcW w:w="1300" w:type="dxa"/>
            <w:shd w:val="clear" w:color="auto" w:fill="CBFFCB"/>
          </w:tcPr>
          <w:p w14:paraId="66480368">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73B7A1E4">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66CAA45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710331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383DE42">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A4B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908726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418B446">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22C8D4BF">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0D966BC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EB129E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DA050E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74A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5CA6B36">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17FCA89">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7E89D464">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08A5EC6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069F60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C0FDAC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788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343EDE8">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400ACEA6">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79A68952">
            <w:pPr>
              <w:spacing w:after="0"/>
              <w:jc w:val="right"/>
              <w:rPr>
                <w:rFonts w:ascii="Times New Roman" w:hAnsi="Times New Roman" w:cs="Times New Roman"/>
                <w:sz w:val="18"/>
                <w:szCs w:val="20"/>
              </w:rPr>
            </w:pPr>
          </w:p>
        </w:tc>
        <w:tc>
          <w:tcPr>
            <w:tcW w:w="1300" w:type="dxa"/>
            <w:shd w:val="clear" w:color="auto" w:fill="F2F2F2"/>
          </w:tcPr>
          <w:p w14:paraId="04EF18E3">
            <w:pPr>
              <w:spacing w:after="0"/>
              <w:jc w:val="right"/>
              <w:rPr>
                <w:rFonts w:ascii="Times New Roman" w:hAnsi="Times New Roman" w:cs="Times New Roman"/>
                <w:sz w:val="18"/>
                <w:szCs w:val="20"/>
              </w:rPr>
            </w:pPr>
          </w:p>
        </w:tc>
        <w:tc>
          <w:tcPr>
            <w:tcW w:w="1300" w:type="dxa"/>
            <w:shd w:val="clear" w:color="auto" w:fill="F2F2F2"/>
          </w:tcPr>
          <w:p w14:paraId="639A66F3">
            <w:pPr>
              <w:spacing w:after="0"/>
              <w:jc w:val="right"/>
              <w:rPr>
                <w:rFonts w:ascii="Times New Roman" w:hAnsi="Times New Roman" w:cs="Times New Roman"/>
                <w:sz w:val="18"/>
                <w:szCs w:val="20"/>
              </w:rPr>
            </w:pPr>
          </w:p>
        </w:tc>
        <w:tc>
          <w:tcPr>
            <w:tcW w:w="1300" w:type="dxa"/>
            <w:shd w:val="clear" w:color="auto" w:fill="F2F2F2"/>
          </w:tcPr>
          <w:p w14:paraId="356C51BE">
            <w:pPr>
              <w:spacing w:after="0"/>
              <w:jc w:val="right"/>
              <w:rPr>
                <w:rFonts w:ascii="Times New Roman" w:hAnsi="Times New Roman" w:cs="Times New Roman"/>
                <w:sz w:val="18"/>
                <w:szCs w:val="20"/>
              </w:rPr>
            </w:pPr>
          </w:p>
        </w:tc>
      </w:tr>
      <w:tr w14:paraId="58EA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2E77645">
            <w:pPr>
              <w:spacing w:after="0"/>
              <w:rPr>
                <w:rFonts w:ascii="Times New Roman" w:hAnsi="Times New Roman" w:cs="Times New Roman"/>
                <w:sz w:val="20"/>
                <w:szCs w:val="20"/>
              </w:rPr>
            </w:pPr>
            <w:r>
              <w:rPr>
                <w:rFonts w:ascii="Times New Roman" w:hAnsi="Times New Roman" w:cs="Times New Roman"/>
                <w:sz w:val="20"/>
                <w:szCs w:val="20"/>
              </w:rPr>
              <w:t>3234 Komunalne usluge</w:t>
            </w:r>
          </w:p>
        </w:tc>
        <w:tc>
          <w:tcPr>
            <w:tcW w:w="1300" w:type="dxa"/>
          </w:tcPr>
          <w:p w14:paraId="04B0E21A">
            <w:pPr>
              <w:spacing w:after="0"/>
              <w:jc w:val="right"/>
              <w:rPr>
                <w:rFonts w:ascii="Times New Roman" w:hAnsi="Times New Roman" w:cs="Times New Roman"/>
                <w:sz w:val="20"/>
                <w:szCs w:val="20"/>
              </w:rPr>
            </w:pPr>
            <w:r>
              <w:rPr>
                <w:rFonts w:ascii="Times New Roman" w:hAnsi="Times New Roman" w:cs="Times New Roman"/>
                <w:sz w:val="20"/>
                <w:szCs w:val="20"/>
              </w:rPr>
              <w:t>15.000,00</w:t>
            </w:r>
          </w:p>
        </w:tc>
        <w:tc>
          <w:tcPr>
            <w:tcW w:w="1300" w:type="dxa"/>
          </w:tcPr>
          <w:p w14:paraId="10DEB94C">
            <w:pPr>
              <w:spacing w:after="0"/>
              <w:jc w:val="right"/>
              <w:rPr>
                <w:rFonts w:ascii="Times New Roman" w:hAnsi="Times New Roman" w:cs="Times New Roman"/>
                <w:sz w:val="20"/>
                <w:szCs w:val="20"/>
              </w:rPr>
            </w:pPr>
          </w:p>
        </w:tc>
        <w:tc>
          <w:tcPr>
            <w:tcW w:w="1300" w:type="dxa"/>
          </w:tcPr>
          <w:p w14:paraId="4B774568">
            <w:pPr>
              <w:spacing w:after="0"/>
              <w:jc w:val="right"/>
              <w:rPr>
                <w:rFonts w:ascii="Times New Roman" w:hAnsi="Times New Roman" w:cs="Times New Roman"/>
                <w:sz w:val="20"/>
                <w:szCs w:val="20"/>
              </w:rPr>
            </w:pPr>
          </w:p>
        </w:tc>
        <w:tc>
          <w:tcPr>
            <w:tcW w:w="1300" w:type="dxa"/>
          </w:tcPr>
          <w:p w14:paraId="39AE8933">
            <w:pPr>
              <w:spacing w:after="0"/>
              <w:jc w:val="right"/>
              <w:rPr>
                <w:rFonts w:ascii="Times New Roman" w:hAnsi="Times New Roman" w:cs="Times New Roman"/>
                <w:sz w:val="20"/>
                <w:szCs w:val="20"/>
              </w:rPr>
            </w:pPr>
          </w:p>
        </w:tc>
        <w:tc>
          <w:tcPr>
            <w:tcW w:w="1300" w:type="dxa"/>
          </w:tcPr>
          <w:p w14:paraId="77D24696">
            <w:pPr>
              <w:spacing w:after="0"/>
              <w:jc w:val="right"/>
              <w:rPr>
                <w:rFonts w:ascii="Times New Roman" w:hAnsi="Times New Roman" w:cs="Times New Roman"/>
                <w:sz w:val="20"/>
                <w:szCs w:val="20"/>
              </w:rPr>
            </w:pPr>
          </w:p>
        </w:tc>
      </w:tr>
      <w:tr w14:paraId="205D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AC67EE0">
            <w:pPr>
              <w:spacing w:after="0"/>
              <w:rPr>
                <w:rFonts w:ascii="Times New Roman" w:hAnsi="Times New Roman" w:cs="Times New Roman"/>
                <w:sz w:val="16"/>
                <w:szCs w:val="20"/>
              </w:rPr>
            </w:pPr>
            <w:r>
              <w:rPr>
                <w:rFonts w:ascii="Times New Roman" w:hAnsi="Times New Roman" w:cs="Times New Roman"/>
                <w:sz w:val="16"/>
                <w:szCs w:val="20"/>
              </w:rPr>
              <w:t>IZVOR 5221 Ostale pomoći - BPŽ</w:t>
            </w:r>
          </w:p>
        </w:tc>
        <w:tc>
          <w:tcPr>
            <w:tcW w:w="1300" w:type="dxa"/>
            <w:shd w:val="clear" w:color="auto" w:fill="CBFFCB"/>
          </w:tcPr>
          <w:p w14:paraId="6BFE2C7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0FDC4C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273BD05">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5D274CC5">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47B90765">
            <w:pPr>
              <w:spacing w:after="0"/>
              <w:jc w:val="right"/>
              <w:rPr>
                <w:rFonts w:ascii="Times New Roman" w:hAnsi="Times New Roman" w:cs="Times New Roman"/>
                <w:sz w:val="16"/>
                <w:szCs w:val="20"/>
              </w:rPr>
            </w:pPr>
            <w:r>
              <w:rPr>
                <w:rFonts w:ascii="Times New Roman" w:hAnsi="Times New Roman" w:cs="Times New Roman"/>
                <w:sz w:val="16"/>
                <w:szCs w:val="20"/>
              </w:rPr>
              <w:t>20.000,00</w:t>
            </w:r>
          </w:p>
        </w:tc>
      </w:tr>
      <w:tr w14:paraId="1666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3D62BB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A56DA8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10938F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9DC2F9C">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2F1B2427">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3F46B3A6">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194D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88FAFB4">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2B54461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118E9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97ED1A">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1E6FEBC5">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46B49891">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65AB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A64A3C8">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41EBFBB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524369C">
            <w:pPr>
              <w:spacing w:after="0"/>
              <w:jc w:val="right"/>
              <w:rPr>
                <w:rFonts w:ascii="Times New Roman" w:hAnsi="Times New Roman" w:cs="Times New Roman"/>
                <w:sz w:val="18"/>
                <w:szCs w:val="20"/>
              </w:rPr>
            </w:pPr>
          </w:p>
        </w:tc>
        <w:tc>
          <w:tcPr>
            <w:tcW w:w="1300" w:type="dxa"/>
            <w:shd w:val="clear" w:color="auto" w:fill="F2F2F2"/>
          </w:tcPr>
          <w:p w14:paraId="294FA8B5">
            <w:pPr>
              <w:spacing w:after="0"/>
              <w:jc w:val="right"/>
              <w:rPr>
                <w:rFonts w:ascii="Times New Roman" w:hAnsi="Times New Roman" w:cs="Times New Roman"/>
                <w:sz w:val="18"/>
                <w:szCs w:val="20"/>
              </w:rPr>
            </w:pPr>
          </w:p>
        </w:tc>
        <w:tc>
          <w:tcPr>
            <w:tcW w:w="1300" w:type="dxa"/>
            <w:shd w:val="clear" w:color="auto" w:fill="F2F2F2"/>
          </w:tcPr>
          <w:p w14:paraId="7007FDC5">
            <w:pPr>
              <w:spacing w:after="0"/>
              <w:jc w:val="right"/>
              <w:rPr>
                <w:rFonts w:ascii="Times New Roman" w:hAnsi="Times New Roman" w:cs="Times New Roman"/>
                <w:sz w:val="18"/>
                <w:szCs w:val="20"/>
              </w:rPr>
            </w:pPr>
          </w:p>
        </w:tc>
        <w:tc>
          <w:tcPr>
            <w:tcW w:w="1300" w:type="dxa"/>
            <w:shd w:val="clear" w:color="auto" w:fill="F2F2F2"/>
          </w:tcPr>
          <w:p w14:paraId="7D9F5C7C">
            <w:pPr>
              <w:spacing w:after="0"/>
              <w:jc w:val="right"/>
              <w:rPr>
                <w:rFonts w:ascii="Times New Roman" w:hAnsi="Times New Roman" w:cs="Times New Roman"/>
                <w:sz w:val="18"/>
                <w:szCs w:val="20"/>
              </w:rPr>
            </w:pPr>
          </w:p>
        </w:tc>
      </w:tr>
      <w:tr w14:paraId="266A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3DEDFB4">
            <w:pPr>
              <w:spacing w:after="0"/>
              <w:rPr>
                <w:rFonts w:ascii="Times New Roman" w:hAnsi="Times New Roman" w:cs="Times New Roman"/>
                <w:sz w:val="20"/>
                <w:szCs w:val="20"/>
              </w:rPr>
            </w:pPr>
            <w:r>
              <w:rPr>
                <w:rFonts w:ascii="Times New Roman" w:hAnsi="Times New Roman" w:cs="Times New Roman"/>
                <w:sz w:val="20"/>
                <w:szCs w:val="20"/>
              </w:rPr>
              <w:t>3234 Komunalne usluge</w:t>
            </w:r>
          </w:p>
        </w:tc>
        <w:tc>
          <w:tcPr>
            <w:tcW w:w="1300" w:type="dxa"/>
          </w:tcPr>
          <w:p w14:paraId="0838D4B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745E9B2">
            <w:pPr>
              <w:spacing w:after="0"/>
              <w:jc w:val="right"/>
              <w:rPr>
                <w:rFonts w:ascii="Times New Roman" w:hAnsi="Times New Roman" w:cs="Times New Roman"/>
                <w:sz w:val="20"/>
                <w:szCs w:val="20"/>
              </w:rPr>
            </w:pPr>
          </w:p>
        </w:tc>
        <w:tc>
          <w:tcPr>
            <w:tcW w:w="1300" w:type="dxa"/>
          </w:tcPr>
          <w:p w14:paraId="20230A63">
            <w:pPr>
              <w:spacing w:after="0"/>
              <w:jc w:val="right"/>
              <w:rPr>
                <w:rFonts w:ascii="Times New Roman" w:hAnsi="Times New Roman" w:cs="Times New Roman"/>
                <w:sz w:val="20"/>
                <w:szCs w:val="20"/>
              </w:rPr>
            </w:pPr>
          </w:p>
        </w:tc>
        <w:tc>
          <w:tcPr>
            <w:tcW w:w="1300" w:type="dxa"/>
          </w:tcPr>
          <w:p w14:paraId="7B523EB2">
            <w:pPr>
              <w:spacing w:after="0"/>
              <w:jc w:val="right"/>
              <w:rPr>
                <w:rFonts w:ascii="Times New Roman" w:hAnsi="Times New Roman" w:cs="Times New Roman"/>
                <w:sz w:val="20"/>
                <w:szCs w:val="20"/>
              </w:rPr>
            </w:pPr>
          </w:p>
        </w:tc>
        <w:tc>
          <w:tcPr>
            <w:tcW w:w="1300" w:type="dxa"/>
          </w:tcPr>
          <w:p w14:paraId="1D3C1E7D">
            <w:pPr>
              <w:spacing w:after="0"/>
              <w:jc w:val="right"/>
              <w:rPr>
                <w:rFonts w:ascii="Times New Roman" w:hAnsi="Times New Roman" w:cs="Times New Roman"/>
                <w:sz w:val="20"/>
                <w:szCs w:val="20"/>
              </w:rPr>
            </w:pPr>
          </w:p>
        </w:tc>
      </w:tr>
      <w:tr w14:paraId="6BE0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61BA1CB2">
            <w:pPr>
              <w:spacing w:after="0"/>
              <w:rPr>
                <w:rFonts w:ascii="Times New Roman" w:hAnsi="Times New Roman" w:cs="Times New Roman"/>
                <w:b/>
                <w:sz w:val="18"/>
                <w:szCs w:val="20"/>
              </w:rPr>
            </w:pPr>
            <w:r>
              <w:rPr>
                <w:rFonts w:ascii="Times New Roman" w:hAnsi="Times New Roman" w:cs="Times New Roman"/>
                <w:b/>
                <w:sz w:val="18"/>
                <w:szCs w:val="20"/>
              </w:rPr>
              <w:t>AKTIVNOST A101002 SANACIJA DIVLJIH ODLAGALIŠTA OTPADA</w:t>
            </w:r>
          </w:p>
        </w:tc>
        <w:tc>
          <w:tcPr>
            <w:tcW w:w="1300" w:type="dxa"/>
            <w:shd w:val="clear" w:color="auto" w:fill="DAE8F2"/>
            <w:vAlign w:val="center"/>
          </w:tcPr>
          <w:p w14:paraId="3BEBBA4C">
            <w:pPr>
              <w:spacing w:after="0"/>
              <w:jc w:val="right"/>
              <w:rPr>
                <w:rFonts w:ascii="Times New Roman" w:hAnsi="Times New Roman" w:cs="Times New Roman"/>
                <w:b/>
                <w:sz w:val="18"/>
                <w:szCs w:val="20"/>
              </w:rPr>
            </w:pPr>
            <w:r>
              <w:rPr>
                <w:rFonts w:ascii="Times New Roman" w:hAnsi="Times New Roman" w:cs="Times New Roman"/>
                <w:b/>
                <w:sz w:val="18"/>
                <w:szCs w:val="20"/>
              </w:rPr>
              <w:t>149.446,88</w:t>
            </w:r>
          </w:p>
        </w:tc>
        <w:tc>
          <w:tcPr>
            <w:tcW w:w="1300" w:type="dxa"/>
            <w:shd w:val="clear" w:color="auto" w:fill="DAE8F2"/>
            <w:vAlign w:val="center"/>
          </w:tcPr>
          <w:p w14:paraId="5D56C315">
            <w:pPr>
              <w:spacing w:after="0"/>
              <w:jc w:val="right"/>
              <w:rPr>
                <w:rFonts w:ascii="Times New Roman" w:hAnsi="Times New Roman" w:cs="Times New Roman"/>
                <w:b/>
                <w:sz w:val="18"/>
                <w:szCs w:val="20"/>
              </w:rPr>
            </w:pPr>
            <w:r>
              <w:rPr>
                <w:rFonts w:ascii="Times New Roman" w:hAnsi="Times New Roman" w:cs="Times New Roman"/>
                <w:b/>
                <w:sz w:val="18"/>
                <w:szCs w:val="20"/>
              </w:rPr>
              <w:t>143.000,00</w:t>
            </w:r>
          </w:p>
        </w:tc>
        <w:tc>
          <w:tcPr>
            <w:tcW w:w="1300" w:type="dxa"/>
            <w:shd w:val="clear" w:color="auto" w:fill="DAE8F2"/>
            <w:vAlign w:val="center"/>
          </w:tcPr>
          <w:p w14:paraId="6486F5C9">
            <w:pPr>
              <w:spacing w:after="0"/>
              <w:jc w:val="right"/>
              <w:rPr>
                <w:rFonts w:ascii="Times New Roman" w:hAnsi="Times New Roman" w:cs="Times New Roman"/>
                <w:b/>
                <w:sz w:val="18"/>
                <w:szCs w:val="20"/>
              </w:rPr>
            </w:pPr>
            <w:r>
              <w:rPr>
                <w:rFonts w:ascii="Times New Roman" w:hAnsi="Times New Roman" w:cs="Times New Roman"/>
                <w:b/>
                <w:sz w:val="18"/>
                <w:szCs w:val="20"/>
              </w:rPr>
              <w:t>53.000,00</w:t>
            </w:r>
          </w:p>
        </w:tc>
        <w:tc>
          <w:tcPr>
            <w:tcW w:w="1300" w:type="dxa"/>
            <w:shd w:val="clear" w:color="auto" w:fill="DAE8F2"/>
            <w:vAlign w:val="center"/>
          </w:tcPr>
          <w:p w14:paraId="28901536">
            <w:pPr>
              <w:spacing w:after="0"/>
              <w:jc w:val="right"/>
              <w:rPr>
                <w:rFonts w:ascii="Times New Roman" w:hAnsi="Times New Roman" w:cs="Times New Roman"/>
                <w:b/>
                <w:sz w:val="18"/>
                <w:szCs w:val="20"/>
              </w:rPr>
            </w:pPr>
            <w:r>
              <w:rPr>
                <w:rFonts w:ascii="Times New Roman" w:hAnsi="Times New Roman" w:cs="Times New Roman"/>
                <w:b/>
                <w:sz w:val="18"/>
                <w:szCs w:val="20"/>
              </w:rPr>
              <w:t>32.000,00</w:t>
            </w:r>
          </w:p>
        </w:tc>
        <w:tc>
          <w:tcPr>
            <w:tcW w:w="1300" w:type="dxa"/>
            <w:shd w:val="clear" w:color="auto" w:fill="DAE8F2"/>
            <w:vAlign w:val="center"/>
          </w:tcPr>
          <w:p w14:paraId="3A8A6F64">
            <w:pPr>
              <w:spacing w:after="0"/>
              <w:jc w:val="right"/>
              <w:rPr>
                <w:rFonts w:ascii="Times New Roman" w:hAnsi="Times New Roman" w:cs="Times New Roman"/>
                <w:b/>
                <w:sz w:val="18"/>
                <w:szCs w:val="20"/>
              </w:rPr>
            </w:pPr>
            <w:r>
              <w:rPr>
                <w:rFonts w:ascii="Times New Roman" w:hAnsi="Times New Roman" w:cs="Times New Roman"/>
                <w:b/>
                <w:sz w:val="18"/>
                <w:szCs w:val="20"/>
              </w:rPr>
              <w:t>32.000,00</w:t>
            </w:r>
          </w:p>
        </w:tc>
      </w:tr>
      <w:tr w14:paraId="5E1A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CBA4F24">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327AEA5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07D5A1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3F6AEBA">
            <w:pPr>
              <w:spacing w:after="0"/>
              <w:jc w:val="right"/>
              <w:rPr>
                <w:rFonts w:ascii="Times New Roman" w:hAnsi="Times New Roman" w:cs="Times New Roman"/>
                <w:sz w:val="16"/>
                <w:szCs w:val="20"/>
              </w:rPr>
            </w:pPr>
            <w:r>
              <w:rPr>
                <w:rFonts w:ascii="Times New Roman" w:hAnsi="Times New Roman" w:cs="Times New Roman"/>
                <w:sz w:val="16"/>
                <w:szCs w:val="20"/>
              </w:rPr>
              <w:t>53.000,00</w:t>
            </w:r>
          </w:p>
        </w:tc>
        <w:tc>
          <w:tcPr>
            <w:tcW w:w="1300" w:type="dxa"/>
            <w:shd w:val="clear" w:color="auto" w:fill="CBFFCB"/>
          </w:tcPr>
          <w:p w14:paraId="3999E525">
            <w:pPr>
              <w:spacing w:after="0"/>
              <w:jc w:val="right"/>
              <w:rPr>
                <w:rFonts w:ascii="Times New Roman" w:hAnsi="Times New Roman" w:cs="Times New Roman"/>
                <w:sz w:val="16"/>
                <w:szCs w:val="20"/>
              </w:rPr>
            </w:pPr>
            <w:r>
              <w:rPr>
                <w:rFonts w:ascii="Times New Roman" w:hAnsi="Times New Roman" w:cs="Times New Roman"/>
                <w:sz w:val="16"/>
                <w:szCs w:val="20"/>
              </w:rPr>
              <w:t>32.000,00</w:t>
            </w:r>
          </w:p>
        </w:tc>
        <w:tc>
          <w:tcPr>
            <w:tcW w:w="1300" w:type="dxa"/>
            <w:shd w:val="clear" w:color="auto" w:fill="CBFFCB"/>
          </w:tcPr>
          <w:p w14:paraId="5FF89288">
            <w:pPr>
              <w:spacing w:after="0"/>
              <w:jc w:val="right"/>
              <w:rPr>
                <w:rFonts w:ascii="Times New Roman" w:hAnsi="Times New Roman" w:cs="Times New Roman"/>
                <w:sz w:val="16"/>
                <w:szCs w:val="20"/>
              </w:rPr>
            </w:pPr>
            <w:r>
              <w:rPr>
                <w:rFonts w:ascii="Times New Roman" w:hAnsi="Times New Roman" w:cs="Times New Roman"/>
                <w:sz w:val="16"/>
                <w:szCs w:val="20"/>
              </w:rPr>
              <w:t>32.000,00</w:t>
            </w:r>
          </w:p>
        </w:tc>
      </w:tr>
      <w:tr w14:paraId="6262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3DF9906">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3FE429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C4D524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D5B3DB3">
            <w:pPr>
              <w:spacing w:after="0"/>
              <w:jc w:val="right"/>
              <w:rPr>
                <w:rFonts w:ascii="Times New Roman" w:hAnsi="Times New Roman" w:cs="Times New Roman"/>
                <w:sz w:val="18"/>
                <w:szCs w:val="20"/>
              </w:rPr>
            </w:pPr>
            <w:r>
              <w:rPr>
                <w:rFonts w:ascii="Times New Roman" w:hAnsi="Times New Roman" w:cs="Times New Roman"/>
                <w:sz w:val="18"/>
                <w:szCs w:val="20"/>
              </w:rPr>
              <w:t>53.000,00</w:t>
            </w:r>
          </w:p>
        </w:tc>
        <w:tc>
          <w:tcPr>
            <w:tcW w:w="1300" w:type="dxa"/>
            <w:shd w:val="clear" w:color="auto" w:fill="F2F2F2"/>
          </w:tcPr>
          <w:p w14:paraId="505ABAD1">
            <w:pPr>
              <w:spacing w:after="0"/>
              <w:jc w:val="right"/>
              <w:rPr>
                <w:rFonts w:ascii="Times New Roman" w:hAnsi="Times New Roman" w:cs="Times New Roman"/>
                <w:sz w:val="18"/>
                <w:szCs w:val="20"/>
              </w:rPr>
            </w:pPr>
            <w:r>
              <w:rPr>
                <w:rFonts w:ascii="Times New Roman" w:hAnsi="Times New Roman" w:cs="Times New Roman"/>
                <w:sz w:val="18"/>
                <w:szCs w:val="20"/>
              </w:rPr>
              <w:t>32.000,00</w:t>
            </w:r>
          </w:p>
        </w:tc>
        <w:tc>
          <w:tcPr>
            <w:tcW w:w="1300" w:type="dxa"/>
            <w:shd w:val="clear" w:color="auto" w:fill="F2F2F2"/>
          </w:tcPr>
          <w:p w14:paraId="43BDC602">
            <w:pPr>
              <w:spacing w:after="0"/>
              <w:jc w:val="right"/>
              <w:rPr>
                <w:rFonts w:ascii="Times New Roman" w:hAnsi="Times New Roman" w:cs="Times New Roman"/>
                <w:sz w:val="18"/>
                <w:szCs w:val="20"/>
              </w:rPr>
            </w:pPr>
            <w:r>
              <w:rPr>
                <w:rFonts w:ascii="Times New Roman" w:hAnsi="Times New Roman" w:cs="Times New Roman"/>
                <w:sz w:val="18"/>
                <w:szCs w:val="20"/>
              </w:rPr>
              <w:t>32.000,00</w:t>
            </w:r>
          </w:p>
        </w:tc>
      </w:tr>
      <w:tr w14:paraId="138C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3DDE9A4">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1358EC0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564A6C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15E39DF">
            <w:pPr>
              <w:spacing w:after="0"/>
              <w:jc w:val="right"/>
              <w:rPr>
                <w:rFonts w:ascii="Times New Roman" w:hAnsi="Times New Roman" w:cs="Times New Roman"/>
                <w:sz w:val="18"/>
                <w:szCs w:val="20"/>
              </w:rPr>
            </w:pPr>
            <w:r>
              <w:rPr>
                <w:rFonts w:ascii="Times New Roman" w:hAnsi="Times New Roman" w:cs="Times New Roman"/>
                <w:sz w:val="18"/>
                <w:szCs w:val="20"/>
              </w:rPr>
              <w:t>53.000,00</w:t>
            </w:r>
          </w:p>
        </w:tc>
        <w:tc>
          <w:tcPr>
            <w:tcW w:w="1300" w:type="dxa"/>
            <w:shd w:val="clear" w:color="auto" w:fill="F2F2F2"/>
          </w:tcPr>
          <w:p w14:paraId="66DEC7DF">
            <w:pPr>
              <w:spacing w:after="0"/>
              <w:jc w:val="right"/>
              <w:rPr>
                <w:rFonts w:ascii="Times New Roman" w:hAnsi="Times New Roman" w:cs="Times New Roman"/>
                <w:sz w:val="18"/>
                <w:szCs w:val="20"/>
              </w:rPr>
            </w:pPr>
            <w:r>
              <w:rPr>
                <w:rFonts w:ascii="Times New Roman" w:hAnsi="Times New Roman" w:cs="Times New Roman"/>
                <w:sz w:val="18"/>
                <w:szCs w:val="20"/>
              </w:rPr>
              <w:t>32.000,00</w:t>
            </w:r>
          </w:p>
        </w:tc>
        <w:tc>
          <w:tcPr>
            <w:tcW w:w="1300" w:type="dxa"/>
            <w:shd w:val="clear" w:color="auto" w:fill="F2F2F2"/>
          </w:tcPr>
          <w:p w14:paraId="0BA6A822">
            <w:pPr>
              <w:spacing w:after="0"/>
              <w:jc w:val="right"/>
              <w:rPr>
                <w:rFonts w:ascii="Times New Roman" w:hAnsi="Times New Roman" w:cs="Times New Roman"/>
                <w:sz w:val="18"/>
                <w:szCs w:val="20"/>
              </w:rPr>
            </w:pPr>
            <w:r>
              <w:rPr>
                <w:rFonts w:ascii="Times New Roman" w:hAnsi="Times New Roman" w:cs="Times New Roman"/>
                <w:sz w:val="18"/>
                <w:szCs w:val="20"/>
              </w:rPr>
              <w:t>32.000,00</w:t>
            </w:r>
          </w:p>
        </w:tc>
      </w:tr>
      <w:tr w14:paraId="26A1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84CCB33">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451C415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0369F7">
            <w:pPr>
              <w:spacing w:after="0"/>
              <w:jc w:val="right"/>
              <w:rPr>
                <w:rFonts w:ascii="Times New Roman" w:hAnsi="Times New Roman" w:cs="Times New Roman"/>
                <w:sz w:val="18"/>
                <w:szCs w:val="20"/>
              </w:rPr>
            </w:pPr>
          </w:p>
        </w:tc>
        <w:tc>
          <w:tcPr>
            <w:tcW w:w="1300" w:type="dxa"/>
            <w:shd w:val="clear" w:color="auto" w:fill="F2F2F2"/>
          </w:tcPr>
          <w:p w14:paraId="66050DE2">
            <w:pPr>
              <w:spacing w:after="0"/>
              <w:jc w:val="right"/>
              <w:rPr>
                <w:rFonts w:ascii="Times New Roman" w:hAnsi="Times New Roman" w:cs="Times New Roman"/>
                <w:sz w:val="18"/>
                <w:szCs w:val="20"/>
              </w:rPr>
            </w:pPr>
          </w:p>
        </w:tc>
        <w:tc>
          <w:tcPr>
            <w:tcW w:w="1300" w:type="dxa"/>
            <w:shd w:val="clear" w:color="auto" w:fill="F2F2F2"/>
          </w:tcPr>
          <w:p w14:paraId="6AF2792E">
            <w:pPr>
              <w:spacing w:after="0"/>
              <w:jc w:val="right"/>
              <w:rPr>
                <w:rFonts w:ascii="Times New Roman" w:hAnsi="Times New Roman" w:cs="Times New Roman"/>
                <w:sz w:val="18"/>
                <w:szCs w:val="20"/>
              </w:rPr>
            </w:pPr>
          </w:p>
        </w:tc>
        <w:tc>
          <w:tcPr>
            <w:tcW w:w="1300" w:type="dxa"/>
            <w:shd w:val="clear" w:color="auto" w:fill="F2F2F2"/>
          </w:tcPr>
          <w:p w14:paraId="731FD0FE">
            <w:pPr>
              <w:spacing w:after="0"/>
              <w:jc w:val="right"/>
              <w:rPr>
                <w:rFonts w:ascii="Times New Roman" w:hAnsi="Times New Roman" w:cs="Times New Roman"/>
                <w:sz w:val="18"/>
                <w:szCs w:val="20"/>
              </w:rPr>
            </w:pPr>
          </w:p>
        </w:tc>
      </w:tr>
      <w:tr w14:paraId="272A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8FE2FD3">
            <w:pPr>
              <w:spacing w:after="0"/>
              <w:rPr>
                <w:rFonts w:ascii="Times New Roman" w:hAnsi="Times New Roman" w:cs="Times New Roman"/>
                <w:sz w:val="20"/>
                <w:szCs w:val="20"/>
              </w:rPr>
            </w:pPr>
            <w:r>
              <w:rPr>
                <w:rFonts w:ascii="Times New Roman" w:hAnsi="Times New Roman" w:cs="Times New Roman"/>
                <w:sz w:val="20"/>
                <w:szCs w:val="20"/>
              </w:rPr>
              <w:t>3234 Komunalne usluge</w:t>
            </w:r>
          </w:p>
        </w:tc>
        <w:tc>
          <w:tcPr>
            <w:tcW w:w="1300" w:type="dxa"/>
          </w:tcPr>
          <w:p w14:paraId="2A7D99A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F7C7A01">
            <w:pPr>
              <w:spacing w:after="0"/>
              <w:jc w:val="right"/>
              <w:rPr>
                <w:rFonts w:ascii="Times New Roman" w:hAnsi="Times New Roman" w:cs="Times New Roman"/>
                <w:sz w:val="20"/>
                <w:szCs w:val="20"/>
              </w:rPr>
            </w:pPr>
          </w:p>
        </w:tc>
        <w:tc>
          <w:tcPr>
            <w:tcW w:w="1300" w:type="dxa"/>
          </w:tcPr>
          <w:p w14:paraId="55614623">
            <w:pPr>
              <w:spacing w:after="0"/>
              <w:jc w:val="right"/>
              <w:rPr>
                <w:rFonts w:ascii="Times New Roman" w:hAnsi="Times New Roman" w:cs="Times New Roman"/>
                <w:sz w:val="20"/>
                <w:szCs w:val="20"/>
              </w:rPr>
            </w:pPr>
          </w:p>
        </w:tc>
        <w:tc>
          <w:tcPr>
            <w:tcW w:w="1300" w:type="dxa"/>
          </w:tcPr>
          <w:p w14:paraId="0FCC9B63">
            <w:pPr>
              <w:spacing w:after="0"/>
              <w:jc w:val="right"/>
              <w:rPr>
                <w:rFonts w:ascii="Times New Roman" w:hAnsi="Times New Roman" w:cs="Times New Roman"/>
                <w:sz w:val="20"/>
                <w:szCs w:val="20"/>
              </w:rPr>
            </w:pPr>
          </w:p>
        </w:tc>
        <w:tc>
          <w:tcPr>
            <w:tcW w:w="1300" w:type="dxa"/>
          </w:tcPr>
          <w:p w14:paraId="3771E34E">
            <w:pPr>
              <w:spacing w:after="0"/>
              <w:jc w:val="right"/>
              <w:rPr>
                <w:rFonts w:ascii="Times New Roman" w:hAnsi="Times New Roman" w:cs="Times New Roman"/>
                <w:sz w:val="20"/>
                <w:szCs w:val="20"/>
              </w:rPr>
            </w:pPr>
          </w:p>
        </w:tc>
      </w:tr>
      <w:tr w14:paraId="4F73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8F5BE14">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7689BDD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D4499E7">
            <w:pPr>
              <w:spacing w:after="0"/>
              <w:jc w:val="right"/>
              <w:rPr>
                <w:rFonts w:ascii="Times New Roman" w:hAnsi="Times New Roman" w:cs="Times New Roman"/>
                <w:sz w:val="20"/>
                <w:szCs w:val="20"/>
              </w:rPr>
            </w:pPr>
          </w:p>
        </w:tc>
        <w:tc>
          <w:tcPr>
            <w:tcW w:w="1300" w:type="dxa"/>
          </w:tcPr>
          <w:p w14:paraId="6BD100C4">
            <w:pPr>
              <w:spacing w:after="0"/>
              <w:jc w:val="right"/>
              <w:rPr>
                <w:rFonts w:ascii="Times New Roman" w:hAnsi="Times New Roman" w:cs="Times New Roman"/>
                <w:sz w:val="20"/>
                <w:szCs w:val="20"/>
              </w:rPr>
            </w:pPr>
          </w:p>
        </w:tc>
        <w:tc>
          <w:tcPr>
            <w:tcW w:w="1300" w:type="dxa"/>
          </w:tcPr>
          <w:p w14:paraId="4C1754D7">
            <w:pPr>
              <w:spacing w:after="0"/>
              <w:jc w:val="right"/>
              <w:rPr>
                <w:rFonts w:ascii="Times New Roman" w:hAnsi="Times New Roman" w:cs="Times New Roman"/>
                <w:sz w:val="20"/>
                <w:szCs w:val="20"/>
              </w:rPr>
            </w:pPr>
          </w:p>
        </w:tc>
        <w:tc>
          <w:tcPr>
            <w:tcW w:w="1300" w:type="dxa"/>
          </w:tcPr>
          <w:p w14:paraId="361E9CD7">
            <w:pPr>
              <w:spacing w:after="0"/>
              <w:jc w:val="right"/>
              <w:rPr>
                <w:rFonts w:ascii="Times New Roman" w:hAnsi="Times New Roman" w:cs="Times New Roman"/>
                <w:sz w:val="20"/>
                <w:szCs w:val="20"/>
              </w:rPr>
            </w:pPr>
          </w:p>
        </w:tc>
      </w:tr>
      <w:tr w14:paraId="0304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3AA5D9B">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29D5D85B">
            <w:pPr>
              <w:spacing w:after="0"/>
              <w:jc w:val="right"/>
              <w:rPr>
                <w:rFonts w:ascii="Times New Roman" w:hAnsi="Times New Roman" w:cs="Times New Roman"/>
                <w:sz w:val="16"/>
                <w:szCs w:val="20"/>
              </w:rPr>
            </w:pPr>
            <w:r>
              <w:rPr>
                <w:rFonts w:ascii="Times New Roman" w:hAnsi="Times New Roman" w:cs="Times New Roman"/>
                <w:sz w:val="16"/>
                <w:szCs w:val="20"/>
              </w:rPr>
              <w:t>149.446,88</w:t>
            </w:r>
          </w:p>
        </w:tc>
        <w:tc>
          <w:tcPr>
            <w:tcW w:w="1300" w:type="dxa"/>
            <w:shd w:val="clear" w:color="auto" w:fill="CBFFCB"/>
          </w:tcPr>
          <w:p w14:paraId="0BD9D4C2">
            <w:pPr>
              <w:spacing w:after="0"/>
              <w:jc w:val="right"/>
              <w:rPr>
                <w:rFonts w:ascii="Times New Roman" w:hAnsi="Times New Roman" w:cs="Times New Roman"/>
                <w:sz w:val="16"/>
                <w:szCs w:val="20"/>
              </w:rPr>
            </w:pPr>
            <w:r>
              <w:rPr>
                <w:rFonts w:ascii="Times New Roman" w:hAnsi="Times New Roman" w:cs="Times New Roman"/>
                <w:sz w:val="16"/>
                <w:szCs w:val="20"/>
              </w:rPr>
              <w:t>143.000,00</w:t>
            </w:r>
          </w:p>
        </w:tc>
        <w:tc>
          <w:tcPr>
            <w:tcW w:w="1300" w:type="dxa"/>
            <w:shd w:val="clear" w:color="auto" w:fill="CBFFCB"/>
          </w:tcPr>
          <w:p w14:paraId="3EC3C4B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75E305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3724D1A">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E9F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37B227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5E6E5BC">
            <w:pPr>
              <w:spacing w:after="0"/>
              <w:jc w:val="right"/>
              <w:rPr>
                <w:rFonts w:ascii="Times New Roman" w:hAnsi="Times New Roman" w:cs="Times New Roman"/>
                <w:sz w:val="18"/>
                <w:szCs w:val="20"/>
              </w:rPr>
            </w:pPr>
            <w:r>
              <w:rPr>
                <w:rFonts w:ascii="Times New Roman" w:hAnsi="Times New Roman" w:cs="Times New Roman"/>
                <w:sz w:val="18"/>
                <w:szCs w:val="20"/>
              </w:rPr>
              <w:t>149.446,88</w:t>
            </w:r>
          </w:p>
        </w:tc>
        <w:tc>
          <w:tcPr>
            <w:tcW w:w="1300" w:type="dxa"/>
            <w:shd w:val="clear" w:color="auto" w:fill="F2F2F2"/>
          </w:tcPr>
          <w:p w14:paraId="26082C59">
            <w:pPr>
              <w:spacing w:after="0"/>
              <w:jc w:val="right"/>
              <w:rPr>
                <w:rFonts w:ascii="Times New Roman" w:hAnsi="Times New Roman" w:cs="Times New Roman"/>
                <w:sz w:val="18"/>
                <w:szCs w:val="20"/>
              </w:rPr>
            </w:pPr>
            <w:r>
              <w:rPr>
                <w:rFonts w:ascii="Times New Roman" w:hAnsi="Times New Roman" w:cs="Times New Roman"/>
                <w:sz w:val="18"/>
                <w:szCs w:val="20"/>
              </w:rPr>
              <w:t>143.000,00</w:t>
            </w:r>
          </w:p>
        </w:tc>
        <w:tc>
          <w:tcPr>
            <w:tcW w:w="1300" w:type="dxa"/>
            <w:shd w:val="clear" w:color="auto" w:fill="F2F2F2"/>
          </w:tcPr>
          <w:p w14:paraId="229A1E0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7E1E1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A558A1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8FC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7722404">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00DC77B6">
            <w:pPr>
              <w:spacing w:after="0"/>
              <w:jc w:val="right"/>
              <w:rPr>
                <w:rFonts w:ascii="Times New Roman" w:hAnsi="Times New Roman" w:cs="Times New Roman"/>
                <w:sz w:val="18"/>
                <w:szCs w:val="20"/>
              </w:rPr>
            </w:pPr>
            <w:r>
              <w:rPr>
                <w:rFonts w:ascii="Times New Roman" w:hAnsi="Times New Roman" w:cs="Times New Roman"/>
                <w:sz w:val="18"/>
                <w:szCs w:val="20"/>
              </w:rPr>
              <w:t>149.446,88</w:t>
            </w:r>
          </w:p>
        </w:tc>
        <w:tc>
          <w:tcPr>
            <w:tcW w:w="1300" w:type="dxa"/>
            <w:shd w:val="clear" w:color="auto" w:fill="F2F2F2"/>
          </w:tcPr>
          <w:p w14:paraId="24E934D2">
            <w:pPr>
              <w:spacing w:after="0"/>
              <w:jc w:val="right"/>
              <w:rPr>
                <w:rFonts w:ascii="Times New Roman" w:hAnsi="Times New Roman" w:cs="Times New Roman"/>
                <w:sz w:val="18"/>
                <w:szCs w:val="20"/>
              </w:rPr>
            </w:pPr>
            <w:r>
              <w:rPr>
                <w:rFonts w:ascii="Times New Roman" w:hAnsi="Times New Roman" w:cs="Times New Roman"/>
                <w:sz w:val="18"/>
                <w:szCs w:val="20"/>
              </w:rPr>
              <w:t>143.000,00</w:t>
            </w:r>
          </w:p>
        </w:tc>
        <w:tc>
          <w:tcPr>
            <w:tcW w:w="1300" w:type="dxa"/>
            <w:shd w:val="clear" w:color="auto" w:fill="F2F2F2"/>
          </w:tcPr>
          <w:p w14:paraId="219C1C8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CFE596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B82F5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D72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B3C746">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0AF07FCE">
            <w:pPr>
              <w:spacing w:after="0"/>
              <w:jc w:val="right"/>
              <w:rPr>
                <w:rFonts w:ascii="Times New Roman" w:hAnsi="Times New Roman" w:cs="Times New Roman"/>
                <w:sz w:val="18"/>
                <w:szCs w:val="20"/>
              </w:rPr>
            </w:pPr>
            <w:r>
              <w:rPr>
                <w:rFonts w:ascii="Times New Roman" w:hAnsi="Times New Roman" w:cs="Times New Roman"/>
                <w:sz w:val="18"/>
                <w:szCs w:val="20"/>
              </w:rPr>
              <w:t>149.446,88</w:t>
            </w:r>
          </w:p>
        </w:tc>
        <w:tc>
          <w:tcPr>
            <w:tcW w:w="1300" w:type="dxa"/>
            <w:shd w:val="clear" w:color="auto" w:fill="F2F2F2"/>
          </w:tcPr>
          <w:p w14:paraId="4763BE3A">
            <w:pPr>
              <w:spacing w:after="0"/>
              <w:jc w:val="right"/>
              <w:rPr>
                <w:rFonts w:ascii="Times New Roman" w:hAnsi="Times New Roman" w:cs="Times New Roman"/>
                <w:sz w:val="18"/>
                <w:szCs w:val="20"/>
              </w:rPr>
            </w:pPr>
          </w:p>
        </w:tc>
        <w:tc>
          <w:tcPr>
            <w:tcW w:w="1300" w:type="dxa"/>
            <w:shd w:val="clear" w:color="auto" w:fill="F2F2F2"/>
          </w:tcPr>
          <w:p w14:paraId="5885A058">
            <w:pPr>
              <w:spacing w:after="0"/>
              <w:jc w:val="right"/>
              <w:rPr>
                <w:rFonts w:ascii="Times New Roman" w:hAnsi="Times New Roman" w:cs="Times New Roman"/>
                <w:sz w:val="18"/>
                <w:szCs w:val="20"/>
              </w:rPr>
            </w:pPr>
          </w:p>
        </w:tc>
        <w:tc>
          <w:tcPr>
            <w:tcW w:w="1300" w:type="dxa"/>
            <w:shd w:val="clear" w:color="auto" w:fill="F2F2F2"/>
          </w:tcPr>
          <w:p w14:paraId="196531AE">
            <w:pPr>
              <w:spacing w:after="0"/>
              <w:jc w:val="right"/>
              <w:rPr>
                <w:rFonts w:ascii="Times New Roman" w:hAnsi="Times New Roman" w:cs="Times New Roman"/>
                <w:sz w:val="18"/>
                <w:szCs w:val="20"/>
              </w:rPr>
            </w:pPr>
          </w:p>
        </w:tc>
        <w:tc>
          <w:tcPr>
            <w:tcW w:w="1300" w:type="dxa"/>
            <w:shd w:val="clear" w:color="auto" w:fill="F2F2F2"/>
          </w:tcPr>
          <w:p w14:paraId="5A2F8E4A">
            <w:pPr>
              <w:spacing w:after="0"/>
              <w:jc w:val="right"/>
              <w:rPr>
                <w:rFonts w:ascii="Times New Roman" w:hAnsi="Times New Roman" w:cs="Times New Roman"/>
                <w:sz w:val="18"/>
                <w:szCs w:val="20"/>
              </w:rPr>
            </w:pPr>
          </w:p>
        </w:tc>
      </w:tr>
      <w:tr w14:paraId="33F4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280AB35">
            <w:pPr>
              <w:spacing w:after="0"/>
              <w:rPr>
                <w:rFonts w:ascii="Times New Roman" w:hAnsi="Times New Roman" w:cs="Times New Roman"/>
                <w:sz w:val="20"/>
                <w:szCs w:val="20"/>
              </w:rPr>
            </w:pPr>
            <w:r>
              <w:rPr>
                <w:rFonts w:ascii="Times New Roman" w:hAnsi="Times New Roman" w:cs="Times New Roman"/>
                <w:sz w:val="20"/>
                <w:szCs w:val="20"/>
              </w:rPr>
              <w:t>3234 Komunalne usluge</w:t>
            </w:r>
          </w:p>
        </w:tc>
        <w:tc>
          <w:tcPr>
            <w:tcW w:w="1300" w:type="dxa"/>
          </w:tcPr>
          <w:p w14:paraId="2D34EDEA">
            <w:pPr>
              <w:spacing w:after="0"/>
              <w:jc w:val="right"/>
              <w:rPr>
                <w:rFonts w:ascii="Times New Roman" w:hAnsi="Times New Roman" w:cs="Times New Roman"/>
                <w:sz w:val="20"/>
                <w:szCs w:val="20"/>
              </w:rPr>
            </w:pPr>
            <w:r>
              <w:rPr>
                <w:rFonts w:ascii="Times New Roman" w:hAnsi="Times New Roman" w:cs="Times New Roman"/>
                <w:sz w:val="20"/>
                <w:szCs w:val="20"/>
              </w:rPr>
              <w:t>147.171,88</w:t>
            </w:r>
          </w:p>
        </w:tc>
        <w:tc>
          <w:tcPr>
            <w:tcW w:w="1300" w:type="dxa"/>
          </w:tcPr>
          <w:p w14:paraId="629805CB">
            <w:pPr>
              <w:spacing w:after="0"/>
              <w:jc w:val="right"/>
              <w:rPr>
                <w:rFonts w:ascii="Times New Roman" w:hAnsi="Times New Roman" w:cs="Times New Roman"/>
                <w:sz w:val="20"/>
                <w:szCs w:val="20"/>
              </w:rPr>
            </w:pPr>
          </w:p>
        </w:tc>
        <w:tc>
          <w:tcPr>
            <w:tcW w:w="1300" w:type="dxa"/>
          </w:tcPr>
          <w:p w14:paraId="7D232A23">
            <w:pPr>
              <w:spacing w:after="0"/>
              <w:jc w:val="right"/>
              <w:rPr>
                <w:rFonts w:ascii="Times New Roman" w:hAnsi="Times New Roman" w:cs="Times New Roman"/>
                <w:sz w:val="20"/>
                <w:szCs w:val="20"/>
              </w:rPr>
            </w:pPr>
          </w:p>
        </w:tc>
        <w:tc>
          <w:tcPr>
            <w:tcW w:w="1300" w:type="dxa"/>
          </w:tcPr>
          <w:p w14:paraId="49148869">
            <w:pPr>
              <w:spacing w:after="0"/>
              <w:jc w:val="right"/>
              <w:rPr>
                <w:rFonts w:ascii="Times New Roman" w:hAnsi="Times New Roman" w:cs="Times New Roman"/>
                <w:sz w:val="20"/>
                <w:szCs w:val="20"/>
              </w:rPr>
            </w:pPr>
          </w:p>
        </w:tc>
        <w:tc>
          <w:tcPr>
            <w:tcW w:w="1300" w:type="dxa"/>
          </w:tcPr>
          <w:p w14:paraId="33C1FC30">
            <w:pPr>
              <w:spacing w:after="0"/>
              <w:jc w:val="right"/>
              <w:rPr>
                <w:rFonts w:ascii="Times New Roman" w:hAnsi="Times New Roman" w:cs="Times New Roman"/>
                <w:sz w:val="20"/>
                <w:szCs w:val="20"/>
              </w:rPr>
            </w:pPr>
          </w:p>
        </w:tc>
      </w:tr>
      <w:tr w14:paraId="0E56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01A530E">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0CF0DD29">
            <w:pPr>
              <w:spacing w:after="0"/>
              <w:jc w:val="right"/>
              <w:rPr>
                <w:rFonts w:ascii="Times New Roman" w:hAnsi="Times New Roman" w:cs="Times New Roman"/>
                <w:sz w:val="20"/>
                <w:szCs w:val="20"/>
              </w:rPr>
            </w:pPr>
            <w:r>
              <w:rPr>
                <w:rFonts w:ascii="Times New Roman" w:hAnsi="Times New Roman" w:cs="Times New Roman"/>
                <w:sz w:val="20"/>
                <w:szCs w:val="20"/>
              </w:rPr>
              <w:t>2.275,00</w:t>
            </w:r>
          </w:p>
        </w:tc>
        <w:tc>
          <w:tcPr>
            <w:tcW w:w="1300" w:type="dxa"/>
          </w:tcPr>
          <w:p w14:paraId="0F6133A8">
            <w:pPr>
              <w:spacing w:after="0"/>
              <w:jc w:val="right"/>
              <w:rPr>
                <w:rFonts w:ascii="Times New Roman" w:hAnsi="Times New Roman" w:cs="Times New Roman"/>
                <w:sz w:val="20"/>
                <w:szCs w:val="20"/>
              </w:rPr>
            </w:pPr>
          </w:p>
        </w:tc>
        <w:tc>
          <w:tcPr>
            <w:tcW w:w="1300" w:type="dxa"/>
          </w:tcPr>
          <w:p w14:paraId="1F077A02">
            <w:pPr>
              <w:spacing w:after="0"/>
              <w:jc w:val="right"/>
              <w:rPr>
                <w:rFonts w:ascii="Times New Roman" w:hAnsi="Times New Roman" w:cs="Times New Roman"/>
                <w:sz w:val="20"/>
                <w:szCs w:val="20"/>
              </w:rPr>
            </w:pPr>
          </w:p>
        </w:tc>
        <w:tc>
          <w:tcPr>
            <w:tcW w:w="1300" w:type="dxa"/>
          </w:tcPr>
          <w:p w14:paraId="7CE05BFA">
            <w:pPr>
              <w:spacing w:after="0"/>
              <w:jc w:val="right"/>
              <w:rPr>
                <w:rFonts w:ascii="Times New Roman" w:hAnsi="Times New Roman" w:cs="Times New Roman"/>
                <w:sz w:val="20"/>
                <w:szCs w:val="20"/>
              </w:rPr>
            </w:pPr>
          </w:p>
        </w:tc>
        <w:tc>
          <w:tcPr>
            <w:tcW w:w="1300" w:type="dxa"/>
          </w:tcPr>
          <w:p w14:paraId="463585AF">
            <w:pPr>
              <w:spacing w:after="0"/>
              <w:jc w:val="right"/>
              <w:rPr>
                <w:rFonts w:ascii="Times New Roman" w:hAnsi="Times New Roman" w:cs="Times New Roman"/>
                <w:sz w:val="20"/>
                <w:szCs w:val="20"/>
              </w:rPr>
            </w:pPr>
          </w:p>
        </w:tc>
      </w:tr>
      <w:tr w14:paraId="512C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0626EDB">
            <w:pPr>
              <w:spacing w:after="0"/>
              <w:rPr>
                <w:rFonts w:ascii="Times New Roman" w:hAnsi="Times New Roman" w:cs="Times New Roman"/>
                <w:b/>
                <w:sz w:val="18"/>
                <w:szCs w:val="20"/>
              </w:rPr>
            </w:pPr>
            <w:r>
              <w:rPr>
                <w:rFonts w:ascii="Times New Roman" w:hAnsi="Times New Roman" w:cs="Times New Roman"/>
                <w:b/>
                <w:sz w:val="18"/>
                <w:szCs w:val="20"/>
              </w:rPr>
              <w:t>AKTIVNOST A101003 ZBRINJAVANJE ŽIVOTINJA</w:t>
            </w:r>
          </w:p>
        </w:tc>
        <w:tc>
          <w:tcPr>
            <w:tcW w:w="1300" w:type="dxa"/>
            <w:shd w:val="clear" w:color="auto" w:fill="DAE8F2"/>
            <w:vAlign w:val="center"/>
          </w:tcPr>
          <w:p w14:paraId="7B437EB4">
            <w:pPr>
              <w:spacing w:after="0"/>
              <w:jc w:val="right"/>
              <w:rPr>
                <w:rFonts w:ascii="Times New Roman" w:hAnsi="Times New Roman" w:cs="Times New Roman"/>
                <w:b/>
                <w:sz w:val="18"/>
                <w:szCs w:val="20"/>
              </w:rPr>
            </w:pPr>
            <w:r>
              <w:rPr>
                <w:rFonts w:ascii="Times New Roman" w:hAnsi="Times New Roman" w:cs="Times New Roman"/>
                <w:b/>
                <w:sz w:val="18"/>
                <w:szCs w:val="20"/>
              </w:rPr>
              <w:t>19.955,62</w:t>
            </w:r>
          </w:p>
        </w:tc>
        <w:tc>
          <w:tcPr>
            <w:tcW w:w="1300" w:type="dxa"/>
            <w:shd w:val="clear" w:color="auto" w:fill="DAE8F2"/>
            <w:vAlign w:val="center"/>
          </w:tcPr>
          <w:p w14:paraId="6760B39A">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03D710A9">
            <w:pPr>
              <w:spacing w:after="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300" w:type="dxa"/>
            <w:shd w:val="clear" w:color="auto" w:fill="DAE8F2"/>
            <w:vAlign w:val="center"/>
          </w:tcPr>
          <w:p w14:paraId="6CA6E494">
            <w:pPr>
              <w:spacing w:after="0"/>
              <w:jc w:val="right"/>
              <w:rPr>
                <w:rFonts w:ascii="Times New Roman" w:hAnsi="Times New Roman" w:cs="Times New Roman"/>
                <w:b/>
                <w:sz w:val="18"/>
                <w:szCs w:val="20"/>
              </w:rPr>
            </w:pPr>
            <w:r>
              <w:rPr>
                <w:rFonts w:ascii="Times New Roman" w:hAnsi="Times New Roman" w:cs="Times New Roman"/>
                <w:b/>
                <w:sz w:val="18"/>
                <w:szCs w:val="20"/>
              </w:rPr>
              <w:t>25.000,00</w:t>
            </w:r>
          </w:p>
        </w:tc>
        <w:tc>
          <w:tcPr>
            <w:tcW w:w="1300" w:type="dxa"/>
            <w:shd w:val="clear" w:color="auto" w:fill="DAE8F2"/>
            <w:vAlign w:val="center"/>
          </w:tcPr>
          <w:p w14:paraId="599C0304">
            <w:pPr>
              <w:spacing w:after="0"/>
              <w:jc w:val="right"/>
              <w:rPr>
                <w:rFonts w:ascii="Times New Roman" w:hAnsi="Times New Roman" w:cs="Times New Roman"/>
                <w:b/>
                <w:sz w:val="18"/>
                <w:szCs w:val="20"/>
              </w:rPr>
            </w:pPr>
            <w:r>
              <w:rPr>
                <w:rFonts w:ascii="Times New Roman" w:hAnsi="Times New Roman" w:cs="Times New Roman"/>
                <w:b/>
                <w:sz w:val="18"/>
                <w:szCs w:val="20"/>
              </w:rPr>
              <w:t>25.000,00</w:t>
            </w:r>
          </w:p>
        </w:tc>
      </w:tr>
      <w:tr w14:paraId="577D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E30A78B">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6B9862D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015197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47FB796">
            <w:pPr>
              <w:spacing w:after="0"/>
              <w:jc w:val="right"/>
              <w:rPr>
                <w:rFonts w:ascii="Times New Roman" w:hAnsi="Times New Roman" w:cs="Times New Roman"/>
                <w:sz w:val="16"/>
                <w:szCs w:val="20"/>
              </w:rPr>
            </w:pPr>
            <w:r>
              <w:rPr>
                <w:rFonts w:ascii="Times New Roman" w:hAnsi="Times New Roman" w:cs="Times New Roman"/>
                <w:sz w:val="16"/>
                <w:szCs w:val="20"/>
              </w:rPr>
              <w:t>30.000,00</w:t>
            </w:r>
          </w:p>
        </w:tc>
        <w:tc>
          <w:tcPr>
            <w:tcW w:w="1300" w:type="dxa"/>
            <w:shd w:val="clear" w:color="auto" w:fill="CBFFCB"/>
          </w:tcPr>
          <w:p w14:paraId="42B2D3E7">
            <w:pPr>
              <w:spacing w:after="0"/>
              <w:jc w:val="right"/>
              <w:rPr>
                <w:rFonts w:ascii="Times New Roman" w:hAnsi="Times New Roman" w:cs="Times New Roman"/>
                <w:sz w:val="16"/>
                <w:szCs w:val="20"/>
              </w:rPr>
            </w:pPr>
            <w:r>
              <w:rPr>
                <w:rFonts w:ascii="Times New Roman" w:hAnsi="Times New Roman" w:cs="Times New Roman"/>
                <w:sz w:val="16"/>
                <w:szCs w:val="20"/>
              </w:rPr>
              <w:t>25.000,00</w:t>
            </w:r>
          </w:p>
        </w:tc>
        <w:tc>
          <w:tcPr>
            <w:tcW w:w="1300" w:type="dxa"/>
            <w:shd w:val="clear" w:color="auto" w:fill="CBFFCB"/>
          </w:tcPr>
          <w:p w14:paraId="617819A9">
            <w:pPr>
              <w:spacing w:after="0"/>
              <w:jc w:val="right"/>
              <w:rPr>
                <w:rFonts w:ascii="Times New Roman" w:hAnsi="Times New Roman" w:cs="Times New Roman"/>
                <w:sz w:val="16"/>
                <w:szCs w:val="20"/>
              </w:rPr>
            </w:pPr>
            <w:r>
              <w:rPr>
                <w:rFonts w:ascii="Times New Roman" w:hAnsi="Times New Roman" w:cs="Times New Roman"/>
                <w:sz w:val="16"/>
                <w:szCs w:val="20"/>
              </w:rPr>
              <w:t>25.000,00</w:t>
            </w:r>
          </w:p>
        </w:tc>
      </w:tr>
      <w:tr w14:paraId="0B23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4EBF2D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AD0FF2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ED8254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519CBB0">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19A7E4B3">
            <w:pPr>
              <w:spacing w:after="0"/>
              <w:jc w:val="right"/>
              <w:rPr>
                <w:rFonts w:ascii="Times New Roman" w:hAnsi="Times New Roman" w:cs="Times New Roman"/>
                <w:sz w:val="18"/>
                <w:szCs w:val="20"/>
              </w:rPr>
            </w:pPr>
            <w:r>
              <w:rPr>
                <w:rFonts w:ascii="Times New Roman" w:hAnsi="Times New Roman" w:cs="Times New Roman"/>
                <w:sz w:val="18"/>
                <w:szCs w:val="20"/>
              </w:rPr>
              <w:t>25.000,00</w:t>
            </w:r>
          </w:p>
        </w:tc>
        <w:tc>
          <w:tcPr>
            <w:tcW w:w="1300" w:type="dxa"/>
            <w:shd w:val="clear" w:color="auto" w:fill="F2F2F2"/>
          </w:tcPr>
          <w:p w14:paraId="58FD5E9F">
            <w:pPr>
              <w:spacing w:after="0"/>
              <w:jc w:val="right"/>
              <w:rPr>
                <w:rFonts w:ascii="Times New Roman" w:hAnsi="Times New Roman" w:cs="Times New Roman"/>
                <w:sz w:val="18"/>
                <w:szCs w:val="20"/>
              </w:rPr>
            </w:pPr>
            <w:r>
              <w:rPr>
                <w:rFonts w:ascii="Times New Roman" w:hAnsi="Times New Roman" w:cs="Times New Roman"/>
                <w:sz w:val="18"/>
                <w:szCs w:val="20"/>
              </w:rPr>
              <w:t>25.000,00</w:t>
            </w:r>
          </w:p>
        </w:tc>
      </w:tr>
      <w:tr w14:paraId="73AF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8CE303B">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191D30E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FE98A4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69708D">
            <w:pPr>
              <w:spacing w:after="0"/>
              <w:jc w:val="right"/>
              <w:rPr>
                <w:rFonts w:ascii="Times New Roman" w:hAnsi="Times New Roman" w:cs="Times New Roman"/>
                <w:sz w:val="18"/>
                <w:szCs w:val="20"/>
              </w:rPr>
            </w:pPr>
            <w:r>
              <w:rPr>
                <w:rFonts w:ascii="Times New Roman" w:hAnsi="Times New Roman" w:cs="Times New Roman"/>
                <w:sz w:val="18"/>
                <w:szCs w:val="20"/>
              </w:rPr>
              <w:t>28.500,00</w:t>
            </w:r>
          </w:p>
        </w:tc>
        <w:tc>
          <w:tcPr>
            <w:tcW w:w="1300" w:type="dxa"/>
            <w:shd w:val="clear" w:color="auto" w:fill="F2F2F2"/>
          </w:tcPr>
          <w:p w14:paraId="210F86A6">
            <w:pPr>
              <w:spacing w:after="0"/>
              <w:jc w:val="right"/>
              <w:rPr>
                <w:rFonts w:ascii="Times New Roman" w:hAnsi="Times New Roman" w:cs="Times New Roman"/>
                <w:sz w:val="18"/>
                <w:szCs w:val="20"/>
              </w:rPr>
            </w:pPr>
            <w:r>
              <w:rPr>
                <w:rFonts w:ascii="Times New Roman" w:hAnsi="Times New Roman" w:cs="Times New Roman"/>
                <w:sz w:val="18"/>
                <w:szCs w:val="20"/>
              </w:rPr>
              <w:t>23.500,00</w:t>
            </w:r>
          </w:p>
        </w:tc>
        <w:tc>
          <w:tcPr>
            <w:tcW w:w="1300" w:type="dxa"/>
            <w:shd w:val="clear" w:color="auto" w:fill="F2F2F2"/>
          </w:tcPr>
          <w:p w14:paraId="6BAD5556">
            <w:pPr>
              <w:spacing w:after="0"/>
              <w:jc w:val="right"/>
              <w:rPr>
                <w:rFonts w:ascii="Times New Roman" w:hAnsi="Times New Roman" w:cs="Times New Roman"/>
                <w:sz w:val="18"/>
                <w:szCs w:val="20"/>
              </w:rPr>
            </w:pPr>
            <w:r>
              <w:rPr>
                <w:rFonts w:ascii="Times New Roman" w:hAnsi="Times New Roman" w:cs="Times New Roman"/>
                <w:sz w:val="18"/>
                <w:szCs w:val="20"/>
              </w:rPr>
              <w:t>23.500,00</w:t>
            </w:r>
          </w:p>
        </w:tc>
      </w:tr>
      <w:tr w14:paraId="00CC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014F9D9">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5FC1B1A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4C939DF">
            <w:pPr>
              <w:spacing w:after="0"/>
              <w:jc w:val="right"/>
              <w:rPr>
                <w:rFonts w:ascii="Times New Roman" w:hAnsi="Times New Roman" w:cs="Times New Roman"/>
                <w:sz w:val="18"/>
                <w:szCs w:val="20"/>
              </w:rPr>
            </w:pPr>
          </w:p>
        </w:tc>
        <w:tc>
          <w:tcPr>
            <w:tcW w:w="1300" w:type="dxa"/>
            <w:shd w:val="clear" w:color="auto" w:fill="F2F2F2"/>
          </w:tcPr>
          <w:p w14:paraId="56BDF08F">
            <w:pPr>
              <w:spacing w:after="0"/>
              <w:jc w:val="right"/>
              <w:rPr>
                <w:rFonts w:ascii="Times New Roman" w:hAnsi="Times New Roman" w:cs="Times New Roman"/>
                <w:sz w:val="18"/>
                <w:szCs w:val="20"/>
              </w:rPr>
            </w:pPr>
          </w:p>
        </w:tc>
        <w:tc>
          <w:tcPr>
            <w:tcW w:w="1300" w:type="dxa"/>
            <w:shd w:val="clear" w:color="auto" w:fill="F2F2F2"/>
          </w:tcPr>
          <w:p w14:paraId="4FC281E7">
            <w:pPr>
              <w:spacing w:after="0"/>
              <w:jc w:val="right"/>
              <w:rPr>
                <w:rFonts w:ascii="Times New Roman" w:hAnsi="Times New Roman" w:cs="Times New Roman"/>
                <w:sz w:val="18"/>
                <w:szCs w:val="20"/>
              </w:rPr>
            </w:pPr>
          </w:p>
        </w:tc>
        <w:tc>
          <w:tcPr>
            <w:tcW w:w="1300" w:type="dxa"/>
            <w:shd w:val="clear" w:color="auto" w:fill="F2F2F2"/>
          </w:tcPr>
          <w:p w14:paraId="73FE6098">
            <w:pPr>
              <w:spacing w:after="0"/>
              <w:jc w:val="right"/>
              <w:rPr>
                <w:rFonts w:ascii="Times New Roman" w:hAnsi="Times New Roman" w:cs="Times New Roman"/>
                <w:sz w:val="18"/>
                <w:szCs w:val="20"/>
              </w:rPr>
            </w:pPr>
          </w:p>
        </w:tc>
      </w:tr>
      <w:tr w14:paraId="09EB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CAFFB16">
            <w:pPr>
              <w:spacing w:after="0"/>
              <w:rPr>
                <w:rFonts w:ascii="Times New Roman" w:hAnsi="Times New Roman" w:cs="Times New Roman"/>
                <w:sz w:val="20"/>
                <w:szCs w:val="20"/>
              </w:rPr>
            </w:pPr>
            <w:r>
              <w:rPr>
                <w:rFonts w:ascii="Times New Roman" w:hAnsi="Times New Roman" w:cs="Times New Roman"/>
                <w:sz w:val="20"/>
                <w:szCs w:val="20"/>
              </w:rPr>
              <w:t>3235 Zakupnine i najamnine</w:t>
            </w:r>
          </w:p>
        </w:tc>
        <w:tc>
          <w:tcPr>
            <w:tcW w:w="1300" w:type="dxa"/>
          </w:tcPr>
          <w:p w14:paraId="264042A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A48C07B">
            <w:pPr>
              <w:spacing w:after="0"/>
              <w:jc w:val="right"/>
              <w:rPr>
                <w:rFonts w:ascii="Times New Roman" w:hAnsi="Times New Roman" w:cs="Times New Roman"/>
                <w:sz w:val="20"/>
                <w:szCs w:val="20"/>
              </w:rPr>
            </w:pPr>
          </w:p>
        </w:tc>
        <w:tc>
          <w:tcPr>
            <w:tcW w:w="1300" w:type="dxa"/>
          </w:tcPr>
          <w:p w14:paraId="240CE5AF">
            <w:pPr>
              <w:spacing w:after="0"/>
              <w:jc w:val="right"/>
              <w:rPr>
                <w:rFonts w:ascii="Times New Roman" w:hAnsi="Times New Roman" w:cs="Times New Roman"/>
                <w:sz w:val="20"/>
                <w:szCs w:val="20"/>
              </w:rPr>
            </w:pPr>
          </w:p>
        </w:tc>
        <w:tc>
          <w:tcPr>
            <w:tcW w:w="1300" w:type="dxa"/>
          </w:tcPr>
          <w:p w14:paraId="1DD42A7E">
            <w:pPr>
              <w:spacing w:after="0"/>
              <w:jc w:val="right"/>
              <w:rPr>
                <w:rFonts w:ascii="Times New Roman" w:hAnsi="Times New Roman" w:cs="Times New Roman"/>
                <w:sz w:val="20"/>
                <w:szCs w:val="20"/>
              </w:rPr>
            </w:pPr>
          </w:p>
        </w:tc>
        <w:tc>
          <w:tcPr>
            <w:tcW w:w="1300" w:type="dxa"/>
          </w:tcPr>
          <w:p w14:paraId="6F6ED4ED">
            <w:pPr>
              <w:spacing w:after="0"/>
              <w:jc w:val="right"/>
              <w:rPr>
                <w:rFonts w:ascii="Times New Roman" w:hAnsi="Times New Roman" w:cs="Times New Roman"/>
                <w:sz w:val="20"/>
                <w:szCs w:val="20"/>
              </w:rPr>
            </w:pPr>
          </w:p>
        </w:tc>
      </w:tr>
      <w:tr w14:paraId="4BBB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E9072B2">
            <w:pPr>
              <w:spacing w:after="0"/>
              <w:rPr>
                <w:rFonts w:ascii="Times New Roman" w:hAnsi="Times New Roman" w:cs="Times New Roman"/>
                <w:sz w:val="20"/>
                <w:szCs w:val="20"/>
              </w:rPr>
            </w:pPr>
            <w:r>
              <w:rPr>
                <w:rFonts w:ascii="Times New Roman" w:hAnsi="Times New Roman" w:cs="Times New Roman"/>
                <w:sz w:val="20"/>
                <w:szCs w:val="20"/>
              </w:rPr>
              <w:t>3236 Zdravstvene i veterinarske usluge</w:t>
            </w:r>
          </w:p>
        </w:tc>
        <w:tc>
          <w:tcPr>
            <w:tcW w:w="1300" w:type="dxa"/>
          </w:tcPr>
          <w:p w14:paraId="768CE33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5F68D6E">
            <w:pPr>
              <w:spacing w:after="0"/>
              <w:jc w:val="right"/>
              <w:rPr>
                <w:rFonts w:ascii="Times New Roman" w:hAnsi="Times New Roman" w:cs="Times New Roman"/>
                <w:sz w:val="20"/>
                <w:szCs w:val="20"/>
              </w:rPr>
            </w:pPr>
          </w:p>
        </w:tc>
        <w:tc>
          <w:tcPr>
            <w:tcW w:w="1300" w:type="dxa"/>
          </w:tcPr>
          <w:p w14:paraId="2E9C6897">
            <w:pPr>
              <w:spacing w:after="0"/>
              <w:jc w:val="right"/>
              <w:rPr>
                <w:rFonts w:ascii="Times New Roman" w:hAnsi="Times New Roman" w:cs="Times New Roman"/>
                <w:sz w:val="20"/>
                <w:szCs w:val="20"/>
              </w:rPr>
            </w:pPr>
          </w:p>
        </w:tc>
        <w:tc>
          <w:tcPr>
            <w:tcW w:w="1300" w:type="dxa"/>
          </w:tcPr>
          <w:p w14:paraId="4165221A">
            <w:pPr>
              <w:spacing w:after="0"/>
              <w:jc w:val="right"/>
              <w:rPr>
                <w:rFonts w:ascii="Times New Roman" w:hAnsi="Times New Roman" w:cs="Times New Roman"/>
                <w:sz w:val="20"/>
                <w:szCs w:val="20"/>
              </w:rPr>
            </w:pPr>
          </w:p>
        </w:tc>
        <w:tc>
          <w:tcPr>
            <w:tcW w:w="1300" w:type="dxa"/>
          </w:tcPr>
          <w:p w14:paraId="5FDA1097">
            <w:pPr>
              <w:spacing w:after="0"/>
              <w:jc w:val="right"/>
              <w:rPr>
                <w:rFonts w:ascii="Times New Roman" w:hAnsi="Times New Roman" w:cs="Times New Roman"/>
                <w:sz w:val="20"/>
                <w:szCs w:val="20"/>
              </w:rPr>
            </w:pPr>
          </w:p>
        </w:tc>
      </w:tr>
      <w:tr w14:paraId="5846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22BA011">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7EA87D1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D40884">
            <w:pPr>
              <w:spacing w:after="0"/>
              <w:jc w:val="right"/>
              <w:rPr>
                <w:rFonts w:ascii="Times New Roman" w:hAnsi="Times New Roman" w:cs="Times New Roman"/>
                <w:sz w:val="18"/>
                <w:szCs w:val="20"/>
              </w:rPr>
            </w:pPr>
          </w:p>
        </w:tc>
        <w:tc>
          <w:tcPr>
            <w:tcW w:w="1300" w:type="dxa"/>
            <w:shd w:val="clear" w:color="auto" w:fill="F2F2F2"/>
          </w:tcPr>
          <w:p w14:paraId="0157811B">
            <w:pPr>
              <w:spacing w:after="0"/>
              <w:jc w:val="right"/>
              <w:rPr>
                <w:rFonts w:ascii="Times New Roman" w:hAnsi="Times New Roman" w:cs="Times New Roman"/>
                <w:sz w:val="18"/>
                <w:szCs w:val="20"/>
              </w:rPr>
            </w:pPr>
          </w:p>
        </w:tc>
        <w:tc>
          <w:tcPr>
            <w:tcW w:w="1300" w:type="dxa"/>
            <w:shd w:val="clear" w:color="auto" w:fill="F2F2F2"/>
          </w:tcPr>
          <w:p w14:paraId="1500916C">
            <w:pPr>
              <w:spacing w:after="0"/>
              <w:jc w:val="right"/>
              <w:rPr>
                <w:rFonts w:ascii="Times New Roman" w:hAnsi="Times New Roman" w:cs="Times New Roman"/>
                <w:sz w:val="18"/>
                <w:szCs w:val="20"/>
              </w:rPr>
            </w:pPr>
          </w:p>
        </w:tc>
        <w:tc>
          <w:tcPr>
            <w:tcW w:w="1300" w:type="dxa"/>
            <w:shd w:val="clear" w:color="auto" w:fill="F2F2F2"/>
          </w:tcPr>
          <w:p w14:paraId="51D7A0F2">
            <w:pPr>
              <w:spacing w:after="0"/>
              <w:jc w:val="right"/>
              <w:rPr>
                <w:rFonts w:ascii="Times New Roman" w:hAnsi="Times New Roman" w:cs="Times New Roman"/>
                <w:sz w:val="18"/>
                <w:szCs w:val="20"/>
              </w:rPr>
            </w:pPr>
          </w:p>
        </w:tc>
      </w:tr>
      <w:tr w14:paraId="7789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40C07DD">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6C96920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76D3A8F">
            <w:pPr>
              <w:spacing w:after="0"/>
              <w:jc w:val="right"/>
              <w:rPr>
                <w:rFonts w:ascii="Times New Roman" w:hAnsi="Times New Roman" w:cs="Times New Roman"/>
                <w:sz w:val="20"/>
                <w:szCs w:val="20"/>
              </w:rPr>
            </w:pPr>
          </w:p>
        </w:tc>
        <w:tc>
          <w:tcPr>
            <w:tcW w:w="1300" w:type="dxa"/>
          </w:tcPr>
          <w:p w14:paraId="646C7150">
            <w:pPr>
              <w:spacing w:after="0"/>
              <w:jc w:val="right"/>
              <w:rPr>
                <w:rFonts w:ascii="Times New Roman" w:hAnsi="Times New Roman" w:cs="Times New Roman"/>
                <w:sz w:val="20"/>
                <w:szCs w:val="20"/>
              </w:rPr>
            </w:pPr>
          </w:p>
        </w:tc>
        <w:tc>
          <w:tcPr>
            <w:tcW w:w="1300" w:type="dxa"/>
          </w:tcPr>
          <w:p w14:paraId="2F440373">
            <w:pPr>
              <w:spacing w:after="0"/>
              <w:jc w:val="right"/>
              <w:rPr>
                <w:rFonts w:ascii="Times New Roman" w:hAnsi="Times New Roman" w:cs="Times New Roman"/>
                <w:sz w:val="20"/>
                <w:szCs w:val="20"/>
              </w:rPr>
            </w:pPr>
          </w:p>
        </w:tc>
        <w:tc>
          <w:tcPr>
            <w:tcW w:w="1300" w:type="dxa"/>
          </w:tcPr>
          <w:p w14:paraId="5F451024">
            <w:pPr>
              <w:spacing w:after="0"/>
              <w:jc w:val="right"/>
              <w:rPr>
                <w:rFonts w:ascii="Times New Roman" w:hAnsi="Times New Roman" w:cs="Times New Roman"/>
                <w:sz w:val="20"/>
                <w:szCs w:val="20"/>
              </w:rPr>
            </w:pPr>
          </w:p>
        </w:tc>
      </w:tr>
      <w:tr w14:paraId="2C7F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404204F">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4D58314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67E5B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E52ED1">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5241F9BE">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4816C491">
            <w:pPr>
              <w:spacing w:after="0"/>
              <w:jc w:val="right"/>
              <w:rPr>
                <w:rFonts w:ascii="Times New Roman" w:hAnsi="Times New Roman" w:cs="Times New Roman"/>
                <w:sz w:val="18"/>
                <w:szCs w:val="20"/>
              </w:rPr>
            </w:pPr>
            <w:r>
              <w:rPr>
                <w:rFonts w:ascii="Times New Roman" w:hAnsi="Times New Roman" w:cs="Times New Roman"/>
                <w:sz w:val="18"/>
                <w:szCs w:val="20"/>
              </w:rPr>
              <w:t>1.500,00</w:t>
            </w:r>
          </w:p>
        </w:tc>
      </w:tr>
      <w:tr w14:paraId="1576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9861CE3">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790EE03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BBB831">
            <w:pPr>
              <w:spacing w:after="0"/>
              <w:jc w:val="right"/>
              <w:rPr>
                <w:rFonts w:ascii="Times New Roman" w:hAnsi="Times New Roman" w:cs="Times New Roman"/>
                <w:sz w:val="18"/>
                <w:szCs w:val="20"/>
              </w:rPr>
            </w:pPr>
          </w:p>
        </w:tc>
        <w:tc>
          <w:tcPr>
            <w:tcW w:w="1300" w:type="dxa"/>
            <w:shd w:val="clear" w:color="auto" w:fill="F2F2F2"/>
          </w:tcPr>
          <w:p w14:paraId="1E95FFC0">
            <w:pPr>
              <w:spacing w:after="0"/>
              <w:jc w:val="right"/>
              <w:rPr>
                <w:rFonts w:ascii="Times New Roman" w:hAnsi="Times New Roman" w:cs="Times New Roman"/>
                <w:sz w:val="18"/>
                <w:szCs w:val="20"/>
              </w:rPr>
            </w:pPr>
          </w:p>
        </w:tc>
        <w:tc>
          <w:tcPr>
            <w:tcW w:w="1300" w:type="dxa"/>
            <w:shd w:val="clear" w:color="auto" w:fill="F2F2F2"/>
          </w:tcPr>
          <w:p w14:paraId="7B813B51">
            <w:pPr>
              <w:spacing w:after="0"/>
              <w:jc w:val="right"/>
              <w:rPr>
                <w:rFonts w:ascii="Times New Roman" w:hAnsi="Times New Roman" w:cs="Times New Roman"/>
                <w:sz w:val="18"/>
                <w:szCs w:val="20"/>
              </w:rPr>
            </w:pPr>
          </w:p>
        </w:tc>
        <w:tc>
          <w:tcPr>
            <w:tcW w:w="1300" w:type="dxa"/>
            <w:shd w:val="clear" w:color="auto" w:fill="F2F2F2"/>
          </w:tcPr>
          <w:p w14:paraId="27CD9913">
            <w:pPr>
              <w:spacing w:after="0"/>
              <w:jc w:val="right"/>
              <w:rPr>
                <w:rFonts w:ascii="Times New Roman" w:hAnsi="Times New Roman" w:cs="Times New Roman"/>
                <w:sz w:val="18"/>
                <w:szCs w:val="20"/>
              </w:rPr>
            </w:pPr>
          </w:p>
        </w:tc>
      </w:tr>
      <w:tr w14:paraId="3122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2EBB508">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678CBED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D81E3CC">
            <w:pPr>
              <w:spacing w:after="0"/>
              <w:jc w:val="right"/>
              <w:rPr>
                <w:rFonts w:ascii="Times New Roman" w:hAnsi="Times New Roman" w:cs="Times New Roman"/>
                <w:sz w:val="20"/>
                <w:szCs w:val="20"/>
              </w:rPr>
            </w:pPr>
          </w:p>
        </w:tc>
        <w:tc>
          <w:tcPr>
            <w:tcW w:w="1300" w:type="dxa"/>
          </w:tcPr>
          <w:p w14:paraId="1B0CCA99">
            <w:pPr>
              <w:spacing w:after="0"/>
              <w:jc w:val="right"/>
              <w:rPr>
                <w:rFonts w:ascii="Times New Roman" w:hAnsi="Times New Roman" w:cs="Times New Roman"/>
                <w:sz w:val="20"/>
                <w:szCs w:val="20"/>
              </w:rPr>
            </w:pPr>
          </w:p>
        </w:tc>
        <w:tc>
          <w:tcPr>
            <w:tcW w:w="1300" w:type="dxa"/>
          </w:tcPr>
          <w:p w14:paraId="54C51FFB">
            <w:pPr>
              <w:spacing w:after="0"/>
              <w:jc w:val="right"/>
              <w:rPr>
                <w:rFonts w:ascii="Times New Roman" w:hAnsi="Times New Roman" w:cs="Times New Roman"/>
                <w:sz w:val="20"/>
                <w:szCs w:val="20"/>
              </w:rPr>
            </w:pPr>
          </w:p>
        </w:tc>
        <w:tc>
          <w:tcPr>
            <w:tcW w:w="1300" w:type="dxa"/>
          </w:tcPr>
          <w:p w14:paraId="2968B634">
            <w:pPr>
              <w:spacing w:after="0"/>
              <w:jc w:val="right"/>
              <w:rPr>
                <w:rFonts w:ascii="Times New Roman" w:hAnsi="Times New Roman" w:cs="Times New Roman"/>
                <w:sz w:val="20"/>
                <w:szCs w:val="20"/>
              </w:rPr>
            </w:pPr>
          </w:p>
        </w:tc>
      </w:tr>
      <w:tr w14:paraId="1303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F808DFC">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71D3D509">
            <w:pPr>
              <w:spacing w:after="0"/>
              <w:jc w:val="right"/>
              <w:rPr>
                <w:rFonts w:ascii="Times New Roman" w:hAnsi="Times New Roman" w:cs="Times New Roman"/>
                <w:sz w:val="16"/>
                <w:szCs w:val="20"/>
              </w:rPr>
            </w:pPr>
            <w:r>
              <w:rPr>
                <w:rFonts w:ascii="Times New Roman" w:hAnsi="Times New Roman" w:cs="Times New Roman"/>
                <w:sz w:val="16"/>
                <w:szCs w:val="20"/>
              </w:rPr>
              <w:t>19.955,62</w:t>
            </w:r>
          </w:p>
        </w:tc>
        <w:tc>
          <w:tcPr>
            <w:tcW w:w="1300" w:type="dxa"/>
            <w:shd w:val="clear" w:color="auto" w:fill="CBFFCB"/>
          </w:tcPr>
          <w:p w14:paraId="66A0A7F6">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3C58859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B091FE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81905E2">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ED6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9B5424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9BB5FC6">
            <w:pPr>
              <w:spacing w:after="0"/>
              <w:jc w:val="right"/>
              <w:rPr>
                <w:rFonts w:ascii="Times New Roman" w:hAnsi="Times New Roman" w:cs="Times New Roman"/>
                <w:sz w:val="18"/>
                <w:szCs w:val="20"/>
              </w:rPr>
            </w:pPr>
            <w:r>
              <w:rPr>
                <w:rFonts w:ascii="Times New Roman" w:hAnsi="Times New Roman" w:cs="Times New Roman"/>
                <w:sz w:val="18"/>
                <w:szCs w:val="20"/>
              </w:rPr>
              <w:t>19.955,62</w:t>
            </w:r>
          </w:p>
        </w:tc>
        <w:tc>
          <w:tcPr>
            <w:tcW w:w="1300" w:type="dxa"/>
            <w:shd w:val="clear" w:color="auto" w:fill="F2F2F2"/>
          </w:tcPr>
          <w:p w14:paraId="0456168F">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75AC277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71FC6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7EDF4D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1B8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6F634C4">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2E52E6F2">
            <w:pPr>
              <w:spacing w:after="0"/>
              <w:jc w:val="right"/>
              <w:rPr>
                <w:rFonts w:ascii="Times New Roman" w:hAnsi="Times New Roman" w:cs="Times New Roman"/>
                <w:sz w:val="18"/>
                <w:szCs w:val="20"/>
              </w:rPr>
            </w:pPr>
            <w:r>
              <w:rPr>
                <w:rFonts w:ascii="Times New Roman" w:hAnsi="Times New Roman" w:cs="Times New Roman"/>
                <w:sz w:val="18"/>
                <w:szCs w:val="20"/>
              </w:rPr>
              <w:t>19.955,62</w:t>
            </w:r>
          </w:p>
        </w:tc>
        <w:tc>
          <w:tcPr>
            <w:tcW w:w="1300" w:type="dxa"/>
            <w:shd w:val="clear" w:color="auto" w:fill="F2F2F2"/>
          </w:tcPr>
          <w:p w14:paraId="3D729E0B">
            <w:pPr>
              <w:spacing w:after="0"/>
              <w:jc w:val="right"/>
              <w:rPr>
                <w:rFonts w:ascii="Times New Roman" w:hAnsi="Times New Roman" w:cs="Times New Roman"/>
                <w:sz w:val="18"/>
                <w:szCs w:val="20"/>
              </w:rPr>
            </w:pPr>
            <w:r>
              <w:rPr>
                <w:rFonts w:ascii="Times New Roman" w:hAnsi="Times New Roman" w:cs="Times New Roman"/>
                <w:sz w:val="18"/>
                <w:szCs w:val="20"/>
              </w:rPr>
              <w:t>18.500,00</w:t>
            </w:r>
          </w:p>
        </w:tc>
        <w:tc>
          <w:tcPr>
            <w:tcW w:w="1300" w:type="dxa"/>
            <w:shd w:val="clear" w:color="auto" w:fill="F2F2F2"/>
          </w:tcPr>
          <w:p w14:paraId="7125D47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54326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01F096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64F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986C52A">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0246A4B8">
            <w:pPr>
              <w:spacing w:after="0"/>
              <w:jc w:val="right"/>
              <w:rPr>
                <w:rFonts w:ascii="Times New Roman" w:hAnsi="Times New Roman" w:cs="Times New Roman"/>
                <w:sz w:val="18"/>
                <w:szCs w:val="20"/>
              </w:rPr>
            </w:pPr>
            <w:r>
              <w:rPr>
                <w:rFonts w:ascii="Times New Roman" w:hAnsi="Times New Roman" w:cs="Times New Roman"/>
                <w:sz w:val="18"/>
                <w:szCs w:val="20"/>
              </w:rPr>
              <w:t>19.955,62</w:t>
            </w:r>
          </w:p>
        </w:tc>
        <w:tc>
          <w:tcPr>
            <w:tcW w:w="1300" w:type="dxa"/>
            <w:shd w:val="clear" w:color="auto" w:fill="F2F2F2"/>
          </w:tcPr>
          <w:p w14:paraId="6B29CCC1">
            <w:pPr>
              <w:spacing w:after="0"/>
              <w:jc w:val="right"/>
              <w:rPr>
                <w:rFonts w:ascii="Times New Roman" w:hAnsi="Times New Roman" w:cs="Times New Roman"/>
                <w:sz w:val="18"/>
                <w:szCs w:val="20"/>
              </w:rPr>
            </w:pPr>
          </w:p>
        </w:tc>
        <w:tc>
          <w:tcPr>
            <w:tcW w:w="1300" w:type="dxa"/>
            <w:shd w:val="clear" w:color="auto" w:fill="F2F2F2"/>
          </w:tcPr>
          <w:p w14:paraId="3DA104DF">
            <w:pPr>
              <w:spacing w:after="0"/>
              <w:jc w:val="right"/>
              <w:rPr>
                <w:rFonts w:ascii="Times New Roman" w:hAnsi="Times New Roman" w:cs="Times New Roman"/>
                <w:sz w:val="18"/>
                <w:szCs w:val="20"/>
              </w:rPr>
            </w:pPr>
          </w:p>
        </w:tc>
        <w:tc>
          <w:tcPr>
            <w:tcW w:w="1300" w:type="dxa"/>
            <w:shd w:val="clear" w:color="auto" w:fill="F2F2F2"/>
          </w:tcPr>
          <w:p w14:paraId="6544BA0C">
            <w:pPr>
              <w:spacing w:after="0"/>
              <w:jc w:val="right"/>
              <w:rPr>
                <w:rFonts w:ascii="Times New Roman" w:hAnsi="Times New Roman" w:cs="Times New Roman"/>
                <w:sz w:val="18"/>
                <w:szCs w:val="20"/>
              </w:rPr>
            </w:pPr>
          </w:p>
        </w:tc>
        <w:tc>
          <w:tcPr>
            <w:tcW w:w="1300" w:type="dxa"/>
            <w:shd w:val="clear" w:color="auto" w:fill="F2F2F2"/>
          </w:tcPr>
          <w:p w14:paraId="18A252CD">
            <w:pPr>
              <w:spacing w:after="0"/>
              <w:jc w:val="right"/>
              <w:rPr>
                <w:rFonts w:ascii="Times New Roman" w:hAnsi="Times New Roman" w:cs="Times New Roman"/>
                <w:sz w:val="18"/>
                <w:szCs w:val="20"/>
              </w:rPr>
            </w:pPr>
          </w:p>
        </w:tc>
      </w:tr>
      <w:tr w14:paraId="3648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2012DF0">
            <w:pPr>
              <w:spacing w:after="0"/>
              <w:rPr>
                <w:rFonts w:ascii="Times New Roman" w:hAnsi="Times New Roman" w:cs="Times New Roman"/>
                <w:sz w:val="20"/>
                <w:szCs w:val="20"/>
              </w:rPr>
            </w:pPr>
            <w:r>
              <w:rPr>
                <w:rFonts w:ascii="Times New Roman" w:hAnsi="Times New Roman" w:cs="Times New Roman"/>
                <w:sz w:val="20"/>
                <w:szCs w:val="20"/>
              </w:rPr>
              <w:t>3235 Zakupnine i najamnine</w:t>
            </w:r>
          </w:p>
        </w:tc>
        <w:tc>
          <w:tcPr>
            <w:tcW w:w="1300" w:type="dxa"/>
          </w:tcPr>
          <w:p w14:paraId="224C0F5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AF5CE41">
            <w:pPr>
              <w:spacing w:after="0"/>
              <w:jc w:val="right"/>
              <w:rPr>
                <w:rFonts w:ascii="Times New Roman" w:hAnsi="Times New Roman" w:cs="Times New Roman"/>
                <w:sz w:val="20"/>
                <w:szCs w:val="20"/>
              </w:rPr>
            </w:pPr>
          </w:p>
        </w:tc>
        <w:tc>
          <w:tcPr>
            <w:tcW w:w="1300" w:type="dxa"/>
          </w:tcPr>
          <w:p w14:paraId="22F6764C">
            <w:pPr>
              <w:spacing w:after="0"/>
              <w:jc w:val="right"/>
              <w:rPr>
                <w:rFonts w:ascii="Times New Roman" w:hAnsi="Times New Roman" w:cs="Times New Roman"/>
                <w:sz w:val="20"/>
                <w:szCs w:val="20"/>
              </w:rPr>
            </w:pPr>
          </w:p>
        </w:tc>
        <w:tc>
          <w:tcPr>
            <w:tcW w:w="1300" w:type="dxa"/>
          </w:tcPr>
          <w:p w14:paraId="6424FD8D">
            <w:pPr>
              <w:spacing w:after="0"/>
              <w:jc w:val="right"/>
              <w:rPr>
                <w:rFonts w:ascii="Times New Roman" w:hAnsi="Times New Roman" w:cs="Times New Roman"/>
                <w:sz w:val="20"/>
                <w:szCs w:val="20"/>
              </w:rPr>
            </w:pPr>
          </w:p>
        </w:tc>
        <w:tc>
          <w:tcPr>
            <w:tcW w:w="1300" w:type="dxa"/>
          </w:tcPr>
          <w:p w14:paraId="7A1FF00C">
            <w:pPr>
              <w:spacing w:after="0"/>
              <w:jc w:val="right"/>
              <w:rPr>
                <w:rFonts w:ascii="Times New Roman" w:hAnsi="Times New Roman" w:cs="Times New Roman"/>
                <w:sz w:val="20"/>
                <w:szCs w:val="20"/>
              </w:rPr>
            </w:pPr>
          </w:p>
        </w:tc>
      </w:tr>
      <w:tr w14:paraId="20CC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BEAB4E3">
            <w:pPr>
              <w:spacing w:after="0"/>
              <w:rPr>
                <w:rFonts w:ascii="Times New Roman" w:hAnsi="Times New Roman" w:cs="Times New Roman"/>
                <w:sz w:val="20"/>
                <w:szCs w:val="20"/>
              </w:rPr>
            </w:pPr>
            <w:r>
              <w:rPr>
                <w:rFonts w:ascii="Times New Roman" w:hAnsi="Times New Roman" w:cs="Times New Roman"/>
                <w:sz w:val="20"/>
                <w:szCs w:val="20"/>
              </w:rPr>
              <w:t>3236 Zdravstvene i veterinarske usluge</w:t>
            </w:r>
          </w:p>
        </w:tc>
        <w:tc>
          <w:tcPr>
            <w:tcW w:w="1300" w:type="dxa"/>
          </w:tcPr>
          <w:p w14:paraId="462A2588">
            <w:pPr>
              <w:spacing w:after="0"/>
              <w:jc w:val="right"/>
              <w:rPr>
                <w:rFonts w:ascii="Times New Roman" w:hAnsi="Times New Roman" w:cs="Times New Roman"/>
                <w:sz w:val="20"/>
                <w:szCs w:val="20"/>
              </w:rPr>
            </w:pPr>
            <w:r>
              <w:rPr>
                <w:rFonts w:ascii="Times New Roman" w:hAnsi="Times New Roman" w:cs="Times New Roman"/>
                <w:sz w:val="20"/>
                <w:szCs w:val="20"/>
              </w:rPr>
              <w:t>19.955,62</w:t>
            </w:r>
          </w:p>
        </w:tc>
        <w:tc>
          <w:tcPr>
            <w:tcW w:w="1300" w:type="dxa"/>
          </w:tcPr>
          <w:p w14:paraId="59EEADAB">
            <w:pPr>
              <w:spacing w:after="0"/>
              <w:jc w:val="right"/>
              <w:rPr>
                <w:rFonts w:ascii="Times New Roman" w:hAnsi="Times New Roman" w:cs="Times New Roman"/>
                <w:sz w:val="20"/>
                <w:szCs w:val="20"/>
              </w:rPr>
            </w:pPr>
          </w:p>
        </w:tc>
        <w:tc>
          <w:tcPr>
            <w:tcW w:w="1300" w:type="dxa"/>
          </w:tcPr>
          <w:p w14:paraId="34895C1A">
            <w:pPr>
              <w:spacing w:after="0"/>
              <w:jc w:val="right"/>
              <w:rPr>
                <w:rFonts w:ascii="Times New Roman" w:hAnsi="Times New Roman" w:cs="Times New Roman"/>
                <w:sz w:val="20"/>
                <w:szCs w:val="20"/>
              </w:rPr>
            </w:pPr>
          </w:p>
        </w:tc>
        <w:tc>
          <w:tcPr>
            <w:tcW w:w="1300" w:type="dxa"/>
          </w:tcPr>
          <w:p w14:paraId="149F2944">
            <w:pPr>
              <w:spacing w:after="0"/>
              <w:jc w:val="right"/>
              <w:rPr>
                <w:rFonts w:ascii="Times New Roman" w:hAnsi="Times New Roman" w:cs="Times New Roman"/>
                <w:sz w:val="20"/>
                <w:szCs w:val="20"/>
              </w:rPr>
            </w:pPr>
          </w:p>
        </w:tc>
        <w:tc>
          <w:tcPr>
            <w:tcW w:w="1300" w:type="dxa"/>
          </w:tcPr>
          <w:p w14:paraId="38FEC4AF">
            <w:pPr>
              <w:spacing w:after="0"/>
              <w:jc w:val="right"/>
              <w:rPr>
                <w:rFonts w:ascii="Times New Roman" w:hAnsi="Times New Roman" w:cs="Times New Roman"/>
                <w:sz w:val="20"/>
                <w:szCs w:val="20"/>
              </w:rPr>
            </w:pPr>
          </w:p>
        </w:tc>
      </w:tr>
      <w:tr w14:paraId="7DA6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B619C56">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2AB761F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8360896">
            <w:pPr>
              <w:spacing w:after="0"/>
              <w:jc w:val="right"/>
              <w:rPr>
                <w:rFonts w:ascii="Times New Roman" w:hAnsi="Times New Roman" w:cs="Times New Roman"/>
                <w:sz w:val="18"/>
                <w:szCs w:val="20"/>
              </w:rPr>
            </w:pPr>
          </w:p>
        </w:tc>
        <w:tc>
          <w:tcPr>
            <w:tcW w:w="1300" w:type="dxa"/>
            <w:shd w:val="clear" w:color="auto" w:fill="F2F2F2"/>
          </w:tcPr>
          <w:p w14:paraId="2BF443C0">
            <w:pPr>
              <w:spacing w:after="0"/>
              <w:jc w:val="right"/>
              <w:rPr>
                <w:rFonts w:ascii="Times New Roman" w:hAnsi="Times New Roman" w:cs="Times New Roman"/>
                <w:sz w:val="18"/>
                <w:szCs w:val="20"/>
              </w:rPr>
            </w:pPr>
          </w:p>
        </w:tc>
        <w:tc>
          <w:tcPr>
            <w:tcW w:w="1300" w:type="dxa"/>
            <w:shd w:val="clear" w:color="auto" w:fill="F2F2F2"/>
          </w:tcPr>
          <w:p w14:paraId="54D7EDBF">
            <w:pPr>
              <w:spacing w:after="0"/>
              <w:jc w:val="right"/>
              <w:rPr>
                <w:rFonts w:ascii="Times New Roman" w:hAnsi="Times New Roman" w:cs="Times New Roman"/>
                <w:sz w:val="18"/>
                <w:szCs w:val="20"/>
              </w:rPr>
            </w:pPr>
          </w:p>
        </w:tc>
        <w:tc>
          <w:tcPr>
            <w:tcW w:w="1300" w:type="dxa"/>
            <w:shd w:val="clear" w:color="auto" w:fill="F2F2F2"/>
          </w:tcPr>
          <w:p w14:paraId="7AC89FC9">
            <w:pPr>
              <w:spacing w:after="0"/>
              <w:jc w:val="right"/>
              <w:rPr>
                <w:rFonts w:ascii="Times New Roman" w:hAnsi="Times New Roman" w:cs="Times New Roman"/>
                <w:sz w:val="18"/>
                <w:szCs w:val="20"/>
              </w:rPr>
            </w:pPr>
          </w:p>
        </w:tc>
      </w:tr>
      <w:tr w14:paraId="44A2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CA89367">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7A2BC42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C12433F">
            <w:pPr>
              <w:spacing w:after="0"/>
              <w:jc w:val="right"/>
              <w:rPr>
                <w:rFonts w:ascii="Times New Roman" w:hAnsi="Times New Roman" w:cs="Times New Roman"/>
                <w:sz w:val="20"/>
                <w:szCs w:val="20"/>
              </w:rPr>
            </w:pPr>
          </w:p>
        </w:tc>
        <w:tc>
          <w:tcPr>
            <w:tcW w:w="1300" w:type="dxa"/>
          </w:tcPr>
          <w:p w14:paraId="63AAB19C">
            <w:pPr>
              <w:spacing w:after="0"/>
              <w:jc w:val="right"/>
              <w:rPr>
                <w:rFonts w:ascii="Times New Roman" w:hAnsi="Times New Roman" w:cs="Times New Roman"/>
                <w:sz w:val="20"/>
                <w:szCs w:val="20"/>
              </w:rPr>
            </w:pPr>
          </w:p>
        </w:tc>
        <w:tc>
          <w:tcPr>
            <w:tcW w:w="1300" w:type="dxa"/>
          </w:tcPr>
          <w:p w14:paraId="266C92E7">
            <w:pPr>
              <w:spacing w:after="0"/>
              <w:jc w:val="right"/>
              <w:rPr>
                <w:rFonts w:ascii="Times New Roman" w:hAnsi="Times New Roman" w:cs="Times New Roman"/>
                <w:sz w:val="20"/>
                <w:szCs w:val="20"/>
              </w:rPr>
            </w:pPr>
          </w:p>
        </w:tc>
        <w:tc>
          <w:tcPr>
            <w:tcW w:w="1300" w:type="dxa"/>
          </w:tcPr>
          <w:p w14:paraId="2E4C6A9B">
            <w:pPr>
              <w:spacing w:after="0"/>
              <w:jc w:val="right"/>
              <w:rPr>
                <w:rFonts w:ascii="Times New Roman" w:hAnsi="Times New Roman" w:cs="Times New Roman"/>
                <w:sz w:val="20"/>
                <w:szCs w:val="20"/>
              </w:rPr>
            </w:pPr>
          </w:p>
        </w:tc>
      </w:tr>
      <w:tr w14:paraId="06C5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B526214">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52898DC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210F685">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5FCDFD0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C70853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B30B5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792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E28409D">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594383A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E1E757D">
            <w:pPr>
              <w:spacing w:after="0"/>
              <w:jc w:val="right"/>
              <w:rPr>
                <w:rFonts w:ascii="Times New Roman" w:hAnsi="Times New Roman" w:cs="Times New Roman"/>
                <w:sz w:val="18"/>
                <w:szCs w:val="20"/>
              </w:rPr>
            </w:pPr>
          </w:p>
        </w:tc>
        <w:tc>
          <w:tcPr>
            <w:tcW w:w="1300" w:type="dxa"/>
            <w:shd w:val="clear" w:color="auto" w:fill="F2F2F2"/>
          </w:tcPr>
          <w:p w14:paraId="418DEB64">
            <w:pPr>
              <w:spacing w:after="0"/>
              <w:jc w:val="right"/>
              <w:rPr>
                <w:rFonts w:ascii="Times New Roman" w:hAnsi="Times New Roman" w:cs="Times New Roman"/>
                <w:sz w:val="18"/>
                <w:szCs w:val="20"/>
              </w:rPr>
            </w:pPr>
          </w:p>
        </w:tc>
        <w:tc>
          <w:tcPr>
            <w:tcW w:w="1300" w:type="dxa"/>
            <w:shd w:val="clear" w:color="auto" w:fill="F2F2F2"/>
          </w:tcPr>
          <w:p w14:paraId="7C8C30E5">
            <w:pPr>
              <w:spacing w:after="0"/>
              <w:jc w:val="right"/>
              <w:rPr>
                <w:rFonts w:ascii="Times New Roman" w:hAnsi="Times New Roman" w:cs="Times New Roman"/>
                <w:sz w:val="18"/>
                <w:szCs w:val="20"/>
              </w:rPr>
            </w:pPr>
          </w:p>
        </w:tc>
        <w:tc>
          <w:tcPr>
            <w:tcW w:w="1300" w:type="dxa"/>
            <w:shd w:val="clear" w:color="auto" w:fill="F2F2F2"/>
          </w:tcPr>
          <w:p w14:paraId="293CABAB">
            <w:pPr>
              <w:spacing w:after="0"/>
              <w:jc w:val="right"/>
              <w:rPr>
                <w:rFonts w:ascii="Times New Roman" w:hAnsi="Times New Roman" w:cs="Times New Roman"/>
                <w:sz w:val="18"/>
                <w:szCs w:val="20"/>
              </w:rPr>
            </w:pPr>
          </w:p>
        </w:tc>
      </w:tr>
      <w:tr w14:paraId="2A68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596FAC5">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4C1F314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3B174B6">
            <w:pPr>
              <w:spacing w:after="0"/>
              <w:jc w:val="right"/>
              <w:rPr>
                <w:rFonts w:ascii="Times New Roman" w:hAnsi="Times New Roman" w:cs="Times New Roman"/>
                <w:sz w:val="20"/>
                <w:szCs w:val="20"/>
              </w:rPr>
            </w:pPr>
          </w:p>
        </w:tc>
        <w:tc>
          <w:tcPr>
            <w:tcW w:w="1300" w:type="dxa"/>
          </w:tcPr>
          <w:p w14:paraId="29D74BC0">
            <w:pPr>
              <w:spacing w:after="0"/>
              <w:jc w:val="right"/>
              <w:rPr>
                <w:rFonts w:ascii="Times New Roman" w:hAnsi="Times New Roman" w:cs="Times New Roman"/>
                <w:sz w:val="20"/>
                <w:szCs w:val="20"/>
              </w:rPr>
            </w:pPr>
          </w:p>
        </w:tc>
        <w:tc>
          <w:tcPr>
            <w:tcW w:w="1300" w:type="dxa"/>
          </w:tcPr>
          <w:p w14:paraId="4381D23A">
            <w:pPr>
              <w:spacing w:after="0"/>
              <w:jc w:val="right"/>
              <w:rPr>
                <w:rFonts w:ascii="Times New Roman" w:hAnsi="Times New Roman" w:cs="Times New Roman"/>
                <w:sz w:val="20"/>
                <w:szCs w:val="20"/>
              </w:rPr>
            </w:pPr>
          </w:p>
        </w:tc>
        <w:tc>
          <w:tcPr>
            <w:tcW w:w="1300" w:type="dxa"/>
          </w:tcPr>
          <w:p w14:paraId="666ACDDD">
            <w:pPr>
              <w:spacing w:after="0"/>
              <w:jc w:val="right"/>
              <w:rPr>
                <w:rFonts w:ascii="Times New Roman" w:hAnsi="Times New Roman" w:cs="Times New Roman"/>
                <w:sz w:val="20"/>
                <w:szCs w:val="20"/>
              </w:rPr>
            </w:pPr>
          </w:p>
        </w:tc>
      </w:tr>
      <w:tr w14:paraId="091B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23715DBC">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1011 KULTURA</w:t>
            </w:r>
          </w:p>
        </w:tc>
        <w:tc>
          <w:tcPr>
            <w:tcW w:w="1300" w:type="dxa"/>
            <w:shd w:val="clear" w:color="auto" w:fill="17365D"/>
            <w:vAlign w:val="center"/>
          </w:tcPr>
          <w:p w14:paraId="4F25B85B">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13.800,00</w:t>
            </w:r>
          </w:p>
        </w:tc>
        <w:tc>
          <w:tcPr>
            <w:tcW w:w="1300" w:type="dxa"/>
            <w:shd w:val="clear" w:color="auto" w:fill="17365D"/>
            <w:vAlign w:val="center"/>
          </w:tcPr>
          <w:p w14:paraId="751E6AB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20.000,00</w:t>
            </w:r>
          </w:p>
        </w:tc>
        <w:tc>
          <w:tcPr>
            <w:tcW w:w="1300" w:type="dxa"/>
            <w:shd w:val="clear" w:color="auto" w:fill="17365D"/>
            <w:vAlign w:val="center"/>
          </w:tcPr>
          <w:p w14:paraId="2AF04798">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20.000,00</w:t>
            </w:r>
          </w:p>
        </w:tc>
        <w:tc>
          <w:tcPr>
            <w:tcW w:w="1300" w:type="dxa"/>
            <w:shd w:val="clear" w:color="auto" w:fill="17365D"/>
            <w:vAlign w:val="center"/>
          </w:tcPr>
          <w:p w14:paraId="5EF761B7">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20.000,00</w:t>
            </w:r>
          </w:p>
        </w:tc>
        <w:tc>
          <w:tcPr>
            <w:tcW w:w="1300" w:type="dxa"/>
            <w:shd w:val="clear" w:color="auto" w:fill="17365D"/>
            <w:vAlign w:val="center"/>
          </w:tcPr>
          <w:p w14:paraId="536C9EF8">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20.000,00</w:t>
            </w:r>
          </w:p>
        </w:tc>
      </w:tr>
      <w:tr w14:paraId="3623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65017402">
            <w:pPr>
              <w:spacing w:after="0"/>
              <w:rPr>
                <w:rFonts w:ascii="Times New Roman" w:hAnsi="Times New Roman" w:cs="Times New Roman"/>
                <w:b/>
                <w:sz w:val="18"/>
                <w:szCs w:val="20"/>
              </w:rPr>
            </w:pPr>
            <w:r>
              <w:rPr>
                <w:rFonts w:ascii="Times New Roman" w:hAnsi="Times New Roman" w:cs="Times New Roman"/>
                <w:b/>
                <w:sz w:val="18"/>
                <w:szCs w:val="20"/>
              </w:rPr>
              <w:t>AKTIVNOST A101101 DONACIJE UDRUGAMA U KULTURI</w:t>
            </w:r>
          </w:p>
        </w:tc>
        <w:tc>
          <w:tcPr>
            <w:tcW w:w="1300" w:type="dxa"/>
            <w:shd w:val="clear" w:color="auto" w:fill="DAE8F2"/>
            <w:vAlign w:val="center"/>
          </w:tcPr>
          <w:p w14:paraId="03CC5343">
            <w:pPr>
              <w:spacing w:after="0"/>
              <w:jc w:val="right"/>
              <w:rPr>
                <w:rFonts w:ascii="Times New Roman" w:hAnsi="Times New Roman" w:cs="Times New Roman"/>
                <w:b/>
                <w:sz w:val="18"/>
                <w:szCs w:val="20"/>
              </w:rPr>
            </w:pPr>
            <w:r>
              <w:rPr>
                <w:rFonts w:ascii="Times New Roman" w:hAnsi="Times New Roman" w:cs="Times New Roman"/>
                <w:b/>
                <w:sz w:val="18"/>
                <w:szCs w:val="20"/>
              </w:rPr>
              <w:t>13.800,00</w:t>
            </w:r>
          </w:p>
        </w:tc>
        <w:tc>
          <w:tcPr>
            <w:tcW w:w="1300" w:type="dxa"/>
            <w:shd w:val="clear" w:color="auto" w:fill="DAE8F2"/>
            <w:vAlign w:val="center"/>
          </w:tcPr>
          <w:p w14:paraId="50A2DF58">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135F210B">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43834FF4">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1F9F1CE2">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r>
      <w:tr w14:paraId="38B7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5D9647D">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1FF0D69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5654E1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A72F159">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36A1C75D">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776A0111">
            <w:pPr>
              <w:spacing w:after="0"/>
              <w:jc w:val="right"/>
              <w:rPr>
                <w:rFonts w:ascii="Times New Roman" w:hAnsi="Times New Roman" w:cs="Times New Roman"/>
                <w:sz w:val="16"/>
                <w:szCs w:val="20"/>
              </w:rPr>
            </w:pPr>
            <w:r>
              <w:rPr>
                <w:rFonts w:ascii="Times New Roman" w:hAnsi="Times New Roman" w:cs="Times New Roman"/>
                <w:sz w:val="16"/>
                <w:szCs w:val="20"/>
              </w:rPr>
              <w:t>20.000,00</w:t>
            </w:r>
          </w:p>
        </w:tc>
      </w:tr>
      <w:tr w14:paraId="75EA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F576068">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61A2C1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51AD5B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186638A">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2BA58199">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0769839B">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34E1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17B2C06">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1D54DCD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A8E4E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962E9C7">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62AF7266">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7FC49DAD">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477F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95B4071">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2CC3FDC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EC77A3">
            <w:pPr>
              <w:spacing w:after="0"/>
              <w:jc w:val="right"/>
              <w:rPr>
                <w:rFonts w:ascii="Times New Roman" w:hAnsi="Times New Roman" w:cs="Times New Roman"/>
                <w:sz w:val="18"/>
                <w:szCs w:val="20"/>
              </w:rPr>
            </w:pPr>
          </w:p>
        </w:tc>
        <w:tc>
          <w:tcPr>
            <w:tcW w:w="1300" w:type="dxa"/>
            <w:shd w:val="clear" w:color="auto" w:fill="F2F2F2"/>
          </w:tcPr>
          <w:p w14:paraId="0BB6A413">
            <w:pPr>
              <w:spacing w:after="0"/>
              <w:jc w:val="right"/>
              <w:rPr>
                <w:rFonts w:ascii="Times New Roman" w:hAnsi="Times New Roman" w:cs="Times New Roman"/>
                <w:sz w:val="18"/>
                <w:szCs w:val="20"/>
              </w:rPr>
            </w:pPr>
          </w:p>
        </w:tc>
        <w:tc>
          <w:tcPr>
            <w:tcW w:w="1300" w:type="dxa"/>
            <w:shd w:val="clear" w:color="auto" w:fill="F2F2F2"/>
          </w:tcPr>
          <w:p w14:paraId="78C12A1E">
            <w:pPr>
              <w:spacing w:after="0"/>
              <w:jc w:val="right"/>
              <w:rPr>
                <w:rFonts w:ascii="Times New Roman" w:hAnsi="Times New Roman" w:cs="Times New Roman"/>
                <w:sz w:val="18"/>
                <w:szCs w:val="20"/>
              </w:rPr>
            </w:pPr>
          </w:p>
        </w:tc>
        <w:tc>
          <w:tcPr>
            <w:tcW w:w="1300" w:type="dxa"/>
            <w:shd w:val="clear" w:color="auto" w:fill="F2F2F2"/>
          </w:tcPr>
          <w:p w14:paraId="2579AA1A">
            <w:pPr>
              <w:spacing w:after="0"/>
              <w:jc w:val="right"/>
              <w:rPr>
                <w:rFonts w:ascii="Times New Roman" w:hAnsi="Times New Roman" w:cs="Times New Roman"/>
                <w:sz w:val="18"/>
                <w:szCs w:val="20"/>
              </w:rPr>
            </w:pPr>
          </w:p>
        </w:tc>
      </w:tr>
      <w:tr w14:paraId="5682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71C7FFA">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6B6649FF">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E31B3F9">
            <w:pPr>
              <w:spacing w:after="0"/>
              <w:jc w:val="right"/>
              <w:rPr>
                <w:rFonts w:ascii="Times New Roman" w:hAnsi="Times New Roman" w:cs="Times New Roman"/>
                <w:sz w:val="20"/>
                <w:szCs w:val="20"/>
              </w:rPr>
            </w:pPr>
          </w:p>
        </w:tc>
        <w:tc>
          <w:tcPr>
            <w:tcW w:w="1300" w:type="dxa"/>
          </w:tcPr>
          <w:p w14:paraId="63D22681">
            <w:pPr>
              <w:spacing w:after="0"/>
              <w:jc w:val="right"/>
              <w:rPr>
                <w:rFonts w:ascii="Times New Roman" w:hAnsi="Times New Roman" w:cs="Times New Roman"/>
                <w:sz w:val="20"/>
                <w:szCs w:val="20"/>
              </w:rPr>
            </w:pPr>
          </w:p>
        </w:tc>
        <w:tc>
          <w:tcPr>
            <w:tcW w:w="1300" w:type="dxa"/>
          </w:tcPr>
          <w:p w14:paraId="101C14E8">
            <w:pPr>
              <w:spacing w:after="0"/>
              <w:jc w:val="right"/>
              <w:rPr>
                <w:rFonts w:ascii="Times New Roman" w:hAnsi="Times New Roman" w:cs="Times New Roman"/>
                <w:sz w:val="20"/>
                <w:szCs w:val="20"/>
              </w:rPr>
            </w:pPr>
          </w:p>
        </w:tc>
        <w:tc>
          <w:tcPr>
            <w:tcW w:w="1300" w:type="dxa"/>
          </w:tcPr>
          <w:p w14:paraId="205ACD4B">
            <w:pPr>
              <w:spacing w:after="0"/>
              <w:jc w:val="right"/>
              <w:rPr>
                <w:rFonts w:ascii="Times New Roman" w:hAnsi="Times New Roman" w:cs="Times New Roman"/>
                <w:sz w:val="20"/>
                <w:szCs w:val="20"/>
              </w:rPr>
            </w:pPr>
          </w:p>
        </w:tc>
      </w:tr>
      <w:tr w14:paraId="4526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F6B4D06">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3276B7D2">
            <w:pPr>
              <w:spacing w:after="0"/>
              <w:jc w:val="right"/>
              <w:rPr>
                <w:rFonts w:ascii="Times New Roman" w:hAnsi="Times New Roman" w:cs="Times New Roman"/>
                <w:sz w:val="16"/>
                <w:szCs w:val="20"/>
              </w:rPr>
            </w:pPr>
            <w:r>
              <w:rPr>
                <w:rFonts w:ascii="Times New Roman" w:hAnsi="Times New Roman" w:cs="Times New Roman"/>
                <w:sz w:val="16"/>
                <w:szCs w:val="20"/>
              </w:rPr>
              <w:t>13.800,00</w:t>
            </w:r>
          </w:p>
        </w:tc>
        <w:tc>
          <w:tcPr>
            <w:tcW w:w="1300" w:type="dxa"/>
            <w:shd w:val="clear" w:color="auto" w:fill="CBFFCB"/>
          </w:tcPr>
          <w:p w14:paraId="0F76C890">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5AF8E48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964BD7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8C4E8E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4E7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F5E294F">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A63B9E1">
            <w:pPr>
              <w:spacing w:after="0"/>
              <w:jc w:val="right"/>
              <w:rPr>
                <w:rFonts w:ascii="Times New Roman" w:hAnsi="Times New Roman" w:cs="Times New Roman"/>
                <w:sz w:val="18"/>
                <w:szCs w:val="20"/>
              </w:rPr>
            </w:pPr>
            <w:r>
              <w:rPr>
                <w:rFonts w:ascii="Times New Roman" w:hAnsi="Times New Roman" w:cs="Times New Roman"/>
                <w:sz w:val="18"/>
                <w:szCs w:val="20"/>
              </w:rPr>
              <w:t>13.800,00</w:t>
            </w:r>
          </w:p>
        </w:tc>
        <w:tc>
          <w:tcPr>
            <w:tcW w:w="1300" w:type="dxa"/>
            <w:shd w:val="clear" w:color="auto" w:fill="F2F2F2"/>
          </w:tcPr>
          <w:p w14:paraId="3EDEC215">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02C8753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F44E9A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C3F05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A8D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4770A00">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75C779AA">
            <w:pPr>
              <w:spacing w:after="0"/>
              <w:jc w:val="right"/>
              <w:rPr>
                <w:rFonts w:ascii="Times New Roman" w:hAnsi="Times New Roman" w:cs="Times New Roman"/>
                <w:sz w:val="18"/>
                <w:szCs w:val="20"/>
              </w:rPr>
            </w:pPr>
            <w:r>
              <w:rPr>
                <w:rFonts w:ascii="Times New Roman" w:hAnsi="Times New Roman" w:cs="Times New Roman"/>
                <w:sz w:val="18"/>
                <w:szCs w:val="20"/>
              </w:rPr>
              <w:t>13.800,00</w:t>
            </w:r>
          </w:p>
        </w:tc>
        <w:tc>
          <w:tcPr>
            <w:tcW w:w="1300" w:type="dxa"/>
            <w:shd w:val="clear" w:color="auto" w:fill="F2F2F2"/>
          </w:tcPr>
          <w:p w14:paraId="00935C88">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305184E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6568C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771F9E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AC1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7618E3C">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649A5C07">
            <w:pPr>
              <w:spacing w:after="0"/>
              <w:jc w:val="right"/>
              <w:rPr>
                <w:rFonts w:ascii="Times New Roman" w:hAnsi="Times New Roman" w:cs="Times New Roman"/>
                <w:sz w:val="18"/>
                <w:szCs w:val="20"/>
              </w:rPr>
            </w:pPr>
            <w:r>
              <w:rPr>
                <w:rFonts w:ascii="Times New Roman" w:hAnsi="Times New Roman" w:cs="Times New Roman"/>
                <w:sz w:val="18"/>
                <w:szCs w:val="20"/>
              </w:rPr>
              <w:t>13.800,00</w:t>
            </w:r>
          </w:p>
        </w:tc>
        <w:tc>
          <w:tcPr>
            <w:tcW w:w="1300" w:type="dxa"/>
            <w:shd w:val="clear" w:color="auto" w:fill="F2F2F2"/>
          </w:tcPr>
          <w:p w14:paraId="10C95648">
            <w:pPr>
              <w:spacing w:after="0"/>
              <w:jc w:val="right"/>
              <w:rPr>
                <w:rFonts w:ascii="Times New Roman" w:hAnsi="Times New Roman" w:cs="Times New Roman"/>
                <w:sz w:val="18"/>
                <w:szCs w:val="20"/>
              </w:rPr>
            </w:pPr>
          </w:p>
        </w:tc>
        <w:tc>
          <w:tcPr>
            <w:tcW w:w="1300" w:type="dxa"/>
            <w:shd w:val="clear" w:color="auto" w:fill="F2F2F2"/>
          </w:tcPr>
          <w:p w14:paraId="16FFC48D">
            <w:pPr>
              <w:spacing w:after="0"/>
              <w:jc w:val="right"/>
              <w:rPr>
                <w:rFonts w:ascii="Times New Roman" w:hAnsi="Times New Roman" w:cs="Times New Roman"/>
                <w:sz w:val="18"/>
                <w:szCs w:val="20"/>
              </w:rPr>
            </w:pPr>
          </w:p>
        </w:tc>
        <w:tc>
          <w:tcPr>
            <w:tcW w:w="1300" w:type="dxa"/>
            <w:shd w:val="clear" w:color="auto" w:fill="F2F2F2"/>
          </w:tcPr>
          <w:p w14:paraId="6D241822">
            <w:pPr>
              <w:spacing w:after="0"/>
              <w:jc w:val="right"/>
              <w:rPr>
                <w:rFonts w:ascii="Times New Roman" w:hAnsi="Times New Roman" w:cs="Times New Roman"/>
                <w:sz w:val="18"/>
                <w:szCs w:val="20"/>
              </w:rPr>
            </w:pPr>
          </w:p>
        </w:tc>
        <w:tc>
          <w:tcPr>
            <w:tcW w:w="1300" w:type="dxa"/>
            <w:shd w:val="clear" w:color="auto" w:fill="F2F2F2"/>
          </w:tcPr>
          <w:p w14:paraId="1CBEB20F">
            <w:pPr>
              <w:spacing w:after="0"/>
              <w:jc w:val="right"/>
              <w:rPr>
                <w:rFonts w:ascii="Times New Roman" w:hAnsi="Times New Roman" w:cs="Times New Roman"/>
                <w:sz w:val="18"/>
                <w:szCs w:val="20"/>
              </w:rPr>
            </w:pPr>
          </w:p>
        </w:tc>
      </w:tr>
      <w:tr w14:paraId="37B1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12BF4F3">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1E60DCA8">
            <w:pPr>
              <w:spacing w:after="0"/>
              <w:jc w:val="right"/>
              <w:rPr>
                <w:rFonts w:ascii="Times New Roman" w:hAnsi="Times New Roman" w:cs="Times New Roman"/>
                <w:sz w:val="20"/>
                <w:szCs w:val="20"/>
              </w:rPr>
            </w:pPr>
            <w:r>
              <w:rPr>
                <w:rFonts w:ascii="Times New Roman" w:hAnsi="Times New Roman" w:cs="Times New Roman"/>
                <w:sz w:val="20"/>
                <w:szCs w:val="20"/>
              </w:rPr>
              <w:t>13.800,00</w:t>
            </w:r>
          </w:p>
        </w:tc>
        <w:tc>
          <w:tcPr>
            <w:tcW w:w="1300" w:type="dxa"/>
          </w:tcPr>
          <w:p w14:paraId="04FDE35D">
            <w:pPr>
              <w:spacing w:after="0"/>
              <w:jc w:val="right"/>
              <w:rPr>
                <w:rFonts w:ascii="Times New Roman" w:hAnsi="Times New Roman" w:cs="Times New Roman"/>
                <w:sz w:val="20"/>
                <w:szCs w:val="20"/>
              </w:rPr>
            </w:pPr>
          </w:p>
        </w:tc>
        <w:tc>
          <w:tcPr>
            <w:tcW w:w="1300" w:type="dxa"/>
          </w:tcPr>
          <w:p w14:paraId="1B082175">
            <w:pPr>
              <w:spacing w:after="0"/>
              <w:jc w:val="right"/>
              <w:rPr>
                <w:rFonts w:ascii="Times New Roman" w:hAnsi="Times New Roman" w:cs="Times New Roman"/>
                <w:sz w:val="20"/>
                <w:szCs w:val="20"/>
              </w:rPr>
            </w:pPr>
          </w:p>
        </w:tc>
        <w:tc>
          <w:tcPr>
            <w:tcW w:w="1300" w:type="dxa"/>
          </w:tcPr>
          <w:p w14:paraId="21F84199">
            <w:pPr>
              <w:spacing w:after="0"/>
              <w:jc w:val="right"/>
              <w:rPr>
                <w:rFonts w:ascii="Times New Roman" w:hAnsi="Times New Roman" w:cs="Times New Roman"/>
                <w:sz w:val="20"/>
                <w:szCs w:val="20"/>
              </w:rPr>
            </w:pPr>
          </w:p>
        </w:tc>
        <w:tc>
          <w:tcPr>
            <w:tcW w:w="1300" w:type="dxa"/>
          </w:tcPr>
          <w:p w14:paraId="4BF957FC">
            <w:pPr>
              <w:spacing w:after="0"/>
              <w:jc w:val="right"/>
              <w:rPr>
                <w:rFonts w:ascii="Times New Roman" w:hAnsi="Times New Roman" w:cs="Times New Roman"/>
                <w:sz w:val="20"/>
                <w:szCs w:val="20"/>
              </w:rPr>
            </w:pPr>
          </w:p>
        </w:tc>
      </w:tr>
      <w:tr w14:paraId="678F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2914481E">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1012 SPORT</w:t>
            </w:r>
          </w:p>
        </w:tc>
        <w:tc>
          <w:tcPr>
            <w:tcW w:w="1300" w:type="dxa"/>
            <w:shd w:val="clear" w:color="auto" w:fill="17365D"/>
            <w:vAlign w:val="center"/>
          </w:tcPr>
          <w:p w14:paraId="0A1F604C">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23.500,00</w:t>
            </w:r>
          </w:p>
        </w:tc>
        <w:tc>
          <w:tcPr>
            <w:tcW w:w="1300" w:type="dxa"/>
            <w:shd w:val="clear" w:color="auto" w:fill="17365D"/>
            <w:vAlign w:val="center"/>
          </w:tcPr>
          <w:p w14:paraId="70BDFC54">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30.000,00</w:t>
            </w:r>
          </w:p>
        </w:tc>
        <w:tc>
          <w:tcPr>
            <w:tcW w:w="1300" w:type="dxa"/>
            <w:shd w:val="clear" w:color="auto" w:fill="17365D"/>
            <w:vAlign w:val="center"/>
          </w:tcPr>
          <w:p w14:paraId="43860F9C">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30.000,00</w:t>
            </w:r>
          </w:p>
        </w:tc>
        <w:tc>
          <w:tcPr>
            <w:tcW w:w="1300" w:type="dxa"/>
            <w:shd w:val="clear" w:color="auto" w:fill="17365D"/>
            <w:vAlign w:val="center"/>
          </w:tcPr>
          <w:p w14:paraId="0911BF7F">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30.000,00</w:t>
            </w:r>
          </w:p>
        </w:tc>
        <w:tc>
          <w:tcPr>
            <w:tcW w:w="1300" w:type="dxa"/>
            <w:shd w:val="clear" w:color="auto" w:fill="17365D"/>
            <w:vAlign w:val="center"/>
          </w:tcPr>
          <w:p w14:paraId="08EC2D3A">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30.000,00</w:t>
            </w:r>
          </w:p>
        </w:tc>
      </w:tr>
      <w:tr w14:paraId="74D1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ED5F936">
            <w:pPr>
              <w:spacing w:after="0"/>
              <w:rPr>
                <w:rFonts w:ascii="Times New Roman" w:hAnsi="Times New Roman" w:cs="Times New Roman"/>
                <w:b/>
                <w:sz w:val="18"/>
                <w:szCs w:val="20"/>
              </w:rPr>
            </w:pPr>
            <w:r>
              <w:rPr>
                <w:rFonts w:ascii="Times New Roman" w:hAnsi="Times New Roman" w:cs="Times New Roman"/>
                <w:b/>
                <w:sz w:val="18"/>
                <w:szCs w:val="20"/>
              </w:rPr>
              <w:t>AKTIVNOST A101201 DONACIJE SPORTSKIM UDRUGAMA</w:t>
            </w:r>
          </w:p>
        </w:tc>
        <w:tc>
          <w:tcPr>
            <w:tcW w:w="1300" w:type="dxa"/>
            <w:shd w:val="clear" w:color="auto" w:fill="DAE8F2"/>
            <w:vAlign w:val="center"/>
          </w:tcPr>
          <w:p w14:paraId="61C64842">
            <w:pPr>
              <w:spacing w:after="0"/>
              <w:jc w:val="right"/>
              <w:rPr>
                <w:rFonts w:ascii="Times New Roman" w:hAnsi="Times New Roman" w:cs="Times New Roman"/>
                <w:b/>
                <w:sz w:val="18"/>
                <w:szCs w:val="20"/>
              </w:rPr>
            </w:pPr>
            <w:r>
              <w:rPr>
                <w:rFonts w:ascii="Times New Roman" w:hAnsi="Times New Roman" w:cs="Times New Roman"/>
                <w:b/>
                <w:sz w:val="18"/>
                <w:szCs w:val="20"/>
              </w:rPr>
              <w:t>23.500,00</w:t>
            </w:r>
          </w:p>
        </w:tc>
        <w:tc>
          <w:tcPr>
            <w:tcW w:w="1300" w:type="dxa"/>
            <w:shd w:val="clear" w:color="auto" w:fill="DAE8F2"/>
            <w:vAlign w:val="center"/>
          </w:tcPr>
          <w:p w14:paraId="0ECEFC4C">
            <w:pPr>
              <w:spacing w:after="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300" w:type="dxa"/>
            <w:shd w:val="clear" w:color="auto" w:fill="DAE8F2"/>
            <w:vAlign w:val="center"/>
          </w:tcPr>
          <w:p w14:paraId="35B1ADCD">
            <w:pPr>
              <w:spacing w:after="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300" w:type="dxa"/>
            <w:shd w:val="clear" w:color="auto" w:fill="DAE8F2"/>
            <w:vAlign w:val="center"/>
          </w:tcPr>
          <w:p w14:paraId="7C65622B">
            <w:pPr>
              <w:spacing w:after="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300" w:type="dxa"/>
            <w:shd w:val="clear" w:color="auto" w:fill="DAE8F2"/>
            <w:vAlign w:val="center"/>
          </w:tcPr>
          <w:p w14:paraId="5873FD83">
            <w:pPr>
              <w:spacing w:after="0"/>
              <w:jc w:val="right"/>
              <w:rPr>
                <w:rFonts w:ascii="Times New Roman" w:hAnsi="Times New Roman" w:cs="Times New Roman"/>
                <w:b/>
                <w:sz w:val="18"/>
                <w:szCs w:val="20"/>
              </w:rPr>
            </w:pPr>
            <w:r>
              <w:rPr>
                <w:rFonts w:ascii="Times New Roman" w:hAnsi="Times New Roman" w:cs="Times New Roman"/>
                <w:b/>
                <w:sz w:val="18"/>
                <w:szCs w:val="20"/>
              </w:rPr>
              <w:t>30.000,00</w:t>
            </w:r>
          </w:p>
        </w:tc>
      </w:tr>
      <w:tr w14:paraId="6902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B9E24C7">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0CF5C98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C3FF9D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D6135E7">
            <w:pPr>
              <w:spacing w:after="0"/>
              <w:jc w:val="right"/>
              <w:rPr>
                <w:rFonts w:ascii="Times New Roman" w:hAnsi="Times New Roman" w:cs="Times New Roman"/>
                <w:sz w:val="16"/>
                <w:szCs w:val="20"/>
              </w:rPr>
            </w:pPr>
            <w:r>
              <w:rPr>
                <w:rFonts w:ascii="Times New Roman" w:hAnsi="Times New Roman" w:cs="Times New Roman"/>
                <w:sz w:val="16"/>
                <w:szCs w:val="20"/>
              </w:rPr>
              <w:t>30.000,00</w:t>
            </w:r>
          </w:p>
        </w:tc>
        <w:tc>
          <w:tcPr>
            <w:tcW w:w="1300" w:type="dxa"/>
            <w:shd w:val="clear" w:color="auto" w:fill="CBFFCB"/>
          </w:tcPr>
          <w:p w14:paraId="255DB59D">
            <w:pPr>
              <w:spacing w:after="0"/>
              <w:jc w:val="right"/>
              <w:rPr>
                <w:rFonts w:ascii="Times New Roman" w:hAnsi="Times New Roman" w:cs="Times New Roman"/>
                <w:sz w:val="16"/>
                <w:szCs w:val="20"/>
              </w:rPr>
            </w:pPr>
            <w:r>
              <w:rPr>
                <w:rFonts w:ascii="Times New Roman" w:hAnsi="Times New Roman" w:cs="Times New Roman"/>
                <w:sz w:val="16"/>
                <w:szCs w:val="20"/>
              </w:rPr>
              <w:t>30.000,00</w:t>
            </w:r>
          </w:p>
        </w:tc>
        <w:tc>
          <w:tcPr>
            <w:tcW w:w="1300" w:type="dxa"/>
            <w:shd w:val="clear" w:color="auto" w:fill="CBFFCB"/>
          </w:tcPr>
          <w:p w14:paraId="170D0195">
            <w:pPr>
              <w:spacing w:after="0"/>
              <w:jc w:val="right"/>
              <w:rPr>
                <w:rFonts w:ascii="Times New Roman" w:hAnsi="Times New Roman" w:cs="Times New Roman"/>
                <w:sz w:val="16"/>
                <w:szCs w:val="20"/>
              </w:rPr>
            </w:pPr>
            <w:r>
              <w:rPr>
                <w:rFonts w:ascii="Times New Roman" w:hAnsi="Times New Roman" w:cs="Times New Roman"/>
                <w:sz w:val="16"/>
                <w:szCs w:val="20"/>
              </w:rPr>
              <w:t>30.000,00</w:t>
            </w:r>
          </w:p>
        </w:tc>
      </w:tr>
      <w:tr w14:paraId="4C23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3030FFB">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788F99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DC9EF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CAC2D8">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4BA1A7E4">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13B2C45A">
            <w:pPr>
              <w:spacing w:after="0"/>
              <w:jc w:val="right"/>
              <w:rPr>
                <w:rFonts w:ascii="Times New Roman" w:hAnsi="Times New Roman" w:cs="Times New Roman"/>
                <w:sz w:val="18"/>
                <w:szCs w:val="20"/>
              </w:rPr>
            </w:pPr>
            <w:r>
              <w:rPr>
                <w:rFonts w:ascii="Times New Roman" w:hAnsi="Times New Roman" w:cs="Times New Roman"/>
                <w:sz w:val="18"/>
                <w:szCs w:val="20"/>
              </w:rPr>
              <w:t>30.000,00</w:t>
            </w:r>
          </w:p>
        </w:tc>
      </w:tr>
      <w:tr w14:paraId="7C2A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8ECC26F">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4DEBDFF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CFCA13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2C16637">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407B1E7A">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4E4D07A2">
            <w:pPr>
              <w:spacing w:after="0"/>
              <w:jc w:val="right"/>
              <w:rPr>
                <w:rFonts w:ascii="Times New Roman" w:hAnsi="Times New Roman" w:cs="Times New Roman"/>
                <w:sz w:val="18"/>
                <w:szCs w:val="20"/>
              </w:rPr>
            </w:pPr>
            <w:r>
              <w:rPr>
                <w:rFonts w:ascii="Times New Roman" w:hAnsi="Times New Roman" w:cs="Times New Roman"/>
                <w:sz w:val="18"/>
                <w:szCs w:val="20"/>
              </w:rPr>
              <w:t>30.000,00</w:t>
            </w:r>
          </w:p>
        </w:tc>
      </w:tr>
      <w:tr w14:paraId="1534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8DE191B">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6B75DB6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36ED9E8">
            <w:pPr>
              <w:spacing w:after="0"/>
              <w:jc w:val="right"/>
              <w:rPr>
                <w:rFonts w:ascii="Times New Roman" w:hAnsi="Times New Roman" w:cs="Times New Roman"/>
                <w:sz w:val="18"/>
                <w:szCs w:val="20"/>
              </w:rPr>
            </w:pPr>
          </w:p>
        </w:tc>
        <w:tc>
          <w:tcPr>
            <w:tcW w:w="1300" w:type="dxa"/>
            <w:shd w:val="clear" w:color="auto" w:fill="F2F2F2"/>
          </w:tcPr>
          <w:p w14:paraId="6EAA6AE0">
            <w:pPr>
              <w:spacing w:after="0"/>
              <w:jc w:val="right"/>
              <w:rPr>
                <w:rFonts w:ascii="Times New Roman" w:hAnsi="Times New Roman" w:cs="Times New Roman"/>
                <w:sz w:val="18"/>
                <w:szCs w:val="20"/>
              </w:rPr>
            </w:pPr>
          </w:p>
        </w:tc>
        <w:tc>
          <w:tcPr>
            <w:tcW w:w="1300" w:type="dxa"/>
            <w:shd w:val="clear" w:color="auto" w:fill="F2F2F2"/>
          </w:tcPr>
          <w:p w14:paraId="1AD30C29">
            <w:pPr>
              <w:spacing w:after="0"/>
              <w:jc w:val="right"/>
              <w:rPr>
                <w:rFonts w:ascii="Times New Roman" w:hAnsi="Times New Roman" w:cs="Times New Roman"/>
                <w:sz w:val="18"/>
                <w:szCs w:val="20"/>
              </w:rPr>
            </w:pPr>
          </w:p>
        </w:tc>
        <w:tc>
          <w:tcPr>
            <w:tcW w:w="1300" w:type="dxa"/>
            <w:shd w:val="clear" w:color="auto" w:fill="F2F2F2"/>
          </w:tcPr>
          <w:p w14:paraId="2D86533E">
            <w:pPr>
              <w:spacing w:after="0"/>
              <w:jc w:val="right"/>
              <w:rPr>
                <w:rFonts w:ascii="Times New Roman" w:hAnsi="Times New Roman" w:cs="Times New Roman"/>
                <w:sz w:val="18"/>
                <w:szCs w:val="20"/>
              </w:rPr>
            </w:pPr>
          </w:p>
        </w:tc>
      </w:tr>
      <w:tr w14:paraId="3BBE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CD6743D">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5A3620F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99B047C">
            <w:pPr>
              <w:spacing w:after="0"/>
              <w:jc w:val="right"/>
              <w:rPr>
                <w:rFonts w:ascii="Times New Roman" w:hAnsi="Times New Roman" w:cs="Times New Roman"/>
                <w:sz w:val="20"/>
                <w:szCs w:val="20"/>
              </w:rPr>
            </w:pPr>
          </w:p>
        </w:tc>
        <w:tc>
          <w:tcPr>
            <w:tcW w:w="1300" w:type="dxa"/>
          </w:tcPr>
          <w:p w14:paraId="7B07ECB3">
            <w:pPr>
              <w:spacing w:after="0"/>
              <w:jc w:val="right"/>
              <w:rPr>
                <w:rFonts w:ascii="Times New Roman" w:hAnsi="Times New Roman" w:cs="Times New Roman"/>
                <w:sz w:val="20"/>
                <w:szCs w:val="20"/>
              </w:rPr>
            </w:pPr>
          </w:p>
        </w:tc>
        <w:tc>
          <w:tcPr>
            <w:tcW w:w="1300" w:type="dxa"/>
          </w:tcPr>
          <w:p w14:paraId="7A107F31">
            <w:pPr>
              <w:spacing w:after="0"/>
              <w:jc w:val="right"/>
              <w:rPr>
                <w:rFonts w:ascii="Times New Roman" w:hAnsi="Times New Roman" w:cs="Times New Roman"/>
                <w:sz w:val="20"/>
                <w:szCs w:val="20"/>
              </w:rPr>
            </w:pPr>
          </w:p>
        </w:tc>
        <w:tc>
          <w:tcPr>
            <w:tcW w:w="1300" w:type="dxa"/>
          </w:tcPr>
          <w:p w14:paraId="65EC77DB">
            <w:pPr>
              <w:spacing w:after="0"/>
              <w:jc w:val="right"/>
              <w:rPr>
                <w:rFonts w:ascii="Times New Roman" w:hAnsi="Times New Roman" w:cs="Times New Roman"/>
                <w:sz w:val="20"/>
                <w:szCs w:val="20"/>
              </w:rPr>
            </w:pPr>
          </w:p>
        </w:tc>
      </w:tr>
      <w:tr w14:paraId="24F7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86AE378">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7A51F2D">
            <w:pPr>
              <w:spacing w:after="0"/>
              <w:jc w:val="right"/>
              <w:rPr>
                <w:rFonts w:ascii="Times New Roman" w:hAnsi="Times New Roman" w:cs="Times New Roman"/>
                <w:sz w:val="16"/>
                <w:szCs w:val="20"/>
              </w:rPr>
            </w:pPr>
            <w:r>
              <w:rPr>
                <w:rFonts w:ascii="Times New Roman" w:hAnsi="Times New Roman" w:cs="Times New Roman"/>
                <w:sz w:val="16"/>
                <w:szCs w:val="20"/>
              </w:rPr>
              <w:t>23.500,00</w:t>
            </w:r>
          </w:p>
        </w:tc>
        <w:tc>
          <w:tcPr>
            <w:tcW w:w="1300" w:type="dxa"/>
            <w:shd w:val="clear" w:color="auto" w:fill="CBFFCB"/>
          </w:tcPr>
          <w:p w14:paraId="74A9DE1B">
            <w:pPr>
              <w:spacing w:after="0"/>
              <w:jc w:val="right"/>
              <w:rPr>
                <w:rFonts w:ascii="Times New Roman" w:hAnsi="Times New Roman" w:cs="Times New Roman"/>
                <w:sz w:val="16"/>
                <w:szCs w:val="20"/>
              </w:rPr>
            </w:pPr>
            <w:r>
              <w:rPr>
                <w:rFonts w:ascii="Times New Roman" w:hAnsi="Times New Roman" w:cs="Times New Roman"/>
                <w:sz w:val="16"/>
                <w:szCs w:val="20"/>
              </w:rPr>
              <w:t>30.000,00</w:t>
            </w:r>
          </w:p>
        </w:tc>
        <w:tc>
          <w:tcPr>
            <w:tcW w:w="1300" w:type="dxa"/>
            <w:shd w:val="clear" w:color="auto" w:fill="CBFFCB"/>
          </w:tcPr>
          <w:p w14:paraId="33BAAD1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B8E376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9EF1B51">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DA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5B29159">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E7EE9E8">
            <w:pPr>
              <w:spacing w:after="0"/>
              <w:jc w:val="right"/>
              <w:rPr>
                <w:rFonts w:ascii="Times New Roman" w:hAnsi="Times New Roman" w:cs="Times New Roman"/>
                <w:sz w:val="18"/>
                <w:szCs w:val="20"/>
              </w:rPr>
            </w:pPr>
            <w:r>
              <w:rPr>
                <w:rFonts w:ascii="Times New Roman" w:hAnsi="Times New Roman" w:cs="Times New Roman"/>
                <w:sz w:val="18"/>
                <w:szCs w:val="20"/>
              </w:rPr>
              <w:t>23.500,00</w:t>
            </w:r>
          </w:p>
        </w:tc>
        <w:tc>
          <w:tcPr>
            <w:tcW w:w="1300" w:type="dxa"/>
            <w:shd w:val="clear" w:color="auto" w:fill="F2F2F2"/>
          </w:tcPr>
          <w:p w14:paraId="45E05CBF">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4B52E1B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5A999D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67EE88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AB9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F2F564A">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160E32B2">
            <w:pPr>
              <w:spacing w:after="0"/>
              <w:jc w:val="right"/>
              <w:rPr>
                <w:rFonts w:ascii="Times New Roman" w:hAnsi="Times New Roman" w:cs="Times New Roman"/>
                <w:sz w:val="18"/>
                <w:szCs w:val="20"/>
              </w:rPr>
            </w:pPr>
            <w:r>
              <w:rPr>
                <w:rFonts w:ascii="Times New Roman" w:hAnsi="Times New Roman" w:cs="Times New Roman"/>
                <w:sz w:val="18"/>
                <w:szCs w:val="20"/>
              </w:rPr>
              <w:t>23.500,00</w:t>
            </w:r>
          </w:p>
        </w:tc>
        <w:tc>
          <w:tcPr>
            <w:tcW w:w="1300" w:type="dxa"/>
            <w:shd w:val="clear" w:color="auto" w:fill="F2F2F2"/>
          </w:tcPr>
          <w:p w14:paraId="39BB9A06">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6D10BD5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3C47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1A1795D">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0A0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28AFD3F">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5922596A">
            <w:pPr>
              <w:spacing w:after="0"/>
              <w:jc w:val="right"/>
              <w:rPr>
                <w:rFonts w:ascii="Times New Roman" w:hAnsi="Times New Roman" w:cs="Times New Roman"/>
                <w:sz w:val="18"/>
                <w:szCs w:val="20"/>
              </w:rPr>
            </w:pPr>
            <w:r>
              <w:rPr>
                <w:rFonts w:ascii="Times New Roman" w:hAnsi="Times New Roman" w:cs="Times New Roman"/>
                <w:sz w:val="18"/>
                <w:szCs w:val="20"/>
              </w:rPr>
              <w:t>23.500,00</w:t>
            </w:r>
          </w:p>
        </w:tc>
        <w:tc>
          <w:tcPr>
            <w:tcW w:w="1300" w:type="dxa"/>
            <w:shd w:val="clear" w:color="auto" w:fill="F2F2F2"/>
          </w:tcPr>
          <w:p w14:paraId="15CD1758">
            <w:pPr>
              <w:spacing w:after="0"/>
              <w:jc w:val="right"/>
              <w:rPr>
                <w:rFonts w:ascii="Times New Roman" w:hAnsi="Times New Roman" w:cs="Times New Roman"/>
                <w:sz w:val="18"/>
                <w:szCs w:val="20"/>
              </w:rPr>
            </w:pPr>
          </w:p>
        </w:tc>
        <w:tc>
          <w:tcPr>
            <w:tcW w:w="1300" w:type="dxa"/>
            <w:shd w:val="clear" w:color="auto" w:fill="F2F2F2"/>
          </w:tcPr>
          <w:p w14:paraId="78054AA8">
            <w:pPr>
              <w:spacing w:after="0"/>
              <w:jc w:val="right"/>
              <w:rPr>
                <w:rFonts w:ascii="Times New Roman" w:hAnsi="Times New Roman" w:cs="Times New Roman"/>
                <w:sz w:val="18"/>
                <w:szCs w:val="20"/>
              </w:rPr>
            </w:pPr>
          </w:p>
        </w:tc>
        <w:tc>
          <w:tcPr>
            <w:tcW w:w="1300" w:type="dxa"/>
            <w:shd w:val="clear" w:color="auto" w:fill="F2F2F2"/>
          </w:tcPr>
          <w:p w14:paraId="7E0DF801">
            <w:pPr>
              <w:spacing w:after="0"/>
              <w:jc w:val="right"/>
              <w:rPr>
                <w:rFonts w:ascii="Times New Roman" w:hAnsi="Times New Roman" w:cs="Times New Roman"/>
                <w:sz w:val="18"/>
                <w:szCs w:val="20"/>
              </w:rPr>
            </w:pPr>
          </w:p>
        </w:tc>
        <w:tc>
          <w:tcPr>
            <w:tcW w:w="1300" w:type="dxa"/>
            <w:shd w:val="clear" w:color="auto" w:fill="F2F2F2"/>
          </w:tcPr>
          <w:p w14:paraId="78F02AA2">
            <w:pPr>
              <w:spacing w:after="0"/>
              <w:jc w:val="right"/>
              <w:rPr>
                <w:rFonts w:ascii="Times New Roman" w:hAnsi="Times New Roman" w:cs="Times New Roman"/>
                <w:sz w:val="18"/>
                <w:szCs w:val="20"/>
              </w:rPr>
            </w:pPr>
          </w:p>
        </w:tc>
      </w:tr>
      <w:tr w14:paraId="2C1B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086CE19">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5E9D7823">
            <w:pPr>
              <w:spacing w:after="0"/>
              <w:jc w:val="right"/>
              <w:rPr>
                <w:rFonts w:ascii="Times New Roman" w:hAnsi="Times New Roman" w:cs="Times New Roman"/>
                <w:sz w:val="20"/>
                <w:szCs w:val="20"/>
              </w:rPr>
            </w:pPr>
            <w:r>
              <w:rPr>
                <w:rFonts w:ascii="Times New Roman" w:hAnsi="Times New Roman" w:cs="Times New Roman"/>
                <w:sz w:val="20"/>
                <w:szCs w:val="20"/>
              </w:rPr>
              <w:t>23.500,00</w:t>
            </w:r>
          </w:p>
        </w:tc>
        <w:tc>
          <w:tcPr>
            <w:tcW w:w="1300" w:type="dxa"/>
          </w:tcPr>
          <w:p w14:paraId="5A16B57F">
            <w:pPr>
              <w:spacing w:after="0"/>
              <w:jc w:val="right"/>
              <w:rPr>
                <w:rFonts w:ascii="Times New Roman" w:hAnsi="Times New Roman" w:cs="Times New Roman"/>
                <w:sz w:val="20"/>
                <w:szCs w:val="20"/>
              </w:rPr>
            </w:pPr>
          </w:p>
        </w:tc>
        <w:tc>
          <w:tcPr>
            <w:tcW w:w="1300" w:type="dxa"/>
          </w:tcPr>
          <w:p w14:paraId="343DC0B9">
            <w:pPr>
              <w:spacing w:after="0"/>
              <w:jc w:val="right"/>
              <w:rPr>
                <w:rFonts w:ascii="Times New Roman" w:hAnsi="Times New Roman" w:cs="Times New Roman"/>
                <w:sz w:val="20"/>
                <w:szCs w:val="20"/>
              </w:rPr>
            </w:pPr>
          </w:p>
        </w:tc>
        <w:tc>
          <w:tcPr>
            <w:tcW w:w="1300" w:type="dxa"/>
          </w:tcPr>
          <w:p w14:paraId="40174F26">
            <w:pPr>
              <w:spacing w:after="0"/>
              <w:jc w:val="right"/>
              <w:rPr>
                <w:rFonts w:ascii="Times New Roman" w:hAnsi="Times New Roman" w:cs="Times New Roman"/>
                <w:sz w:val="20"/>
                <w:szCs w:val="20"/>
              </w:rPr>
            </w:pPr>
          </w:p>
        </w:tc>
        <w:tc>
          <w:tcPr>
            <w:tcW w:w="1300" w:type="dxa"/>
          </w:tcPr>
          <w:p w14:paraId="59444BC1">
            <w:pPr>
              <w:spacing w:after="0"/>
              <w:jc w:val="right"/>
              <w:rPr>
                <w:rFonts w:ascii="Times New Roman" w:hAnsi="Times New Roman" w:cs="Times New Roman"/>
                <w:sz w:val="20"/>
                <w:szCs w:val="20"/>
              </w:rPr>
            </w:pPr>
          </w:p>
        </w:tc>
      </w:tr>
      <w:tr w14:paraId="5DE4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33E13FCD">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1013 VJERSKE ZAJEDNICE</w:t>
            </w:r>
          </w:p>
        </w:tc>
        <w:tc>
          <w:tcPr>
            <w:tcW w:w="1300" w:type="dxa"/>
            <w:shd w:val="clear" w:color="auto" w:fill="17365D"/>
            <w:vAlign w:val="center"/>
          </w:tcPr>
          <w:p w14:paraId="63596FFD">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15.000,00</w:t>
            </w:r>
          </w:p>
        </w:tc>
        <w:tc>
          <w:tcPr>
            <w:tcW w:w="1300" w:type="dxa"/>
            <w:shd w:val="clear" w:color="auto" w:fill="17365D"/>
            <w:vAlign w:val="center"/>
          </w:tcPr>
          <w:p w14:paraId="792A38EA">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16.000,00</w:t>
            </w:r>
          </w:p>
        </w:tc>
        <w:tc>
          <w:tcPr>
            <w:tcW w:w="1300" w:type="dxa"/>
            <w:shd w:val="clear" w:color="auto" w:fill="17365D"/>
            <w:vAlign w:val="center"/>
          </w:tcPr>
          <w:p w14:paraId="63D65A7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16.000,00</w:t>
            </w:r>
          </w:p>
        </w:tc>
        <w:tc>
          <w:tcPr>
            <w:tcW w:w="1300" w:type="dxa"/>
            <w:shd w:val="clear" w:color="auto" w:fill="17365D"/>
            <w:vAlign w:val="center"/>
          </w:tcPr>
          <w:p w14:paraId="3158C7EB">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16.000,00</w:t>
            </w:r>
          </w:p>
        </w:tc>
        <w:tc>
          <w:tcPr>
            <w:tcW w:w="1300" w:type="dxa"/>
            <w:shd w:val="clear" w:color="auto" w:fill="17365D"/>
            <w:vAlign w:val="center"/>
          </w:tcPr>
          <w:p w14:paraId="35FA498E">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16.000,00</w:t>
            </w:r>
          </w:p>
        </w:tc>
      </w:tr>
      <w:tr w14:paraId="274C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7DD4FA2">
            <w:pPr>
              <w:spacing w:after="0"/>
              <w:rPr>
                <w:rFonts w:ascii="Times New Roman" w:hAnsi="Times New Roman" w:cs="Times New Roman"/>
                <w:b/>
                <w:sz w:val="18"/>
                <w:szCs w:val="20"/>
              </w:rPr>
            </w:pPr>
            <w:r>
              <w:rPr>
                <w:rFonts w:ascii="Times New Roman" w:hAnsi="Times New Roman" w:cs="Times New Roman"/>
                <w:b/>
                <w:sz w:val="18"/>
                <w:szCs w:val="20"/>
              </w:rPr>
              <w:t>AKTIVNOST A101301 DONACIJE VJERSKIM ZAJEDNICAMA</w:t>
            </w:r>
          </w:p>
        </w:tc>
        <w:tc>
          <w:tcPr>
            <w:tcW w:w="1300" w:type="dxa"/>
            <w:shd w:val="clear" w:color="auto" w:fill="DAE8F2"/>
            <w:vAlign w:val="center"/>
          </w:tcPr>
          <w:p w14:paraId="7044CB99">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300" w:type="dxa"/>
            <w:shd w:val="clear" w:color="auto" w:fill="DAE8F2"/>
            <w:vAlign w:val="center"/>
          </w:tcPr>
          <w:p w14:paraId="1A438CF1">
            <w:pPr>
              <w:spacing w:after="0"/>
              <w:jc w:val="right"/>
              <w:rPr>
                <w:rFonts w:ascii="Times New Roman" w:hAnsi="Times New Roman" w:cs="Times New Roman"/>
                <w:b/>
                <w:sz w:val="18"/>
                <w:szCs w:val="20"/>
              </w:rPr>
            </w:pPr>
            <w:r>
              <w:rPr>
                <w:rFonts w:ascii="Times New Roman" w:hAnsi="Times New Roman" w:cs="Times New Roman"/>
                <w:b/>
                <w:sz w:val="18"/>
                <w:szCs w:val="20"/>
              </w:rPr>
              <w:t>16.000,00</w:t>
            </w:r>
          </w:p>
        </w:tc>
        <w:tc>
          <w:tcPr>
            <w:tcW w:w="1300" w:type="dxa"/>
            <w:shd w:val="clear" w:color="auto" w:fill="DAE8F2"/>
            <w:vAlign w:val="center"/>
          </w:tcPr>
          <w:p w14:paraId="2C82C3CE">
            <w:pPr>
              <w:spacing w:after="0"/>
              <w:jc w:val="right"/>
              <w:rPr>
                <w:rFonts w:ascii="Times New Roman" w:hAnsi="Times New Roman" w:cs="Times New Roman"/>
                <w:b/>
                <w:sz w:val="18"/>
                <w:szCs w:val="20"/>
              </w:rPr>
            </w:pPr>
            <w:r>
              <w:rPr>
                <w:rFonts w:ascii="Times New Roman" w:hAnsi="Times New Roman" w:cs="Times New Roman"/>
                <w:b/>
                <w:sz w:val="18"/>
                <w:szCs w:val="20"/>
              </w:rPr>
              <w:t>16.000,00</w:t>
            </w:r>
          </w:p>
        </w:tc>
        <w:tc>
          <w:tcPr>
            <w:tcW w:w="1300" w:type="dxa"/>
            <w:shd w:val="clear" w:color="auto" w:fill="DAE8F2"/>
            <w:vAlign w:val="center"/>
          </w:tcPr>
          <w:p w14:paraId="2F9E8FE7">
            <w:pPr>
              <w:spacing w:after="0"/>
              <w:jc w:val="right"/>
              <w:rPr>
                <w:rFonts w:ascii="Times New Roman" w:hAnsi="Times New Roman" w:cs="Times New Roman"/>
                <w:b/>
                <w:sz w:val="18"/>
                <w:szCs w:val="20"/>
              </w:rPr>
            </w:pPr>
            <w:r>
              <w:rPr>
                <w:rFonts w:ascii="Times New Roman" w:hAnsi="Times New Roman" w:cs="Times New Roman"/>
                <w:b/>
                <w:sz w:val="18"/>
                <w:szCs w:val="20"/>
              </w:rPr>
              <w:t>16.000,00</w:t>
            </w:r>
          </w:p>
        </w:tc>
        <w:tc>
          <w:tcPr>
            <w:tcW w:w="1300" w:type="dxa"/>
            <w:shd w:val="clear" w:color="auto" w:fill="DAE8F2"/>
            <w:vAlign w:val="center"/>
          </w:tcPr>
          <w:p w14:paraId="71035121">
            <w:pPr>
              <w:spacing w:after="0"/>
              <w:jc w:val="right"/>
              <w:rPr>
                <w:rFonts w:ascii="Times New Roman" w:hAnsi="Times New Roman" w:cs="Times New Roman"/>
                <w:b/>
                <w:sz w:val="18"/>
                <w:szCs w:val="20"/>
              </w:rPr>
            </w:pPr>
            <w:r>
              <w:rPr>
                <w:rFonts w:ascii="Times New Roman" w:hAnsi="Times New Roman" w:cs="Times New Roman"/>
                <w:b/>
                <w:sz w:val="18"/>
                <w:szCs w:val="20"/>
              </w:rPr>
              <w:t>16.000,00</w:t>
            </w:r>
          </w:p>
        </w:tc>
      </w:tr>
      <w:tr w14:paraId="2591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B13E5B2">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555FBDB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4FE36C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7893316">
            <w:pPr>
              <w:spacing w:after="0"/>
              <w:jc w:val="right"/>
              <w:rPr>
                <w:rFonts w:ascii="Times New Roman" w:hAnsi="Times New Roman" w:cs="Times New Roman"/>
                <w:sz w:val="16"/>
                <w:szCs w:val="20"/>
              </w:rPr>
            </w:pPr>
            <w:r>
              <w:rPr>
                <w:rFonts w:ascii="Times New Roman" w:hAnsi="Times New Roman" w:cs="Times New Roman"/>
                <w:sz w:val="16"/>
                <w:szCs w:val="20"/>
              </w:rPr>
              <w:t>16.000,00</w:t>
            </w:r>
          </w:p>
        </w:tc>
        <w:tc>
          <w:tcPr>
            <w:tcW w:w="1300" w:type="dxa"/>
            <w:shd w:val="clear" w:color="auto" w:fill="CBFFCB"/>
          </w:tcPr>
          <w:p w14:paraId="257999F4">
            <w:pPr>
              <w:spacing w:after="0"/>
              <w:jc w:val="right"/>
              <w:rPr>
                <w:rFonts w:ascii="Times New Roman" w:hAnsi="Times New Roman" w:cs="Times New Roman"/>
                <w:sz w:val="16"/>
                <w:szCs w:val="20"/>
              </w:rPr>
            </w:pPr>
            <w:r>
              <w:rPr>
                <w:rFonts w:ascii="Times New Roman" w:hAnsi="Times New Roman" w:cs="Times New Roman"/>
                <w:sz w:val="16"/>
                <w:szCs w:val="20"/>
              </w:rPr>
              <w:t>16.000,00</w:t>
            </w:r>
          </w:p>
        </w:tc>
        <w:tc>
          <w:tcPr>
            <w:tcW w:w="1300" w:type="dxa"/>
            <w:shd w:val="clear" w:color="auto" w:fill="CBFFCB"/>
          </w:tcPr>
          <w:p w14:paraId="4513D9A4">
            <w:pPr>
              <w:spacing w:after="0"/>
              <w:jc w:val="right"/>
              <w:rPr>
                <w:rFonts w:ascii="Times New Roman" w:hAnsi="Times New Roman" w:cs="Times New Roman"/>
                <w:sz w:val="16"/>
                <w:szCs w:val="20"/>
              </w:rPr>
            </w:pPr>
            <w:r>
              <w:rPr>
                <w:rFonts w:ascii="Times New Roman" w:hAnsi="Times New Roman" w:cs="Times New Roman"/>
                <w:sz w:val="16"/>
                <w:szCs w:val="20"/>
              </w:rPr>
              <w:t>16.000,00</w:t>
            </w:r>
          </w:p>
        </w:tc>
      </w:tr>
      <w:tr w14:paraId="332E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0B70F48">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9D2227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80D28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19275C">
            <w:pPr>
              <w:spacing w:after="0"/>
              <w:jc w:val="right"/>
              <w:rPr>
                <w:rFonts w:ascii="Times New Roman" w:hAnsi="Times New Roman" w:cs="Times New Roman"/>
                <w:sz w:val="18"/>
                <w:szCs w:val="20"/>
              </w:rPr>
            </w:pPr>
            <w:r>
              <w:rPr>
                <w:rFonts w:ascii="Times New Roman" w:hAnsi="Times New Roman" w:cs="Times New Roman"/>
                <w:sz w:val="18"/>
                <w:szCs w:val="20"/>
              </w:rPr>
              <w:t>16.000,00</w:t>
            </w:r>
          </w:p>
        </w:tc>
        <w:tc>
          <w:tcPr>
            <w:tcW w:w="1300" w:type="dxa"/>
            <w:shd w:val="clear" w:color="auto" w:fill="F2F2F2"/>
          </w:tcPr>
          <w:p w14:paraId="5A07D59A">
            <w:pPr>
              <w:spacing w:after="0"/>
              <w:jc w:val="right"/>
              <w:rPr>
                <w:rFonts w:ascii="Times New Roman" w:hAnsi="Times New Roman" w:cs="Times New Roman"/>
                <w:sz w:val="18"/>
                <w:szCs w:val="20"/>
              </w:rPr>
            </w:pPr>
            <w:r>
              <w:rPr>
                <w:rFonts w:ascii="Times New Roman" w:hAnsi="Times New Roman" w:cs="Times New Roman"/>
                <w:sz w:val="18"/>
                <w:szCs w:val="20"/>
              </w:rPr>
              <w:t>16.000,00</w:t>
            </w:r>
          </w:p>
        </w:tc>
        <w:tc>
          <w:tcPr>
            <w:tcW w:w="1300" w:type="dxa"/>
            <w:shd w:val="clear" w:color="auto" w:fill="F2F2F2"/>
          </w:tcPr>
          <w:p w14:paraId="799A6556">
            <w:pPr>
              <w:spacing w:after="0"/>
              <w:jc w:val="right"/>
              <w:rPr>
                <w:rFonts w:ascii="Times New Roman" w:hAnsi="Times New Roman" w:cs="Times New Roman"/>
                <w:sz w:val="18"/>
                <w:szCs w:val="20"/>
              </w:rPr>
            </w:pPr>
            <w:r>
              <w:rPr>
                <w:rFonts w:ascii="Times New Roman" w:hAnsi="Times New Roman" w:cs="Times New Roman"/>
                <w:sz w:val="18"/>
                <w:szCs w:val="20"/>
              </w:rPr>
              <w:t>16.000,00</w:t>
            </w:r>
          </w:p>
        </w:tc>
      </w:tr>
      <w:tr w14:paraId="3F77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82774B1">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4CB494E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6C20DC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D9788A7">
            <w:pPr>
              <w:spacing w:after="0"/>
              <w:jc w:val="right"/>
              <w:rPr>
                <w:rFonts w:ascii="Times New Roman" w:hAnsi="Times New Roman" w:cs="Times New Roman"/>
                <w:sz w:val="18"/>
                <w:szCs w:val="20"/>
              </w:rPr>
            </w:pPr>
            <w:r>
              <w:rPr>
                <w:rFonts w:ascii="Times New Roman" w:hAnsi="Times New Roman" w:cs="Times New Roman"/>
                <w:sz w:val="18"/>
                <w:szCs w:val="20"/>
              </w:rPr>
              <w:t>16.000,00</w:t>
            </w:r>
          </w:p>
        </w:tc>
        <w:tc>
          <w:tcPr>
            <w:tcW w:w="1300" w:type="dxa"/>
            <w:shd w:val="clear" w:color="auto" w:fill="F2F2F2"/>
          </w:tcPr>
          <w:p w14:paraId="59621DB9">
            <w:pPr>
              <w:spacing w:after="0"/>
              <w:jc w:val="right"/>
              <w:rPr>
                <w:rFonts w:ascii="Times New Roman" w:hAnsi="Times New Roman" w:cs="Times New Roman"/>
                <w:sz w:val="18"/>
                <w:szCs w:val="20"/>
              </w:rPr>
            </w:pPr>
            <w:r>
              <w:rPr>
                <w:rFonts w:ascii="Times New Roman" w:hAnsi="Times New Roman" w:cs="Times New Roman"/>
                <w:sz w:val="18"/>
                <w:szCs w:val="20"/>
              </w:rPr>
              <w:t>16.000,00</w:t>
            </w:r>
          </w:p>
        </w:tc>
        <w:tc>
          <w:tcPr>
            <w:tcW w:w="1300" w:type="dxa"/>
            <w:shd w:val="clear" w:color="auto" w:fill="F2F2F2"/>
          </w:tcPr>
          <w:p w14:paraId="241B1EBF">
            <w:pPr>
              <w:spacing w:after="0"/>
              <w:jc w:val="right"/>
              <w:rPr>
                <w:rFonts w:ascii="Times New Roman" w:hAnsi="Times New Roman" w:cs="Times New Roman"/>
                <w:sz w:val="18"/>
                <w:szCs w:val="20"/>
              </w:rPr>
            </w:pPr>
            <w:r>
              <w:rPr>
                <w:rFonts w:ascii="Times New Roman" w:hAnsi="Times New Roman" w:cs="Times New Roman"/>
                <w:sz w:val="18"/>
                <w:szCs w:val="20"/>
              </w:rPr>
              <w:t>16.000,00</w:t>
            </w:r>
          </w:p>
        </w:tc>
      </w:tr>
      <w:tr w14:paraId="70F9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8EC44E4">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5B1BA9A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4963A8">
            <w:pPr>
              <w:spacing w:after="0"/>
              <w:jc w:val="right"/>
              <w:rPr>
                <w:rFonts w:ascii="Times New Roman" w:hAnsi="Times New Roman" w:cs="Times New Roman"/>
                <w:sz w:val="18"/>
                <w:szCs w:val="20"/>
              </w:rPr>
            </w:pPr>
          </w:p>
        </w:tc>
        <w:tc>
          <w:tcPr>
            <w:tcW w:w="1300" w:type="dxa"/>
            <w:shd w:val="clear" w:color="auto" w:fill="F2F2F2"/>
          </w:tcPr>
          <w:p w14:paraId="4D811001">
            <w:pPr>
              <w:spacing w:after="0"/>
              <w:jc w:val="right"/>
              <w:rPr>
                <w:rFonts w:ascii="Times New Roman" w:hAnsi="Times New Roman" w:cs="Times New Roman"/>
                <w:sz w:val="18"/>
                <w:szCs w:val="20"/>
              </w:rPr>
            </w:pPr>
          </w:p>
        </w:tc>
        <w:tc>
          <w:tcPr>
            <w:tcW w:w="1300" w:type="dxa"/>
            <w:shd w:val="clear" w:color="auto" w:fill="F2F2F2"/>
          </w:tcPr>
          <w:p w14:paraId="6B4FC662">
            <w:pPr>
              <w:spacing w:after="0"/>
              <w:jc w:val="right"/>
              <w:rPr>
                <w:rFonts w:ascii="Times New Roman" w:hAnsi="Times New Roman" w:cs="Times New Roman"/>
                <w:sz w:val="18"/>
                <w:szCs w:val="20"/>
              </w:rPr>
            </w:pPr>
          </w:p>
        </w:tc>
        <w:tc>
          <w:tcPr>
            <w:tcW w:w="1300" w:type="dxa"/>
            <w:shd w:val="clear" w:color="auto" w:fill="F2F2F2"/>
          </w:tcPr>
          <w:p w14:paraId="6E7A9D80">
            <w:pPr>
              <w:spacing w:after="0"/>
              <w:jc w:val="right"/>
              <w:rPr>
                <w:rFonts w:ascii="Times New Roman" w:hAnsi="Times New Roman" w:cs="Times New Roman"/>
                <w:sz w:val="18"/>
                <w:szCs w:val="20"/>
              </w:rPr>
            </w:pPr>
          </w:p>
        </w:tc>
      </w:tr>
      <w:tr w14:paraId="7684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62460DE">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6CA5150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4250C28">
            <w:pPr>
              <w:spacing w:after="0"/>
              <w:jc w:val="right"/>
              <w:rPr>
                <w:rFonts w:ascii="Times New Roman" w:hAnsi="Times New Roman" w:cs="Times New Roman"/>
                <w:sz w:val="20"/>
                <w:szCs w:val="20"/>
              </w:rPr>
            </w:pPr>
          </w:p>
        </w:tc>
        <w:tc>
          <w:tcPr>
            <w:tcW w:w="1300" w:type="dxa"/>
          </w:tcPr>
          <w:p w14:paraId="6C50272E">
            <w:pPr>
              <w:spacing w:after="0"/>
              <w:jc w:val="right"/>
              <w:rPr>
                <w:rFonts w:ascii="Times New Roman" w:hAnsi="Times New Roman" w:cs="Times New Roman"/>
                <w:sz w:val="20"/>
                <w:szCs w:val="20"/>
              </w:rPr>
            </w:pPr>
          </w:p>
        </w:tc>
        <w:tc>
          <w:tcPr>
            <w:tcW w:w="1300" w:type="dxa"/>
          </w:tcPr>
          <w:p w14:paraId="59FC08F2">
            <w:pPr>
              <w:spacing w:after="0"/>
              <w:jc w:val="right"/>
              <w:rPr>
                <w:rFonts w:ascii="Times New Roman" w:hAnsi="Times New Roman" w:cs="Times New Roman"/>
                <w:sz w:val="20"/>
                <w:szCs w:val="20"/>
              </w:rPr>
            </w:pPr>
          </w:p>
        </w:tc>
        <w:tc>
          <w:tcPr>
            <w:tcW w:w="1300" w:type="dxa"/>
          </w:tcPr>
          <w:p w14:paraId="34F001DC">
            <w:pPr>
              <w:spacing w:after="0"/>
              <w:jc w:val="right"/>
              <w:rPr>
                <w:rFonts w:ascii="Times New Roman" w:hAnsi="Times New Roman" w:cs="Times New Roman"/>
                <w:sz w:val="20"/>
                <w:szCs w:val="20"/>
              </w:rPr>
            </w:pPr>
          </w:p>
        </w:tc>
      </w:tr>
      <w:tr w14:paraId="466D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1A7B8E3">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6A6C88D2">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60C9CE82">
            <w:pPr>
              <w:spacing w:after="0"/>
              <w:jc w:val="right"/>
              <w:rPr>
                <w:rFonts w:ascii="Times New Roman" w:hAnsi="Times New Roman" w:cs="Times New Roman"/>
                <w:sz w:val="16"/>
                <w:szCs w:val="20"/>
              </w:rPr>
            </w:pPr>
            <w:r>
              <w:rPr>
                <w:rFonts w:ascii="Times New Roman" w:hAnsi="Times New Roman" w:cs="Times New Roman"/>
                <w:sz w:val="16"/>
                <w:szCs w:val="20"/>
              </w:rPr>
              <w:t>16.000,00</w:t>
            </w:r>
          </w:p>
        </w:tc>
        <w:tc>
          <w:tcPr>
            <w:tcW w:w="1300" w:type="dxa"/>
            <w:shd w:val="clear" w:color="auto" w:fill="CBFFCB"/>
          </w:tcPr>
          <w:p w14:paraId="3904327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111900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9CFDD66">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4554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AFB54CA">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6F0AD0A">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1A2B2297">
            <w:pPr>
              <w:spacing w:after="0"/>
              <w:jc w:val="right"/>
              <w:rPr>
                <w:rFonts w:ascii="Times New Roman" w:hAnsi="Times New Roman" w:cs="Times New Roman"/>
                <w:sz w:val="18"/>
                <w:szCs w:val="20"/>
              </w:rPr>
            </w:pPr>
            <w:r>
              <w:rPr>
                <w:rFonts w:ascii="Times New Roman" w:hAnsi="Times New Roman" w:cs="Times New Roman"/>
                <w:sz w:val="18"/>
                <w:szCs w:val="20"/>
              </w:rPr>
              <w:t>16.000,00</w:t>
            </w:r>
          </w:p>
        </w:tc>
        <w:tc>
          <w:tcPr>
            <w:tcW w:w="1300" w:type="dxa"/>
            <w:shd w:val="clear" w:color="auto" w:fill="F2F2F2"/>
          </w:tcPr>
          <w:p w14:paraId="03DAB90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F9D20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2FC54F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314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B329E40">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4FEDCF25">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7130ACBC">
            <w:pPr>
              <w:spacing w:after="0"/>
              <w:jc w:val="right"/>
              <w:rPr>
                <w:rFonts w:ascii="Times New Roman" w:hAnsi="Times New Roman" w:cs="Times New Roman"/>
                <w:sz w:val="18"/>
                <w:szCs w:val="20"/>
              </w:rPr>
            </w:pPr>
            <w:r>
              <w:rPr>
                <w:rFonts w:ascii="Times New Roman" w:hAnsi="Times New Roman" w:cs="Times New Roman"/>
                <w:sz w:val="18"/>
                <w:szCs w:val="20"/>
              </w:rPr>
              <w:t>16.000,00</w:t>
            </w:r>
          </w:p>
        </w:tc>
        <w:tc>
          <w:tcPr>
            <w:tcW w:w="1300" w:type="dxa"/>
            <w:shd w:val="clear" w:color="auto" w:fill="F2F2F2"/>
          </w:tcPr>
          <w:p w14:paraId="735F908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43831A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D4DC4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1C8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1212D0D">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10CA0A24">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31F3C652">
            <w:pPr>
              <w:spacing w:after="0"/>
              <w:jc w:val="right"/>
              <w:rPr>
                <w:rFonts w:ascii="Times New Roman" w:hAnsi="Times New Roman" w:cs="Times New Roman"/>
                <w:sz w:val="18"/>
                <w:szCs w:val="20"/>
              </w:rPr>
            </w:pPr>
          </w:p>
        </w:tc>
        <w:tc>
          <w:tcPr>
            <w:tcW w:w="1300" w:type="dxa"/>
            <w:shd w:val="clear" w:color="auto" w:fill="F2F2F2"/>
          </w:tcPr>
          <w:p w14:paraId="700BF6F3">
            <w:pPr>
              <w:spacing w:after="0"/>
              <w:jc w:val="right"/>
              <w:rPr>
                <w:rFonts w:ascii="Times New Roman" w:hAnsi="Times New Roman" w:cs="Times New Roman"/>
                <w:sz w:val="18"/>
                <w:szCs w:val="20"/>
              </w:rPr>
            </w:pPr>
          </w:p>
        </w:tc>
        <w:tc>
          <w:tcPr>
            <w:tcW w:w="1300" w:type="dxa"/>
            <w:shd w:val="clear" w:color="auto" w:fill="F2F2F2"/>
          </w:tcPr>
          <w:p w14:paraId="160DCD34">
            <w:pPr>
              <w:spacing w:after="0"/>
              <w:jc w:val="right"/>
              <w:rPr>
                <w:rFonts w:ascii="Times New Roman" w:hAnsi="Times New Roman" w:cs="Times New Roman"/>
                <w:sz w:val="18"/>
                <w:szCs w:val="20"/>
              </w:rPr>
            </w:pPr>
          </w:p>
        </w:tc>
        <w:tc>
          <w:tcPr>
            <w:tcW w:w="1300" w:type="dxa"/>
            <w:shd w:val="clear" w:color="auto" w:fill="F2F2F2"/>
          </w:tcPr>
          <w:p w14:paraId="2A86005C">
            <w:pPr>
              <w:spacing w:after="0"/>
              <w:jc w:val="right"/>
              <w:rPr>
                <w:rFonts w:ascii="Times New Roman" w:hAnsi="Times New Roman" w:cs="Times New Roman"/>
                <w:sz w:val="18"/>
                <w:szCs w:val="20"/>
              </w:rPr>
            </w:pPr>
          </w:p>
        </w:tc>
      </w:tr>
      <w:tr w14:paraId="3E73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AEE0075">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5794608B">
            <w:pPr>
              <w:spacing w:after="0"/>
              <w:jc w:val="right"/>
              <w:rPr>
                <w:rFonts w:ascii="Times New Roman" w:hAnsi="Times New Roman" w:cs="Times New Roman"/>
                <w:sz w:val="20"/>
                <w:szCs w:val="20"/>
              </w:rPr>
            </w:pPr>
            <w:r>
              <w:rPr>
                <w:rFonts w:ascii="Times New Roman" w:hAnsi="Times New Roman" w:cs="Times New Roman"/>
                <w:sz w:val="20"/>
                <w:szCs w:val="20"/>
              </w:rPr>
              <w:t>15.000,00</w:t>
            </w:r>
          </w:p>
        </w:tc>
        <w:tc>
          <w:tcPr>
            <w:tcW w:w="1300" w:type="dxa"/>
          </w:tcPr>
          <w:p w14:paraId="72489EBE">
            <w:pPr>
              <w:spacing w:after="0"/>
              <w:jc w:val="right"/>
              <w:rPr>
                <w:rFonts w:ascii="Times New Roman" w:hAnsi="Times New Roman" w:cs="Times New Roman"/>
                <w:sz w:val="20"/>
                <w:szCs w:val="20"/>
              </w:rPr>
            </w:pPr>
          </w:p>
        </w:tc>
        <w:tc>
          <w:tcPr>
            <w:tcW w:w="1300" w:type="dxa"/>
          </w:tcPr>
          <w:p w14:paraId="66FECE97">
            <w:pPr>
              <w:spacing w:after="0"/>
              <w:jc w:val="right"/>
              <w:rPr>
                <w:rFonts w:ascii="Times New Roman" w:hAnsi="Times New Roman" w:cs="Times New Roman"/>
                <w:sz w:val="20"/>
                <w:szCs w:val="20"/>
              </w:rPr>
            </w:pPr>
          </w:p>
        </w:tc>
        <w:tc>
          <w:tcPr>
            <w:tcW w:w="1300" w:type="dxa"/>
          </w:tcPr>
          <w:p w14:paraId="58486287">
            <w:pPr>
              <w:spacing w:after="0"/>
              <w:jc w:val="right"/>
              <w:rPr>
                <w:rFonts w:ascii="Times New Roman" w:hAnsi="Times New Roman" w:cs="Times New Roman"/>
                <w:sz w:val="20"/>
                <w:szCs w:val="20"/>
              </w:rPr>
            </w:pPr>
          </w:p>
        </w:tc>
        <w:tc>
          <w:tcPr>
            <w:tcW w:w="1300" w:type="dxa"/>
          </w:tcPr>
          <w:p w14:paraId="6BF8AF8E">
            <w:pPr>
              <w:spacing w:after="0"/>
              <w:jc w:val="right"/>
              <w:rPr>
                <w:rFonts w:ascii="Times New Roman" w:hAnsi="Times New Roman" w:cs="Times New Roman"/>
                <w:sz w:val="20"/>
                <w:szCs w:val="20"/>
              </w:rPr>
            </w:pPr>
          </w:p>
        </w:tc>
      </w:tr>
      <w:tr w14:paraId="2753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70F69536">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1014 OSTALE ORGANIZACIJE CIVILNOG DRUŠTVA</w:t>
            </w:r>
          </w:p>
        </w:tc>
        <w:tc>
          <w:tcPr>
            <w:tcW w:w="1300" w:type="dxa"/>
            <w:shd w:val="clear" w:color="auto" w:fill="17365D"/>
            <w:vAlign w:val="center"/>
          </w:tcPr>
          <w:p w14:paraId="3EC72869">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22.900,00</w:t>
            </w:r>
          </w:p>
        </w:tc>
        <w:tc>
          <w:tcPr>
            <w:tcW w:w="1300" w:type="dxa"/>
            <w:shd w:val="clear" w:color="auto" w:fill="17365D"/>
            <w:vAlign w:val="center"/>
          </w:tcPr>
          <w:p w14:paraId="79661E48">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29.500,00</w:t>
            </w:r>
          </w:p>
        </w:tc>
        <w:tc>
          <w:tcPr>
            <w:tcW w:w="1300" w:type="dxa"/>
            <w:shd w:val="clear" w:color="auto" w:fill="17365D"/>
            <w:vAlign w:val="center"/>
          </w:tcPr>
          <w:p w14:paraId="5DA49DB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31.000,00</w:t>
            </w:r>
          </w:p>
        </w:tc>
        <w:tc>
          <w:tcPr>
            <w:tcW w:w="1300" w:type="dxa"/>
            <w:shd w:val="clear" w:color="auto" w:fill="17365D"/>
            <w:vAlign w:val="center"/>
          </w:tcPr>
          <w:p w14:paraId="0F42CB7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31.000,00</w:t>
            </w:r>
          </w:p>
        </w:tc>
        <w:tc>
          <w:tcPr>
            <w:tcW w:w="1300" w:type="dxa"/>
            <w:shd w:val="clear" w:color="auto" w:fill="17365D"/>
            <w:vAlign w:val="center"/>
          </w:tcPr>
          <w:p w14:paraId="1083B214">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31.000,00</w:t>
            </w:r>
          </w:p>
        </w:tc>
      </w:tr>
      <w:tr w14:paraId="2B2F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0910A6A">
            <w:pPr>
              <w:spacing w:after="0"/>
              <w:rPr>
                <w:rFonts w:ascii="Times New Roman" w:hAnsi="Times New Roman" w:cs="Times New Roman"/>
                <w:b/>
                <w:sz w:val="18"/>
                <w:szCs w:val="20"/>
              </w:rPr>
            </w:pPr>
            <w:r>
              <w:rPr>
                <w:rFonts w:ascii="Times New Roman" w:hAnsi="Times New Roman" w:cs="Times New Roman"/>
                <w:b/>
                <w:sz w:val="18"/>
                <w:szCs w:val="20"/>
              </w:rPr>
              <w:t>AKTIVNOST A101401 LOKALNA AKCIJSKA GRUPA - LAG POSAVINA</w:t>
            </w:r>
          </w:p>
        </w:tc>
        <w:tc>
          <w:tcPr>
            <w:tcW w:w="1300" w:type="dxa"/>
            <w:shd w:val="clear" w:color="auto" w:fill="DAE8F2"/>
            <w:vAlign w:val="center"/>
          </w:tcPr>
          <w:p w14:paraId="7749501B">
            <w:pPr>
              <w:spacing w:after="0"/>
              <w:jc w:val="right"/>
              <w:rPr>
                <w:rFonts w:ascii="Times New Roman" w:hAnsi="Times New Roman" w:cs="Times New Roman"/>
                <w:b/>
                <w:sz w:val="18"/>
                <w:szCs w:val="20"/>
              </w:rPr>
            </w:pPr>
            <w:r>
              <w:rPr>
                <w:rFonts w:ascii="Times New Roman" w:hAnsi="Times New Roman" w:cs="Times New Roman"/>
                <w:b/>
                <w:sz w:val="18"/>
                <w:szCs w:val="20"/>
              </w:rPr>
              <w:t>2.600,00</w:t>
            </w:r>
          </w:p>
        </w:tc>
        <w:tc>
          <w:tcPr>
            <w:tcW w:w="1300" w:type="dxa"/>
            <w:shd w:val="clear" w:color="auto" w:fill="DAE8F2"/>
            <w:vAlign w:val="center"/>
          </w:tcPr>
          <w:p w14:paraId="52932693">
            <w:pPr>
              <w:spacing w:after="0"/>
              <w:jc w:val="right"/>
              <w:rPr>
                <w:rFonts w:ascii="Times New Roman" w:hAnsi="Times New Roman" w:cs="Times New Roman"/>
                <w:b/>
                <w:sz w:val="18"/>
                <w:szCs w:val="20"/>
              </w:rPr>
            </w:pPr>
            <w:r>
              <w:rPr>
                <w:rFonts w:ascii="Times New Roman" w:hAnsi="Times New Roman" w:cs="Times New Roman"/>
                <w:b/>
                <w:sz w:val="18"/>
                <w:szCs w:val="20"/>
              </w:rPr>
              <w:t>3.000,00</w:t>
            </w:r>
          </w:p>
        </w:tc>
        <w:tc>
          <w:tcPr>
            <w:tcW w:w="1300" w:type="dxa"/>
            <w:shd w:val="clear" w:color="auto" w:fill="DAE8F2"/>
            <w:vAlign w:val="center"/>
          </w:tcPr>
          <w:p w14:paraId="723BBE86">
            <w:pPr>
              <w:spacing w:after="0"/>
              <w:jc w:val="right"/>
              <w:rPr>
                <w:rFonts w:ascii="Times New Roman" w:hAnsi="Times New Roman" w:cs="Times New Roman"/>
                <w:b/>
                <w:sz w:val="18"/>
                <w:szCs w:val="20"/>
              </w:rPr>
            </w:pPr>
            <w:r>
              <w:rPr>
                <w:rFonts w:ascii="Times New Roman" w:hAnsi="Times New Roman" w:cs="Times New Roman"/>
                <w:b/>
                <w:sz w:val="18"/>
                <w:szCs w:val="20"/>
              </w:rPr>
              <w:t>3.000,00</w:t>
            </w:r>
          </w:p>
        </w:tc>
        <w:tc>
          <w:tcPr>
            <w:tcW w:w="1300" w:type="dxa"/>
            <w:shd w:val="clear" w:color="auto" w:fill="DAE8F2"/>
            <w:vAlign w:val="center"/>
          </w:tcPr>
          <w:p w14:paraId="790914CF">
            <w:pPr>
              <w:spacing w:after="0"/>
              <w:jc w:val="right"/>
              <w:rPr>
                <w:rFonts w:ascii="Times New Roman" w:hAnsi="Times New Roman" w:cs="Times New Roman"/>
                <w:b/>
                <w:sz w:val="18"/>
                <w:szCs w:val="20"/>
              </w:rPr>
            </w:pPr>
            <w:r>
              <w:rPr>
                <w:rFonts w:ascii="Times New Roman" w:hAnsi="Times New Roman" w:cs="Times New Roman"/>
                <w:b/>
                <w:sz w:val="18"/>
                <w:szCs w:val="20"/>
              </w:rPr>
              <w:t>3.000,00</w:t>
            </w:r>
          </w:p>
        </w:tc>
        <w:tc>
          <w:tcPr>
            <w:tcW w:w="1300" w:type="dxa"/>
            <w:shd w:val="clear" w:color="auto" w:fill="DAE8F2"/>
            <w:vAlign w:val="center"/>
          </w:tcPr>
          <w:p w14:paraId="6C704C65">
            <w:pPr>
              <w:spacing w:after="0"/>
              <w:jc w:val="right"/>
              <w:rPr>
                <w:rFonts w:ascii="Times New Roman" w:hAnsi="Times New Roman" w:cs="Times New Roman"/>
                <w:b/>
                <w:sz w:val="18"/>
                <w:szCs w:val="20"/>
              </w:rPr>
            </w:pPr>
            <w:r>
              <w:rPr>
                <w:rFonts w:ascii="Times New Roman" w:hAnsi="Times New Roman" w:cs="Times New Roman"/>
                <w:b/>
                <w:sz w:val="18"/>
                <w:szCs w:val="20"/>
              </w:rPr>
              <w:t>3.000,00</w:t>
            </w:r>
          </w:p>
        </w:tc>
      </w:tr>
      <w:tr w14:paraId="4F2A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F84208F">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4AE1EE6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882F6A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33E12DB">
            <w:pPr>
              <w:spacing w:after="0"/>
              <w:jc w:val="right"/>
              <w:rPr>
                <w:rFonts w:ascii="Times New Roman" w:hAnsi="Times New Roman" w:cs="Times New Roman"/>
                <w:sz w:val="16"/>
                <w:szCs w:val="20"/>
              </w:rPr>
            </w:pPr>
            <w:r>
              <w:rPr>
                <w:rFonts w:ascii="Times New Roman" w:hAnsi="Times New Roman" w:cs="Times New Roman"/>
                <w:sz w:val="16"/>
                <w:szCs w:val="20"/>
              </w:rPr>
              <w:t>3.000,00</w:t>
            </w:r>
          </w:p>
        </w:tc>
        <w:tc>
          <w:tcPr>
            <w:tcW w:w="1300" w:type="dxa"/>
            <w:shd w:val="clear" w:color="auto" w:fill="CBFFCB"/>
          </w:tcPr>
          <w:p w14:paraId="6F662463">
            <w:pPr>
              <w:spacing w:after="0"/>
              <w:jc w:val="right"/>
              <w:rPr>
                <w:rFonts w:ascii="Times New Roman" w:hAnsi="Times New Roman" w:cs="Times New Roman"/>
                <w:sz w:val="16"/>
                <w:szCs w:val="20"/>
              </w:rPr>
            </w:pPr>
            <w:r>
              <w:rPr>
                <w:rFonts w:ascii="Times New Roman" w:hAnsi="Times New Roman" w:cs="Times New Roman"/>
                <w:sz w:val="16"/>
                <w:szCs w:val="20"/>
              </w:rPr>
              <w:t>3.000,00</w:t>
            </w:r>
          </w:p>
        </w:tc>
        <w:tc>
          <w:tcPr>
            <w:tcW w:w="1300" w:type="dxa"/>
            <w:shd w:val="clear" w:color="auto" w:fill="CBFFCB"/>
          </w:tcPr>
          <w:p w14:paraId="3C8ED916">
            <w:pPr>
              <w:spacing w:after="0"/>
              <w:jc w:val="right"/>
              <w:rPr>
                <w:rFonts w:ascii="Times New Roman" w:hAnsi="Times New Roman" w:cs="Times New Roman"/>
                <w:sz w:val="16"/>
                <w:szCs w:val="20"/>
              </w:rPr>
            </w:pPr>
            <w:r>
              <w:rPr>
                <w:rFonts w:ascii="Times New Roman" w:hAnsi="Times New Roman" w:cs="Times New Roman"/>
                <w:sz w:val="16"/>
                <w:szCs w:val="20"/>
              </w:rPr>
              <w:t>3.000,00</w:t>
            </w:r>
          </w:p>
        </w:tc>
      </w:tr>
      <w:tr w14:paraId="3409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886E811">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A819EA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9B05BA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B8566E">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63D8881C">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04EA8553">
            <w:pPr>
              <w:spacing w:after="0"/>
              <w:jc w:val="right"/>
              <w:rPr>
                <w:rFonts w:ascii="Times New Roman" w:hAnsi="Times New Roman" w:cs="Times New Roman"/>
                <w:sz w:val="18"/>
                <w:szCs w:val="20"/>
              </w:rPr>
            </w:pPr>
            <w:r>
              <w:rPr>
                <w:rFonts w:ascii="Times New Roman" w:hAnsi="Times New Roman" w:cs="Times New Roman"/>
                <w:sz w:val="18"/>
                <w:szCs w:val="20"/>
              </w:rPr>
              <w:t>3.000,00</w:t>
            </w:r>
          </w:p>
        </w:tc>
      </w:tr>
      <w:tr w14:paraId="1EF1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6FB3AB8">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2F0890F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AE31B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3B5249A">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2749DE92">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57EC4A79">
            <w:pPr>
              <w:spacing w:after="0"/>
              <w:jc w:val="right"/>
              <w:rPr>
                <w:rFonts w:ascii="Times New Roman" w:hAnsi="Times New Roman" w:cs="Times New Roman"/>
                <w:sz w:val="18"/>
                <w:szCs w:val="20"/>
              </w:rPr>
            </w:pPr>
            <w:r>
              <w:rPr>
                <w:rFonts w:ascii="Times New Roman" w:hAnsi="Times New Roman" w:cs="Times New Roman"/>
                <w:sz w:val="18"/>
                <w:szCs w:val="20"/>
              </w:rPr>
              <w:t>3.000,00</w:t>
            </w:r>
          </w:p>
        </w:tc>
      </w:tr>
      <w:tr w14:paraId="2FF7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FBC4944">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455379A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E6F3EEF">
            <w:pPr>
              <w:spacing w:after="0"/>
              <w:jc w:val="right"/>
              <w:rPr>
                <w:rFonts w:ascii="Times New Roman" w:hAnsi="Times New Roman" w:cs="Times New Roman"/>
                <w:sz w:val="18"/>
                <w:szCs w:val="20"/>
              </w:rPr>
            </w:pPr>
          </w:p>
        </w:tc>
        <w:tc>
          <w:tcPr>
            <w:tcW w:w="1300" w:type="dxa"/>
            <w:shd w:val="clear" w:color="auto" w:fill="F2F2F2"/>
          </w:tcPr>
          <w:p w14:paraId="7CCE17EF">
            <w:pPr>
              <w:spacing w:after="0"/>
              <w:jc w:val="right"/>
              <w:rPr>
                <w:rFonts w:ascii="Times New Roman" w:hAnsi="Times New Roman" w:cs="Times New Roman"/>
                <w:sz w:val="18"/>
                <w:szCs w:val="20"/>
              </w:rPr>
            </w:pPr>
          </w:p>
        </w:tc>
        <w:tc>
          <w:tcPr>
            <w:tcW w:w="1300" w:type="dxa"/>
            <w:shd w:val="clear" w:color="auto" w:fill="F2F2F2"/>
          </w:tcPr>
          <w:p w14:paraId="0979261C">
            <w:pPr>
              <w:spacing w:after="0"/>
              <w:jc w:val="right"/>
              <w:rPr>
                <w:rFonts w:ascii="Times New Roman" w:hAnsi="Times New Roman" w:cs="Times New Roman"/>
                <w:sz w:val="18"/>
                <w:szCs w:val="20"/>
              </w:rPr>
            </w:pPr>
          </w:p>
        </w:tc>
        <w:tc>
          <w:tcPr>
            <w:tcW w:w="1300" w:type="dxa"/>
            <w:shd w:val="clear" w:color="auto" w:fill="F2F2F2"/>
          </w:tcPr>
          <w:p w14:paraId="07B7C46F">
            <w:pPr>
              <w:spacing w:after="0"/>
              <w:jc w:val="right"/>
              <w:rPr>
                <w:rFonts w:ascii="Times New Roman" w:hAnsi="Times New Roman" w:cs="Times New Roman"/>
                <w:sz w:val="18"/>
                <w:szCs w:val="20"/>
              </w:rPr>
            </w:pPr>
          </w:p>
        </w:tc>
      </w:tr>
      <w:tr w14:paraId="417A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1CEEFD1">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2AD309A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D25441F">
            <w:pPr>
              <w:spacing w:after="0"/>
              <w:jc w:val="right"/>
              <w:rPr>
                <w:rFonts w:ascii="Times New Roman" w:hAnsi="Times New Roman" w:cs="Times New Roman"/>
                <w:sz w:val="20"/>
                <w:szCs w:val="20"/>
              </w:rPr>
            </w:pPr>
          </w:p>
        </w:tc>
        <w:tc>
          <w:tcPr>
            <w:tcW w:w="1300" w:type="dxa"/>
          </w:tcPr>
          <w:p w14:paraId="19B342EA">
            <w:pPr>
              <w:spacing w:after="0"/>
              <w:jc w:val="right"/>
              <w:rPr>
                <w:rFonts w:ascii="Times New Roman" w:hAnsi="Times New Roman" w:cs="Times New Roman"/>
                <w:sz w:val="20"/>
                <w:szCs w:val="20"/>
              </w:rPr>
            </w:pPr>
          </w:p>
        </w:tc>
        <w:tc>
          <w:tcPr>
            <w:tcW w:w="1300" w:type="dxa"/>
          </w:tcPr>
          <w:p w14:paraId="0D1AC2FC">
            <w:pPr>
              <w:spacing w:after="0"/>
              <w:jc w:val="right"/>
              <w:rPr>
                <w:rFonts w:ascii="Times New Roman" w:hAnsi="Times New Roman" w:cs="Times New Roman"/>
                <w:sz w:val="20"/>
                <w:szCs w:val="20"/>
              </w:rPr>
            </w:pPr>
          </w:p>
        </w:tc>
        <w:tc>
          <w:tcPr>
            <w:tcW w:w="1300" w:type="dxa"/>
          </w:tcPr>
          <w:p w14:paraId="56B6E4F5">
            <w:pPr>
              <w:spacing w:after="0"/>
              <w:jc w:val="right"/>
              <w:rPr>
                <w:rFonts w:ascii="Times New Roman" w:hAnsi="Times New Roman" w:cs="Times New Roman"/>
                <w:sz w:val="20"/>
                <w:szCs w:val="20"/>
              </w:rPr>
            </w:pPr>
          </w:p>
        </w:tc>
      </w:tr>
      <w:tr w14:paraId="3CAA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2B9DE4F">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3F925723">
            <w:pPr>
              <w:spacing w:after="0"/>
              <w:jc w:val="right"/>
              <w:rPr>
                <w:rFonts w:ascii="Times New Roman" w:hAnsi="Times New Roman" w:cs="Times New Roman"/>
                <w:sz w:val="16"/>
                <w:szCs w:val="20"/>
              </w:rPr>
            </w:pPr>
            <w:r>
              <w:rPr>
                <w:rFonts w:ascii="Times New Roman" w:hAnsi="Times New Roman" w:cs="Times New Roman"/>
                <w:sz w:val="16"/>
                <w:szCs w:val="20"/>
              </w:rPr>
              <w:t>2.600,00</w:t>
            </w:r>
          </w:p>
        </w:tc>
        <w:tc>
          <w:tcPr>
            <w:tcW w:w="1300" w:type="dxa"/>
            <w:shd w:val="clear" w:color="auto" w:fill="CBFFCB"/>
          </w:tcPr>
          <w:p w14:paraId="6C25BCC5">
            <w:pPr>
              <w:spacing w:after="0"/>
              <w:jc w:val="right"/>
              <w:rPr>
                <w:rFonts w:ascii="Times New Roman" w:hAnsi="Times New Roman" w:cs="Times New Roman"/>
                <w:sz w:val="16"/>
                <w:szCs w:val="20"/>
              </w:rPr>
            </w:pPr>
            <w:r>
              <w:rPr>
                <w:rFonts w:ascii="Times New Roman" w:hAnsi="Times New Roman" w:cs="Times New Roman"/>
                <w:sz w:val="16"/>
                <w:szCs w:val="20"/>
              </w:rPr>
              <w:t>3.000,00</w:t>
            </w:r>
          </w:p>
        </w:tc>
        <w:tc>
          <w:tcPr>
            <w:tcW w:w="1300" w:type="dxa"/>
            <w:shd w:val="clear" w:color="auto" w:fill="CBFFCB"/>
          </w:tcPr>
          <w:p w14:paraId="7EC7B05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DC53DF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2E81643">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A22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20D321A">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F47E025">
            <w:pPr>
              <w:spacing w:after="0"/>
              <w:jc w:val="right"/>
              <w:rPr>
                <w:rFonts w:ascii="Times New Roman" w:hAnsi="Times New Roman" w:cs="Times New Roman"/>
                <w:sz w:val="18"/>
                <w:szCs w:val="20"/>
              </w:rPr>
            </w:pPr>
            <w:r>
              <w:rPr>
                <w:rFonts w:ascii="Times New Roman" w:hAnsi="Times New Roman" w:cs="Times New Roman"/>
                <w:sz w:val="18"/>
                <w:szCs w:val="20"/>
              </w:rPr>
              <w:t>2.600,00</w:t>
            </w:r>
          </w:p>
        </w:tc>
        <w:tc>
          <w:tcPr>
            <w:tcW w:w="1300" w:type="dxa"/>
            <w:shd w:val="clear" w:color="auto" w:fill="F2F2F2"/>
          </w:tcPr>
          <w:p w14:paraId="536EB6F8">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596E258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A2994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5DF7F4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32A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B22A447">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0B0525B7">
            <w:pPr>
              <w:spacing w:after="0"/>
              <w:jc w:val="right"/>
              <w:rPr>
                <w:rFonts w:ascii="Times New Roman" w:hAnsi="Times New Roman" w:cs="Times New Roman"/>
                <w:sz w:val="18"/>
                <w:szCs w:val="20"/>
              </w:rPr>
            </w:pPr>
            <w:r>
              <w:rPr>
                <w:rFonts w:ascii="Times New Roman" w:hAnsi="Times New Roman" w:cs="Times New Roman"/>
                <w:sz w:val="18"/>
                <w:szCs w:val="20"/>
              </w:rPr>
              <w:t>2.600,00</w:t>
            </w:r>
          </w:p>
        </w:tc>
        <w:tc>
          <w:tcPr>
            <w:tcW w:w="1300" w:type="dxa"/>
            <w:shd w:val="clear" w:color="auto" w:fill="F2F2F2"/>
          </w:tcPr>
          <w:p w14:paraId="5F84A2DD">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7E68D9C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771A1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3158D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CE3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9A9958B">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19DAA6F4">
            <w:pPr>
              <w:spacing w:after="0"/>
              <w:jc w:val="right"/>
              <w:rPr>
                <w:rFonts w:ascii="Times New Roman" w:hAnsi="Times New Roman" w:cs="Times New Roman"/>
                <w:sz w:val="18"/>
                <w:szCs w:val="20"/>
              </w:rPr>
            </w:pPr>
            <w:r>
              <w:rPr>
                <w:rFonts w:ascii="Times New Roman" w:hAnsi="Times New Roman" w:cs="Times New Roman"/>
                <w:sz w:val="18"/>
                <w:szCs w:val="20"/>
              </w:rPr>
              <w:t>2.600,00</w:t>
            </w:r>
          </w:p>
        </w:tc>
        <w:tc>
          <w:tcPr>
            <w:tcW w:w="1300" w:type="dxa"/>
            <w:shd w:val="clear" w:color="auto" w:fill="F2F2F2"/>
          </w:tcPr>
          <w:p w14:paraId="74438D9E">
            <w:pPr>
              <w:spacing w:after="0"/>
              <w:jc w:val="right"/>
              <w:rPr>
                <w:rFonts w:ascii="Times New Roman" w:hAnsi="Times New Roman" w:cs="Times New Roman"/>
                <w:sz w:val="18"/>
                <w:szCs w:val="20"/>
              </w:rPr>
            </w:pPr>
          </w:p>
        </w:tc>
        <w:tc>
          <w:tcPr>
            <w:tcW w:w="1300" w:type="dxa"/>
            <w:shd w:val="clear" w:color="auto" w:fill="F2F2F2"/>
          </w:tcPr>
          <w:p w14:paraId="5E9CE254">
            <w:pPr>
              <w:spacing w:after="0"/>
              <w:jc w:val="right"/>
              <w:rPr>
                <w:rFonts w:ascii="Times New Roman" w:hAnsi="Times New Roman" w:cs="Times New Roman"/>
                <w:sz w:val="18"/>
                <w:szCs w:val="20"/>
              </w:rPr>
            </w:pPr>
          </w:p>
        </w:tc>
        <w:tc>
          <w:tcPr>
            <w:tcW w:w="1300" w:type="dxa"/>
            <w:shd w:val="clear" w:color="auto" w:fill="F2F2F2"/>
          </w:tcPr>
          <w:p w14:paraId="43A39B24">
            <w:pPr>
              <w:spacing w:after="0"/>
              <w:jc w:val="right"/>
              <w:rPr>
                <w:rFonts w:ascii="Times New Roman" w:hAnsi="Times New Roman" w:cs="Times New Roman"/>
                <w:sz w:val="18"/>
                <w:szCs w:val="20"/>
              </w:rPr>
            </w:pPr>
          </w:p>
        </w:tc>
        <w:tc>
          <w:tcPr>
            <w:tcW w:w="1300" w:type="dxa"/>
            <w:shd w:val="clear" w:color="auto" w:fill="F2F2F2"/>
          </w:tcPr>
          <w:p w14:paraId="768379C2">
            <w:pPr>
              <w:spacing w:after="0"/>
              <w:jc w:val="right"/>
              <w:rPr>
                <w:rFonts w:ascii="Times New Roman" w:hAnsi="Times New Roman" w:cs="Times New Roman"/>
                <w:sz w:val="18"/>
                <w:szCs w:val="20"/>
              </w:rPr>
            </w:pPr>
          </w:p>
        </w:tc>
      </w:tr>
      <w:tr w14:paraId="3778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D296186">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778F37E1">
            <w:pPr>
              <w:spacing w:after="0"/>
              <w:jc w:val="right"/>
              <w:rPr>
                <w:rFonts w:ascii="Times New Roman" w:hAnsi="Times New Roman" w:cs="Times New Roman"/>
                <w:sz w:val="20"/>
                <w:szCs w:val="20"/>
              </w:rPr>
            </w:pPr>
            <w:r>
              <w:rPr>
                <w:rFonts w:ascii="Times New Roman" w:hAnsi="Times New Roman" w:cs="Times New Roman"/>
                <w:sz w:val="20"/>
                <w:szCs w:val="20"/>
              </w:rPr>
              <w:t>2.600,00</w:t>
            </w:r>
          </w:p>
        </w:tc>
        <w:tc>
          <w:tcPr>
            <w:tcW w:w="1300" w:type="dxa"/>
          </w:tcPr>
          <w:p w14:paraId="4C5FA9A6">
            <w:pPr>
              <w:spacing w:after="0"/>
              <w:jc w:val="right"/>
              <w:rPr>
                <w:rFonts w:ascii="Times New Roman" w:hAnsi="Times New Roman" w:cs="Times New Roman"/>
                <w:sz w:val="20"/>
                <w:szCs w:val="20"/>
              </w:rPr>
            </w:pPr>
          </w:p>
        </w:tc>
        <w:tc>
          <w:tcPr>
            <w:tcW w:w="1300" w:type="dxa"/>
          </w:tcPr>
          <w:p w14:paraId="0CFC2956">
            <w:pPr>
              <w:spacing w:after="0"/>
              <w:jc w:val="right"/>
              <w:rPr>
                <w:rFonts w:ascii="Times New Roman" w:hAnsi="Times New Roman" w:cs="Times New Roman"/>
                <w:sz w:val="20"/>
                <w:szCs w:val="20"/>
              </w:rPr>
            </w:pPr>
          </w:p>
        </w:tc>
        <w:tc>
          <w:tcPr>
            <w:tcW w:w="1300" w:type="dxa"/>
          </w:tcPr>
          <w:p w14:paraId="40CA8E86">
            <w:pPr>
              <w:spacing w:after="0"/>
              <w:jc w:val="right"/>
              <w:rPr>
                <w:rFonts w:ascii="Times New Roman" w:hAnsi="Times New Roman" w:cs="Times New Roman"/>
                <w:sz w:val="20"/>
                <w:szCs w:val="20"/>
              </w:rPr>
            </w:pPr>
          </w:p>
        </w:tc>
        <w:tc>
          <w:tcPr>
            <w:tcW w:w="1300" w:type="dxa"/>
          </w:tcPr>
          <w:p w14:paraId="35CA930E">
            <w:pPr>
              <w:spacing w:after="0"/>
              <w:jc w:val="right"/>
              <w:rPr>
                <w:rFonts w:ascii="Times New Roman" w:hAnsi="Times New Roman" w:cs="Times New Roman"/>
                <w:sz w:val="20"/>
                <w:szCs w:val="20"/>
              </w:rPr>
            </w:pPr>
          </w:p>
        </w:tc>
      </w:tr>
      <w:tr w14:paraId="117C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1F5F5795">
            <w:pPr>
              <w:spacing w:after="0"/>
              <w:rPr>
                <w:rFonts w:ascii="Times New Roman" w:hAnsi="Times New Roman" w:cs="Times New Roman"/>
                <w:b/>
                <w:sz w:val="18"/>
                <w:szCs w:val="20"/>
              </w:rPr>
            </w:pPr>
            <w:r>
              <w:rPr>
                <w:rFonts w:ascii="Times New Roman" w:hAnsi="Times New Roman" w:cs="Times New Roman"/>
                <w:b/>
                <w:sz w:val="18"/>
                <w:szCs w:val="20"/>
              </w:rPr>
              <w:t>AKTIVNOST A101402 DONACIJE LOVNIM I RIBOLOVNIM UDRUGAMA</w:t>
            </w:r>
          </w:p>
        </w:tc>
        <w:tc>
          <w:tcPr>
            <w:tcW w:w="1300" w:type="dxa"/>
            <w:shd w:val="clear" w:color="auto" w:fill="DAE8F2"/>
            <w:vAlign w:val="center"/>
          </w:tcPr>
          <w:p w14:paraId="27AFA920">
            <w:pPr>
              <w:spacing w:after="0"/>
              <w:jc w:val="right"/>
              <w:rPr>
                <w:rFonts w:ascii="Times New Roman" w:hAnsi="Times New Roman" w:cs="Times New Roman"/>
                <w:b/>
                <w:sz w:val="18"/>
                <w:szCs w:val="20"/>
              </w:rPr>
            </w:pPr>
            <w:r>
              <w:rPr>
                <w:rFonts w:ascii="Times New Roman" w:hAnsi="Times New Roman" w:cs="Times New Roman"/>
                <w:b/>
                <w:sz w:val="18"/>
                <w:szCs w:val="20"/>
              </w:rPr>
              <w:t>8.800,00</w:t>
            </w:r>
          </w:p>
        </w:tc>
        <w:tc>
          <w:tcPr>
            <w:tcW w:w="1300" w:type="dxa"/>
            <w:shd w:val="clear" w:color="auto" w:fill="DAE8F2"/>
            <w:vAlign w:val="center"/>
          </w:tcPr>
          <w:p w14:paraId="18F7FABB">
            <w:pPr>
              <w:spacing w:after="0"/>
              <w:jc w:val="right"/>
              <w:rPr>
                <w:rFonts w:ascii="Times New Roman" w:hAnsi="Times New Roman" w:cs="Times New Roman"/>
                <w:b/>
                <w:sz w:val="18"/>
                <w:szCs w:val="20"/>
              </w:rPr>
            </w:pPr>
            <w:r>
              <w:rPr>
                <w:rFonts w:ascii="Times New Roman" w:hAnsi="Times New Roman" w:cs="Times New Roman"/>
                <w:b/>
                <w:sz w:val="18"/>
                <w:szCs w:val="20"/>
              </w:rPr>
              <w:t>9.000,00</w:t>
            </w:r>
          </w:p>
        </w:tc>
        <w:tc>
          <w:tcPr>
            <w:tcW w:w="1300" w:type="dxa"/>
            <w:shd w:val="clear" w:color="auto" w:fill="DAE8F2"/>
            <w:vAlign w:val="center"/>
          </w:tcPr>
          <w:p w14:paraId="7C5AA40F">
            <w:pPr>
              <w:spacing w:after="0"/>
              <w:jc w:val="right"/>
              <w:rPr>
                <w:rFonts w:ascii="Times New Roman" w:hAnsi="Times New Roman" w:cs="Times New Roman"/>
                <w:b/>
                <w:sz w:val="18"/>
                <w:szCs w:val="20"/>
              </w:rPr>
            </w:pPr>
            <w:r>
              <w:rPr>
                <w:rFonts w:ascii="Times New Roman" w:hAnsi="Times New Roman" w:cs="Times New Roman"/>
                <w:b/>
                <w:sz w:val="18"/>
                <w:szCs w:val="20"/>
              </w:rPr>
              <w:t>10.500,00</w:t>
            </w:r>
          </w:p>
        </w:tc>
        <w:tc>
          <w:tcPr>
            <w:tcW w:w="1300" w:type="dxa"/>
            <w:shd w:val="clear" w:color="auto" w:fill="DAE8F2"/>
            <w:vAlign w:val="center"/>
          </w:tcPr>
          <w:p w14:paraId="3C54C245">
            <w:pPr>
              <w:spacing w:after="0"/>
              <w:jc w:val="right"/>
              <w:rPr>
                <w:rFonts w:ascii="Times New Roman" w:hAnsi="Times New Roman" w:cs="Times New Roman"/>
                <w:b/>
                <w:sz w:val="18"/>
                <w:szCs w:val="20"/>
              </w:rPr>
            </w:pPr>
            <w:r>
              <w:rPr>
                <w:rFonts w:ascii="Times New Roman" w:hAnsi="Times New Roman" w:cs="Times New Roman"/>
                <w:b/>
                <w:sz w:val="18"/>
                <w:szCs w:val="20"/>
              </w:rPr>
              <w:t>10.500,00</w:t>
            </w:r>
          </w:p>
        </w:tc>
        <w:tc>
          <w:tcPr>
            <w:tcW w:w="1300" w:type="dxa"/>
            <w:shd w:val="clear" w:color="auto" w:fill="DAE8F2"/>
            <w:vAlign w:val="center"/>
          </w:tcPr>
          <w:p w14:paraId="1AAD9D6C">
            <w:pPr>
              <w:spacing w:after="0"/>
              <w:jc w:val="right"/>
              <w:rPr>
                <w:rFonts w:ascii="Times New Roman" w:hAnsi="Times New Roman" w:cs="Times New Roman"/>
                <w:b/>
                <w:sz w:val="18"/>
                <w:szCs w:val="20"/>
              </w:rPr>
            </w:pPr>
            <w:r>
              <w:rPr>
                <w:rFonts w:ascii="Times New Roman" w:hAnsi="Times New Roman" w:cs="Times New Roman"/>
                <w:b/>
                <w:sz w:val="18"/>
                <w:szCs w:val="20"/>
              </w:rPr>
              <w:t>10.500,00</w:t>
            </w:r>
          </w:p>
        </w:tc>
      </w:tr>
      <w:tr w14:paraId="492D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F1551E5">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3FF379A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A9010F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3E74D71">
            <w:pPr>
              <w:spacing w:after="0"/>
              <w:jc w:val="right"/>
              <w:rPr>
                <w:rFonts w:ascii="Times New Roman" w:hAnsi="Times New Roman" w:cs="Times New Roman"/>
                <w:sz w:val="16"/>
                <w:szCs w:val="20"/>
              </w:rPr>
            </w:pPr>
            <w:r>
              <w:rPr>
                <w:rFonts w:ascii="Times New Roman" w:hAnsi="Times New Roman" w:cs="Times New Roman"/>
                <w:sz w:val="16"/>
                <w:szCs w:val="20"/>
              </w:rPr>
              <w:t>10.500,00</w:t>
            </w:r>
          </w:p>
        </w:tc>
        <w:tc>
          <w:tcPr>
            <w:tcW w:w="1300" w:type="dxa"/>
            <w:shd w:val="clear" w:color="auto" w:fill="CBFFCB"/>
          </w:tcPr>
          <w:p w14:paraId="5B9291A2">
            <w:pPr>
              <w:spacing w:after="0"/>
              <w:jc w:val="right"/>
              <w:rPr>
                <w:rFonts w:ascii="Times New Roman" w:hAnsi="Times New Roman" w:cs="Times New Roman"/>
                <w:sz w:val="16"/>
                <w:szCs w:val="20"/>
              </w:rPr>
            </w:pPr>
            <w:r>
              <w:rPr>
                <w:rFonts w:ascii="Times New Roman" w:hAnsi="Times New Roman" w:cs="Times New Roman"/>
                <w:sz w:val="16"/>
                <w:szCs w:val="20"/>
              </w:rPr>
              <w:t>10.500,00</w:t>
            </w:r>
          </w:p>
        </w:tc>
        <w:tc>
          <w:tcPr>
            <w:tcW w:w="1300" w:type="dxa"/>
            <w:shd w:val="clear" w:color="auto" w:fill="CBFFCB"/>
          </w:tcPr>
          <w:p w14:paraId="20E9ECCA">
            <w:pPr>
              <w:spacing w:after="0"/>
              <w:jc w:val="right"/>
              <w:rPr>
                <w:rFonts w:ascii="Times New Roman" w:hAnsi="Times New Roman" w:cs="Times New Roman"/>
                <w:sz w:val="16"/>
                <w:szCs w:val="20"/>
              </w:rPr>
            </w:pPr>
            <w:r>
              <w:rPr>
                <w:rFonts w:ascii="Times New Roman" w:hAnsi="Times New Roman" w:cs="Times New Roman"/>
                <w:sz w:val="16"/>
                <w:szCs w:val="20"/>
              </w:rPr>
              <w:t>10.500,00</w:t>
            </w:r>
          </w:p>
        </w:tc>
      </w:tr>
      <w:tr w14:paraId="1882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B9E39B3">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0184DC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F6CF5F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256FA1">
            <w:pPr>
              <w:spacing w:after="0"/>
              <w:jc w:val="right"/>
              <w:rPr>
                <w:rFonts w:ascii="Times New Roman" w:hAnsi="Times New Roman" w:cs="Times New Roman"/>
                <w:sz w:val="18"/>
                <w:szCs w:val="20"/>
              </w:rPr>
            </w:pPr>
            <w:r>
              <w:rPr>
                <w:rFonts w:ascii="Times New Roman" w:hAnsi="Times New Roman" w:cs="Times New Roman"/>
                <w:sz w:val="18"/>
                <w:szCs w:val="20"/>
              </w:rPr>
              <w:t>10.500,00</w:t>
            </w:r>
          </w:p>
        </w:tc>
        <w:tc>
          <w:tcPr>
            <w:tcW w:w="1300" w:type="dxa"/>
            <w:shd w:val="clear" w:color="auto" w:fill="F2F2F2"/>
          </w:tcPr>
          <w:p w14:paraId="31385E6A">
            <w:pPr>
              <w:spacing w:after="0"/>
              <w:jc w:val="right"/>
              <w:rPr>
                <w:rFonts w:ascii="Times New Roman" w:hAnsi="Times New Roman" w:cs="Times New Roman"/>
                <w:sz w:val="18"/>
                <w:szCs w:val="20"/>
              </w:rPr>
            </w:pPr>
            <w:r>
              <w:rPr>
                <w:rFonts w:ascii="Times New Roman" w:hAnsi="Times New Roman" w:cs="Times New Roman"/>
                <w:sz w:val="18"/>
                <w:szCs w:val="20"/>
              </w:rPr>
              <w:t>10.500,00</w:t>
            </w:r>
          </w:p>
        </w:tc>
        <w:tc>
          <w:tcPr>
            <w:tcW w:w="1300" w:type="dxa"/>
            <w:shd w:val="clear" w:color="auto" w:fill="F2F2F2"/>
          </w:tcPr>
          <w:p w14:paraId="5A8AC3B3">
            <w:pPr>
              <w:spacing w:after="0"/>
              <w:jc w:val="right"/>
              <w:rPr>
                <w:rFonts w:ascii="Times New Roman" w:hAnsi="Times New Roman" w:cs="Times New Roman"/>
                <w:sz w:val="18"/>
                <w:szCs w:val="20"/>
              </w:rPr>
            </w:pPr>
            <w:r>
              <w:rPr>
                <w:rFonts w:ascii="Times New Roman" w:hAnsi="Times New Roman" w:cs="Times New Roman"/>
                <w:sz w:val="18"/>
                <w:szCs w:val="20"/>
              </w:rPr>
              <w:t>10.500,00</w:t>
            </w:r>
          </w:p>
        </w:tc>
      </w:tr>
      <w:tr w14:paraId="4B76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7D75F9C">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2C7BC63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36F8D4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8B0B0D">
            <w:pPr>
              <w:spacing w:after="0"/>
              <w:jc w:val="right"/>
              <w:rPr>
                <w:rFonts w:ascii="Times New Roman" w:hAnsi="Times New Roman" w:cs="Times New Roman"/>
                <w:sz w:val="18"/>
                <w:szCs w:val="20"/>
              </w:rPr>
            </w:pPr>
            <w:r>
              <w:rPr>
                <w:rFonts w:ascii="Times New Roman" w:hAnsi="Times New Roman" w:cs="Times New Roman"/>
                <w:sz w:val="18"/>
                <w:szCs w:val="20"/>
              </w:rPr>
              <w:t>10.500,00</w:t>
            </w:r>
          </w:p>
        </w:tc>
        <w:tc>
          <w:tcPr>
            <w:tcW w:w="1300" w:type="dxa"/>
            <w:shd w:val="clear" w:color="auto" w:fill="F2F2F2"/>
          </w:tcPr>
          <w:p w14:paraId="36339EAE">
            <w:pPr>
              <w:spacing w:after="0"/>
              <w:jc w:val="right"/>
              <w:rPr>
                <w:rFonts w:ascii="Times New Roman" w:hAnsi="Times New Roman" w:cs="Times New Roman"/>
                <w:sz w:val="18"/>
                <w:szCs w:val="20"/>
              </w:rPr>
            </w:pPr>
            <w:r>
              <w:rPr>
                <w:rFonts w:ascii="Times New Roman" w:hAnsi="Times New Roman" w:cs="Times New Roman"/>
                <w:sz w:val="18"/>
                <w:szCs w:val="20"/>
              </w:rPr>
              <w:t>10.500,00</w:t>
            </w:r>
          </w:p>
        </w:tc>
        <w:tc>
          <w:tcPr>
            <w:tcW w:w="1300" w:type="dxa"/>
            <w:shd w:val="clear" w:color="auto" w:fill="F2F2F2"/>
          </w:tcPr>
          <w:p w14:paraId="755B5273">
            <w:pPr>
              <w:spacing w:after="0"/>
              <w:jc w:val="right"/>
              <w:rPr>
                <w:rFonts w:ascii="Times New Roman" w:hAnsi="Times New Roman" w:cs="Times New Roman"/>
                <w:sz w:val="18"/>
                <w:szCs w:val="20"/>
              </w:rPr>
            </w:pPr>
            <w:r>
              <w:rPr>
                <w:rFonts w:ascii="Times New Roman" w:hAnsi="Times New Roman" w:cs="Times New Roman"/>
                <w:sz w:val="18"/>
                <w:szCs w:val="20"/>
              </w:rPr>
              <w:t>10.500,00</w:t>
            </w:r>
          </w:p>
        </w:tc>
      </w:tr>
      <w:tr w14:paraId="1A9D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95CBC13">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35A7EF7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69A2B15">
            <w:pPr>
              <w:spacing w:after="0"/>
              <w:jc w:val="right"/>
              <w:rPr>
                <w:rFonts w:ascii="Times New Roman" w:hAnsi="Times New Roman" w:cs="Times New Roman"/>
                <w:sz w:val="18"/>
                <w:szCs w:val="20"/>
              </w:rPr>
            </w:pPr>
          </w:p>
        </w:tc>
        <w:tc>
          <w:tcPr>
            <w:tcW w:w="1300" w:type="dxa"/>
            <w:shd w:val="clear" w:color="auto" w:fill="F2F2F2"/>
          </w:tcPr>
          <w:p w14:paraId="6373745B">
            <w:pPr>
              <w:spacing w:after="0"/>
              <w:jc w:val="right"/>
              <w:rPr>
                <w:rFonts w:ascii="Times New Roman" w:hAnsi="Times New Roman" w:cs="Times New Roman"/>
                <w:sz w:val="18"/>
                <w:szCs w:val="20"/>
              </w:rPr>
            </w:pPr>
          </w:p>
        </w:tc>
        <w:tc>
          <w:tcPr>
            <w:tcW w:w="1300" w:type="dxa"/>
            <w:shd w:val="clear" w:color="auto" w:fill="F2F2F2"/>
          </w:tcPr>
          <w:p w14:paraId="5F43BBF2">
            <w:pPr>
              <w:spacing w:after="0"/>
              <w:jc w:val="right"/>
              <w:rPr>
                <w:rFonts w:ascii="Times New Roman" w:hAnsi="Times New Roman" w:cs="Times New Roman"/>
                <w:sz w:val="18"/>
                <w:szCs w:val="20"/>
              </w:rPr>
            </w:pPr>
          </w:p>
        </w:tc>
        <w:tc>
          <w:tcPr>
            <w:tcW w:w="1300" w:type="dxa"/>
            <w:shd w:val="clear" w:color="auto" w:fill="F2F2F2"/>
          </w:tcPr>
          <w:p w14:paraId="448E1A8A">
            <w:pPr>
              <w:spacing w:after="0"/>
              <w:jc w:val="right"/>
              <w:rPr>
                <w:rFonts w:ascii="Times New Roman" w:hAnsi="Times New Roman" w:cs="Times New Roman"/>
                <w:sz w:val="18"/>
                <w:szCs w:val="20"/>
              </w:rPr>
            </w:pPr>
          </w:p>
        </w:tc>
      </w:tr>
      <w:tr w14:paraId="69DB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781B221">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159B60A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4D69C4A">
            <w:pPr>
              <w:spacing w:after="0"/>
              <w:jc w:val="right"/>
              <w:rPr>
                <w:rFonts w:ascii="Times New Roman" w:hAnsi="Times New Roman" w:cs="Times New Roman"/>
                <w:sz w:val="20"/>
                <w:szCs w:val="20"/>
              </w:rPr>
            </w:pPr>
          </w:p>
        </w:tc>
        <w:tc>
          <w:tcPr>
            <w:tcW w:w="1300" w:type="dxa"/>
          </w:tcPr>
          <w:p w14:paraId="38368545">
            <w:pPr>
              <w:spacing w:after="0"/>
              <w:jc w:val="right"/>
              <w:rPr>
                <w:rFonts w:ascii="Times New Roman" w:hAnsi="Times New Roman" w:cs="Times New Roman"/>
                <w:sz w:val="20"/>
                <w:szCs w:val="20"/>
              </w:rPr>
            </w:pPr>
          </w:p>
        </w:tc>
        <w:tc>
          <w:tcPr>
            <w:tcW w:w="1300" w:type="dxa"/>
          </w:tcPr>
          <w:p w14:paraId="1EA37F5C">
            <w:pPr>
              <w:spacing w:after="0"/>
              <w:jc w:val="right"/>
              <w:rPr>
                <w:rFonts w:ascii="Times New Roman" w:hAnsi="Times New Roman" w:cs="Times New Roman"/>
                <w:sz w:val="20"/>
                <w:szCs w:val="20"/>
              </w:rPr>
            </w:pPr>
          </w:p>
        </w:tc>
        <w:tc>
          <w:tcPr>
            <w:tcW w:w="1300" w:type="dxa"/>
          </w:tcPr>
          <w:p w14:paraId="0159B75B">
            <w:pPr>
              <w:spacing w:after="0"/>
              <w:jc w:val="right"/>
              <w:rPr>
                <w:rFonts w:ascii="Times New Roman" w:hAnsi="Times New Roman" w:cs="Times New Roman"/>
                <w:sz w:val="20"/>
                <w:szCs w:val="20"/>
              </w:rPr>
            </w:pPr>
          </w:p>
        </w:tc>
      </w:tr>
      <w:tr w14:paraId="605F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8900B20">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2907B566">
            <w:pPr>
              <w:spacing w:after="0"/>
              <w:jc w:val="right"/>
              <w:rPr>
                <w:rFonts w:ascii="Times New Roman" w:hAnsi="Times New Roman" w:cs="Times New Roman"/>
                <w:sz w:val="16"/>
                <w:szCs w:val="20"/>
              </w:rPr>
            </w:pPr>
            <w:r>
              <w:rPr>
                <w:rFonts w:ascii="Times New Roman" w:hAnsi="Times New Roman" w:cs="Times New Roman"/>
                <w:sz w:val="16"/>
                <w:szCs w:val="20"/>
              </w:rPr>
              <w:t>8.800,00</w:t>
            </w:r>
          </w:p>
        </w:tc>
        <w:tc>
          <w:tcPr>
            <w:tcW w:w="1300" w:type="dxa"/>
            <w:shd w:val="clear" w:color="auto" w:fill="CBFFCB"/>
          </w:tcPr>
          <w:p w14:paraId="27C6DDAD">
            <w:pPr>
              <w:spacing w:after="0"/>
              <w:jc w:val="right"/>
              <w:rPr>
                <w:rFonts w:ascii="Times New Roman" w:hAnsi="Times New Roman" w:cs="Times New Roman"/>
                <w:sz w:val="16"/>
                <w:szCs w:val="20"/>
              </w:rPr>
            </w:pPr>
            <w:r>
              <w:rPr>
                <w:rFonts w:ascii="Times New Roman" w:hAnsi="Times New Roman" w:cs="Times New Roman"/>
                <w:sz w:val="16"/>
                <w:szCs w:val="20"/>
              </w:rPr>
              <w:t>9.000,00</w:t>
            </w:r>
          </w:p>
        </w:tc>
        <w:tc>
          <w:tcPr>
            <w:tcW w:w="1300" w:type="dxa"/>
            <w:shd w:val="clear" w:color="auto" w:fill="CBFFCB"/>
          </w:tcPr>
          <w:p w14:paraId="1333049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74437C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F1B963D">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620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7D24A16">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970D09C">
            <w:pPr>
              <w:spacing w:after="0"/>
              <w:jc w:val="right"/>
              <w:rPr>
                <w:rFonts w:ascii="Times New Roman" w:hAnsi="Times New Roman" w:cs="Times New Roman"/>
                <w:sz w:val="18"/>
                <w:szCs w:val="20"/>
              </w:rPr>
            </w:pPr>
            <w:r>
              <w:rPr>
                <w:rFonts w:ascii="Times New Roman" w:hAnsi="Times New Roman" w:cs="Times New Roman"/>
                <w:sz w:val="18"/>
                <w:szCs w:val="20"/>
              </w:rPr>
              <w:t>8.800,00</w:t>
            </w:r>
          </w:p>
        </w:tc>
        <w:tc>
          <w:tcPr>
            <w:tcW w:w="1300" w:type="dxa"/>
            <w:shd w:val="clear" w:color="auto" w:fill="F2F2F2"/>
          </w:tcPr>
          <w:p w14:paraId="67FFC75D">
            <w:pPr>
              <w:spacing w:after="0"/>
              <w:jc w:val="right"/>
              <w:rPr>
                <w:rFonts w:ascii="Times New Roman" w:hAnsi="Times New Roman" w:cs="Times New Roman"/>
                <w:sz w:val="18"/>
                <w:szCs w:val="20"/>
              </w:rPr>
            </w:pPr>
            <w:r>
              <w:rPr>
                <w:rFonts w:ascii="Times New Roman" w:hAnsi="Times New Roman" w:cs="Times New Roman"/>
                <w:sz w:val="18"/>
                <w:szCs w:val="20"/>
              </w:rPr>
              <w:t>9.000,00</w:t>
            </w:r>
          </w:p>
        </w:tc>
        <w:tc>
          <w:tcPr>
            <w:tcW w:w="1300" w:type="dxa"/>
            <w:shd w:val="clear" w:color="auto" w:fill="F2F2F2"/>
          </w:tcPr>
          <w:p w14:paraId="5A901AB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55CE55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7D65FA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70C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3BEBBD7">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4738D230">
            <w:pPr>
              <w:spacing w:after="0"/>
              <w:jc w:val="right"/>
              <w:rPr>
                <w:rFonts w:ascii="Times New Roman" w:hAnsi="Times New Roman" w:cs="Times New Roman"/>
                <w:sz w:val="18"/>
                <w:szCs w:val="20"/>
              </w:rPr>
            </w:pPr>
            <w:r>
              <w:rPr>
                <w:rFonts w:ascii="Times New Roman" w:hAnsi="Times New Roman" w:cs="Times New Roman"/>
                <w:sz w:val="18"/>
                <w:szCs w:val="20"/>
              </w:rPr>
              <w:t>8.800,00</w:t>
            </w:r>
          </w:p>
        </w:tc>
        <w:tc>
          <w:tcPr>
            <w:tcW w:w="1300" w:type="dxa"/>
            <w:shd w:val="clear" w:color="auto" w:fill="F2F2F2"/>
          </w:tcPr>
          <w:p w14:paraId="69E46648">
            <w:pPr>
              <w:spacing w:after="0"/>
              <w:jc w:val="right"/>
              <w:rPr>
                <w:rFonts w:ascii="Times New Roman" w:hAnsi="Times New Roman" w:cs="Times New Roman"/>
                <w:sz w:val="18"/>
                <w:szCs w:val="20"/>
              </w:rPr>
            </w:pPr>
            <w:r>
              <w:rPr>
                <w:rFonts w:ascii="Times New Roman" w:hAnsi="Times New Roman" w:cs="Times New Roman"/>
                <w:sz w:val="18"/>
                <w:szCs w:val="20"/>
              </w:rPr>
              <w:t>9.000,00</w:t>
            </w:r>
          </w:p>
        </w:tc>
        <w:tc>
          <w:tcPr>
            <w:tcW w:w="1300" w:type="dxa"/>
            <w:shd w:val="clear" w:color="auto" w:fill="F2F2F2"/>
          </w:tcPr>
          <w:p w14:paraId="7A34D91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879D1C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4727C0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8AD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AB68D4">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2CE15E77">
            <w:pPr>
              <w:spacing w:after="0"/>
              <w:jc w:val="right"/>
              <w:rPr>
                <w:rFonts w:ascii="Times New Roman" w:hAnsi="Times New Roman" w:cs="Times New Roman"/>
                <w:sz w:val="18"/>
                <w:szCs w:val="20"/>
              </w:rPr>
            </w:pPr>
            <w:r>
              <w:rPr>
                <w:rFonts w:ascii="Times New Roman" w:hAnsi="Times New Roman" w:cs="Times New Roman"/>
                <w:sz w:val="18"/>
                <w:szCs w:val="20"/>
              </w:rPr>
              <w:t>8.800,00</w:t>
            </w:r>
          </w:p>
        </w:tc>
        <w:tc>
          <w:tcPr>
            <w:tcW w:w="1300" w:type="dxa"/>
            <w:shd w:val="clear" w:color="auto" w:fill="F2F2F2"/>
          </w:tcPr>
          <w:p w14:paraId="5CF1BFB7">
            <w:pPr>
              <w:spacing w:after="0"/>
              <w:jc w:val="right"/>
              <w:rPr>
                <w:rFonts w:ascii="Times New Roman" w:hAnsi="Times New Roman" w:cs="Times New Roman"/>
                <w:sz w:val="18"/>
                <w:szCs w:val="20"/>
              </w:rPr>
            </w:pPr>
          </w:p>
        </w:tc>
        <w:tc>
          <w:tcPr>
            <w:tcW w:w="1300" w:type="dxa"/>
            <w:shd w:val="clear" w:color="auto" w:fill="F2F2F2"/>
          </w:tcPr>
          <w:p w14:paraId="4154AA12">
            <w:pPr>
              <w:spacing w:after="0"/>
              <w:jc w:val="right"/>
              <w:rPr>
                <w:rFonts w:ascii="Times New Roman" w:hAnsi="Times New Roman" w:cs="Times New Roman"/>
                <w:sz w:val="18"/>
                <w:szCs w:val="20"/>
              </w:rPr>
            </w:pPr>
          </w:p>
        </w:tc>
        <w:tc>
          <w:tcPr>
            <w:tcW w:w="1300" w:type="dxa"/>
            <w:shd w:val="clear" w:color="auto" w:fill="F2F2F2"/>
          </w:tcPr>
          <w:p w14:paraId="680D3F2A">
            <w:pPr>
              <w:spacing w:after="0"/>
              <w:jc w:val="right"/>
              <w:rPr>
                <w:rFonts w:ascii="Times New Roman" w:hAnsi="Times New Roman" w:cs="Times New Roman"/>
                <w:sz w:val="18"/>
                <w:szCs w:val="20"/>
              </w:rPr>
            </w:pPr>
          </w:p>
        </w:tc>
        <w:tc>
          <w:tcPr>
            <w:tcW w:w="1300" w:type="dxa"/>
            <w:shd w:val="clear" w:color="auto" w:fill="F2F2F2"/>
          </w:tcPr>
          <w:p w14:paraId="5F3D2B29">
            <w:pPr>
              <w:spacing w:after="0"/>
              <w:jc w:val="right"/>
              <w:rPr>
                <w:rFonts w:ascii="Times New Roman" w:hAnsi="Times New Roman" w:cs="Times New Roman"/>
                <w:sz w:val="18"/>
                <w:szCs w:val="20"/>
              </w:rPr>
            </w:pPr>
          </w:p>
        </w:tc>
      </w:tr>
      <w:tr w14:paraId="1B6B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053BDB4">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67A17855">
            <w:pPr>
              <w:spacing w:after="0"/>
              <w:jc w:val="right"/>
              <w:rPr>
                <w:rFonts w:ascii="Times New Roman" w:hAnsi="Times New Roman" w:cs="Times New Roman"/>
                <w:sz w:val="20"/>
                <w:szCs w:val="20"/>
              </w:rPr>
            </w:pPr>
            <w:r>
              <w:rPr>
                <w:rFonts w:ascii="Times New Roman" w:hAnsi="Times New Roman" w:cs="Times New Roman"/>
                <w:sz w:val="20"/>
                <w:szCs w:val="20"/>
              </w:rPr>
              <w:t>8.800,00</w:t>
            </w:r>
          </w:p>
        </w:tc>
        <w:tc>
          <w:tcPr>
            <w:tcW w:w="1300" w:type="dxa"/>
          </w:tcPr>
          <w:p w14:paraId="38923BD5">
            <w:pPr>
              <w:spacing w:after="0"/>
              <w:jc w:val="right"/>
              <w:rPr>
                <w:rFonts w:ascii="Times New Roman" w:hAnsi="Times New Roman" w:cs="Times New Roman"/>
                <w:sz w:val="20"/>
                <w:szCs w:val="20"/>
              </w:rPr>
            </w:pPr>
          </w:p>
        </w:tc>
        <w:tc>
          <w:tcPr>
            <w:tcW w:w="1300" w:type="dxa"/>
          </w:tcPr>
          <w:p w14:paraId="5D0E23E2">
            <w:pPr>
              <w:spacing w:after="0"/>
              <w:jc w:val="right"/>
              <w:rPr>
                <w:rFonts w:ascii="Times New Roman" w:hAnsi="Times New Roman" w:cs="Times New Roman"/>
                <w:sz w:val="20"/>
                <w:szCs w:val="20"/>
              </w:rPr>
            </w:pPr>
          </w:p>
        </w:tc>
        <w:tc>
          <w:tcPr>
            <w:tcW w:w="1300" w:type="dxa"/>
          </w:tcPr>
          <w:p w14:paraId="02837636">
            <w:pPr>
              <w:spacing w:after="0"/>
              <w:jc w:val="right"/>
              <w:rPr>
                <w:rFonts w:ascii="Times New Roman" w:hAnsi="Times New Roman" w:cs="Times New Roman"/>
                <w:sz w:val="20"/>
                <w:szCs w:val="20"/>
              </w:rPr>
            </w:pPr>
          </w:p>
        </w:tc>
        <w:tc>
          <w:tcPr>
            <w:tcW w:w="1300" w:type="dxa"/>
          </w:tcPr>
          <w:p w14:paraId="085AB8AF">
            <w:pPr>
              <w:spacing w:after="0"/>
              <w:jc w:val="right"/>
              <w:rPr>
                <w:rFonts w:ascii="Times New Roman" w:hAnsi="Times New Roman" w:cs="Times New Roman"/>
                <w:sz w:val="20"/>
                <w:szCs w:val="20"/>
              </w:rPr>
            </w:pPr>
          </w:p>
        </w:tc>
      </w:tr>
      <w:tr w14:paraId="013E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54CD8FC3">
            <w:pPr>
              <w:spacing w:after="0"/>
              <w:rPr>
                <w:rFonts w:ascii="Times New Roman" w:hAnsi="Times New Roman" w:cs="Times New Roman"/>
                <w:b/>
                <w:sz w:val="18"/>
                <w:szCs w:val="20"/>
              </w:rPr>
            </w:pPr>
            <w:r>
              <w:rPr>
                <w:rFonts w:ascii="Times New Roman" w:hAnsi="Times New Roman" w:cs="Times New Roman"/>
                <w:b/>
                <w:sz w:val="18"/>
                <w:szCs w:val="20"/>
              </w:rPr>
              <w:t>AKTIVNOST A101403 DONACIJE UDRUGAMA MLADIH</w:t>
            </w:r>
          </w:p>
        </w:tc>
        <w:tc>
          <w:tcPr>
            <w:tcW w:w="1300" w:type="dxa"/>
            <w:shd w:val="clear" w:color="auto" w:fill="DAE8F2"/>
            <w:vAlign w:val="center"/>
          </w:tcPr>
          <w:p w14:paraId="6D1114D0">
            <w:pPr>
              <w:spacing w:after="0"/>
              <w:jc w:val="right"/>
              <w:rPr>
                <w:rFonts w:ascii="Times New Roman" w:hAnsi="Times New Roman" w:cs="Times New Roman"/>
                <w:b/>
                <w:sz w:val="18"/>
                <w:szCs w:val="20"/>
              </w:rPr>
            </w:pPr>
            <w:r>
              <w:rPr>
                <w:rFonts w:ascii="Times New Roman" w:hAnsi="Times New Roman" w:cs="Times New Roman"/>
                <w:b/>
                <w:sz w:val="18"/>
                <w:szCs w:val="20"/>
              </w:rPr>
              <w:t>2.000,00</w:t>
            </w:r>
          </w:p>
        </w:tc>
        <w:tc>
          <w:tcPr>
            <w:tcW w:w="1300" w:type="dxa"/>
            <w:shd w:val="clear" w:color="auto" w:fill="DAE8F2"/>
            <w:vAlign w:val="center"/>
          </w:tcPr>
          <w:p w14:paraId="43585BC2">
            <w:pPr>
              <w:spacing w:after="0"/>
              <w:jc w:val="right"/>
              <w:rPr>
                <w:rFonts w:ascii="Times New Roman" w:hAnsi="Times New Roman" w:cs="Times New Roman"/>
                <w:b/>
                <w:sz w:val="18"/>
                <w:szCs w:val="20"/>
              </w:rPr>
            </w:pPr>
            <w:r>
              <w:rPr>
                <w:rFonts w:ascii="Times New Roman" w:hAnsi="Times New Roman" w:cs="Times New Roman"/>
                <w:b/>
                <w:sz w:val="18"/>
                <w:szCs w:val="20"/>
              </w:rPr>
              <w:t>3.000,00</w:t>
            </w:r>
          </w:p>
        </w:tc>
        <w:tc>
          <w:tcPr>
            <w:tcW w:w="1300" w:type="dxa"/>
            <w:shd w:val="clear" w:color="auto" w:fill="DAE8F2"/>
            <w:vAlign w:val="center"/>
          </w:tcPr>
          <w:p w14:paraId="2FC50668">
            <w:pPr>
              <w:spacing w:after="0"/>
              <w:jc w:val="right"/>
              <w:rPr>
                <w:rFonts w:ascii="Times New Roman" w:hAnsi="Times New Roman" w:cs="Times New Roman"/>
                <w:b/>
                <w:sz w:val="18"/>
                <w:szCs w:val="20"/>
              </w:rPr>
            </w:pPr>
            <w:r>
              <w:rPr>
                <w:rFonts w:ascii="Times New Roman" w:hAnsi="Times New Roman" w:cs="Times New Roman"/>
                <w:b/>
                <w:sz w:val="18"/>
                <w:szCs w:val="20"/>
              </w:rPr>
              <w:t>3.000,00</w:t>
            </w:r>
          </w:p>
        </w:tc>
        <w:tc>
          <w:tcPr>
            <w:tcW w:w="1300" w:type="dxa"/>
            <w:shd w:val="clear" w:color="auto" w:fill="DAE8F2"/>
            <w:vAlign w:val="center"/>
          </w:tcPr>
          <w:p w14:paraId="349390F5">
            <w:pPr>
              <w:spacing w:after="0"/>
              <w:jc w:val="right"/>
              <w:rPr>
                <w:rFonts w:ascii="Times New Roman" w:hAnsi="Times New Roman" w:cs="Times New Roman"/>
                <w:b/>
                <w:sz w:val="18"/>
                <w:szCs w:val="20"/>
              </w:rPr>
            </w:pPr>
            <w:r>
              <w:rPr>
                <w:rFonts w:ascii="Times New Roman" w:hAnsi="Times New Roman" w:cs="Times New Roman"/>
                <w:b/>
                <w:sz w:val="18"/>
                <w:szCs w:val="20"/>
              </w:rPr>
              <w:t>3.000,00</w:t>
            </w:r>
          </w:p>
        </w:tc>
        <w:tc>
          <w:tcPr>
            <w:tcW w:w="1300" w:type="dxa"/>
            <w:shd w:val="clear" w:color="auto" w:fill="DAE8F2"/>
            <w:vAlign w:val="center"/>
          </w:tcPr>
          <w:p w14:paraId="1C2CE44B">
            <w:pPr>
              <w:spacing w:after="0"/>
              <w:jc w:val="right"/>
              <w:rPr>
                <w:rFonts w:ascii="Times New Roman" w:hAnsi="Times New Roman" w:cs="Times New Roman"/>
                <w:b/>
                <w:sz w:val="18"/>
                <w:szCs w:val="20"/>
              </w:rPr>
            </w:pPr>
            <w:r>
              <w:rPr>
                <w:rFonts w:ascii="Times New Roman" w:hAnsi="Times New Roman" w:cs="Times New Roman"/>
                <w:b/>
                <w:sz w:val="18"/>
                <w:szCs w:val="20"/>
              </w:rPr>
              <w:t>3.000,00</w:t>
            </w:r>
          </w:p>
        </w:tc>
      </w:tr>
      <w:tr w14:paraId="2F6F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2D5140E">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436F042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4FE0B7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10A4B16">
            <w:pPr>
              <w:spacing w:after="0"/>
              <w:jc w:val="right"/>
              <w:rPr>
                <w:rFonts w:ascii="Times New Roman" w:hAnsi="Times New Roman" w:cs="Times New Roman"/>
                <w:sz w:val="16"/>
                <w:szCs w:val="20"/>
              </w:rPr>
            </w:pPr>
            <w:r>
              <w:rPr>
                <w:rFonts w:ascii="Times New Roman" w:hAnsi="Times New Roman" w:cs="Times New Roman"/>
                <w:sz w:val="16"/>
                <w:szCs w:val="20"/>
              </w:rPr>
              <w:t>3.000,00</w:t>
            </w:r>
          </w:p>
        </w:tc>
        <w:tc>
          <w:tcPr>
            <w:tcW w:w="1300" w:type="dxa"/>
            <w:shd w:val="clear" w:color="auto" w:fill="CBFFCB"/>
          </w:tcPr>
          <w:p w14:paraId="32EF850D">
            <w:pPr>
              <w:spacing w:after="0"/>
              <w:jc w:val="right"/>
              <w:rPr>
                <w:rFonts w:ascii="Times New Roman" w:hAnsi="Times New Roman" w:cs="Times New Roman"/>
                <w:sz w:val="16"/>
                <w:szCs w:val="20"/>
              </w:rPr>
            </w:pPr>
            <w:r>
              <w:rPr>
                <w:rFonts w:ascii="Times New Roman" w:hAnsi="Times New Roman" w:cs="Times New Roman"/>
                <w:sz w:val="16"/>
                <w:szCs w:val="20"/>
              </w:rPr>
              <w:t>3.000,00</w:t>
            </w:r>
          </w:p>
        </w:tc>
        <w:tc>
          <w:tcPr>
            <w:tcW w:w="1300" w:type="dxa"/>
            <w:shd w:val="clear" w:color="auto" w:fill="CBFFCB"/>
          </w:tcPr>
          <w:p w14:paraId="29D01984">
            <w:pPr>
              <w:spacing w:after="0"/>
              <w:jc w:val="right"/>
              <w:rPr>
                <w:rFonts w:ascii="Times New Roman" w:hAnsi="Times New Roman" w:cs="Times New Roman"/>
                <w:sz w:val="16"/>
                <w:szCs w:val="20"/>
              </w:rPr>
            </w:pPr>
            <w:r>
              <w:rPr>
                <w:rFonts w:ascii="Times New Roman" w:hAnsi="Times New Roman" w:cs="Times New Roman"/>
                <w:sz w:val="16"/>
                <w:szCs w:val="20"/>
              </w:rPr>
              <w:t>3.000,00</w:t>
            </w:r>
          </w:p>
        </w:tc>
      </w:tr>
      <w:tr w14:paraId="4130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01C00AF">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D52EEC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9EFA6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F9D6F4">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6DB820B0">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4BCAE145">
            <w:pPr>
              <w:spacing w:after="0"/>
              <w:jc w:val="right"/>
              <w:rPr>
                <w:rFonts w:ascii="Times New Roman" w:hAnsi="Times New Roman" w:cs="Times New Roman"/>
                <w:sz w:val="18"/>
                <w:szCs w:val="20"/>
              </w:rPr>
            </w:pPr>
            <w:r>
              <w:rPr>
                <w:rFonts w:ascii="Times New Roman" w:hAnsi="Times New Roman" w:cs="Times New Roman"/>
                <w:sz w:val="18"/>
                <w:szCs w:val="20"/>
              </w:rPr>
              <w:t>3.000,00</w:t>
            </w:r>
          </w:p>
        </w:tc>
      </w:tr>
      <w:tr w14:paraId="14DA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CBC4CB7">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0ED80CA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16A4C6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017D7B">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7237B9C3">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5EDE6520">
            <w:pPr>
              <w:spacing w:after="0"/>
              <w:jc w:val="right"/>
              <w:rPr>
                <w:rFonts w:ascii="Times New Roman" w:hAnsi="Times New Roman" w:cs="Times New Roman"/>
                <w:sz w:val="18"/>
                <w:szCs w:val="20"/>
              </w:rPr>
            </w:pPr>
            <w:r>
              <w:rPr>
                <w:rFonts w:ascii="Times New Roman" w:hAnsi="Times New Roman" w:cs="Times New Roman"/>
                <w:sz w:val="18"/>
                <w:szCs w:val="20"/>
              </w:rPr>
              <w:t>3.000,00</w:t>
            </w:r>
          </w:p>
        </w:tc>
      </w:tr>
      <w:tr w14:paraId="2B03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D86E4E9">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4B0893B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316A6FF">
            <w:pPr>
              <w:spacing w:after="0"/>
              <w:jc w:val="right"/>
              <w:rPr>
                <w:rFonts w:ascii="Times New Roman" w:hAnsi="Times New Roman" w:cs="Times New Roman"/>
                <w:sz w:val="18"/>
                <w:szCs w:val="20"/>
              </w:rPr>
            </w:pPr>
          </w:p>
        </w:tc>
        <w:tc>
          <w:tcPr>
            <w:tcW w:w="1300" w:type="dxa"/>
            <w:shd w:val="clear" w:color="auto" w:fill="F2F2F2"/>
          </w:tcPr>
          <w:p w14:paraId="3711593B">
            <w:pPr>
              <w:spacing w:after="0"/>
              <w:jc w:val="right"/>
              <w:rPr>
                <w:rFonts w:ascii="Times New Roman" w:hAnsi="Times New Roman" w:cs="Times New Roman"/>
                <w:sz w:val="18"/>
                <w:szCs w:val="20"/>
              </w:rPr>
            </w:pPr>
          </w:p>
        </w:tc>
        <w:tc>
          <w:tcPr>
            <w:tcW w:w="1300" w:type="dxa"/>
            <w:shd w:val="clear" w:color="auto" w:fill="F2F2F2"/>
          </w:tcPr>
          <w:p w14:paraId="2F99090C">
            <w:pPr>
              <w:spacing w:after="0"/>
              <w:jc w:val="right"/>
              <w:rPr>
                <w:rFonts w:ascii="Times New Roman" w:hAnsi="Times New Roman" w:cs="Times New Roman"/>
                <w:sz w:val="18"/>
                <w:szCs w:val="20"/>
              </w:rPr>
            </w:pPr>
          </w:p>
        </w:tc>
        <w:tc>
          <w:tcPr>
            <w:tcW w:w="1300" w:type="dxa"/>
            <w:shd w:val="clear" w:color="auto" w:fill="F2F2F2"/>
          </w:tcPr>
          <w:p w14:paraId="1CFCD852">
            <w:pPr>
              <w:spacing w:after="0"/>
              <w:jc w:val="right"/>
              <w:rPr>
                <w:rFonts w:ascii="Times New Roman" w:hAnsi="Times New Roman" w:cs="Times New Roman"/>
                <w:sz w:val="18"/>
                <w:szCs w:val="20"/>
              </w:rPr>
            </w:pPr>
          </w:p>
        </w:tc>
      </w:tr>
      <w:tr w14:paraId="21C7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75C7185">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207BCDA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88DBE23">
            <w:pPr>
              <w:spacing w:after="0"/>
              <w:jc w:val="right"/>
              <w:rPr>
                <w:rFonts w:ascii="Times New Roman" w:hAnsi="Times New Roman" w:cs="Times New Roman"/>
                <w:sz w:val="20"/>
                <w:szCs w:val="20"/>
              </w:rPr>
            </w:pPr>
          </w:p>
        </w:tc>
        <w:tc>
          <w:tcPr>
            <w:tcW w:w="1300" w:type="dxa"/>
          </w:tcPr>
          <w:p w14:paraId="00C41438">
            <w:pPr>
              <w:spacing w:after="0"/>
              <w:jc w:val="right"/>
              <w:rPr>
                <w:rFonts w:ascii="Times New Roman" w:hAnsi="Times New Roman" w:cs="Times New Roman"/>
                <w:sz w:val="20"/>
                <w:szCs w:val="20"/>
              </w:rPr>
            </w:pPr>
          </w:p>
        </w:tc>
        <w:tc>
          <w:tcPr>
            <w:tcW w:w="1300" w:type="dxa"/>
          </w:tcPr>
          <w:p w14:paraId="7D48511A">
            <w:pPr>
              <w:spacing w:after="0"/>
              <w:jc w:val="right"/>
              <w:rPr>
                <w:rFonts w:ascii="Times New Roman" w:hAnsi="Times New Roman" w:cs="Times New Roman"/>
                <w:sz w:val="20"/>
                <w:szCs w:val="20"/>
              </w:rPr>
            </w:pPr>
          </w:p>
        </w:tc>
        <w:tc>
          <w:tcPr>
            <w:tcW w:w="1300" w:type="dxa"/>
          </w:tcPr>
          <w:p w14:paraId="5A5C4B74">
            <w:pPr>
              <w:spacing w:after="0"/>
              <w:jc w:val="right"/>
              <w:rPr>
                <w:rFonts w:ascii="Times New Roman" w:hAnsi="Times New Roman" w:cs="Times New Roman"/>
                <w:sz w:val="20"/>
                <w:szCs w:val="20"/>
              </w:rPr>
            </w:pPr>
          </w:p>
        </w:tc>
      </w:tr>
      <w:tr w14:paraId="33D3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30F031E">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11F76507">
            <w:pPr>
              <w:spacing w:after="0"/>
              <w:jc w:val="right"/>
              <w:rPr>
                <w:rFonts w:ascii="Times New Roman" w:hAnsi="Times New Roman" w:cs="Times New Roman"/>
                <w:sz w:val="16"/>
                <w:szCs w:val="20"/>
              </w:rPr>
            </w:pPr>
            <w:r>
              <w:rPr>
                <w:rFonts w:ascii="Times New Roman" w:hAnsi="Times New Roman" w:cs="Times New Roman"/>
                <w:sz w:val="16"/>
                <w:szCs w:val="20"/>
              </w:rPr>
              <w:t>2.000,00</w:t>
            </w:r>
          </w:p>
        </w:tc>
        <w:tc>
          <w:tcPr>
            <w:tcW w:w="1300" w:type="dxa"/>
            <w:shd w:val="clear" w:color="auto" w:fill="CBFFCB"/>
          </w:tcPr>
          <w:p w14:paraId="5AEB69D3">
            <w:pPr>
              <w:spacing w:after="0"/>
              <w:jc w:val="right"/>
              <w:rPr>
                <w:rFonts w:ascii="Times New Roman" w:hAnsi="Times New Roman" w:cs="Times New Roman"/>
                <w:sz w:val="16"/>
                <w:szCs w:val="20"/>
              </w:rPr>
            </w:pPr>
            <w:r>
              <w:rPr>
                <w:rFonts w:ascii="Times New Roman" w:hAnsi="Times New Roman" w:cs="Times New Roman"/>
                <w:sz w:val="16"/>
                <w:szCs w:val="20"/>
              </w:rPr>
              <w:t>3.000,00</w:t>
            </w:r>
          </w:p>
        </w:tc>
        <w:tc>
          <w:tcPr>
            <w:tcW w:w="1300" w:type="dxa"/>
            <w:shd w:val="clear" w:color="auto" w:fill="CBFFCB"/>
          </w:tcPr>
          <w:p w14:paraId="1447AAE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C74454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393453C">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1E61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41E9D5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585D976">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4AF43DB6">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16F051A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7921A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0DB18D">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A1D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C024AAF">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6EF7E394">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36E293F6">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2D530D2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62B466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539166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794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54D08B2">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47535986">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639E40BF">
            <w:pPr>
              <w:spacing w:after="0"/>
              <w:jc w:val="right"/>
              <w:rPr>
                <w:rFonts w:ascii="Times New Roman" w:hAnsi="Times New Roman" w:cs="Times New Roman"/>
                <w:sz w:val="18"/>
                <w:szCs w:val="20"/>
              </w:rPr>
            </w:pPr>
          </w:p>
        </w:tc>
        <w:tc>
          <w:tcPr>
            <w:tcW w:w="1300" w:type="dxa"/>
            <w:shd w:val="clear" w:color="auto" w:fill="F2F2F2"/>
          </w:tcPr>
          <w:p w14:paraId="4926BBC6">
            <w:pPr>
              <w:spacing w:after="0"/>
              <w:jc w:val="right"/>
              <w:rPr>
                <w:rFonts w:ascii="Times New Roman" w:hAnsi="Times New Roman" w:cs="Times New Roman"/>
                <w:sz w:val="18"/>
                <w:szCs w:val="20"/>
              </w:rPr>
            </w:pPr>
          </w:p>
        </w:tc>
        <w:tc>
          <w:tcPr>
            <w:tcW w:w="1300" w:type="dxa"/>
            <w:shd w:val="clear" w:color="auto" w:fill="F2F2F2"/>
          </w:tcPr>
          <w:p w14:paraId="6DFE7358">
            <w:pPr>
              <w:spacing w:after="0"/>
              <w:jc w:val="right"/>
              <w:rPr>
                <w:rFonts w:ascii="Times New Roman" w:hAnsi="Times New Roman" w:cs="Times New Roman"/>
                <w:sz w:val="18"/>
                <w:szCs w:val="20"/>
              </w:rPr>
            </w:pPr>
          </w:p>
        </w:tc>
        <w:tc>
          <w:tcPr>
            <w:tcW w:w="1300" w:type="dxa"/>
            <w:shd w:val="clear" w:color="auto" w:fill="F2F2F2"/>
          </w:tcPr>
          <w:p w14:paraId="559BDDB2">
            <w:pPr>
              <w:spacing w:after="0"/>
              <w:jc w:val="right"/>
              <w:rPr>
                <w:rFonts w:ascii="Times New Roman" w:hAnsi="Times New Roman" w:cs="Times New Roman"/>
                <w:sz w:val="18"/>
                <w:szCs w:val="20"/>
              </w:rPr>
            </w:pPr>
          </w:p>
        </w:tc>
      </w:tr>
      <w:tr w14:paraId="202B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1A6428D">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0253D944">
            <w:pPr>
              <w:spacing w:after="0"/>
              <w:jc w:val="right"/>
              <w:rPr>
                <w:rFonts w:ascii="Times New Roman" w:hAnsi="Times New Roman" w:cs="Times New Roman"/>
                <w:sz w:val="20"/>
                <w:szCs w:val="20"/>
              </w:rPr>
            </w:pPr>
            <w:r>
              <w:rPr>
                <w:rFonts w:ascii="Times New Roman" w:hAnsi="Times New Roman" w:cs="Times New Roman"/>
                <w:sz w:val="20"/>
                <w:szCs w:val="20"/>
              </w:rPr>
              <w:t>2.000,00</w:t>
            </w:r>
          </w:p>
        </w:tc>
        <w:tc>
          <w:tcPr>
            <w:tcW w:w="1300" w:type="dxa"/>
          </w:tcPr>
          <w:p w14:paraId="65C2C876">
            <w:pPr>
              <w:spacing w:after="0"/>
              <w:jc w:val="right"/>
              <w:rPr>
                <w:rFonts w:ascii="Times New Roman" w:hAnsi="Times New Roman" w:cs="Times New Roman"/>
                <w:sz w:val="20"/>
                <w:szCs w:val="20"/>
              </w:rPr>
            </w:pPr>
          </w:p>
        </w:tc>
        <w:tc>
          <w:tcPr>
            <w:tcW w:w="1300" w:type="dxa"/>
          </w:tcPr>
          <w:p w14:paraId="7C915100">
            <w:pPr>
              <w:spacing w:after="0"/>
              <w:jc w:val="right"/>
              <w:rPr>
                <w:rFonts w:ascii="Times New Roman" w:hAnsi="Times New Roman" w:cs="Times New Roman"/>
                <w:sz w:val="20"/>
                <w:szCs w:val="20"/>
              </w:rPr>
            </w:pPr>
          </w:p>
        </w:tc>
        <w:tc>
          <w:tcPr>
            <w:tcW w:w="1300" w:type="dxa"/>
          </w:tcPr>
          <w:p w14:paraId="6DDD60B0">
            <w:pPr>
              <w:spacing w:after="0"/>
              <w:jc w:val="right"/>
              <w:rPr>
                <w:rFonts w:ascii="Times New Roman" w:hAnsi="Times New Roman" w:cs="Times New Roman"/>
                <w:sz w:val="20"/>
                <w:szCs w:val="20"/>
              </w:rPr>
            </w:pPr>
          </w:p>
        </w:tc>
        <w:tc>
          <w:tcPr>
            <w:tcW w:w="1300" w:type="dxa"/>
          </w:tcPr>
          <w:p w14:paraId="60D32B29">
            <w:pPr>
              <w:spacing w:after="0"/>
              <w:jc w:val="right"/>
              <w:rPr>
                <w:rFonts w:ascii="Times New Roman" w:hAnsi="Times New Roman" w:cs="Times New Roman"/>
                <w:sz w:val="20"/>
                <w:szCs w:val="20"/>
              </w:rPr>
            </w:pPr>
          </w:p>
        </w:tc>
      </w:tr>
      <w:tr w14:paraId="3305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1C83A240">
            <w:pPr>
              <w:spacing w:after="0"/>
              <w:rPr>
                <w:rFonts w:ascii="Times New Roman" w:hAnsi="Times New Roman" w:cs="Times New Roman"/>
                <w:b/>
                <w:sz w:val="18"/>
                <w:szCs w:val="20"/>
              </w:rPr>
            </w:pPr>
            <w:r>
              <w:rPr>
                <w:rFonts w:ascii="Times New Roman" w:hAnsi="Times New Roman" w:cs="Times New Roman"/>
                <w:b/>
                <w:sz w:val="18"/>
                <w:szCs w:val="20"/>
              </w:rPr>
              <w:t>AKTIVNOST A101404 POMOĆ OSTALIM CIVILNIM ORGANIZACIJAMA</w:t>
            </w:r>
          </w:p>
        </w:tc>
        <w:tc>
          <w:tcPr>
            <w:tcW w:w="1300" w:type="dxa"/>
            <w:shd w:val="clear" w:color="auto" w:fill="DAE8F2"/>
            <w:vAlign w:val="center"/>
          </w:tcPr>
          <w:p w14:paraId="00F43CEF">
            <w:pPr>
              <w:spacing w:after="0"/>
              <w:jc w:val="right"/>
              <w:rPr>
                <w:rFonts w:ascii="Times New Roman" w:hAnsi="Times New Roman" w:cs="Times New Roman"/>
                <w:b/>
                <w:sz w:val="18"/>
                <w:szCs w:val="20"/>
              </w:rPr>
            </w:pPr>
            <w:r>
              <w:rPr>
                <w:rFonts w:ascii="Times New Roman" w:hAnsi="Times New Roman" w:cs="Times New Roman"/>
                <w:b/>
                <w:sz w:val="18"/>
                <w:szCs w:val="20"/>
              </w:rPr>
              <w:t>9.500,00</w:t>
            </w:r>
          </w:p>
        </w:tc>
        <w:tc>
          <w:tcPr>
            <w:tcW w:w="1300" w:type="dxa"/>
            <w:shd w:val="clear" w:color="auto" w:fill="DAE8F2"/>
            <w:vAlign w:val="center"/>
          </w:tcPr>
          <w:p w14:paraId="34D23B79">
            <w:pPr>
              <w:spacing w:after="0"/>
              <w:jc w:val="right"/>
              <w:rPr>
                <w:rFonts w:ascii="Times New Roman" w:hAnsi="Times New Roman" w:cs="Times New Roman"/>
                <w:b/>
                <w:sz w:val="18"/>
                <w:szCs w:val="20"/>
              </w:rPr>
            </w:pPr>
            <w:r>
              <w:rPr>
                <w:rFonts w:ascii="Times New Roman" w:hAnsi="Times New Roman" w:cs="Times New Roman"/>
                <w:b/>
                <w:sz w:val="18"/>
                <w:szCs w:val="20"/>
              </w:rPr>
              <w:t>12.000,00</w:t>
            </w:r>
          </w:p>
        </w:tc>
        <w:tc>
          <w:tcPr>
            <w:tcW w:w="1300" w:type="dxa"/>
            <w:shd w:val="clear" w:color="auto" w:fill="DAE8F2"/>
            <w:vAlign w:val="center"/>
          </w:tcPr>
          <w:p w14:paraId="00404F9A">
            <w:pPr>
              <w:spacing w:after="0"/>
              <w:jc w:val="right"/>
              <w:rPr>
                <w:rFonts w:ascii="Times New Roman" w:hAnsi="Times New Roman" w:cs="Times New Roman"/>
                <w:b/>
                <w:sz w:val="18"/>
                <w:szCs w:val="20"/>
              </w:rPr>
            </w:pPr>
            <w:r>
              <w:rPr>
                <w:rFonts w:ascii="Times New Roman" w:hAnsi="Times New Roman" w:cs="Times New Roman"/>
                <w:b/>
                <w:sz w:val="18"/>
                <w:szCs w:val="20"/>
              </w:rPr>
              <w:t>12.000,00</w:t>
            </w:r>
          </w:p>
        </w:tc>
        <w:tc>
          <w:tcPr>
            <w:tcW w:w="1300" w:type="dxa"/>
            <w:shd w:val="clear" w:color="auto" w:fill="DAE8F2"/>
            <w:vAlign w:val="center"/>
          </w:tcPr>
          <w:p w14:paraId="3E3A803A">
            <w:pPr>
              <w:spacing w:after="0"/>
              <w:jc w:val="right"/>
              <w:rPr>
                <w:rFonts w:ascii="Times New Roman" w:hAnsi="Times New Roman" w:cs="Times New Roman"/>
                <w:b/>
                <w:sz w:val="18"/>
                <w:szCs w:val="20"/>
              </w:rPr>
            </w:pPr>
            <w:r>
              <w:rPr>
                <w:rFonts w:ascii="Times New Roman" w:hAnsi="Times New Roman" w:cs="Times New Roman"/>
                <w:b/>
                <w:sz w:val="18"/>
                <w:szCs w:val="20"/>
              </w:rPr>
              <w:t>12.000,00</w:t>
            </w:r>
          </w:p>
        </w:tc>
        <w:tc>
          <w:tcPr>
            <w:tcW w:w="1300" w:type="dxa"/>
            <w:shd w:val="clear" w:color="auto" w:fill="DAE8F2"/>
            <w:vAlign w:val="center"/>
          </w:tcPr>
          <w:p w14:paraId="655618E2">
            <w:pPr>
              <w:spacing w:after="0"/>
              <w:jc w:val="right"/>
              <w:rPr>
                <w:rFonts w:ascii="Times New Roman" w:hAnsi="Times New Roman" w:cs="Times New Roman"/>
                <w:b/>
                <w:sz w:val="18"/>
                <w:szCs w:val="20"/>
              </w:rPr>
            </w:pPr>
            <w:r>
              <w:rPr>
                <w:rFonts w:ascii="Times New Roman" w:hAnsi="Times New Roman" w:cs="Times New Roman"/>
                <w:b/>
                <w:sz w:val="18"/>
                <w:szCs w:val="20"/>
              </w:rPr>
              <w:t>12.000,00</w:t>
            </w:r>
          </w:p>
        </w:tc>
      </w:tr>
      <w:tr w14:paraId="5973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95F8D25">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21B6860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23FABB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FABF6D5">
            <w:pPr>
              <w:spacing w:after="0"/>
              <w:jc w:val="right"/>
              <w:rPr>
                <w:rFonts w:ascii="Times New Roman" w:hAnsi="Times New Roman" w:cs="Times New Roman"/>
                <w:sz w:val="16"/>
                <w:szCs w:val="20"/>
              </w:rPr>
            </w:pPr>
            <w:r>
              <w:rPr>
                <w:rFonts w:ascii="Times New Roman" w:hAnsi="Times New Roman" w:cs="Times New Roman"/>
                <w:sz w:val="16"/>
                <w:szCs w:val="20"/>
              </w:rPr>
              <w:t>12.000,00</w:t>
            </w:r>
          </w:p>
        </w:tc>
        <w:tc>
          <w:tcPr>
            <w:tcW w:w="1300" w:type="dxa"/>
            <w:shd w:val="clear" w:color="auto" w:fill="CBFFCB"/>
          </w:tcPr>
          <w:p w14:paraId="53291162">
            <w:pPr>
              <w:spacing w:after="0"/>
              <w:jc w:val="right"/>
              <w:rPr>
                <w:rFonts w:ascii="Times New Roman" w:hAnsi="Times New Roman" w:cs="Times New Roman"/>
                <w:sz w:val="16"/>
                <w:szCs w:val="20"/>
              </w:rPr>
            </w:pPr>
            <w:r>
              <w:rPr>
                <w:rFonts w:ascii="Times New Roman" w:hAnsi="Times New Roman" w:cs="Times New Roman"/>
                <w:sz w:val="16"/>
                <w:szCs w:val="20"/>
              </w:rPr>
              <w:t>12.000,00</w:t>
            </w:r>
          </w:p>
        </w:tc>
        <w:tc>
          <w:tcPr>
            <w:tcW w:w="1300" w:type="dxa"/>
            <w:shd w:val="clear" w:color="auto" w:fill="CBFFCB"/>
          </w:tcPr>
          <w:p w14:paraId="698CCBCB">
            <w:pPr>
              <w:spacing w:after="0"/>
              <w:jc w:val="right"/>
              <w:rPr>
                <w:rFonts w:ascii="Times New Roman" w:hAnsi="Times New Roman" w:cs="Times New Roman"/>
                <w:sz w:val="16"/>
                <w:szCs w:val="20"/>
              </w:rPr>
            </w:pPr>
            <w:r>
              <w:rPr>
                <w:rFonts w:ascii="Times New Roman" w:hAnsi="Times New Roman" w:cs="Times New Roman"/>
                <w:sz w:val="16"/>
                <w:szCs w:val="20"/>
              </w:rPr>
              <w:t>12.000,00</w:t>
            </w:r>
          </w:p>
        </w:tc>
      </w:tr>
      <w:tr w14:paraId="7D1A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D2C3C5D">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514722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C6D49F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7BB8137">
            <w:pPr>
              <w:spacing w:after="0"/>
              <w:jc w:val="right"/>
              <w:rPr>
                <w:rFonts w:ascii="Times New Roman" w:hAnsi="Times New Roman" w:cs="Times New Roman"/>
                <w:sz w:val="18"/>
                <w:szCs w:val="20"/>
              </w:rPr>
            </w:pPr>
            <w:r>
              <w:rPr>
                <w:rFonts w:ascii="Times New Roman" w:hAnsi="Times New Roman" w:cs="Times New Roman"/>
                <w:sz w:val="18"/>
                <w:szCs w:val="20"/>
              </w:rPr>
              <w:t>12.000,00</w:t>
            </w:r>
          </w:p>
        </w:tc>
        <w:tc>
          <w:tcPr>
            <w:tcW w:w="1300" w:type="dxa"/>
            <w:shd w:val="clear" w:color="auto" w:fill="F2F2F2"/>
          </w:tcPr>
          <w:p w14:paraId="7F58F7D0">
            <w:pPr>
              <w:spacing w:after="0"/>
              <w:jc w:val="right"/>
              <w:rPr>
                <w:rFonts w:ascii="Times New Roman" w:hAnsi="Times New Roman" w:cs="Times New Roman"/>
                <w:sz w:val="18"/>
                <w:szCs w:val="20"/>
              </w:rPr>
            </w:pPr>
            <w:r>
              <w:rPr>
                <w:rFonts w:ascii="Times New Roman" w:hAnsi="Times New Roman" w:cs="Times New Roman"/>
                <w:sz w:val="18"/>
                <w:szCs w:val="20"/>
              </w:rPr>
              <w:t>12.000,00</w:t>
            </w:r>
          </w:p>
        </w:tc>
        <w:tc>
          <w:tcPr>
            <w:tcW w:w="1300" w:type="dxa"/>
            <w:shd w:val="clear" w:color="auto" w:fill="F2F2F2"/>
          </w:tcPr>
          <w:p w14:paraId="1327E8CA">
            <w:pPr>
              <w:spacing w:after="0"/>
              <w:jc w:val="right"/>
              <w:rPr>
                <w:rFonts w:ascii="Times New Roman" w:hAnsi="Times New Roman" w:cs="Times New Roman"/>
                <w:sz w:val="18"/>
                <w:szCs w:val="20"/>
              </w:rPr>
            </w:pPr>
            <w:r>
              <w:rPr>
                <w:rFonts w:ascii="Times New Roman" w:hAnsi="Times New Roman" w:cs="Times New Roman"/>
                <w:sz w:val="18"/>
                <w:szCs w:val="20"/>
              </w:rPr>
              <w:t>12.000,00</w:t>
            </w:r>
          </w:p>
        </w:tc>
      </w:tr>
      <w:tr w14:paraId="2FB8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2B900DD">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6E63174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817F7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50510AB">
            <w:pPr>
              <w:spacing w:after="0"/>
              <w:jc w:val="right"/>
              <w:rPr>
                <w:rFonts w:ascii="Times New Roman" w:hAnsi="Times New Roman" w:cs="Times New Roman"/>
                <w:sz w:val="18"/>
                <w:szCs w:val="20"/>
              </w:rPr>
            </w:pPr>
            <w:r>
              <w:rPr>
                <w:rFonts w:ascii="Times New Roman" w:hAnsi="Times New Roman" w:cs="Times New Roman"/>
                <w:sz w:val="18"/>
                <w:szCs w:val="20"/>
              </w:rPr>
              <w:t>12.000,00</w:t>
            </w:r>
          </w:p>
        </w:tc>
        <w:tc>
          <w:tcPr>
            <w:tcW w:w="1300" w:type="dxa"/>
            <w:shd w:val="clear" w:color="auto" w:fill="F2F2F2"/>
          </w:tcPr>
          <w:p w14:paraId="2E5D2852">
            <w:pPr>
              <w:spacing w:after="0"/>
              <w:jc w:val="right"/>
              <w:rPr>
                <w:rFonts w:ascii="Times New Roman" w:hAnsi="Times New Roman" w:cs="Times New Roman"/>
                <w:sz w:val="18"/>
                <w:szCs w:val="20"/>
              </w:rPr>
            </w:pPr>
            <w:r>
              <w:rPr>
                <w:rFonts w:ascii="Times New Roman" w:hAnsi="Times New Roman" w:cs="Times New Roman"/>
                <w:sz w:val="18"/>
                <w:szCs w:val="20"/>
              </w:rPr>
              <w:t>12.000,00</w:t>
            </w:r>
          </w:p>
        </w:tc>
        <w:tc>
          <w:tcPr>
            <w:tcW w:w="1300" w:type="dxa"/>
            <w:shd w:val="clear" w:color="auto" w:fill="F2F2F2"/>
          </w:tcPr>
          <w:p w14:paraId="46E08E1B">
            <w:pPr>
              <w:spacing w:after="0"/>
              <w:jc w:val="right"/>
              <w:rPr>
                <w:rFonts w:ascii="Times New Roman" w:hAnsi="Times New Roman" w:cs="Times New Roman"/>
                <w:sz w:val="18"/>
                <w:szCs w:val="20"/>
              </w:rPr>
            </w:pPr>
            <w:r>
              <w:rPr>
                <w:rFonts w:ascii="Times New Roman" w:hAnsi="Times New Roman" w:cs="Times New Roman"/>
                <w:sz w:val="18"/>
                <w:szCs w:val="20"/>
              </w:rPr>
              <w:t>12.000,00</w:t>
            </w:r>
          </w:p>
        </w:tc>
      </w:tr>
      <w:tr w14:paraId="7A24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87F43FD">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75602CE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5A6AA21">
            <w:pPr>
              <w:spacing w:after="0"/>
              <w:jc w:val="right"/>
              <w:rPr>
                <w:rFonts w:ascii="Times New Roman" w:hAnsi="Times New Roman" w:cs="Times New Roman"/>
                <w:sz w:val="18"/>
                <w:szCs w:val="20"/>
              </w:rPr>
            </w:pPr>
          </w:p>
        </w:tc>
        <w:tc>
          <w:tcPr>
            <w:tcW w:w="1300" w:type="dxa"/>
            <w:shd w:val="clear" w:color="auto" w:fill="F2F2F2"/>
          </w:tcPr>
          <w:p w14:paraId="65D9672A">
            <w:pPr>
              <w:spacing w:after="0"/>
              <w:jc w:val="right"/>
              <w:rPr>
                <w:rFonts w:ascii="Times New Roman" w:hAnsi="Times New Roman" w:cs="Times New Roman"/>
                <w:sz w:val="18"/>
                <w:szCs w:val="20"/>
              </w:rPr>
            </w:pPr>
          </w:p>
        </w:tc>
        <w:tc>
          <w:tcPr>
            <w:tcW w:w="1300" w:type="dxa"/>
            <w:shd w:val="clear" w:color="auto" w:fill="F2F2F2"/>
          </w:tcPr>
          <w:p w14:paraId="6057926B">
            <w:pPr>
              <w:spacing w:after="0"/>
              <w:jc w:val="right"/>
              <w:rPr>
                <w:rFonts w:ascii="Times New Roman" w:hAnsi="Times New Roman" w:cs="Times New Roman"/>
                <w:sz w:val="18"/>
                <w:szCs w:val="20"/>
              </w:rPr>
            </w:pPr>
          </w:p>
        </w:tc>
        <w:tc>
          <w:tcPr>
            <w:tcW w:w="1300" w:type="dxa"/>
            <w:shd w:val="clear" w:color="auto" w:fill="F2F2F2"/>
          </w:tcPr>
          <w:p w14:paraId="1A98FCBF">
            <w:pPr>
              <w:spacing w:after="0"/>
              <w:jc w:val="right"/>
              <w:rPr>
                <w:rFonts w:ascii="Times New Roman" w:hAnsi="Times New Roman" w:cs="Times New Roman"/>
                <w:sz w:val="18"/>
                <w:szCs w:val="20"/>
              </w:rPr>
            </w:pPr>
          </w:p>
        </w:tc>
      </w:tr>
      <w:tr w14:paraId="1C4B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F2DF7E1">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418B385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4FD7E5C">
            <w:pPr>
              <w:spacing w:after="0"/>
              <w:jc w:val="right"/>
              <w:rPr>
                <w:rFonts w:ascii="Times New Roman" w:hAnsi="Times New Roman" w:cs="Times New Roman"/>
                <w:sz w:val="20"/>
                <w:szCs w:val="20"/>
              </w:rPr>
            </w:pPr>
          </w:p>
        </w:tc>
        <w:tc>
          <w:tcPr>
            <w:tcW w:w="1300" w:type="dxa"/>
          </w:tcPr>
          <w:p w14:paraId="5BE54299">
            <w:pPr>
              <w:spacing w:after="0"/>
              <w:jc w:val="right"/>
              <w:rPr>
                <w:rFonts w:ascii="Times New Roman" w:hAnsi="Times New Roman" w:cs="Times New Roman"/>
                <w:sz w:val="20"/>
                <w:szCs w:val="20"/>
              </w:rPr>
            </w:pPr>
          </w:p>
        </w:tc>
        <w:tc>
          <w:tcPr>
            <w:tcW w:w="1300" w:type="dxa"/>
          </w:tcPr>
          <w:p w14:paraId="0538C3BF">
            <w:pPr>
              <w:spacing w:after="0"/>
              <w:jc w:val="right"/>
              <w:rPr>
                <w:rFonts w:ascii="Times New Roman" w:hAnsi="Times New Roman" w:cs="Times New Roman"/>
                <w:sz w:val="20"/>
                <w:szCs w:val="20"/>
              </w:rPr>
            </w:pPr>
          </w:p>
        </w:tc>
        <w:tc>
          <w:tcPr>
            <w:tcW w:w="1300" w:type="dxa"/>
          </w:tcPr>
          <w:p w14:paraId="6DBA39E5">
            <w:pPr>
              <w:spacing w:after="0"/>
              <w:jc w:val="right"/>
              <w:rPr>
                <w:rFonts w:ascii="Times New Roman" w:hAnsi="Times New Roman" w:cs="Times New Roman"/>
                <w:sz w:val="20"/>
                <w:szCs w:val="20"/>
              </w:rPr>
            </w:pPr>
          </w:p>
        </w:tc>
      </w:tr>
      <w:tr w14:paraId="4067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EDFA4CC">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4C1F130">
            <w:pPr>
              <w:spacing w:after="0"/>
              <w:jc w:val="right"/>
              <w:rPr>
                <w:rFonts w:ascii="Times New Roman" w:hAnsi="Times New Roman" w:cs="Times New Roman"/>
                <w:sz w:val="16"/>
                <w:szCs w:val="20"/>
              </w:rPr>
            </w:pPr>
            <w:r>
              <w:rPr>
                <w:rFonts w:ascii="Times New Roman" w:hAnsi="Times New Roman" w:cs="Times New Roman"/>
                <w:sz w:val="16"/>
                <w:szCs w:val="20"/>
              </w:rPr>
              <w:t>9.500,00</w:t>
            </w:r>
          </w:p>
        </w:tc>
        <w:tc>
          <w:tcPr>
            <w:tcW w:w="1300" w:type="dxa"/>
            <w:shd w:val="clear" w:color="auto" w:fill="CBFFCB"/>
          </w:tcPr>
          <w:p w14:paraId="2F4E986D">
            <w:pPr>
              <w:spacing w:after="0"/>
              <w:jc w:val="right"/>
              <w:rPr>
                <w:rFonts w:ascii="Times New Roman" w:hAnsi="Times New Roman" w:cs="Times New Roman"/>
                <w:sz w:val="16"/>
                <w:szCs w:val="20"/>
              </w:rPr>
            </w:pPr>
            <w:r>
              <w:rPr>
                <w:rFonts w:ascii="Times New Roman" w:hAnsi="Times New Roman" w:cs="Times New Roman"/>
                <w:sz w:val="16"/>
                <w:szCs w:val="20"/>
              </w:rPr>
              <w:t>12.000,00</w:t>
            </w:r>
          </w:p>
        </w:tc>
        <w:tc>
          <w:tcPr>
            <w:tcW w:w="1300" w:type="dxa"/>
            <w:shd w:val="clear" w:color="auto" w:fill="CBFFCB"/>
          </w:tcPr>
          <w:p w14:paraId="753A6D3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D7C5B6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6CB4D79">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7E1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0B43573">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C73271C">
            <w:pPr>
              <w:spacing w:after="0"/>
              <w:jc w:val="right"/>
              <w:rPr>
                <w:rFonts w:ascii="Times New Roman" w:hAnsi="Times New Roman" w:cs="Times New Roman"/>
                <w:sz w:val="18"/>
                <w:szCs w:val="20"/>
              </w:rPr>
            </w:pPr>
            <w:r>
              <w:rPr>
                <w:rFonts w:ascii="Times New Roman" w:hAnsi="Times New Roman" w:cs="Times New Roman"/>
                <w:sz w:val="18"/>
                <w:szCs w:val="20"/>
              </w:rPr>
              <w:t>9.500,00</w:t>
            </w:r>
          </w:p>
        </w:tc>
        <w:tc>
          <w:tcPr>
            <w:tcW w:w="1300" w:type="dxa"/>
            <w:shd w:val="clear" w:color="auto" w:fill="F2F2F2"/>
          </w:tcPr>
          <w:p w14:paraId="18B04F11">
            <w:pPr>
              <w:spacing w:after="0"/>
              <w:jc w:val="right"/>
              <w:rPr>
                <w:rFonts w:ascii="Times New Roman" w:hAnsi="Times New Roman" w:cs="Times New Roman"/>
                <w:sz w:val="18"/>
                <w:szCs w:val="20"/>
              </w:rPr>
            </w:pPr>
            <w:r>
              <w:rPr>
                <w:rFonts w:ascii="Times New Roman" w:hAnsi="Times New Roman" w:cs="Times New Roman"/>
                <w:sz w:val="18"/>
                <w:szCs w:val="20"/>
              </w:rPr>
              <w:t>12.000,00</w:t>
            </w:r>
          </w:p>
        </w:tc>
        <w:tc>
          <w:tcPr>
            <w:tcW w:w="1300" w:type="dxa"/>
            <w:shd w:val="clear" w:color="auto" w:fill="F2F2F2"/>
          </w:tcPr>
          <w:p w14:paraId="3ED5F64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154BC2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AC237C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D27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841EB2E">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13E84557">
            <w:pPr>
              <w:spacing w:after="0"/>
              <w:jc w:val="right"/>
              <w:rPr>
                <w:rFonts w:ascii="Times New Roman" w:hAnsi="Times New Roman" w:cs="Times New Roman"/>
                <w:sz w:val="18"/>
                <w:szCs w:val="20"/>
              </w:rPr>
            </w:pPr>
            <w:r>
              <w:rPr>
                <w:rFonts w:ascii="Times New Roman" w:hAnsi="Times New Roman" w:cs="Times New Roman"/>
                <w:sz w:val="18"/>
                <w:szCs w:val="20"/>
              </w:rPr>
              <w:t>9.500,00</w:t>
            </w:r>
          </w:p>
        </w:tc>
        <w:tc>
          <w:tcPr>
            <w:tcW w:w="1300" w:type="dxa"/>
            <w:shd w:val="clear" w:color="auto" w:fill="F2F2F2"/>
          </w:tcPr>
          <w:p w14:paraId="50B8D75F">
            <w:pPr>
              <w:spacing w:after="0"/>
              <w:jc w:val="right"/>
              <w:rPr>
                <w:rFonts w:ascii="Times New Roman" w:hAnsi="Times New Roman" w:cs="Times New Roman"/>
                <w:sz w:val="18"/>
                <w:szCs w:val="20"/>
              </w:rPr>
            </w:pPr>
            <w:r>
              <w:rPr>
                <w:rFonts w:ascii="Times New Roman" w:hAnsi="Times New Roman" w:cs="Times New Roman"/>
                <w:sz w:val="18"/>
                <w:szCs w:val="20"/>
              </w:rPr>
              <w:t>12.000,00</w:t>
            </w:r>
          </w:p>
        </w:tc>
        <w:tc>
          <w:tcPr>
            <w:tcW w:w="1300" w:type="dxa"/>
            <w:shd w:val="clear" w:color="auto" w:fill="F2F2F2"/>
          </w:tcPr>
          <w:p w14:paraId="5E2B3D4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BDA26C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B0F832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FE8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CDBBE0C">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7516AEE5">
            <w:pPr>
              <w:spacing w:after="0"/>
              <w:jc w:val="right"/>
              <w:rPr>
                <w:rFonts w:ascii="Times New Roman" w:hAnsi="Times New Roman" w:cs="Times New Roman"/>
                <w:sz w:val="18"/>
                <w:szCs w:val="20"/>
              </w:rPr>
            </w:pPr>
            <w:r>
              <w:rPr>
                <w:rFonts w:ascii="Times New Roman" w:hAnsi="Times New Roman" w:cs="Times New Roman"/>
                <w:sz w:val="18"/>
                <w:szCs w:val="20"/>
              </w:rPr>
              <w:t>9.500,00</w:t>
            </w:r>
          </w:p>
        </w:tc>
        <w:tc>
          <w:tcPr>
            <w:tcW w:w="1300" w:type="dxa"/>
            <w:shd w:val="clear" w:color="auto" w:fill="F2F2F2"/>
          </w:tcPr>
          <w:p w14:paraId="02406D8C">
            <w:pPr>
              <w:spacing w:after="0"/>
              <w:jc w:val="right"/>
              <w:rPr>
                <w:rFonts w:ascii="Times New Roman" w:hAnsi="Times New Roman" w:cs="Times New Roman"/>
                <w:sz w:val="18"/>
                <w:szCs w:val="20"/>
              </w:rPr>
            </w:pPr>
          </w:p>
        </w:tc>
        <w:tc>
          <w:tcPr>
            <w:tcW w:w="1300" w:type="dxa"/>
            <w:shd w:val="clear" w:color="auto" w:fill="F2F2F2"/>
          </w:tcPr>
          <w:p w14:paraId="7CB74C21">
            <w:pPr>
              <w:spacing w:after="0"/>
              <w:jc w:val="right"/>
              <w:rPr>
                <w:rFonts w:ascii="Times New Roman" w:hAnsi="Times New Roman" w:cs="Times New Roman"/>
                <w:sz w:val="18"/>
                <w:szCs w:val="20"/>
              </w:rPr>
            </w:pPr>
          </w:p>
        </w:tc>
        <w:tc>
          <w:tcPr>
            <w:tcW w:w="1300" w:type="dxa"/>
            <w:shd w:val="clear" w:color="auto" w:fill="F2F2F2"/>
          </w:tcPr>
          <w:p w14:paraId="1EF077A4">
            <w:pPr>
              <w:spacing w:after="0"/>
              <w:jc w:val="right"/>
              <w:rPr>
                <w:rFonts w:ascii="Times New Roman" w:hAnsi="Times New Roman" w:cs="Times New Roman"/>
                <w:sz w:val="18"/>
                <w:szCs w:val="20"/>
              </w:rPr>
            </w:pPr>
          </w:p>
        </w:tc>
        <w:tc>
          <w:tcPr>
            <w:tcW w:w="1300" w:type="dxa"/>
            <w:shd w:val="clear" w:color="auto" w:fill="F2F2F2"/>
          </w:tcPr>
          <w:p w14:paraId="0A2A9D7B">
            <w:pPr>
              <w:spacing w:after="0"/>
              <w:jc w:val="right"/>
              <w:rPr>
                <w:rFonts w:ascii="Times New Roman" w:hAnsi="Times New Roman" w:cs="Times New Roman"/>
                <w:sz w:val="18"/>
                <w:szCs w:val="20"/>
              </w:rPr>
            </w:pPr>
          </w:p>
        </w:tc>
      </w:tr>
      <w:tr w14:paraId="0828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A8B7D1B">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444B42BC">
            <w:pPr>
              <w:spacing w:after="0"/>
              <w:jc w:val="right"/>
              <w:rPr>
                <w:rFonts w:ascii="Times New Roman" w:hAnsi="Times New Roman" w:cs="Times New Roman"/>
                <w:sz w:val="20"/>
                <w:szCs w:val="20"/>
              </w:rPr>
            </w:pPr>
            <w:r>
              <w:rPr>
                <w:rFonts w:ascii="Times New Roman" w:hAnsi="Times New Roman" w:cs="Times New Roman"/>
                <w:sz w:val="20"/>
                <w:szCs w:val="20"/>
              </w:rPr>
              <w:t>9.500,00</w:t>
            </w:r>
          </w:p>
        </w:tc>
        <w:tc>
          <w:tcPr>
            <w:tcW w:w="1300" w:type="dxa"/>
          </w:tcPr>
          <w:p w14:paraId="164BFC8B">
            <w:pPr>
              <w:spacing w:after="0"/>
              <w:jc w:val="right"/>
              <w:rPr>
                <w:rFonts w:ascii="Times New Roman" w:hAnsi="Times New Roman" w:cs="Times New Roman"/>
                <w:sz w:val="20"/>
                <w:szCs w:val="20"/>
              </w:rPr>
            </w:pPr>
          </w:p>
        </w:tc>
        <w:tc>
          <w:tcPr>
            <w:tcW w:w="1300" w:type="dxa"/>
          </w:tcPr>
          <w:p w14:paraId="7C241697">
            <w:pPr>
              <w:spacing w:after="0"/>
              <w:jc w:val="right"/>
              <w:rPr>
                <w:rFonts w:ascii="Times New Roman" w:hAnsi="Times New Roman" w:cs="Times New Roman"/>
                <w:sz w:val="20"/>
                <w:szCs w:val="20"/>
              </w:rPr>
            </w:pPr>
          </w:p>
        </w:tc>
        <w:tc>
          <w:tcPr>
            <w:tcW w:w="1300" w:type="dxa"/>
          </w:tcPr>
          <w:p w14:paraId="0F83A49B">
            <w:pPr>
              <w:spacing w:after="0"/>
              <w:jc w:val="right"/>
              <w:rPr>
                <w:rFonts w:ascii="Times New Roman" w:hAnsi="Times New Roman" w:cs="Times New Roman"/>
                <w:sz w:val="20"/>
                <w:szCs w:val="20"/>
              </w:rPr>
            </w:pPr>
          </w:p>
        </w:tc>
        <w:tc>
          <w:tcPr>
            <w:tcW w:w="1300" w:type="dxa"/>
          </w:tcPr>
          <w:p w14:paraId="484E8AA0">
            <w:pPr>
              <w:spacing w:after="0"/>
              <w:jc w:val="right"/>
              <w:rPr>
                <w:rFonts w:ascii="Times New Roman" w:hAnsi="Times New Roman" w:cs="Times New Roman"/>
                <w:sz w:val="20"/>
                <w:szCs w:val="20"/>
              </w:rPr>
            </w:pPr>
          </w:p>
        </w:tc>
      </w:tr>
      <w:tr w14:paraId="400C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2719AE9">
            <w:pPr>
              <w:spacing w:after="0"/>
              <w:rPr>
                <w:rFonts w:ascii="Times New Roman" w:hAnsi="Times New Roman" w:cs="Times New Roman"/>
                <w:b/>
                <w:sz w:val="18"/>
                <w:szCs w:val="20"/>
              </w:rPr>
            </w:pPr>
            <w:r>
              <w:rPr>
                <w:rFonts w:ascii="Times New Roman" w:hAnsi="Times New Roman" w:cs="Times New Roman"/>
                <w:b/>
                <w:sz w:val="18"/>
                <w:szCs w:val="20"/>
              </w:rPr>
              <w:t>AKTIVNOST A101405 LOKALNA AKCIJSKA GRUPA U RIBARSTVU - FLAG SAVSKI VEZ</w:t>
            </w:r>
          </w:p>
        </w:tc>
        <w:tc>
          <w:tcPr>
            <w:tcW w:w="1300" w:type="dxa"/>
            <w:shd w:val="clear" w:color="auto" w:fill="DAE8F2"/>
            <w:vAlign w:val="center"/>
          </w:tcPr>
          <w:p w14:paraId="7B50ABFE">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60E316D3">
            <w:pPr>
              <w:spacing w:after="0"/>
              <w:jc w:val="right"/>
              <w:rPr>
                <w:rFonts w:ascii="Times New Roman" w:hAnsi="Times New Roman" w:cs="Times New Roman"/>
                <w:b/>
                <w:sz w:val="18"/>
                <w:szCs w:val="20"/>
              </w:rPr>
            </w:pPr>
            <w:r>
              <w:rPr>
                <w:rFonts w:ascii="Times New Roman" w:hAnsi="Times New Roman" w:cs="Times New Roman"/>
                <w:b/>
                <w:sz w:val="18"/>
                <w:szCs w:val="20"/>
              </w:rPr>
              <w:t>2.500,00</w:t>
            </w:r>
          </w:p>
        </w:tc>
        <w:tc>
          <w:tcPr>
            <w:tcW w:w="1300" w:type="dxa"/>
            <w:shd w:val="clear" w:color="auto" w:fill="DAE8F2"/>
            <w:vAlign w:val="center"/>
          </w:tcPr>
          <w:p w14:paraId="02EF77B2">
            <w:pPr>
              <w:spacing w:after="0"/>
              <w:jc w:val="right"/>
              <w:rPr>
                <w:rFonts w:ascii="Times New Roman" w:hAnsi="Times New Roman" w:cs="Times New Roman"/>
                <w:b/>
                <w:sz w:val="18"/>
                <w:szCs w:val="20"/>
              </w:rPr>
            </w:pPr>
            <w:r>
              <w:rPr>
                <w:rFonts w:ascii="Times New Roman" w:hAnsi="Times New Roman" w:cs="Times New Roman"/>
                <w:b/>
                <w:sz w:val="18"/>
                <w:szCs w:val="20"/>
              </w:rPr>
              <w:t>2.500,00</w:t>
            </w:r>
          </w:p>
        </w:tc>
        <w:tc>
          <w:tcPr>
            <w:tcW w:w="1300" w:type="dxa"/>
            <w:shd w:val="clear" w:color="auto" w:fill="DAE8F2"/>
            <w:vAlign w:val="center"/>
          </w:tcPr>
          <w:p w14:paraId="37CF8F60">
            <w:pPr>
              <w:spacing w:after="0"/>
              <w:jc w:val="right"/>
              <w:rPr>
                <w:rFonts w:ascii="Times New Roman" w:hAnsi="Times New Roman" w:cs="Times New Roman"/>
                <w:b/>
                <w:sz w:val="18"/>
                <w:szCs w:val="20"/>
              </w:rPr>
            </w:pPr>
            <w:r>
              <w:rPr>
                <w:rFonts w:ascii="Times New Roman" w:hAnsi="Times New Roman" w:cs="Times New Roman"/>
                <w:b/>
                <w:sz w:val="18"/>
                <w:szCs w:val="20"/>
              </w:rPr>
              <w:t>2.500,00</w:t>
            </w:r>
          </w:p>
        </w:tc>
        <w:tc>
          <w:tcPr>
            <w:tcW w:w="1300" w:type="dxa"/>
            <w:shd w:val="clear" w:color="auto" w:fill="DAE8F2"/>
            <w:vAlign w:val="center"/>
          </w:tcPr>
          <w:p w14:paraId="30BC3A0F">
            <w:pPr>
              <w:spacing w:after="0"/>
              <w:jc w:val="right"/>
              <w:rPr>
                <w:rFonts w:ascii="Times New Roman" w:hAnsi="Times New Roman" w:cs="Times New Roman"/>
                <w:b/>
                <w:sz w:val="18"/>
                <w:szCs w:val="20"/>
              </w:rPr>
            </w:pPr>
            <w:r>
              <w:rPr>
                <w:rFonts w:ascii="Times New Roman" w:hAnsi="Times New Roman" w:cs="Times New Roman"/>
                <w:b/>
                <w:sz w:val="18"/>
                <w:szCs w:val="20"/>
              </w:rPr>
              <w:t>2.500,00</w:t>
            </w:r>
          </w:p>
        </w:tc>
      </w:tr>
      <w:tr w14:paraId="3042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D94FABA">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6763960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2803A7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C4F43CA">
            <w:pPr>
              <w:spacing w:after="0"/>
              <w:jc w:val="right"/>
              <w:rPr>
                <w:rFonts w:ascii="Times New Roman" w:hAnsi="Times New Roman" w:cs="Times New Roman"/>
                <w:sz w:val="16"/>
                <w:szCs w:val="20"/>
              </w:rPr>
            </w:pPr>
            <w:r>
              <w:rPr>
                <w:rFonts w:ascii="Times New Roman" w:hAnsi="Times New Roman" w:cs="Times New Roman"/>
                <w:sz w:val="16"/>
                <w:szCs w:val="20"/>
              </w:rPr>
              <w:t>2.500,00</w:t>
            </w:r>
          </w:p>
        </w:tc>
        <w:tc>
          <w:tcPr>
            <w:tcW w:w="1300" w:type="dxa"/>
            <w:shd w:val="clear" w:color="auto" w:fill="CBFFCB"/>
          </w:tcPr>
          <w:p w14:paraId="47E87985">
            <w:pPr>
              <w:spacing w:after="0"/>
              <w:jc w:val="right"/>
              <w:rPr>
                <w:rFonts w:ascii="Times New Roman" w:hAnsi="Times New Roman" w:cs="Times New Roman"/>
                <w:sz w:val="16"/>
                <w:szCs w:val="20"/>
              </w:rPr>
            </w:pPr>
            <w:r>
              <w:rPr>
                <w:rFonts w:ascii="Times New Roman" w:hAnsi="Times New Roman" w:cs="Times New Roman"/>
                <w:sz w:val="16"/>
                <w:szCs w:val="20"/>
              </w:rPr>
              <w:t>2.500,00</w:t>
            </w:r>
          </w:p>
        </w:tc>
        <w:tc>
          <w:tcPr>
            <w:tcW w:w="1300" w:type="dxa"/>
            <w:shd w:val="clear" w:color="auto" w:fill="CBFFCB"/>
          </w:tcPr>
          <w:p w14:paraId="3C8AB4B0">
            <w:pPr>
              <w:spacing w:after="0"/>
              <w:jc w:val="right"/>
              <w:rPr>
                <w:rFonts w:ascii="Times New Roman" w:hAnsi="Times New Roman" w:cs="Times New Roman"/>
                <w:sz w:val="16"/>
                <w:szCs w:val="20"/>
              </w:rPr>
            </w:pPr>
            <w:r>
              <w:rPr>
                <w:rFonts w:ascii="Times New Roman" w:hAnsi="Times New Roman" w:cs="Times New Roman"/>
                <w:sz w:val="16"/>
                <w:szCs w:val="20"/>
              </w:rPr>
              <w:t>2.500,00</w:t>
            </w:r>
          </w:p>
        </w:tc>
      </w:tr>
      <w:tr w14:paraId="757B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88F0416">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19C9FF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B2077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D48125">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0B6B6101">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317520E1">
            <w:pPr>
              <w:spacing w:after="0"/>
              <w:jc w:val="right"/>
              <w:rPr>
                <w:rFonts w:ascii="Times New Roman" w:hAnsi="Times New Roman" w:cs="Times New Roman"/>
                <w:sz w:val="18"/>
                <w:szCs w:val="20"/>
              </w:rPr>
            </w:pPr>
            <w:r>
              <w:rPr>
                <w:rFonts w:ascii="Times New Roman" w:hAnsi="Times New Roman" w:cs="Times New Roman"/>
                <w:sz w:val="18"/>
                <w:szCs w:val="20"/>
              </w:rPr>
              <w:t>2.500,00</w:t>
            </w:r>
          </w:p>
        </w:tc>
      </w:tr>
      <w:tr w14:paraId="7B3E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BA1913A">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104D2AB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B6CCE1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82AAB10">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37F1378A">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3BEC81D9">
            <w:pPr>
              <w:spacing w:after="0"/>
              <w:jc w:val="right"/>
              <w:rPr>
                <w:rFonts w:ascii="Times New Roman" w:hAnsi="Times New Roman" w:cs="Times New Roman"/>
                <w:sz w:val="18"/>
                <w:szCs w:val="20"/>
              </w:rPr>
            </w:pPr>
            <w:r>
              <w:rPr>
                <w:rFonts w:ascii="Times New Roman" w:hAnsi="Times New Roman" w:cs="Times New Roman"/>
                <w:sz w:val="18"/>
                <w:szCs w:val="20"/>
              </w:rPr>
              <w:t>2.500,00</w:t>
            </w:r>
          </w:p>
        </w:tc>
      </w:tr>
      <w:tr w14:paraId="26C4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F6709D6">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0EF1508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AAA1EB5">
            <w:pPr>
              <w:spacing w:after="0"/>
              <w:jc w:val="right"/>
              <w:rPr>
                <w:rFonts w:ascii="Times New Roman" w:hAnsi="Times New Roman" w:cs="Times New Roman"/>
                <w:sz w:val="18"/>
                <w:szCs w:val="20"/>
              </w:rPr>
            </w:pPr>
          </w:p>
        </w:tc>
        <w:tc>
          <w:tcPr>
            <w:tcW w:w="1300" w:type="dxa"/>
            <w:shd w:val="clear" w:color="auto" w:fill="F2F2F2"/>
          </w:tcPr>
          <w:p w14:paraId="4B68E849">
            <w:pPr>
              <w:spacing w:after="0"/>
              <w:jc w:val="right"/>
              <w:rPr>
                <w:rFonts w:ascii="Times New Roman" w:hAnsi="Times New Roman" w:cs="Times New Roman"/>
                <w:sz w:val="18"/>
                <w:szCs w:val="20"/>
              </w:rPr>
            </w:pPr>
          </w:p>
        </w:tc>
        <w:tc>
          <w:tcPr>
            <w:tcW w:w="1300" w:type="dxa"/>
            <w:shd w:val="clear" w:color="auto" w:fill="F2F2F2"/>
          </w:tcPr>
          <w:p w14:paraId="12A40CE4">
            <w:pPr>
              <w:spacing w:after="0"/>
              <w:jc w:val="right"/>
              <w:rPr>
                <w:rFonts w:ascii="Times New Roman" w:hAnsi="Times New Roman" w:cs="Times New Roman"/>
                <w:sz w:val="18"/>
                <w:szCs w:val="20"/>
              </w:rPr>
            </w:pPr>
          </w:p>
        </w:tc>
        <w:tc>
          <w:tcPr>
            <w:tcW w:w="1300" w:type="dxa"/>
            <w:shd w:val="clear" w:color="auto" w:fill="F2F2F2"/>
          </w:tcPr>
          <w:p w14:paraId="3A8F4E89">
            <w:pPr>
              <w:spacing w:after="0"/>
              <w:jc w:val="right"/>
              <w:rPr>
                <w:rFonts w:ascii="Times New Roman" w:hAnsi="Times New Roman" w:cs="Times New Roman"/>
                <w:sz w:val="18"/>
                <w:szCs w:val="20"/>
              </w:rPr>
            </w:pPr>
          </w:p>
        </w:tc>
      </w:tr>
      <w:tr w14:paraId="20DD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E321E7E">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33C86E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B3BCE4C">
            <w:pPr>
              <w:spacing w:after="0"/>
              <w:jc w:val="right"/>
              <w:rPr>
                <w:rFonts w:ascii="Times New Roman" w:hAnsi="Times New Roman" w:cs="Times New Roman"/>
                <w:sz w:val="20"/>
                <w:szCs w:val="20"/>
              </w:rPr>
            </w:pPr>
          </w:p>
        </w:tc>
        <w:tc>
          <w:tcPr>
            <w:tcW w:w="1300" w:type="dxa"/>
          </w:tcPr>
          <w:p w14:paraId="3066030A">
            <w:pPr>
              <w:spacing w:after="0"/>
              <w:jc w:val="right"/>
              <w:rPr>
                <w:rFonts w:ascii="Times New Roman" w:hAnsi="Times New Roman" w:cs="Times New Roman"/>
                <w:sz w:val="20"/>
                <w:szCs w:val="20"/>
              </w:rPr>
            </w:pPr>
          </w:p>
        </w:tc>
        <w:tc>
          <w:tcPr>
            <w:tcW w:w="1300" w:type="dxa"/>
          </w:tcPr>
          <w:p w14:paraId="548F70C5">
            <w:pPr>
              <w:spacing w:after="0"/>
              <w:jc w:val="right"/>
              <w:rPr>
                <w:rFonts w:ascii="Times New Roman" w:hAnsi="Times New Roman" w:cs="Times New Roman"/>
                <w:sz w:val="20"/>
                <w:szCs w:val="20"/>
              </w:rPr>
            </w:pPr>
          </w:p>
        </w:tc>
        <w:tc>
          <w:tcPr>
            <w:tcW w:w="1300" w:type="dxa"/>
          </w:tcPr>
          <w:p w14:paraId="1DE6231D">
            <w:pPr>
              <w:spacing w:after="0"/>
              <w:jc w:val="right"/>
              <w:rPr>
                <w:rFonts w:ascii="Times New Roman" w:hAnsi="Times New Roman" w:cs="Times New Roman"/>
                <w:sz w:val="20"/>
                <w:szCs w:val="20"/>
              </w:rPr>
            </w:pPr>
          </w:p>
        </w:tc>
      </w:tr>
      <w:tr w14:paraId="6479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F348543">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CE93CB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ACC4A51">
            <w:pPr>
              <w:spacing w:after="0"/>
              <w:jc w:val="right"/>
              <w:rPr>
                <w:rFonts w:ascii="Times New Roman" w:hAnsi="Times New Roman" w:cs="Times New Roman"/>
                <w:sz w:val="16"/>
                <w:szCs w:val="20"/>
              </w:rPr>
            </w:pPr>
            <w:r>
              <w:rPr>
                <w:rFonts w:ascii="Times New Roman" w:hAnsi="Times New Roman" w:cs="Times New Roman"/>
                <w:sz w:val="16"/>
                <w:szCs w:val="20"/>
              </w:rPr>
              <w:t>2.500,00</w:t>
            </w:r>
          </w:p>
        </w:tc>
        <w:tc>
          <w:tcPr>
            <w:tcW w:w="1300" w:type="dxa"/>
            <w:shd w:val="clear" w:color="auto" w:fill="CBFFCB"/>
          </w:tcPr>
          <w:p w14:paraId="0A4C0AF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24CDA2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958F342">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D01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2FA4E37">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79780C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A34223E">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7D12771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86FB40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0594D9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D81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6691E64">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49BFB84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0D1604">
            <w:pPr>
              <w:spacing w:after="0"/>
              <w:jc w:val="right"/>
              <w:rPr>
                <w:rFonts w:ascii="Times New Roman" w:hAnsi="Times New Roman" w:cs="Times New Roman"/>
                <w:sz w:val="18"/>
                <w:szCs w:val="20"/>
              </w:rPr>
            </w:pPr>
            <w:r>
              <w:rPr>
                <w:rFonts w:ascii="Times New Roman" w:hAnsi="Times New Roman" w:cs="Times New Roman"/>
                <w:sz w:val="18"/>
                <w:szCs w:val="20"/>
              </w:rPr>
              <w:t>2.500,00</w:t>
            </w:r>
          </w:p>
        </w:tc>
        <w:tc>
          <w:tcPr>
            <w:tcW w:w="1300" w:type="dxa"/>
            <w:shd w:val="clear" w:color="auto" w:fill="F2F2F2"/>
          </w:tcPr>
          <w:p w14:paraId="2012875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DE35E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C67B9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F72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030664C">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3BD1537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7BDE9C">
            <w:pPr>
              <w:spacing w:after="0"/>
              <w:jc w:val="right"/>
              <w:rPr>
                <w:rFonts w:ascii="Times New Roman" w:hAnsi="Times New Roman" w:cs="Times New Roman"/>
                <w:sz w:val="18"/>
                <w:szCs w:val="20"/>
              </w:rPr>
            </w:pPr>
          </w:p>
        </w:tc>
        <w:tc>
          <w:tcPr>
            <w:tcW w:w="1300" w:type="dxa"/>
            <w:shd w:val="clear" w:color="auto" w:fill="F2F2F2"/>
          </w:tcPr>
          <w:p w14:paraId="7317F377">
            <w:pPr>
              <w:spacing w:after="0"/>
              <w:jc w:val="right"/>
              <w:rPr>
                <w:rFonts w:ascii="Times New Roman" w:hAnsi="Times New Roman" w:cs="Times New Roman"/>
                <w:sz w:val="18"/>
                <w:szCs w:val="20"/>
              </w:rPr>
            </w:pPr>
          </w:p>
        </w:tc>
        <w:tc>
          <w:tcPr>
            <w:tcW w:w="1300" w:type="dxa"/>
            <w:shd w:val="clear" w:color="auto" w:fill="F2F2F2"/>
          </w:tcPr>
          <w:p w14:paraId="78E4128A">
            <w:pPr>
              <w:spacing w:after="0"/>
              <w:jc w:val="right"/>
              <w:rPr>
                <w:rFonts w:ascii="Times New Roman" w:hAnsi="Times New Roman" w:cs="Times New Roman"/>
                <w:sz w:val="18"/>
                <w:szCs w:val="20"/>
              </w:rPr>
            </w:pPr>
          </w:p>
        </w:tc>
        <w:tc>
          <w:tcPr>
            <w:tcW w:w="1300" w:type="dxa"/>
            <w:shd w:val="clear" w:color="auto" w:fill="F2F2F2"/>
          </w:tcPr>
          <w:p w14:paraId="60A83124">
            <w:pPr>
              <w:spacing w:after="0"/>
              <w:jc w:val="right"/>
              <w:rPr>
                <w:rFonts w:ascii="Times New Roman" w:hAnsi="Times New Roman" w:cs="Times New Roman"/>
                <w:sz w:val="18"/>
                <w:szCs w:val="20"/>
              </w:rPr>
            </w:pPr>
          </w:p>
        </w:tc>
      </w:tr>
      <w:tr w14:paraId="13B2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CC67400">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345CD45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84A7A6C">
            <w:pPr>
              <w:spacing w:after="0"/>
              <w:jc w:val="right"/>
              <w:rPr>
                <w:rFonts w:ascii="Times New Roman" w:hAnsi="Times New Roman" w:cs="Times New Roman"/>
                <w:sz w:val="20"/>
                <w:szCs w:val="20"/>
              </w:rPr>
            </w:pPr>
          </w:p>
        </w:tc>
        <w:tc>
          <w:tcPr>
            <w:tcW w:w="1300" w:type="dxa"/>
          </w:tcPr>
          <w:p w14:paraId="0C476E42">
            <w:pPr>
              <w:spacing w:after="0"/>
              <w:jc w:val="right"/>
              <w:rPr>
                <w:rFonts w:ascii="Times New Roman" w:hAnsi="Times New Roman" w:cs="Times New Roman"/>
                <w:sz w:val="20"/>
                <w:szCs w:val="20"/>
              </w:rPr>
            </w:pPr>
          </w:p>
        </w:tc>
        <w:tc>
          <w:tcPr>
            <w:tcW w:w="1300" w:type="dxa"/>
          </w:tcPr>
          <w:p w14:paraId="2B5D9878">
            <w:pPr>
              <w:spacing w:after="0"/>
              <w:jc w:val="right"/>
              <w:rPr>
                <w:rFonts w:ascii="Times New Roman" w:hAnsi="Times New Roman" w:cs="Times New Roman"/>
                <w:sz w:val="20"/>
                <w:szCs w:val="20"/>
              </w:rPr>
            </w:pPr>
          </w:p>
        </w:tc>
        <w:tc>
          <w:tcPr>
            <w:tcW w:w="1300" w:type="dxa"/>
          </w:tcPr>
          <w:p w14:paraId="40AEF9CD">
            <w:pPr>
              <w:spacing w:after="0"/>
              <w:jc w:val="right"/>
              <w:rPr>
                <w:rFonts w:ascii="Times New Roman" w:hAnsi="Times New Roman" w:cs="Times New Roman"/>
                <w:sz w:val="20"/>
                <w:szCs w:val="20"/>
              </w:rPr>
            </w:pPr>
          </w:p>
        </w:tc>
      </w:tr>
      <w:tr w14:paraId="7017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428B12C1">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1015 KAPITALNE DONACIJE UDRUGAMA</w:t>
            </w:r>
          </w:p>
        </w:tc>
        <w:tc>
          <w:tcPr>
            <w:tcW w:w="1300" w:type="dxa"/>
            <w:shd w:val="clear" w:color="auto" w:fill="17365D"/>
            <w:vAlign w:val="center"/>
          </w:tcPr>
          <w:p w14:paraId="6C5B5844">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15.000,00</w:t>
            </w:r>
          </w:p>
        </w:tc>
        <w:tc>
          <w:tcPr>
            <w:tcW w:w="1300" w:type="dxa"/>
            <w:shd w:val="clear" w:color="auto" w:fill="17365D"/>
            <w:vAlign w:val="center"/>
          </w:tcPr>
          <w:p w14:paraId="075626F6">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15.000,00</w:t>
            </w:r>
          </w:p>
        </w:tc>
        <w:tc>
          <w:tcPr>
            <w:tcW w:w="1300" w:type="dxa"/>
            <w:shd w:val="clear" w:color="auto" w:fill="17365D"/>
            <w:vAlign w:val="center"/>
          </w:tcPr>
          <w:p w14:paraId="0F216165">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10.000,00</w:t>
            </w:r>
          </w:p>
        </w:tc>
        <w:tc>
          <w:tcPr>
            <w:tcW w:w="1300" w:type="dxa"/>
            <w:shd w:val="clear" w:color="auto" w:fill="17365D"/>
            <w:vAlign w:val="center"/>
          </w:tcPr>
          <w:p w14:paraId="0EA211BF">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10.000,00</w:t>
            </w:r>
          </w:p>
        </w:tc>
        <w:tc>
          <w:tcPr>
            <w:tcW w:w="1300" w:type="dxa"/>
            <w:shd w:val="clear" w:color="auto" w:fill="17365D"/>
            <w:vAlign w:val="center"/>
          </w:tcPr>
          <w:p w14:paraId="7A8F8CBF">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10.000,00</w:t>
            </w:r>
          </w:p>
        </w:tc>
      </w:tr>
      <w:tr w14:paraId="6B05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0746A30D">
            <w:pPr>
              <w:spacing w:after="0"/>
              <w:rPr>
                <w:rFonts w:ascii="Times New Roman" w:hAnsi="Times New Roman" w:cs="Times New Roman"/>
                <w:b/>
                <w:sz w:val="18"/>
                <w:szCs w:val="20"/>
              </w:rPr>
            </w:pPr>
            <w:r>
              <w:rPr>
                <w:rFonts w:ascii="Times New Roman" w:hAnsi="Times New Roman" w:cs="Times New Roman"/>
                <w:b/>
                <w:sz w:val="18"/>
                <w:szCs w:val="20"/>
              </w:rPr>
              <w:t>KAPITALNI PROJEKT K101501 KAPITALNE DONACIJE UDRUGAMA</w:t>
            </w:r>
          </w:p>
        </w:tc>
        <w:tc>
          <w:tcPr>
            <w:tcW w:w="1300" w:type="dxa"/>
            <w:shd w:val="clear" w:color="auto" w:fill="DAE8F2"/>
            <w:vAlign w:val="center"/>
          </w:tcPr>
          <w:p w14:paraId="3BE9D675">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300" w:type="dxa"/>
            <w:shd w:val="clear" w:color="auto" w:fill="DAE8F2"/>
            <w:vAlign w:val="center"/>
          </w:tcPr>
          <w:p w14:paraId="14D50AD7">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300" w:type="dxa"/>
            <w:shd w:val="clear" w:color="auto" w:fill="DAE8F2"/>
            <w:vAlign w:val="center"/>
          </w:tcPr>
          <w:p w14:paraId="4C0DA6C2">
            <w:pPr>
              <w:spacing w:after="0"/>
              <w:jc w:val="right"/>
              <w:rPr>
                <w:rFonts w:ascii="Times New Roman" w:hAnsi="Times New Roman" w:cs="Times New Roman"/>
                <w:b/>
                <w:sz w:val="18"/>
                <w:szCs w:val="20"/>
              </w:rPr>
            </w:pPr>
            <w:r>
              <w:rPr>
                <w:rFonts w:ascii="Times New Roman" w:hAnsi="Times New Roman" w:cs="Times New Roman"/>
                <w:b/>
                <w:sz w:val="18"/>
                <w:szCs w:val="20"/>
              </w:rPr>
              <w:t>10.000,00</w:t>
            </w:r>
          </w:p>
        </w:tc>
        <w:tc>
          <w:tcPr>
            <w:tcW w:w="1300" w:type="dxa"/>
            <w:shd w:val="clear" w:color="auto" w:fill="DAE8F2"/>
            <w:vAlign w:val="center"/>
          </w:tcPr>
          <w:p w14:paraId="42C33359">
            <w:pPr>
              <w:spacing w:after="0"/>
              <w:jc w:val="right"/>
              <w:rPr>
                <w:rFonts w:ascii="Times New Roman" w:hAnsi="Times New Roman" w:cs="Times New Roman"/>
                <w:b/>
                <w:sz w:val="18"/>
                <w:szCs w:val="20"/>
              </w:rPr>
            </w:pPr>
            <w:r>
              <w:rPr>
                <w:rFonts w:ascii="Times New Roman" w:hAnsi="Times New Roman" w:cs="Times New Roman"/>
                <w:b/>
                <w:sz w:val="18"/>
                <w:szCs w:val="20"/>
              </w:rPr>
              <w:t>10.000,00</w:t>
            </w:r>
          </w:p>
        </w:tc>
        <w:tc>
          <w:tcPr>
            <w:tcW w:w="1300" w:type="dxa"/>
            <w:shd w:val="clear" w:color="auto" w:fill="DAE8F2"/>
            <w:vAlign w:val="center"/>
          </w:tcPr>
          <w:p w14:paraId="5595B320">
            <w:pPr>
              <w:spacing w:after="0"/>
              <w:jc w:val="right"/>
              <w:rPr>
                <w:rFonts w:ascii="Times New Roman" w:hAnsi="Times New Roman" w:cs="Times New Roman"/>
                <w:b/>
                <w:sz w:val="18"/>
                <w:szCs w:val="20"/>
              </w:rPr>
            </w:pPr>
            <w:r>
              <w:rPr>
                <w:rFonts w:ascii="Times New Roman" w:hAnsi="Times New Roman" w:cs="Times New Roman"/>
                <w:b/>
                <w:sz w:val="18"/>
                <w:szCs w:val="20"/>
              </w:rPr>
              <w:t>10.000,00</w:t>
            </w:r>
          </w:p>
        </w:tc>
      </w:tr>
      <w:tr w14:paraId="6EDE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E1B9CEF">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546028B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80778B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1AE8B60">
            <w:pPr>
              <w:spacing w:after="0"/>
              <w:jc w:val="right"/>
              <w:rPr>
                <w:rFonts w:ascii="Times New Roman" w:hAnsi="Times New Roman" w:cs="Times New Roman"/>
                <w:sz w:val="16"/>
                <w:szCs w:val="20"/>
              </w:rPr>
            </w:pPr>
            <w:r>
              <w:rPr>
                <w:rFonts w:ascii="Times New Roman" w:hAnsi="Times New Roman" w:cs="Times New Roman"/>
                <w:sz w:val="16"/>
                <w:szCs w:val="20"/>
              </w:rPr>
              <w:t>10.000,00</w:t>
            </w:r>
          </w:p>
        </w:tc>
        <w:tc>
          <w:tcPr>
            <w:tcW w:w="1300" w:type="dxa"/>
            <w:shd w:val="clear" w:color="auto" w:fill="CBFFCB"/>
          </w:tcPr>
          <w:p w14:paraId="4025B0A0">
            <w:pPr>
              <w:spacing w:after="0"/>
              <w:jc w:val="right"/>
              <w:rPr>
                <w:rFonts w:ascii="Times New Roman" w:hAnsi="Times New Roman" w:cs="Times New Roman"/>
                <w:sz w:val="16"/>
                <w:szCs w:val="20"/>
              </w:rPr>
            </w:pPr>
            <w:r>
              <w:rPr>
                <w:rFonts w:ascii="Times New Roman" w:hAnsi="Times New Roman" w:cs="Times New Roman"/>
                <w:sz w:val="16"/>
                <w:szCs w:val="20"/>
              </w:rPr>
              <w:t>10.000,00</w:t>
            </w:r>
          </w:p>
        </w:tc>
        <w:tc>
          <w:tcPr>
            <w:tcW w:w="1300" w:type="dxa"/>
            <w:shd w:val="clear" w:color="auto" w:fill="CBFFCB"/>
          </w:tcPr>
          <w:p w14:paraId="00F5C04C">
            <w:pPr>
              <w:spacing w:after="0"/>
              <w:jc w:val="right"/>
              <w:rPr>
                <w:rFonts w:ascii="Times New Roman" w:hAnsi="Times New Roman" w:cs="Times New Roman"/>
                <w:sz w:val="16"/>
                <w:szCs w:val="20"/>
              </w:rPr>
            </w:pPr>
            <w:r>
              <w:rPr>
                <w:rFonts w:ascii="Times New Roman" w:hAnsi="Times New Roman" w:cs="Times New Roman"/>
                <w:sz w:val="16"/>
                <w:szCs w:val="20"/>
              </w:rPr>
              <w:t>10.000,00</w:t>
            </w:r>
          </w:p>
        </w:tc>
      </w:tr>
      <w:tr w14:paraId="4EA8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07B1FE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E82AE9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670A50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770283">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32A82BB0">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78A0DF71">
            <w:pPr>
              <w:spacing w:after="0"/>
              <w:jc w:val="right"/>
              <w:rPr>
                <w:rFonts w:ascii="Times New Roman" w:hAnsi="Times New Roman" w:cs="Times New Roman"/>
                <w:sz w:val="18"/>
                <w:szCs w:val="20"/>
              </w:rPr>
            </w:pPr>
            <w:r>
              <w:rPr>
                <w:rFonts w:ascii="Times New Roman" w:hAnsi="Times New Roman" w:cs="Times New Roman"/>
                <w:sz w:val="18"/>
                <w:szCs w:val="20"/>
              </w:rPr>
              <w:t>10.000,00</w:t>
            </w:r>
          </w:p>
        </w:tc>
      </w:tr>
      <w:tr w14:paraId="7209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6FD3234">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6A7BFBE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17BFFC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D101882">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6D891B4D">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3FE93E5A">
            <w:pPr>
              <w:spacing w:after="0"/>
              <w:jc w:val="right"/>
              <w:rPr>
                <w:rFonts w:ascii="Times New Roman" w:hAnsi="Times New Roman" w:cs="Times New Roman"/>
                <w:sz w:val="18"/>
                <w:szCs w:val="20"/>
              </w:rPr>
            </w:pPr>
            <w:r>
              <w:rPr>
                <w:rFonts w:ascii="Times New Roman" w:hAnsi="Times New Roman" w:cs="Times New Roman"/>
                <w:sz w:val="18"/>
                <w:szCs w:val="20"/>
              </w:rPr>
              <w:t>10.000,00</w:t>
            </w:r>
          </w:p>
        </w:tc>
      </w:tr>
      <w:tr w14:paraId="58A0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B7B672E">
            <w:pPr>
              <w:spacing w:after="0"/>
              <w:rPr>
                <w:rFonts w:ascii="Times New Roman" w:hAnsi="Times New Roman" w:cs="Times New Roman"/>
                <w:sz w:val="18"/>
                <w:szCs w:val="20"/>
              </w:rPr>
            </w:pPr>
            <w:r>
              <w:rPr>
                <w:rFonts w:ascii="Times New Roman" w:hAnsi="Times New Roman" w:cs="Times New Roman"/>
                <w:sz w:val="18"/>
                <w:szCs w:val="20"/>
              </w:rPr>
              <w:t>382 Kapitalne donacije</w:t>
            </w:r>
          </w:p>
        </w:tc>
        <w:tc>
          <w:tcPr>
            <w:tcW w:w="1300" w:type="dxa"/>
            <w:shd w:val="clear" w:color="auto" w:fill="F2F2F2"/>
          </w:tcPr>
          <w:p w14:paraId="1832033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1B11A1C">
            <w:pPr>
              <w:spacing w:after="0"/>
              <w:jc w:val="right"/>
              <w:rPr>
                <w:rFonts w:ascii="Times New Roman" w:hAnsi="Times New Roman" w:cs="Times New Roman"/>
                <w:sz w:val="18"/>
                <w:szCs w:val="20"/>
              </w:rPr>
            </w:pPr>
          </w:p>
        </w:tc>
        <w:tc>
          <w:tcPr>
            <w:tcW w:w="1300" w:type="dxa"/>
            <w:shd w:val="clear" w:color="auto" w:fill="F2F2F2"/>
          </w:tcPr>
          <w:p w14:paraId="12437D90">
            <w:pPr>
              <w:spacing w:after="0"/>
              <w:jc w:val="right"/>
              <w:rPr>
                <w:rFonts w:ascii="Times New Roman" w:hAnsi="Times New Roman" w:cs="Times New Roman"/>
                <w:sz w:val="18"/>
                <w:szCs w:val="20"/>
              </w:rPr>
            </w:pPr>
          </w:p>
        </w:tc>
        <w:tc>
          <w:tcPr>
            <w:tcW w:w="1300" w:type="dxa"/>
            <w:shd w:val="clear" w:color="auto" w:fill="F2F2F2"/>
          </w:tcPr>
          <w:p w14:paraId="4234CB8A">
            <w:pPr>
              <w:spacing w:after="0"/>
              <w:jc w:val="right"/>
              <w:rPr>
                <w:rFonts w:ascii="Times New Roman" w:hAnsi="Times New Roman" w:cs="Times New Roman"/>
                <w:sz w:val="18"/>
                <w:szCs w:val="20"/>
              </w:rPr>
            </w:pPr>
          </w:p>
        </w:tc>
        <w:tc>
          <w:tcPr>
            <w:tcW w:w="1300" w:type="dxa"/>
            <w:shd w:val="clear" w:color="auto" w:fill="F2F2F2"/>
          </w:tcPr>
          <w:p w14:paraId="7E7138E2">
            <w:pPr>
              <w:spacing w:after="0"/>
              <w:jc w:val="right"/>
              <w:rPr>
                <w:rFonts w:ascii="Times New Roman" w:hAnsi="Times New Roman" w:cs="Times New Roman"/>
                <w:sz w:val="18"/>
                <w:szCs w:val="20"/>
              </w:rPr>
            </w:pPr>
          </w:p>
        </w:tc>
      </w:tr>
      <w:tr w14:paraId="6DCE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CA6406D">
            <w:pPr>
              <w:spacing w:after="0"/>
              <w:rPr>
                <w:rFonts w:ascii="Times New Roman" w:hAnsi="Times New Roman" w:cs="Times New Roman"/>
                <w:sz w:val="20"/>
                <w:szCs w:val="20"/>
              </w:rPr>
            </w:pPr>
            <w:r>
              <w:rPr>
                <w:rFonts w:ascii="Times New Roman" w:hAnsi="Times New Roman" w:cs="Times New Roman"/>
                <w:sz w:val="20"/>
                <w:szCs w:val="20"/>
              </w:rPr>
              <w:t>3821 Kapitalne donacije neprofitnim organizacijama</w:t>
            </w:r>
          </w:p>
        </w:tc>
        <w:tc>
          <w:tcPr>
            <w:tcW w:w="1300" w:type="dxa"/>
          </w:tcPr>
          <w:p w14:paraId="21026CA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50F9224">
            <w:pPr>
              <w:spacing w:after="0"/>
              <w:jc w:val="right"/>
              <w:rPr>
                <w:rFonts w:ascii="Times New Roman" w:hAnsi="Times New Roman" w:cs="Times New Roman"/>
                <w:sz w:val="20"/>
                <w:szCs w:val="20"/>
              </w:rPr>
            </w:pPr>
          </w:p>
        </w:tc>
        <w:tc>
          <w:tcPr>
            <w:tcW w:w="1300" w:type="dxa"/>
          </w:tcPr>
          <w:p w14:paraId="71666DDB">
            <w:pPr>
              <w:spacing w:after="0"/>
              <w:jc w:val="right"/>
              <w:rPr>
                <w:rFonts w:ascii="Times New Roman" w:hAnsi="Times New Roman" w:cs="Times New Roman"/>
                <w:sz w:val="20"/>
                <w:szCs w:val="20"/>
              </w:rPr>
            </w:pPr>
          </w:p>
        </w:tc>
        <w:tc>
          <w:tcPr>
            <w:tcW w:w="1300" w:type="dxa"/>
          </w:tcPr>
          <w:p w14:paraId="0191514A">
            <w:pPr>
              <w:spacing w:after="0"/>
              <w:jc w:val="right"/>
              <w:rPr>
                <w:rFonts w:ascii="Times New Roman" w:hAnsi="Times New Roman" w:cs="Times New Roman"/>
                <w:sz w:val="20"/>
                <w:szCs w:val="20"/>
              </w:rPr>
            </w:pPr>
          </w:p>
        </w:tc>
        <w:tc>
          <w:tcPr>
            <w:tcW w:w="1300" w:type="dxa"/>
          </w:tcPr>
          <w:p w14:paraId="3EE8388F">
            <w:pPr>
              <w:spacing w:after="0"/>
              <w:jc w:val="right"/>
              <w:rPr>
                <w:rFonts w:ascii="Times New Roman" w:hAnsi="Times New Roman" w:cs="Times New Roman"/>
                <w:sz w:val="20"/>
                <w:szCs w:val="20"/>
              </w:rPr>
            </w:pPr>
          </w:p>
        </w:tc>
      </w:tr>
      <w:tr w14:paraId="0B63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BD5BC27">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31A01755">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65ABF8AF">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1170457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B26A62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4C1D70D">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0D0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DC4FA3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8C0EC8C">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0C3F9067">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7D93753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D04A8D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6CEA65C">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25C7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621453D">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1569F108">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1C507868">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5627DF9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2BA357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CA30A1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3C4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1371582">
            <w:pPr>
              <w:spacing w:after="0"/>
              <w:rPr>
                <w:rFonts w:ascii="Times New Roman" w:hAnsi="Times New Roman" w:cs="Times New Roman"/>
                <w:sz w:val="18"/>
                <w:szCs w:val="20"/>
              </w:rPr>
            </w:pPr>
            <w:r>
              <w:rPr>
                <w:rFonts w:ascii="Times New Roman" w:hAnsi="Times New Roman" w:cs="Times New Roman"/>
                <w:sz w:val="18"/>
                <w:szCs w:val="20"/>
              </w:rPr>
              <w:t>382 Kapitalne donacije</w:t>
            </w:r>
          </w:p>
        </w:tc>
        <w:tc>
          <w:tcPr>
            <w:tcW w:w="1300" w:type="dxa"/>
            <w:shd w:val="clear" w:color="auto" w:fill="F2F2F2"/>
          </w:tcPr>
          <w:p w14:paraId="69411E73">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023A164C">
            <w:pPr>
              <w:spacing w:after="0"/>
              <w:jc w:val="right"/>
              <w:rPr>
                <w:rFonts w:ascii="Times New Roman" w:hAnsi="Times New Roman" w:cs="Times New Roman"/>
                <w:sz w:val="18"/>
                <w:szCs w:val="20"/>
              </w:rPr>
            </w:pPr>
          </w:p>
        </w:tc>
        <w:tc>
          <w:tcPr>
            <w:tcW w:w="1300" w:type="dxa"/>
            <w:shd w:val="clear" w:color="auto" w:fill="F2F2F2"/>
          </w:tcPr>
          <w:p w14:paraId="09760009">
            <w:pPr>
              <w:spacing w:after="0"/>
              <w:jc w:val="right"/>
              <w:rPr>
                <w:rFonts w:ascii="Times New Roman" w:hAnsi="Times New Roman" w:cs="Times New Roman"/>
                <w:sz w:val="18"/>
                <w:szCs w:val="20"/>
              </w:rPr>
            </w:pPr>
          </w:p>
        </w:tc>
        <w:tc>
          <w:tcPr>
            <w:tcW w:w="1300" w:type="dxa"/>
            <w:shd w:val="clear" w:color="auto" w:fill="F2F2F2"/>
          </w:tcPr>
          <w:p w14:paraId="0EEC0303">
            <w:pPr>
              <w:spacing w:after="0"/>
              <w:jc w:val="right"/>
              <w:rPr>
                <w:rFonts w:ascii="Times New Roman" w:hAnsi="Times New Roman" w:cs="Times New Roman"/>
                <w:sz w:val="18"/>
                <w:szCs w:val="20"/>
              </w:rPr>
            </w:pPr>
          </w:p>
        </w:tc>
        <w:tc>
          <w:tcPr>
            <w:tcW w:w="1300" w:type="dxa"/>
            <w:shd w:val="clear" w:color="auto" w:fill="F2F2F2"/>
          </w:tcPr>
          <w:p w14:paraId="0F3C34DE">
            <w:pPr>
              <w:spacing w:after="0"/>
              <w:jc w:val="right"/>
              <w:rPr>
                <w:rFonts w:ascii="Times New Roman" w:hAnsi="Times New Roman" w:cs="Times New Roman"/>
                <w:sz w:val="18"/>
                <w:szCs w:val="20"/>
              </w:rPr>
            </w:pPr>
          </w:p>
        </w:tc>
      </w:tr>
      <w:tr w14:paraId="564C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065097C">
            <w:pPr>
              <w:spacing w:after="0"/>
              <w:rPr>
                <w:rFonts w:ascii="Times New Roman" w:hAnsi="Times New Roman" w:cs="Times New Roman"/>
                <w:sz w:val="20"/>
                <w:szCs w:val="20"/>
              </w:rPr>
            </w:pPr>
            <w:r>
              <w:rPr>
                <w:rFonts w:ascii="Times New Roman" w:hAnsi="Times New Roman" w:cs="Times New Roman"/>
                <w:sz w:val="20"/>
                <w:szCs w:val="20"/>
              </w:rPr>
              <w:t>3821 Kapitalne donacije neprofitnim organizacijama</w:t>
            </w:r>
          </w:p>
        </w:tc>
        <w:tc>
          <w:tcPr>
            <w:tcW w:w="1300" w:type="dxa"/>
          </w:tcPr>
          <w:p w14:paraId="2F29ACB2">
            <w:pPr>
              <w:spacing w:after="0"/>
              <w:jc w:val="right"/>
              <w:rPr>
                <w:rFonts w:ascii="Times New Roman" w:hAnsi="Times New Roman" w:cs="Times New Roman"/>
                <w:sz w:val="20"/>
                <w:szCs w:val="20"/>
              </w:rPr>
            </w:pPr>
            <w:r>
              <w:rPr>
                <w:rFonts w:ascii="Times New Roman" w:hAnsi="Times New Roman" w:cs="Times New Roman"/>
                <w:sz w:val="20"/>
                <w:szCs w:val="20"/>
              </w:rPr>
              <w:t>15.000,00</w:t>
            </w:r>
          </w:p>
        </w:tc>
        <w:tc>
          <w:tcPr>
            <w:tcW w:w="1300" w:type="dxa"/>
          </w:tcPr>
          <w:p w14:paraId="6CD2E98D">
            <w:pPr>
              <w:spacing w:after="0"/>
              <w:jc w:val="right"/>
              <w:rPr>
                <w:rFonts w:ascii="Times New Roman" w:hAnsi="Times New Roman" w:cs="Times New Roman"/>
                <w:sz w:val="20"/>
                <w:szCs w:val="20"/>
              </w:rPr>
            </w:pPr>
          </w:p>
        </w:tc>
        <w:tc>
          <w:tcPr>
            <w:tcW w:w="1300" w:type="dxa"/>
          </w:tcPr>
          <w:p w14:paraId="7256AB99">
            <w:pPr>
              <w:spacing w:after="0"/>
              <w:jc w:val="right"/>
              <w:rPr>
                <w:rFonts w:ascii="Times New Roman" w:hAnsi="Times New Roman" w:cs="Times New Roman"/>
                <w:sz w:val="20"/>
                <w:szCs w:val="20"/>
              </w:rPr>
            </w:pPr>
          </w:p>
        </w:tc>
        <w:tc>
          <w:tcPr>
            <w:tcW w:w="1300" w:type="dxa"/>
          </w:tcPr>
          <w:p w14:paraId="020203A6">
            <w:pPr>
              <w:spacing w:after="0"/>
              <w:jc w:val="right"/>
              <w:rPr>
                <w:rFonts w:ascii="Times New Roman" w:hAnsi="Times New Roman" w:cs="Times New Roman"/>
                <w:sz w:val="20"/>
                <w:szCs w:val="20"/>
              </w:rPr>
            </w:pPr>
          </w:p>
        </w:tc>
        <w:tc>
          <w:tcPr>
            <w:tcW w:w="1300" w:type="dxa"/>
          </w:tcPr>
          <w:p w14:paraId="22529C8C">
            <w:pPr>
              <w:spacing w:after="0"/>
              <w:jc w:val="right"/>
              <w:rPr>
                <w:rFonts w:ascii="Times New Roman" w:hAnsi="Times New Roman" w:cs="Times New Roman"/>
                <w:sz w:val="20"/>
                <w:szCs w:val="20"/>
              </w:rPr>
            </w:pPr>
          </w:p>
        </w:tc>
      </w:tr>
      <w:tr w14:paraId="3179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6D4B540A">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1016 OBRAZOVANJE</w:t>
            </w:r>
          </w:p>
        </w:tc>
        <w:tc>
          <w:tcPr>
            <w:tcW w:w="1300" w:type="dxa"/>
            <w:shd w:val="clear" w:color="auto" w:fill="17365D"/>
            <w:vAlign w:val="center"/>
          </w:tcPr>
          <w:p w14:paraId="7DE3E4A9">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85.954,70</w:t>
            </w:r>
          </w:p>
        </w:tc>
        <w:tc>
          <w:tcPr>
            <w:tcW w:w="1300" w:type="dxa"/>
            <w:shd w:val="clear" w:color="auto" w:fill="17365D"/>
            <w:vAlign w:val="center"/>
          </w:tcPr>
          <w:p w14:paraId="2AC8304A">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179.000,00</w:t>
            </w:r>
          </w:p>
        </w:tc>
        <w:tc>
          <w:tcPr>
            <w:tcW w:w="1300" w:type="dxa"/>
            <w:shd w:val="clear" w:color="auto" w:fill="17365D"/>
            <w:vAlign w:val="center"/>
          </w:tcPr>
          <w:p w14:paraId="5CF15B5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233.200,00</w:t>
            </w:r>
          </w:p>
        </w:tc>
        <w:tc>
          <w:tcPr>
            <w:tcW w:w="1300" w:type="dxa"/>
            <w:shd w:val="clear" w:color="auto" w:fill="17365D"/>
            <w:vAlign w:val="center"/>
          </w:tcPr>
          <w:p w14:paraId="32497431">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158.200,00</w:t>
            </w:r>
          </w:p>
        </w:tc>
        <w:tc>
          <w:tcPr>
            <w:tcW w:w="1300" w:type="dxa"/>
            <w:shd w:val="clear" w:color="auto" w:fill="17365D"/>
            <w:vAlign w:val="center"/>
          </w:tcPr>
          <w:p w14:paraId="46FB4B00">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168.200,00</w:t>
            </w:r>
          </w:p>
        </w:tc>
      </w:tr>
      <w:tr w14:paraId="2DA4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5AD2BE69">
            <w:pPr>
              <w:spacing w:after="0"/>
              <w:rPr>
                <w:rFonts w:ascii="Times New Roman" w:hAnsi="Times New Roman" w:cs="Times New Roman"/>
                <w:b/>
                <w:sz w:val="18"/>
                <w:szCs w:val="20"/>
              </w:rPr>
            </w:pPr>
            <w:r>
              <w:rPr>
                <w:rFonts w:ascii="Times New Roman" w:hAnsi="Times New Roman" w:cs="Times New Roman"/>
                <w:b/>
                <w:sz w:val="18"/>
                <w:szCs w:val="20"/>
              </w:rPr>
              <w:t>AKTIVNOST A101601 PROVEDBA PREDŠKOLSKOG ODGOJA</w:t>
            </w:r>
          </w:p>
        </w:tc>
        <w:tc>
          <w:tcPr>
            <w:tcW w:w="1300" w:type="dxa"/>
            <w:shd w:val="clear" w:color="auto" w:fill="DAE8F2"/>
            <w:vAlign w:val="center"/>
          </w:tcPr>
          <w:p w14:paraId="61DF96D0">
            <w:pPr>
              <w:spacing w:after="0"/>
              <w:jc w:val="right"/>
              <w:rPr>
                <w:rFonts w:ascii="Times New Roman" w:hAnsi="Times New Roman" w:cs="Times New Roman"/>
                <w:b/>
                <w:sz w:val="18"/>
                <w:szCs w:val="20"/>
              </w:rPr>
            </w:pPr>
            <w:r>
              <w:rPr>
                <w:rFonts w:ascii="Times New Roman" w:hAnsi="Times New Roman" w:cs="Times New Roman"/>
                <w:b/>
                <w:sz w:val="18"/>
                <w:szCs w:val="20"/>
              </w:rPr>
              <w:t>15.100,64</w:t>
            </w:r>
          </w:p>
        </w:tc>
        <w:tc>
          <w:tcPr>
            <w:tcW w:w="1300" w:type="dxa"/>
            <w:shd w:val="clear" w:color="auto" w:fill="DAE8F2"/>
            <w:vAlign w:val="center"/>
          </w:tcPr>
          <w:p w14:paraId="59A98D24">
            <w:pPr>
              <w:spacing w:after="0"/>
              <w:jc w:val="right"/>
              <w:rPr>
                <w:rFonts w:ascii="Times New Roman" w:hAnsi="Times New Roman" w:cs="Times New Roman"/>
                <w:b/>
                <w:sz w:val="18"/>
                <w:szCs w:val="20"/>
              </w:rPr>
            </w:pPr>
            <w:r>
              <w:rPr>
                <w:rFonts w:ascii="Times New Roman" w:hAnsi="Times New Roman" w:cs="Times New Roman"/>
                <w:b/>
                <w:sz w:val="18"/>
                <w:szCs w:val="20"/>
              </w:rPr>
              <w:t>21.000,00</w:t>
            </w:r>
          </w:p>
        </w:tc>
        <w:tc>
          <w:tcPr>
            <w:tcW w:w="1300" w:type="dxa"/>
            <w:shd w:val="clear" w:color="auto" w:fill="DAE8F2"/>
            <w:vAlign w:val="center"/>
          </w:tcPr>
          <w:p w14:paraId="58988747">
            <w:pPr>
              <w:spacing w:after="0"/>
              <w:jc w:val="right"/>
              <w:rPr>
                <w:rFonts w:ascii="Times New Roman" w:hAnsi="Times New Roman" w:cs="Times New Roman"/>
                <w:b/>
                <w:sz w:val="18"/>
                <w:szCs w:val="20"/>
              </w:rPr>
            </w:pPr>
            <w:r>
              <w:rPr>
                <w:rFonts w:ascii="Times New Roman" w:hAnsi="Times New Roman" w:cs="Times New Roman"/>
                <w:b/>
                <w:sz w:val="18"/>
                <w:szCs w:val="20"/>
              </w:rPr>
              <w:t>21.000,00</w:t>
            </w:r>
          </w:p>
        </w:tc>
        <w:tc>
          <w:tcPr>
            <w:tcW w:w="1300" w:type="dxa"/>
            <w:shd w:val="clear" w:color="auto" w:fill="DAE8F2"/>
            <w:vAlign w:val="center"/>
          </w:tcPr>
          <w:p w14:paraId="6E8A8987">
            <w:pPr>
              <w:spacing w:after="0"/>
              <w:jc w:val="right"/>
              <w:rPr>
                <w:rFonts w:ascii="Times New Roman" w:hAnsi="Times New Roman" w:cs="Times New Roman"/>
                <w:b/>
                <w:sz w:val="18"/>
                <w:szCs w:val="20"/>
              </w:rPr>
            </w:pPr>
            <w:r>
              <w:rPr>
                <w:rFonts w:ascii="Times New Roman" w:hAnsi="Times New Roman" w:cs="Times New Roman"/>
                <w:b/>
                <w:sz w:val="18"/>
                <w:szCs w:val="20"/>
              </w:rPr>
              <w:t>21.000,00</w:t>
            </w:r>
          </w:p>
        </w:tc>
        <w:tc>
          <w:tcPr>
            <w:tcW w:w="1300" w:type="dxa"/>
            <w:shd w:val="clear" w:color="auto" w:fill="DAE8F2"/>
            <w:vAlign w:val="center"/>
          </w:tcPr>
          <w:p w14:paraId="53CAFEF8">
            <w:pPr>
              <w:spacing w:after="0"/>
              <w:jc w:val="right"/>
              <w:rPr>
                <w:rFonts w:ascii="Times New Roman" w:hAnsi="Times New Roman" w:cs="Times New Roman"/>
                <w:b/>
                <w:sz w:val="18"/>
                <w:szCs w:val="20"/>
              </w:rPr>
            </w:pPr>
            <w:r>
              <w:rPr>
                <w:rFonts w:ascii="Times New Roman" w:hAnsi="Times New Roman" w:cs="Times New Roman"/>
                <w:b/>
                <w:sz w:val="18"/>
                <w:szCs w:val="20"/>
              </w:rPr>
              <w:t>21.000,00</w:t>
            </w:r>
          </w:p>
        </w:tc>
      </w:tr>
      <w:tr w14:paraId="39A0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0E1A558">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1B911EE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95C2A9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FDB8B92">
            <w:pPr>
              <w:spacing w:after="0"/>
              <w:jc w:val="right"/>
              <w:rPr>
                <w:rFonts w:ascii="Times New Roman" w:hAnsi="Times New Roman" w:cs="Times New Roman"/>
                <w:sz w:val="16"/>
                <w:szCs w:val="20"/>
              </w:rPr>
            </w:pPr>
            <w:r>
              <w:rPr>
                <w:rFonts w:ascii="Times New Roman" w:hAnsi="Times New Roman" w:cs="Times New Roman"/>
                <w:sz w:val="16"/>
                <w:szCs w:val="20"/>
              </w:rPr>
              <w:t>21.000,00</w:t>
            </w:r>
          </w:p>
        </w:tc>
        <w:tc>
          <w:tcPr>
            <w:tcW w:w="1300" w:type="dxa"/>
            <w:shd w:val="clear" w:color="auto" w:fill="CBFFCB"/>
          </w:tcPr>
          <w:p w14:paraId="34864545">
            <w:pPr>
              <w:spacing w:after="0"/>
              <w:jc w:val="right"/>
              <w:rPr>
                <w:rFonts w:ascii="Times New Roman" w:hAnsi="Times New Roman" w:cs="Times New Roman"/>
                <w:sz w:val="16"/>
                <w:szCs w:val="20"/>
              </w:rPr>
            </w:pPr>
            <w:r>
              <w:rPr>
                <w:rFonts w:ascii="Times New Roman" w:hAnsi="Times New Roman" w:cs="Times New Roman"/>
                <w:sz w:val="16"/>
                <w:szCs w:val="20"/>
              </w:rPr>
              <w:t>21.000,00</w:t>
            </w:r>
          </w:p>
        </w:tc>
        <w:tc>
          <w:tcPr>
            <w:tcW w:w="1300" w:type="dxa"/>
            <w:shd w:val="clear" w:color="auto" w:fill="CBFFCB"/>
          </w:tcPr>
          <w:p w14:paraId="1E1C2AC1">
            <w:pPr>
              <w:spacing w:after="0"/>
              <w:jc w:val="right"/>
              <w:rPr>
                <w:rFonts w:ascii="Times New Roman" w:hAnsi="Times New Roman" w:cs="Times New Roman"/>
                <w:sz w:val="16"/>
                <w:szCs w:val="20"/>
              </w:rPr>
            </w:pPr>
            <w:r>
              <w:rPr>
                <w:rFonts w:ascii="Times New Roman" w:hAnsi="Times New Roman" w:cs="Times New Roman"/>
                <w:sz w:val="16"/>
                <w:szCs w:val="20"/>
              </w:rPr>
              <w:t>21.000,00</w:t>
            </w:r>
          </w:p>
        </w:tc>
      </w:tr>
      <w:tr w14:paraId="07FF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50CC6C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633940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3C24CB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0062502">
            <w:pPr>
              <w:spacing w:after="0"/>
              <w:jc w:val="right"/>
              <w:rPr>
                <w:rFonts w:ascii="Times New Roman" w:hAnsi="Times New Roman" w:cs="Times New Roman"/>
                <w:sz w:val="18"/>
                <w:szCs w:val="20"/>
              </w:rPr>
            </w:pPr>
            <w:r>
              <w:rPr>
                <w:rFonts w:ascii="Times New Roman" w:hAnsi="Times New Roman" w:cs="Times New Roman"/>
                <w:sz w:val="18"/>
                <w:szCs w:val="20"/>
              </w:rPr>
              <w:t>21.000,00</w:t>
            </w:r>
          </w:p>
        </w:tc>
        <w:tc>
          <w:tcPr>
            <w:tcW w:w="1300" w:type="dxa"/>
            <w:shd w:val="clear" w:color="auto" w:fill="F2F2F2"/>
          </w:tcPr>
          <w:p w14:paraId="46C6825C">
            <w:pPr>
              <w:spacing w:after="0"/>
              <w:jc w:val="right"/>
              <w:rPr>
                <w:rFonts w:ascii="Times New Roman" w:hAnsi="Times New Roman" w:cs="Times New Roman"/>
                <w:sz w:val="18"/>
                <w:szCs w:val="20"/>
              </w:rPr>
            </w:pPr>
            <w:r>
              <w:rPr>
                <w:rFonts w:ascii="Times New Roman" w:hAnsi="Times New Roman" w:cs="Times New Roman"/>
                <w:sz w:val="18"/>
                <w:szCs w:val="20"/>
              </w:rPr>
              <w:t>21.000,00</w:t>
            </w:r>
          </w:p>
        </w:tc>
        <w:tc>
          <w:tcPr>
            <w:tcW w:w="1300" w:type="dxa"/>
            <w:shd w:val="clear" w:color="auto" w:fill="F2F2F2"/>
          </w:tcPr>
          <w:p w14:paraId="4883EBF2">
            <w:pPr>
              <w:spacing w:after="0"/>
              <w:jc w:val="right"/>
              <w:rPr>
                <w:rFonts w:ascii="Times New Roman" w:hAnsi="Times New Roman" w:cs="Times New Roman"/>
                <w:sz w:val="18"/>
                <w:szCs w:val="20"/>
              </w:rPr>
            </w:pPr>
            <w:r>
              <w:rPr>
                <w:rFonts w:ascii="Times New Roman" w:hAnsi="Times New Roman" w:cs="Times New Roman"/>
                <w:sz w:val="18"/>
                <w:szCs w:val="20"/>
              </w:rPr>
              <w:t>21.000,00</w:t>
            </w:r>
          </w:p>
        </w:tc>
      </w:tr>
      <w:tr w14:paraId="3BEA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2729CC4">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1F4DC9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9BED74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55C3F2">
            <w:pPr>
              <w:spacing w:after="0"/>
              <w:jc w:val="right"/>
              <w:rPr>
                <w:rFonts w:ascii="Times New Roman" w:hAnsi="Times New Roman" w:cs="Times New Roman"/>
                <w:sz w:val="18"/>
                <w:szCs w:val="20"/>
              </w:rPr>
            </w:pPr>
            <w:r>
              <w:rPr>
                <w:rFonts w:ascii="Times New Roman" w:hAnsi="Times New Roman" w:cs="Times New Roman"/>
                <w:sz w:val="18"/>
                <w:szCs w:val="20"/>
              </w:rPr>
              <w:t>21.000,00</w:t>
            </w:r>
          </w:p>
        </w:tc>
        <w:tc>
          <w:tcPr>
            <w:tcW w:w="1300" w:type="dxa"/>
            <w:shd w:val="clear" w:color="auto" w:fill="F2F2F2"/>
          </w:tcPr>
          <w:p w14:paraId="3A4AC5C6">
            <w:pPr>
              <w:spacing w:after="0"/>
              <w:jc w:val="right"/>
              <w:rPr>
                <w:rFonts w:ascii="Times New Roman" w:hAnsi="Times New Roman" w:cs="Times New Roman"/>
                <w:sz w:val="18"/>
                <w:szCs w:val="20"/>
              </w:rPr>
            </w:pPr>
            <w:r>
              <w:rPr>
                <w:rFonts w:ascii="Times New Roman" w:hAnsi="Times New Roman" w:cs="Times New Roman"/>
                <w:sz w:val="18"/>
                <w:szCs w:val="20"/>
              </w:rPr>
              <w:t>21.000,00</w:t>
            </w:r>
          </w:p>
        </w:tc>
        <w:tc>
          <w:tcPr>
            <w:tcW w:w="1300" w:type="dxa"/>
            <w:shd w:val="clear" w:color="auto" w:fill="F2F2F2"/>
          </w:tcPr>
          <w:p w14:paraId="619212DF">
            <w:pPr>
              <w:spacing w:after="0"/>
              <w:jc w:val="right"/>
              <w:rPr>
                <w:rFonts w:ascii="Times New Roman" w:hAnsi="Times New Roman" w:cs="Times New Roman"/>
                <w:sz w:val="18"/>
                <w:szCs w:val="20"/>
              </w:rPr>
            </w:pPr>
            <w:r>
              <w:rPr>
                <w:rFonts w:ascii="Times New Roman" w:hAnsi="Times New Roman" w:cs="Times New Roman"/>
                <w:sz w:val="18"/>
                <w:szCs w:val="20"/>
              </w:rPr>
              <w:t>21.000,00</w:t>
            </w:r>
          </w:p>
        </w:tc>
      </w:tr>
      <w:tr w14:paraId="3C8C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70992AF">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254D246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B799128">
            <w:pPr>
              <w:spacing w:after="0"/>
              <w:jc w:val="right"/>
              <w:rPr>
                <w:rFonts w:ascii="Times New Roman" w:hAnsi="Times New Roman" w:cs="Times New Roman"/>
                <w:sz w:val="18"/>
                <w:szCs w:val="20"/>
              </w:rPr>
            </w:pPr>
          </w:p>
        </w:tc>
        <w:tc>
          <w:tcPr>
            <w:tcW w:w="1300" w:type="dxa"/>
            <w:shd w:val="clear" w:color="auto" w:fill="F2F2F2"/>
          </w:tcPr>
          <w:p w14:paraId="21C25EEF">
            <w:pPr>
              <w:spacing w:after="0"/>
              <w:jc w:val="right"/>
              <w:rPr>
                <w:rFonts w:ascii="Times New Roman" w:hAnsi="Times New Roman" w:cs="Times New Roman"/>
                <w:sz w:val="18"/>
                <w:szCs w:val="20"/>
              </w:rPr>
            </w:pPr>
          </w:p>
        </w:tc>
        <w:tc>
          <w:tcPr>
            <w:tcW w:w="1300" w:type="dxa"/>
            <w:shd w:val="clear" w:color="auto" w:fill="F2F2F2"/>
          </w:tcPr>
          <w:p w14:paraId="38C0C187">
            <w:pPr>
              <w:spacing w:after="0"/>
              <w:jc w:val="right"/>
              <w:rPr>
                <w:rFonts w:ascii="Times New Roman" w:hAnsi="Times New Roman" w:cs="Times New Roman"/>
                <w:sz w:val="18"/>
                <w:szCs w:val="20"/>
              </w:rPr>
            </w:pPr>
          </w:p>
        </w:tc>
        <w:tc>
          <w:tcPr>
            <w:tcW w:w="1300" w:type="dxa"/>
            <w:shd w:val="clear" w:color="auto" w:fill="F2F2F2"/>
          </w:tcPr>
          <w:p w14:paraId="55CD358D">
            <w:pPr>
              <w:spacing w:after="0"/>
              <w:jc w:val="right"/>
              <w:rPr>
                <w:rFonts w:ascii="Times New Roman" w:hAnsi="Times New Roman" w:cs="Times New Roman"/>
                <w:sz w:val="18"/>
                <w:szCs w:val="20"/>
              </w:rPr>
            </w:pPr>
          </w:p>
        </w:tc>
      </w:tr>
      <w:tr w14:paraId="594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C3F0FFC">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1A552C9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09B4716">
            <w:pPr>
              <w:spacing w:after="0"/>
              <w:jc w:val="right"/>
              <w:rPr>
                <w:rFonts w:ascii="Times New Roman" w:hAnsi="Times New Roman" w:cs="Times New Roman"/>
                <w:sz w:val="20"/>
                <w:szCs w:val="20"/>
              </w:rPr>
            </w:pPr>
          </w:p>
        </w:tc>
        <w:tc>
          <w:tcPr>
            <w:tcW w:w="1300" w:type="dxa"/>
          </w:tcPr>
          <w:p w14:paraId="7002E85D">
            <w:pPr>
              <w:spacing w:after="0"/>
              <w:jc w:val="right"/>
              <w:rPr>
                <w:rFonts w:ascii="Times New Roman" w:hAnsi="Times New Roman" w:cs="Times New Roman"/>
                <w:sz w:val="20"/>
                <w:szCs w:val="20"/>
              </w:rPr>
            </w:pPr>
          </w:p>
        </w:tc>
        <w:tc>
          <w:tcPr>
            <w:tcW w:w="1300" w:type="dxa"/>
          </w:tcPr>
          <w:p w14:paraId="3A991BAA">
            <w:pPr>
              <w:spacing w:after="0"/>
              <w:jc w:val="right"/>
              <w:rPr>
                <w:rFonts w:ascii="Times New Roman" w:hAnsi="Times New Roman" w:cs="Times New Roman"/>
                <w:sz w:val="20"/>
                <w:szCs w:val="20"/>
              </w:rPr>
            </w:pPr>
          </w:p>
        </w:tc>
        <w:tc>
          <w:tcPr>
            <w:tcW w:w="1300" w:type="dxa"/>
          </w:tcPr>
          <w:p w14:paraId="1EC7278B">
            <w:pPr>
              <w:spacing w:after="0"/>
              <w:jc w:val="right"/>
              <w:rPr>
                <w:rFonts w:ascii="Times New Roman" w:hAnsi="Times New Roman" w:cs="Times New Roman"/>
                <w:sz w:val="20"/>
                <w:szCs w:val="20"/>
              </w:rPr>
            </w:pPr>
          </w:p>
        </w:tc>
      </w:tr>
      <w:tr w14:paraId="30C3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73F88DF">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2B727F4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28A477F">
            <w:pPr>
              <w:spacing w:after="0"/>
              <w:jc w:val="right"/>
              <w:rPr>
                <w:rFonts w:ascii="Times New Roman" w:hAnsi="Times New Roman" w:cs="Times New Roman"/>
                <w:sz w:val="18"/>
                <w:szCs w:val="20"/>
              </w:rPr>
            </w:pPr>
          </w:p>
        </w:tc>
        <w:tc>
          <w:tcPr>
            <w:tcW w:w="1300" w:type="dxa"/>
            <w:shd w:val="clear" w:color="auto" w:fill="F2F2F2"/>
          </w:tcPr>
          <w:p w14:paraId="6DE5B883">
            <w:pPr>
              <w:spacing w:after="0"/>
              <w:jc w:val="right"/>
              <w:rPr>
                <w:rFonts w:ascii="Times New Roman" w:hAnsi="Times New Roman" w:cs="Times New Roman"/>
                <w:sz w:val="18"/>
                <w:szCs w:val="20"/>
              </w:rPr>
            </w:pPr>
          </w:p>
        </w:tc>
        <w:tc>
          <w:tcPr>
            <w:tcW w:w="1300" w:type="dxa"/>
            <w:shd w:val="clear" w:color="auto" w:fill="F2F2F2"/>
          </w:tcPr>
          <w:p w14:paraId="20E47094">
            <w:pPr>
              <w:spacing w:after="0"/>
              <w:jc w:val="right"/>
              <w:rPr>
                <w:rFonts w:ascii="Times New Roman" w:hAnsi="Times New Roman" w:cs="Times New Roman"/>
                <w:sz w:val="18"/>
                <w:szCs w:val="20"/>
              </w:rPr>
            </w:pPr>
          </w:p>
        </w:tc>
        <w:tc>
          <w:tcPr>
            <w:tcW w:w="1300" w:type="dxa"/>
            <w:shd w:val="clear" w:color="auto" w:fill="F2F2F2"/>
          </w:tcPr>
          <w:p w14:paraId="76BFA252">
            <w:pPr>
              <w:spacing w:after="0"/>
              <w:jc w:val="right"/>
              <w:rPr>
                <w:rFonts w:ascii="Times New Roman" w:hAnsi="Times New Roman" w:cs="Times New Roman"/>
                <w:sz w:val="18"/>
                <w:szCs w:val="20"/>
              </w:rPr>
            </w:pPr>
          </w:p>
        </w:tc>
      </w:tr>
      <w:tr w14:paraId="4DD3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ED3C194">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1CB6470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7CE84C6">
            <w:pPr>
              <w:spacing w:after="0"/>
              <w:jc w:val="right"/>
              <w:rPr>
                <w:rFonts w:ascii="Times New Roman" w:hAnsi="Times New Roman" w:cs="Times New Roman"/>
                <w:sz w:val="20"/>
                <w:szCs w:val="20"/>
              </w:rPr>
            </w:pPr>
          </w:p>
        </w:tc>
        <w:tc>
          <w:tcPr>
            <w:tcW w:w="1300" w:type="dxa"/>
          </w:tcPr>
          <w:p w14:paraId="68C85520">
            <w:pPr>
              <w:spacing w:after="0"/>
              <w:jc w:val="right"/>
              <w:rPr>
                <w:rFonts w:ascii="Times New Roman" w:hAnsi="Times New Roman" w:cs="Times New Roman"/>
                <w:sz w:val="20"/>
                <w:szCs w:val="20"/>
              </w:rPr>
            </w:pPr>
          </w:p>
        </w:tc>
        <w:tc>
          <w:tcPr>
            <w:tcW w:w="1300" w:type="dxa"/>
          </w:tcPr>
          <w:p w14:paraId="6876AB7A">
            <w:pPr>
              <w:spacing w:after="0"/>
              <w:jc w:val="right"/>
              <w:rPr>
                <w:rFonts w:ascii="Times New Roman" w:hAnsi="Times New Roman" w:cs="Times New Roman"/>
                <w:sz w:val="20"/>
                <w:szCs w:val="20"/>
              </w:rPr>
            </w:pPr>
          </w:p>
        </w:tc>
        <w:tc>
          <w:tcPr>
            <w:tcW w:w="1300" w:type="dxa"/>
          </w:tcPr>
          <w:p w14:paraId="2B9D5504">
            <w:pPr>
              <w:spacing w:after="0"/>
              <w:jc w:val="right"/>
              <w:rPr>
                <w:rFonts w:ascii="Times New Roman" w:hAnsi="Times New Roman" w:cs="Times New Roman"/>
                <w:sz w:val="20"/>
                <w:szCs w:val="20"/>
              </w:rPr>
            </w:pPr>
          </w:p>
        </w:tc>
      </w:tr>
      <w:tr w14:paraId="6035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F1CE9A7">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333C6943">
            <w:pPr>
              <w:spacing w:after="0"/>
              <w:jc w:val="right"/>
              <w:rPr>
                <w:rFonts w:ascii="Times New Roman" w:hAnsi="Times New Roman" w:cs="Times New Roman"/>
                <w:sz w:val="16"/>
                <w:szCs w:val="20"/>
              </w:rPr>
            </w:pPr>
            <w:r>
              <w:rPr>
                <w:rFonts w:ascii="Times New Roman" w:hAnsi="Times New Roman" w:cs="Times New Roman"/>
                <w:sz w:val="16"/>
                <w:szCs w:val="20"/>
              </w:rPr>
              <w:t>15.100,64</w:t>
            </w:r>
          </w:p>
        </w:tc>
        <w:tc>
          <w:tcPr>
            <w:tcW w:w="1300" w:type="dxa"/>
            <w:shd w:val="clear" w:color="auto" w:fill="CBFFCB"/>
          </w:tcPr>
          <w:p w14:paraId="2F9EEEA8">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7F36692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56D4AB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CD771CC">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E3C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357864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FC82D9D">
            <w:pPr>
              <w:spacing w:after="0"/>
              <w:jc w:val="right"/>
              <w:rPr>
                <w:rFonts w:ascii="Times New Roman" w:hAnsi="Times New Roman" w:cs="Times New Roman"/>
                <w:sz w:val="18"/>
                <w:szCs w:val="20"/>
              </w:rPr>
            </w:pPr>
            <w:r>
              <w:rPr>
                <w:rFonts w:ascii="Times New Roman" w:hAnsi="Times New Roman" w:cs="Times New Roman"/>
                <w:sz w:val="18"/>
                <w:szCs w:val="20"/>
              </w:rPr>
              <w:t>15.100,64</w:t>
            </w:r>
          </w:p>
        </w:tc>
        <w:tc>
          <w:tcPr>
            <w:tcW w:w="1300" w:type="dxa"/>
            <w:shd w:val="clear" w:color="auto" w:fill="F2F2F2"/>
          </w:tcPr>
          <w:p w14:paraId="0D8A9A42">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194C8EA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084FE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EEDA76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A10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E922EA1">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6913A35D">
            <w:pPr>
              <w:spacing w:after="0"/>
              <w:jc w:val="right"/>
              <w:rPr>
                <w:rFonts w:ascii="Times New Roman" w:hAnsi="Times New Roman" w:cs="Times New Roman"/>
                <w:sz w:val="18"/>
                <w:szCs w:val="20"/>
              </w:rPr>
            </w:pPr>
            <w:r>
              <w:rPr>
                <w:rFonts w:ascii="Times New Roman" w:hAnsi="Times New Roman" w:cs="Times New Roman"/>
                <w:sz w:val="18"/>
                <w:szCs w:val="20"/>
              </w:rPr>
              <w:t>15.100,64</w:t>
            </w:r>
          </w:p>
        </w:tc>
        <w:tc>
          <w:tcPr>
            <w:tcW w:w="1300" w:type="dxa"/>
            <w:shd w:val="clear" w:color="auto" w:fill="F2F2F2"/>
          </w:tcPr>
          <w:p w14:paraId="316F0E90">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0C8E73B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FB1A2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F27847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CBC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28AE507">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45810121">
            <w:pPr>
              <w:spacing w:after="0"/>
              <w:jc w:val="right"/>
              <w:rPr>
                <w:rFonts w:ascii="Times New Roman" w:hAnsi="Times New Roman" w:cs="Times New Roman"/>
                <w:sz w:val="18"/>
                <w:szCs w:val="20"/>
              </w:rPr>
            </w:pPr>
            <w:r>
              <w:rPr>
                <w:rFonts w:ascii="Times New Roman" w:hAnsi="Times New Roman" w:cs="Times New Roman"/>
                <w:sz w:val="18"/>
                <w:szCs w:val="20"/>
              </w:rPr>
              <w:t>13.992,44</w:t>
            </w:r>
          </w:p>
        </w:tc>
        <w:tc>
          <w:tcPr>
            <w:tcW w:w="1300" w:type="dxa"/>
            <w:shd w:val="clear" w:color="auto" w:fill="F2F2F2"/>
          </w:tcPr>
          <w:p w14:paraId="011522B0">
            <w:pPr>
              <w:spacing w:after="0"/>
              <w:jc w:val="right"/>
              <w:rPr>
                <w:rFonts w:ascii="Times New Roman" w:hAnsi="Times New Roman" w:cs="Times New Roman"/>
                <w:sz w:val="18"/>
                <w:szCs w:val="20"/>
              </w:rPr>
            </w:pPr>
          </w:p>
        </w:tc>
        <w:tc>
          <w:tcPr>
            <w:tcW w:w="1300" w:type="dxa"/>
            <w:shd w:val="clear" w:color="auto" w:fill="F2F2F2"/>
          </w:tcPr>
          <w:p w14:paraId="22E0694B">
            <w:pPr>
              <w:spacing w:after="0"/>
              <w:jc w:val="right"/>
              <w:rPr>
                <w:rFonts w:ascii="Times New Roman" w:hAnsi="Times New Roman" w:cs="Times New Roman"/>
                <w:sz w:val="18"/>
                <w:szCs w:val="20"/>
              </w:rPr>
            </w:pPr>
          </w:p>
        </w:tc>
        <w:tc>
          <w:tcPr>
            <w:tcW w:w="1300" w:type="dxa"/>
            <w:shd w:val="clear" w:color="auto" w:fill="F2F2F2"/>
          </w:tcPr>
          <w:p w14:paraId="1634344C">
            <w:pPr>
              <w:spacing w:after="0"/>
              <w:jc w:val="right"/>
              <w:rPr>
                <w:rFonts w:ascii="Times New Roman" w:hAnsi="Times New Roman" w:cs="Times New Roman"/>
                <w:sz w:val="18"/>
                <w:szCs w:val="20"/>
              </w:rPr>
            </w:pPr>
          </w:p>
        </w:tc>
        <w:tc>
          <w:tcPr>
            <w:tcW w:w="1300" w:type="dxa"/>
            <w:shd w:val="clear" w:color="auto" w:fill="F2F2F2"/>
          </w:tcPr>
          <w:p w14:paraId="6BC7029D">
            <w:pPr>
              <w:spacing w:after="0"/>
              <w:jc w:val="right"/>
              <w:rPr>
                <w:rFonts w:ascii="Times New Roman" w:hAnsi="Times New Roman" w:cs="Times New Roman"/>
                <w:sz w:val="18"/>
                <w:szCs w:val="20"/>
              </w:rPr>
            </w:pPr>
          </w:p>
        </w:tc>
      </w:tr>
      <w:tr w14:paraId="564C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1403595">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67545EC8">
            <w:pPr>
              <w:spacing w:after="0"/>
              <w:jc w:val="right"/>
              <w:rPr>
                <w:rFonts w:ascii="Times New Roman" w:hAnsi="Times New Roman" w:cs="Times New Roman"/>
                <w:sz w:val="20"/>
                <w:szCs w:val="20"/>
              </w:rPr>
            </w:pPr>
            <w:r>
              <w:rPr>
                <w:rFonts w:ascii="Times New Roman" w:hAnsi="Times New Roman" w:cs="Times New Roman"/>
                <w:sz w:val="20"/>
                <w:szCs w:val="20"/>
              </w:rPr>
              <w:t>13.992,44</w:t>
            </w:r>
          </w:p>
        </w:tc>
        <w:tc>
          <w:tcPr>
            <w:tcW w:w="1300" w:type="dxa"/>
          </w:tcPr>
          <w:p w14:paraId="2AC50DB4">
            <w:pPr>
              <w:spacing w:after="0"/>
              <w:jc w:val="right"/>
              <w:rPr>
                <w:rFonts w:ascii="Times New Roman" w:hAnsi="Times New Roman" w:cs="Times New Roman"/>
                <w:sz w:val="20"/>
                <w:szCs w:val="20"/>
              </w:rPr>
            </w:pPr>
          </w:p>
        </w:tc>
        <w:tc>
          <w:tcPr>
            <w:tcW w:w="1300" w:type="dxa"/>
          </w:tcPr>
          <w:p w14:paraId="64AB6D35">
            <w:pPr>
              <w:spacing w:after="0"/>
              <w:jc w:val="right"/>
              <w:rPr>
                <w:rFonts w:ascii="Times New Roman" w:hAnsi="Times New Roman" w:cs="Times New Roman"/>
                <w:sz w:val="20"/>
                <w:szCs w:val="20"/>
              </w:rPr>
            </w:pPr>
          </w:p>
        </w:tc>
        <w:tc>
          <w:tcPr>
            <w:tcW w:w="1300" w:type="dxa"/>
          </w:tcPr>
          <w:p w14:paraId="1F897AA6">
            <w:pPr>
              <w:spacing w:after="0"/>
              <w:jc w:val="right"/>
              <w:rPr>
                <w:rFonts w:ascii="Times New Roman" w:hAnsi="Times New Roman" w:cs="Times New Roman"/>
                <w:sz w:val="20"/>
                <w:szCs w:val="20"/>
              </w:rPr>
            </w:pPr>
          </w:p>
        </w:tc>
        <w:tc>
          <w:tcPr>
            <w:tcW w:w="1300" w:type="dxa"/>
          </w:tcPr>
          <w:p w14:paraId="7832F776">
            <w:pPr>
              <w:spacing w:after="0"/>
              <w:jc w:val="right"/>
              <w:rPr>
                <w:rFonts w:ascii="Times New Roman" w:hAnsi="Times New Roman" w:cs="Times New Roman"/>
                <w:sz w:val="20"/>
                <w:szCs w:val="20"/>
              </w:rPr>
            </w:pPr>
          </w:p>
        </w:tc>
      </w:tr>
      <w:tr w14:paraId="4372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4703AEA">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5090F128">
            <w:pPr>
              <w:spacing w:after="0"/>
              <w:jc w:val="right"/>
              <w:rPr>
                <w:rFonts w:ascii="Times New Roman" w:hAnsi="Times New Roman" w:cs="Times New Roman"/>
                <w:sz w:val="18"/>
                <w:szCs w:val="20"/>
              </w:rPr>
            </w:pPr>
            <w:r>
              <w:rPr>
                <w:rFonts w:ascii="Times New Roman" w:hAnsi="Times New Roman" w:cs="Times New Roman"/>
                <w:sz w:val="18"/>
                <w:szCs w:val="20"/>
              </w:rPr>
              <w:t>1.108,20</w:t>
            </w:r>
          </w:p>
        </w:tc>
        <w:tc>
          <w:tcPr>
            <w:tcW w:w="1300" w:type="dxa"/>
            <w:shd w:val="clear" w:color="auto" w:fill="F2F2F2"/>
          </w:tcPr>
          <w:p w14:paraId="638076AD">
            <w:pPr>
              <w:spacing w:after="0"/>
              <w:jc w:val="right"/>
              <w:rPr>
                <w:rFonts w:ascii="Times New Roman" w:hAnsi="Times New Roman" w:cs="Times New Roman"/>
                <w:sz w:val="18"/>
                <w:szCs w:val="20"/>
              </w:rPr>
            </w:pPr>
          </w:p>
        </w:tc>
        <w:tc>
          <w:tcPr>
            <w:tcW w:w="1300" w:type="dxa"/>
            <w:shd w:val="clear" w:color="auto" w:fill="F2F2F2"/>
          </w:tcPr>
          <w:p w14:paraId="5255C14F">
            <w:pPr>
              <w:spacing w:after="0"/>
              <w:jc w:val="right"/>
              <w:rPr>
                <w:rFonts w:ascii="Times New Roman" w:hAnsi="Times New Roman" w:cs="Times New Roman"/>
                <w:sz w:val="18"/>
                <w:szCs w:val="20"/>
              </w:rPr>
            </w:pPr>
          </w:p>
        </w:tc>
        <w:tc>
          <w:tcPr>
            <w:tcW w:w="1300" w:type="dxa"/>
            <w:shd w:val="clear" w:color="auto" w:fill="F2F2F2"/>
          </w:tcPr>
          <w:p w14:paraId="3EE5D435">
            <w:pPr>
              <w:spacing w:after="0"/>
              <w:jc w:val="right"/>
              <w:rPr>
                <w:rFonts w:ascii="Times New Roman" w:hAnsi="Times New Roman" w:cs="Times New Roman"/>
                <w:sz w:val="18"/>
                <w:szCs w:val="20"/>
              </w:rPr>
            </w:pPr>
          </w:p>
        </w:tc>
        <w:tc>
          <w:tcPr>
            <w:tcW w:w="1300" w:type="dxa"/>
            <w:shd w:val="clear" w:color="auto" w:fill="F2F2F2"/>
          </w:tcPr>
          <w:p w14:paraId="120ACD4C">
            <w:pPr>
              <w:spacing w:after="0"/>
              <w:jc w:val="right"/>
              <w:rPr>
                <w:rFonts w:ascii="Times New Roman" w:hAnsi="Times New Roman" w:cs="Times New Roman"/>
                <w:sz w:val="18"/>
                <w:szCs w:val="20"/>
              </w:rPr>
            </w:pPr>
          </w:p>
        </w:tc>
      </w:tr>
      <w:tr w14:paraId="5324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715AB88">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15626A35">
            <w:pPr>
              <w:spacing w:after="0"/>
              <w:jc w:val="right"/>
              <w:rPr>
                <w:rFonts w:ascii="Times New Roman" w:hAnsi="Times New Roman" w:cs="Times New Roman"/>
                <w:sz w:val="20"/>
                <w:szCs w:val="20"/>
              </w:rPr>
            </w:pPr>
            <w:r>
              <w:rPr>
                <w:rFonts w:ascii="Times New Roman" w:hAnsi="Times New Roman" w:cs="Times New Roman"/>
                <w:sz w:val="20"/>
                <w:szCs w:val="20"/>
              </w:rPr>
              <w:t>1.108,20</w:t>
            </w:r>
          </w:p>
        </w:tc>
        <w:tc>
          <w:tcPr>
            <w:tcW w:w="1300" w:type="dxa"/>
          </w:tcPr>
          <w:p w14:paraId="7B913902">
            <w:pPr>
              <w:spacing w:after="0"/>
              <w:jc w:val="right"/>
              <w:rPr>
                <w:rFonts w:ascii="Times New Roman" w:hAnsi="Times New Roman" w:cs="Times New Roman"/>
                <w:sz w:val="20"/>
                <w:szCs w:val="20"/>
              </w:rPr>
            </w:pPr>
          </w:p>
        </w:tc>
        <w:tc>
          <w:tcPr>
            <w:tcW w:w="1300" w:type="dxa"/>
          </w:tcPr>
          <w:p w14:paraId="0D45060E">
            <w:pPr>
              <w:spacing w:after="0"/>
              <w:jc w:val="right"/>
              <w:rPr>
                <w:rFonts w:ascii="Times New Roman" w:hAnsi="Times New Roman" w:cs="Times New Roman"/>
                <w:sz w:val="20"/>
                <w:szCs w:val="20"/>
              </w:rPr>
            </w:pPr>
          </w:p>
        </w:tc>
        <w:tc>
          <w:tcPr>
            <w:tcW w:w="1300" w:type="dxa"/>
          </w:tcPr>
          <w:p w14:paraId="2C05F22C">
            <w:pPr>
              <w:spacing w:after="0"/>
              <w:jc w:val="right"/>
              <w:rPr>
                <w:rFonts w:ascii="Times New Roman" w:hAnsi="Times New Roman" w:cs="Times New Roman"/>
                <w:sz w:val="20"/>
                <w:szCs w:val="20"/>
              </w:rPr>
            </w:pPr>
          </w:p>
        </w:tc>
        <w:tc>
          <w:tcPr>
            <w:tcW w:w="1300" w:type="dxa"/>
          </w:tcPr>
          <w:p w14:paraId="7B284677">
            <w:pPr>
              <w:spacing w:after="0"/>
              <w:jc w:val="right"/>
              <w:rPr>
                <w:rFonts w:ascii="Times New Roman" w:hAnsi="Times New Roman" w:cs="Times New Roman"/>
                <w:sz w:val="20"/>
                <w:szCs w:val="20"/>
              </w:rPr>
            </w:pPr>
          </w:p>
        </w:tc>
      </w:tr>
      <w:tr w14:paraId="18C7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1215CA2">
            <w:pPr>
              <w:spacing w:after="0"/>
              <w:rPr>
                <w:rFonts w:ascii="Times New Roman" w:hAnsi="Times New Roman" w:cs="Times New Roman"/>
                <w:sz w:val="16"/>
                <w:szCs w:val="20"/>
              </w:rPr>
            </w:pPr>
            <w:r>
              <w:rPr>
                <w:rFonts w:ascii="Times New Roman" w:hAnsi="Times New Roman" w:cs="Times New Roman"/>
                <w:sz w:val="16"/>
                <w:szCs w:val="20"/>
              </w:rPr>
              <w:t>IZVOR 522 Pomoći iz županijskog proračuna</w:t>
            </w:r>
          </w:p>
        </w:tc>
        <w:tc>
          <w:tcPr>
            <w:tcW w:w="1300" w:type="dxa"/>
            <w:shd w:val="clear" w:color="auto" w:fill="CBFFCB"/>
          </w:tcPr>
          <w:p w14:paraId="77EB6E4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DF2287C">
            <w:pPr>
              <w:spacing w:after="0"/>
              <w:jc w:val="right"/>
              <w:rPr>
                <w:rFonts w:ascii="Times New Roman" w:hAnsi="Times New Roman" w:cs="Times New Roman"/>
                <w:sz w:val="16"/>
                <w:szCs w:val="20"/>
              </w:rPr>
            </w:pPr>
            <w:r>
              <w:rPr>
                <w:rFonts w:ascii="Times New Roman" w:hAnsi="Times New Roman" w:cs="Times New Roman"/>
                <w:sz w:val="16"/>
                <w:szCs w:val="20"/>
              </w:rPr>
              <w:t>1.000,00</w:t>
            </w:r>
          </w:p>
        </w:tc>
        <w:tc>
          <w:tcPr>
            <w:tcW w:w="1300" w:type="dxa"/>
            <w:shd w:val="clear" w:color="auto" w:fill="CBFFCB"/>
          </w:tcPr>
          <w:p w14:paraId="6E07CCC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C47BCD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723858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6B7F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C24B9AD">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37F3FAB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5E6024B">
            <w:pPr>
              <w:spacing w:after="0"/>
              <w:jc w:val="right"/>
              <w:rPr>
                <w:rFonts w:ascii="Times New Roman" w:hAnsi="Times New Roman" w:cs="Times New Roman"/>
                <w:sz w:val="18"/>
                <w:szCs w:val="20"/>
              </w:rPr>
            </w:pPr>
            <w:r>
              <w:rPr>
                <w:rFonts w:ascii="Times New Roman" w:hAnsi="Times New Roman" w:cs="Times New Roman"/>
                <w:sz w:val="18"/>
                <w:szCs w:val="20"/>
              </w:rPr>
              <w:t>1.000,00</w:t>
            </w:r>
          </w:p>
        </w:tc>
        <w:tc>
          <w:tcPr>
            <w:tcW w:w="1300" w:type="dxa"/>
            <w:shd w:val="clear" w:color="auto" w:fill="F2F2F2"/>
          </w:tcPr>
          <w:p w14:paraId="03F2B97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1C2936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9DA99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181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02C94A0">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094EA51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1FB9C6">
            <w:pPr>
              <w:spacing w:after="0"/>
              <w:jc w:val="right"/>
              <w:rPr>
                <w:rFonts w:ascii="Times New Roman" w:hAnsi="Times New Roman" w:cs="Times New Roman"/>
                <w:sz w:val="18"/>
                <w:szCs w:val="20"/>
              </w:rPr>
            </w:pPr>
            <w:r>
              <w:rPr>
                <w:rFonts w:ascii="Times New Roman" w:hAnsi="Times New Roman" w:cs="Times New Roman"/>
                <w:sz w:val="18"/>
                <w:szCs w:val="20"/>
              </w:rPr>
              <w:t>1.000,00</w:t>
            </w:r>
          </w:p>
        </w:tc>
        <w:tc>
          <w:tcPr>
            <w:tcW w:w="1300" w:type="dxa"/>
            <w:shd w:val="clear" w:color="auto" w:fill="F2F2F2"/>
          </w:tcPr>
          <w:p w14:paraId="41269BA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2EFEE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2F5F9E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C1C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13F1B1B">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2CFFA25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604B588">
            <w:pPr>
              <w:spacing w:after="0"/>
              <w:jc w:val="right"/>
              <w:rPr>
                <w:rFonts w:ascii="Times New Roman" w:hAnsi="Times New Roman" w:cs="Times New Roman"/>
                <w:sz w:val="18"/>
                <w:szCs w:val="20"/>
              </w:rPr>
            </w:pPr>
          </w:p>
        </w:tc>
        <w:tc>
          <w:tcPr>
            <w:tcW w:w="1300" w:type="dxa"/>
            <w:shd w:val="clear" w:color="auto" w:fill="F2F2F2"/>
          </w:tcPr>
          <w:p w14:paraId="5DB503E3">
            <w:pPr>
              <w:spacing w:after="0"/>
              <w:jc w:val="right"/>
              <w:rPr>
                <w:rFonts w:ascii="Times New Roman" w:hAnsi="Times New Roman" w:cs="Times New Roman"/>
                <w:sz w:val="18"/>
                <w:szCs w:val="20"/>
              </w:rPr>
            </w:pPr>
          </w:p>
        </w:tc>
        <w:tc>
          <w:tcPr>
            <w:tcW w:w="1300" w:type="dxa"/>
            <w:shd w:val="clear" w:color="auto" w:fill="F2F2F2"/>
          </w:tcPr>
          <w:p w14:paraId="0463015F">
            <w:pPr>
              <w:spacing w:after="0"/>
              <w:jc w:val="right"/>
              <w:rPr>
                <w:rFonts w:ascii="Times New Roman" w:hAnsi="Times New Roman" w:cs="Times New Roman"/>
                <w:sz w:val="18"/>
                <w:szCs w:val="20"/>
              </w:rPr>
            </w:pPr>
          </w:p>
        </w:tc>
        <w:tc>
          <w:tcPr>
            <w:tcW w:w="1300" w:type="dxa"/>
            <w:shd w:val="clear" w:color="auto" w:fill="F2F2F2"/>
          </w:tcPr>
          <w:p w14:paraId="65384E2F">
            <w:pPr>
              <w:spacing w:after="0"/>
              <w:jc w:val="right"/>
              <w:rPr>
                <w:rFonts w:ascii="Times New Roman" w:hAnsi="Times New Roman" w:cs="Times New Roman"/>
                <w:sz w:val="18"/>
                <w:szCs w:val="20"/>
              </w:rPr>
            </w:pPr>
          </w:p>
        </w:tc>
      </w:tr>
      <w:tr w14:paraId="67D3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4AD9224">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61CC2E3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116DF15">
            <w:pPr>
              <w:spacing w:after="0"/>
              <w:jc w:val="right"/>
              <w:rPr>
                <w:rFonts w:ascii="Times New Roman" w:hAnsi="Times New Roman" w:cs="Times New Roman"/>
                <w:sz w:val="20"/>
                <w:szCs w:val="20"/>
              </w:rPr>
            </w:pPr>
          </w:p>
        </w:tc>
        <w:tc>
          <w:tcPr>
            <w:tcW w:w="1300" w:type="dxa"/>
          </w:tcPr>
          <w:p w14:paraId="15790B50">
            <w:pPr>
              <w:spacing w:after="0"/>
              <w:jc w:val="right"/>
              <w:rPr>
                <w:rFonts w:ascii="Times New Roman" w:hAnsi="Times New Roman" w:cs="Times New Roman"/>
                <w:sz w:val="20"/>
                <w:szCs w:val="20"/>
              </w:rPr>
            </w:pPr>
          </w:p>
        </w:tc>
        <w:tc>
          <w:tcPr>
            <w:tcW w:w="1300" w:type="dxa"/>
          </w:tcPr>
          <w:p w14:paraId="5FB3B814">
            <w:pPr>
              <w:spacing w:after="0"/>
              <w:jc w:val="right"/>
              <w:rPr>
                <w:rFonts w:ascii="Times New Roman" w:hAnsi="Times New Roman" w:cs="Times New Roman"/>
                <w:sz w:val="20"/>
                <w:szCs w:val="20"/>
              </w:rPr>
            </w:pPr>
          </w:p>
        </w:tc>
        <w:tc>
          <w:tcPr>
            <w:tcW w:w="1300" w:type="dxa"/>
          </w:tcPr>
          <w:p w14:paraId="0CA9C411">
            <w:pPr>
              <w:spacing w:after="0"/>
              <w:jc w:val="right"/>
              <w:rPr>
                <w:rFonts w:ascii="Times New Roman" w:hAnsi="Times New Roman" w:cs="Times New Roman"/>
                <w:sz w:val="20"/>
                <w:szCs w:val="20"/>
              </w:rPr>
            </w:pPr>
          </w:p>
        </w:tc>
      </w:tr>
      <w:tr w14:paraId="58D9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3A376ECF">
            <w:pPr>
              <w:spacing w:after="0"/>
              <w:rPr>
                <w:rFonts w:ascii="Times New Roman" w:hAnsi="Times New Roman" w:cs="Times New Roman"/>
                <w:b/>
                <w:sz w:val="18"/>
                <w:szCs w:val="20"/>
              </w:rPr>
            </w:pPr>
            <w:r>
              <w:rPr>
                <w:rFonts w:ascii="Times New Roman" w:hAnsi="Times New Roman" w:cs="Times New Roman"/>
                <w:b/>
                <w:sz w:val="18"/>
                <w:szCs w:val="20"/>
              </w:rPr>
              <w:t>AKTIVNOST A101602 SUFINANCIRANJE DJEČJE IGRAONICE</w:t>
            </w:r>
          </w:p>
        </w:tc>
        <w:tc>
          <w:tcPr>
            <w:tcW w:w="1300" w:type="dxa"/>
            <w:shd w:val="clear" w:color="auto" w:fill="DAE8F2"/>
            <w:vAlign w:val="center"/>
          </w:tcPr>
          <w:p w14:paraId="7BA2D3E0">
            <w:pPr>
              <w:spacing w:after="0"/>
              <w:jc w:val="right"/>
              <w:rPr>
                <w:rFonts w:ascii="Times New Roman" w:hAnsi="Times New Roman" w:cs="Times New Roman"/>
                <w:b/>
                <w:sz w:val="18"/>
                <w:szCs w:val="20"/>
              </w:rPr>
            </w:pPr>
            <w:r>
              <w:rPr>
                <w:rFonts w:ascii="Times New Roman" w:hAnsi="Times New Roman" w:cs="Times New Roman"/>
                <w:b/>
                <w:sz w:val="18"/>
                <w:szCs w:val="20"/>
              </w:rPr>
              <w:t>2.370,00</w:t>
            </w:r>
          </w:p>
        </w:tc>
        <w:tc>
          <w:tcPr>
            <w:tcW w:w="1300" w:type="dxa"/>
            <w:shd w:val="clear" w:color="auto" w:fill="DAE8F2"/>
            <w:vAlign w:val="center"/>
          </w:tcPr>
          <w:p w14:paraId="30A72446">
            <w:pPr>
              <w:spacing w:after="0"/>
              <w:jc w:val="right"/>
              <w:rPr>
                <w:rFonts w:ascii="Times New Roman" w:hAnsi="Times New Roman" w:cs="Times New Roman"/>
                <w:b/>
                <w:sz w:val="18"/>
                <w:szCs w:val="20"/>
              </w:rPr>
            </w:pPr>
            <w:r>
              <w:rPr>
                <w:rFonts w:ascii="Times New Roman" w:hAnsi="Times New Roman" w:cs="Times New Roman"/>
                <w:b/>
                <w:sz w:val="18"/>
                <w:szCs w:val="20"/>
              </w:rPr>
              <w:t>5.000,00</w:t>
            </w:r>
          </w:p>
        </w:tc>
        <w:tc>
          <w:tcPr>
            <w:tcW w:w="1300" w:type="dxa"/>
            <w:shd w:val="clear" w:color="auto" w:fill="DAE8F2"/>
            <w:vAlign w:val="center"/>
          </w:tcPr>
          <w:p w14:paraId="17275A7D">
            <w:pPr>
              <w:spacing w:after="0"/>
              <w:jc w:val="right"/>
              <w:rPr>
                <w:rFonts w:ascii="Times New Roman" w:hAnsi="Times New Roman" w:cs="Times New Roman"/>
                <w:b/>
                <w:sz w:val="18"/>
                <w:szCs w:val="20"/>
              </w:rPr>
            </w:pPr>
            <w:r>
              <w:rPr>
                <w:rFonts w:ascii="Times New Roman" w:hAnsi="Times New Roman" w:cs="Times New Roman"/>
                <w:b/>
                <w:sz w:val="18"/>
                <w:szCs w:val="20"/>
              </w:rPr>
              <w:t>2.200,00</w:t>
            </w:r>
          </w:p>
        </w:tc>
        <w:tc>
          <w:tcPr>
            <w:tcW w:w="1300" w:type="dxa"/>
            <w:shd w:val="clear" w:color="auto" w:fill="DAE8F2"/>
            <w:vAlign w:val="center"/>
          </w:tcPr>
          <w:p w14:paraId="5BC724B5">
            <w:pPr>
              <w:spacing w:after="0"/>
              <w:jc w:val="right"/>
              <w:rPr>
                <w:rFonts w:ascii="Times New Roman" w:hAnsi="Times New Roman" w:cs="Times New Roman"/>
                <w:b/>
                <w:sz w:val="18"/>
                <w:szCs w:val="20"/>
              </w:rPr>
            </w:pPr>
            <w:r>
              <w:rPr>
                <w:rFonts w:ascii="Times New Roman" w:hAnsi="Times New Roman" w:cs="Times New Roman"/>
                <w:b/>
                <w:sz w:val="18"/>
                <w:szCs w:val="20"/>
              </w:rPr>
              <w:t>2.200,00</w:t>
            </w:r>
          </w:p>
        </w:tc>
        <w:tc>
          <w:tcPr>
            <w:tcW w:w="1300" w:type="dxa"/>
            <w:shd w:val="clear" w:color="auto" w:fill="DAE8F2"/>
            <w:vAlign w:val="center"/>
          </w:tcPr>
          <w:p w14:paraId="01D80F8C">
            <w:pPr>
              <w:spacing w:after="0"/>
              <w:jc w:val="right"/>
              <w:rPr>
                <w:rFonts w:ascii="Times New Roman" w:hAnsi="Times New Roman" w:cs="Times New Roman"/>
                <w:b/>
                <w:sz w:val="18"/>
                <w:szCs w:val="20"/>
              </w:rPr>
            </w:pPr>
            <w:r>
              <w:rPr>
                <w:rFonts w:ascii="Times New Roman" w:hAnsi="Times New Roman" w:cs="Times New Roman"/>
                <w:b/>
                <w:sz w:val="18"/>
                <w:szCs w:val="20"/>
              </w:rPr>
              <w:t>2.200,00</w:t>
            </w:r>
          </w:p>
        </w:tc>
      </w:tr>
      <w:tr w14:paraId="2F38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0B39DD9">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65BB723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31A50E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39F4182">
            <w:pPr>
              <w:spacing w:after="0"/>
              <w:jc w:val="right"/>
              <w:rPr>
                <w:rFonts w:ascii="Times New Roman" w:hAnsi="Times New Roman" w:cs="Times New Roman"/>
                <w:sz w:val="16"/>
                <w:szCs w:val="20"/>
              </w:rPr>
            </w:pPr>
            <w:r>
              <w:rPr>
                <w:rFonts w:ascii="Times New Roman" w:hAnsi="Times New Roman" w:cs="Times New Roman"/>
                <w:sz w:val="16"/>
                <w:szCs w:val="20"/>
              </w:rPr>
              <w:t>2.200,00</w:t>
            </w:r>
          </w:p>
        </w:tc>
        <w:tc>
          <w:tcPr>
            <w:tcW w:w="1300" w:type="dxa"/>
            <w:shd w:val="clear" w:color="auto" w:fill="CBFFCB"/>
          </w:tcPr>
          <w:p w14:paraId="0FA0CE8E">
            <w:pPr>
              <w:spacing w:after="0"/>
              <w:jc w:val="right"/>
              <w:rPr>
                <w:rFonts w:ascii="Times New Roman" w:hAnsi="Times New Roman" w:cs="Times New Roman"/>
                <w:sz w:val="16"/>
                <w:szCs w:val="20"/>
              </w:rPr>
            </w:pPr>
            <w:r>
              <w:rPr>
                <w:rFonts w:ascii="Times New Roman" w:hAnsi="Times New Roman" w:cs="Times New Roman"/>
                <w:sz w:val="16"/>
                <w:szCs w:val="20"/>
              </w:rPr>
              <w:t>2.200,00</w:t>
            </w:r>
          </w:p>
        </w:tc>
        <w:tc>
          <w:tcPr>
            <w:tcW w:w="1300" w:type="dxa"/>
            <w:shd w:val="clear" w:color="auto" w:fill="CBFFCB"/>
          </w:tcPr>
          <w:p w14:paraId="2720C526">
            <w:pPr>
              <w:spacing w:after="0"/>
              <w:jc w:val="right"/>
              <w:rPr>
                <w:rFonts w:ascii="Times New Roman" w:hAnsi="Times New Roman" w:cs="Times New Roman"/>
                <w:sz w:val="16"/>
                <w:szCs w:val="20"/>
              </w:rPr>
            </w:pPr>
            <w:r>
              <w:rPr>
                <w:rFonts w:ascii="Times New Roman" w:hAnsi="Times New Roman" w:cs="Times New Roman"/>
                <w:sz w:val="16"/>
                <w:szCs w:val="20"/>
              </w:rPr>
              <w:t>2.200,00</w:t>
            </w:r>
          </w:p>
        </w:tc>
      </w:tr>
      <w:tr w14:paraId="51D6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D198399">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6DA627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3005FE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06CC1C5">
            <w:pPr>
              <w:spacing w:after="0"/>
              <w:jc w:val="right"/>
              <w:rPr>
                <w:rFonts w:ascii="Times New Roman" w:hAnsi="Times New Roman" w:cs="Times New Roman"/>
                <w:sz w:val="18"/>
                <w:szCs w:val="20"/>
              </w:rPr>
            </w:pPr>
            <w:r>
              <w:rPr>
                <w:rFonts w:ascii="Times New Roman" w:hAnsi="Times New Roman" w:cs="Times New Roman"/>
                <w:sz w:val="18"/>
                <w:szCs w:val="20"/>
              </w:rPr>
              <w:t>2.200,00</w:t>
            </w:r>
          </w:p>
        </w:tc>
        <w:tc>
          <w:tcPr>
            <w:tcW w:w="1300" w:type="dxa"/>
            <w:shd w:val="clear" w:color="auto" w:fill="F2F2F2"/>
          </w:tcPr>
          <w:p w14:paraId="07525EAA">
            <w:pPr>
              <w:spacing w:after="0"/>
              <w:jc w:val="right"/>
              <w:rPr>
                <w:rFonts w:ascii="Times New Roman" w:hAnsi="Times New Roman" w:cs="Times New Roman"/>
                <w:sz w:val="18"/>
                <w:szCs w:val="20"/>
              </w:rPr>
            </w:pPr>
            <w:r>
              <w:rPr>
                <w:rFonts w:ascii="Times New Roman" w:hAnsi="Times New Roman" w:cs="Times New Roman"/>
                <w:sz w:val="18"/>
                <w:szCs w:val="20"/>
              </w:rPr>
              <w:t>2.200,00</w:t>
            </w:r>
          </w:p>
        </w:tc>
        <w:tc>
          <w:tcPr>
            <w:tcW w:w="1300" w:type="dxa"/>
            <w:shd w:val="clear" w:color="auto" w:fill="F2F2F2"/>
          </w:tcPr>
          <w:p w14:paraId="7E0646CB">
            <w:pPr>
              <w:spacing w:after="0"/>
              <w:jc w:val="right"/>
              <w:rPr>
                <w:rFonts w:ascii="Times New Roman" w:hAnsi="Times New Roman" w:cs="Times New Roman"/>
                <w:sz w:val="18"/>
                <w:szCs w:val="20"/>
              </w:rPr>
            </w:pPr>
            <w:r>
              <w:rPr>
                <w:rFonts w:ascii="Times New Roman" w:hAnsi="Times New Roman" w:cs="Times New Roman"/>
                <w:sz w:val="18"/>
                <w:szCs w:val="20"/>
              </w:rPr>
              <w:t>2.200,00</w:t>
            </w:r>
          </w:p>
        </w:tc>
      </w:tr>
      <w:tr w14:paraId="5D43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F1D796">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DE87EB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51270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538346">
            <w:pPr>
              <w:spacing w:after="0"/>
              <w:jc w:val="right"/>
              <w:rPr>
                <w:rFonts w:ascii="Times New Roman" w:hAnsi="Times New Roman" w:cs="Times New Roman"/>
                <w:sz w:val="18"/>
                <w:szCs w:val="20"/>
              </w:rPr>
            </w:pPr>
            <w:r>
              <w:rPr>
                <w:rFonts w:ascii="Times New Roman" w:hAnsi="Times New Roman" w:cs="Times New Roman"/>
                <w:sz w:val="18"/>
                <w:szCs w:val="20"/>
              </w:rPr>
              <w:t>200,00</w:t>
            </w:r>
          </w:p>
        </w:tc>
        <w:tc>
          <w:tcPr>
            <w:tcW w:w="1300" w:type="dxa"/>
            <w:shd w:val="clear" w:color="auto" w:fill="F2F2F2"/>
          </w:tcPr>
          <w:p w14:paraId="45DFE9B3">
            <w:pPr>
              <w:spacing w:after="0"/>
              <w:jc w:val="right"/>
              <w:rPr>
                <w:rFonts w:ascii="Times New Roman" w:hAnsi="Times New Roman" w:cs="Times New Roman"/>
                <w:sz w:val="18"/>
                <w:szCs w:val="20"/>
              </w:rPr>
            </w:pPr>
            <w:r>
              <w:rPr>
                <w:rFonts w:ascii="Times New Roman" w:hAnsi="Times New Roman" w:cs="Times New Roman"/>
                <w:sz w:val="18"/>
                <w:szCs w:val="20"/>
              </w:rPr>
              <w:t>200,00</w:t>
            </w:r>
          </w:p>
        </w:tc>
        <w:tc>
          <w:tcPr>
            <w:tcW w:w="1300" w:type="dxa"/>
            <w:shd w:val="clear" w:color="auto" w:fill="F2F2F2"/>
          </w:tcPr>
          <w:p w14:paraId="3A1546A1">
            <w:pPr>
              <w:spacing w:after="0"/>
              <w:jc w:val="right"/>
              <w:rPr>
                <w:rFonts w:ascii="Times New Roman" w:hAnsi="Times New Roman" w:cs="Times New Roman"/>
                <w:sz w:val="18"/>
                <w:szCs w:val="20"/>
              </w:rPr>
            </w:pPr>
            <w:r>
              <w:rPr>
                <w:rFonts w:ascii="Times New Roman" w:hAnsi="Times New Roman" w:cs="Times New Roman"/>
                <w:sz w:val="18"/>
                <w:szCs w:val="20"/>
              </w:rPr>
              <w:t>200,00</w:t>
            </w:r>
          </w:p>
        </w:tc>
      </w:tr>
      <w:tr w14:paraId="0DDE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E77CA85">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34A1312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E6662D">
            <w:pPr>
              <w:spacing w:after="0"/>
              <w:jc w:val="right"/>
              <w:rPr>
                <w:rFonts w:ascii="Times New Roman" w:hAnsi="Times New Roman" w:cs="Times New Roman"/>
                <w:sz w:val="18"/>
                <w:szCs w:val="20"/>
              </w:rPr>
            </w:pPr>
          </w:p>
        </w:tc>
        <w:tc>
          <w:tcPr>
            <w:tcW w:w="1300" w:type="dxa"/>
            <w:shd w:val="clear" w:color="auto" w:fill="F2F2F2"/>
          </w:tcPr>
          <w:p w14:paraId="6FEAA61C">
            <w:pPr>
              <w:spacing w:after="0"/>
              <w:jc w:val="right"/>
              <w:rPr>
                <w:rFonts w:ascii="Times New Roman" w:hAnsi="Times New Roman" w:cs="Times New Roman"/>
                <w:sz w:val="18"/>
                <w:szCs w:val="20"/>
              </w:rPr>
            </w:pPr>
          </w:p>
        </w:tc>
        <w:tc>
          <w:tcPr>
            <w:tcW w:w="1300" w:type="dxa"/>
            <w:shd w:val="clear" w:color="auto" w:fill="F2F2F2"/>
          </w:tcPr>
          <w:p w14:paraId="17F3713E">
            <w:pPr>
              <w:spacing w:after="0"/>
              <w:jc w:val="right"/>
              <w:rPr>
                <w:rFonts w:ascii="Times New Roman" w:hAnsi="Times New Roman" w:cs="Times New Roman"/>
                <w:sz w:val="18"/>
                <w:szCs w:val="20"/>
              </w:rPr>
            </w:pPr>
          </w:p>
        </w:tc>
        <w:tc>
          <w:tcPr>
            <w:tcW w:w="1300" w:type="dxa"/>
            <w:shd w:val="clear" w:color="auto" w:fill="F2F2F2"/>
          </w:tcPr>
          <w:p w14:paraId="714C0EBE">
            <w:pPr>
              <w:spacing w:after="0"/>
              <w:jc w:val="right"/>
              <w:rPr>
                <w:rFonts w:ascii="Times New Roman" w:hAnsi="Times New Roman" w:cs="Times New Roman"/>
                <w:sz w:val="18"/>
                <w:szCs w:val="20"/>
              </w:rPr>
            </w:pPr>
          </w:p>
        </w:tc>
      </w:tr>
      <w:tr w14:paraId="3188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34C3025">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0CDFCC3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0AA2C7B">
            <w:pPr>
              <w:spacing w:after="0"/>
              <w:jc w:val="right"/>
              <w:rPr>
                <w:rFonts w:ascii="Times New Roman" w:hAnsi="Times New Roman" w:cs="Times New Roman"/>
                <w:sz w:val="20"/>
                <w:szCs w:val="20"/>
              </w:rPr>
            </w:pPr>
          </w:p>
        </w:tc>
        <w:tc>
          <w:tcPr>
            <w:tcW w:w="1300" w:type="dxa"/>
          </w:tcPr>
          <w:p w14:paraId="1B791DA3">
            <w:pPr>
              <w:spacing w:after="0"/>
              <w:jc w:val="right"/>
              <w:rPr>
                <w:rFonts w:ascii="Times New Roman" w:hAnsi="Times New Roman" w:cs="Times New Roman"/>
                <w:sz w:val="20"/>
                <w:szCs w:val="20"/>
              </w:rPr>
            </w:pPr>
          </w:p>
        </w:tc>
        <w:tc>
          <w:tcPr>
            <w:tcW w:w="1300" w:type="dxa"/>
          </w:tcPr>
          <w:p w14:paraId="1072BD7A">
            <w:pPr>
              <w:spacing w:after="0"/>
              <w:jc w:val="right"/>
              <w:rPr>
                <w:rFonts w:ascii="Times New Roman" w:hAnsi="Times New Roman" w:cs="Times New Roman"/>
                <w:sz w:val="20"/>
                <w:szCs w:val="20"/>
              </w:rPr>
            </w:pPr>
          </w:p>
        </w:tc>
        <w:tc>
          <w:tcPr>
            <w:tcW w:w="1300" w:type="dxa"/>
          </w:tcPr>
          <w:p w14:paraId="1CDBA656">
            <w:pPr>
              <w:spacing w:after="0"/>
              <w:jc w:val="right"/>
              <w:rPr>
                <w:rFonts w:ascii="Times New Roman" w:hAnsi="Times New Roman" w:cs="Times New Roman"/>
                <w:sz w:val="20"/>
                <w:szCs w:val="20"/>
              </w:rPr>
            </w:pPr>
          </w:p>
        </w:tc>
      </w:tr>
      <w:tr w14:paraId="3E9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CCF9792">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02F6869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69644C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D9F5D8">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7DB91EA1">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41D90B69">
            <w:pPr>
              <w:spacing w:after="0"/>
              <w:jc w:val="right"/>
              <w:rPr>
                <w:rFonts w:ascii="Times New Roman" w:hAnsi="Times New Roman" w:cs="Times New Roman"/>
                <w:sz w:val="18"/>
                <w:szCs w:val="20"/>
              </w:rPr>
            </w:pPr>
            <w:r>
              <w:rPr>
                <w:rFonts w:ascii="Times New Roman" w:hAnsi="Times New Roman" w:cs="Times New Roman"/>
                <w:sz w:val="18"/>
                <w:szCs w:val="20"/>
              </w:rPr>
              <w:t>2.000,00</w:t>
            </w:r>
          </w:p>
        </w:tc>
      </w:tr>
      <w:tr w14:paraId="2DCB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61EA4B5">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20A17F3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E99EAB8">
            <w:pPr>
              <w:spacing w:after="0"/>
              <w:jc w:val="right"/>
              <w:rPr>
                <w:rFonts w:ascii="Times New Roman" w:hAnsi="Times New Roman" w:cs="Times New Roman"/>
                <w:sz w:val="18"/>
                <w:szCs w:val="20"/>
              </w:rPr>
            </w:pPr>
          </w:p>
        </w:tc>
        <w:tc>
          <w:tcPr>
            <w:tcW w:w="1300" w:type="dxa"/>
            <w:shd w:val="clear" w:color="auto" w:fill="F2F2F2"/>
          </w:tcPr>
          <w:p w14:paraId="21CE8636">
            <w:pPr>
              <w:spacing w:after="0"/>
              <w:jc w:val="right"/>
              <w:rPr>
                <w:rFonts w:ascii="Times New Roman" w:hAnsi="Times New Roman" w:cs="Times New Roman"/>
                <w:sz w:val="18"/>
                <w:szCs w:val="20"/>
              </w:rPr>
            </w:pPr>
          </w:p>
        </w:tc>
        <w:tc>
          <w:tcPr>
            <w:tcW w:w="1300" w:type="dxa"/>
            <w:shd w:val="clear" w:color="auto" w:fill="F2F2F2"/>
          </w:tcPr>
          <w:p w14:paraId="0AFF98B7">
            <w:pPr>
              <w:spacing w:after="0"/>
              <w:jc w:val="right"/>
              <w:rPr>
                <w:rFonts w:ascii="Times New Roman" w:hAnsi="Times New Roman" w:cs="Times New Roman"/>
                <w:sz w:val="18"/>
                <w:szCs w:val="20"/>
              </w:rPr>
            </w:pPr>
          </w:p>
        </w:tc>
        <w:tc>
          <w:tcPr>
            <w:tcW w:w="1300" w:type="dxa"/>
            <w:shd w:val="clear" w:color="auto" w:fill="F2F2F2"/>
          </w:tcPr>
          <w:p w14:paraId="0A9268D2">
            <w:pPr>
              <w:spacing w:after="0"/>
              <w:jc w:val="right"/>
              <w:rPr>
                <w:rFonts w:ascii="Times New Roman" w:hAnsi="Times New Roman" w:cs="Times New Roman"/>
                <w:sz w:val="18"/>
                <w:szCs w:val="20"/>
              </w:rPr>
            </w:pPr>
          </w:p>
        </w:tc>
      </w:tr>
      <w:tr w14:paraId="3F28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F6263FC">
            <w:pPr>
              <w:spacing w:after="0"/>
              <w:rPr>
                <w:rFonts w:ascii="Times New Roman" w:hAnsi="Times New Roman" w:cs="Times New Roman"/>
                <w:sz w:val="20"/>
                <w:szCs w:val="20"/>
              </w:rPr>
            </w:pPr>
            <w:r>
              <w:rPr>
                <w:rFonts w:ascii="Times New Roman" w:hAnsi="Times New Roman" w:cs="Times New Roman"/>
                <w:sz w:val="20"/>
                <w:szCs w:val="20"/>
              </w:rPr>
              <w:t>3722 Naknade građanima i kućanstvima u naravi</w:t>
            </w:r>
          </w:p>
        </w:tc>
        <w:tc>
          <w:tcPr>
            <w:tcW w:w="1300" w:type="dxa"/>
          </w:tcPr>
          <w:p w14:paraId="3CA290A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393B21A">
            <w:pPr>
              <w:spacing w:after="0"/>
              <w:jc w:val="right"/>
              <w:rPr>
                <w:rFonts w:ascii="Times New Roman" w:hAnsi="Times New Roman" w:cs="Times New Roman"/>
                <w:sz w:val="20"/>
                <w:szCs w:val="20"/>
              </w:rPr>
            </w:pPr>
          </w:p>
        </w:tc>
        <w:tc>
          <w:tcPr>
            <w:tcW w:w="1300" w:type="dxa"/>
          </w:tcPr>
          <w:p w14:paraId="14247713">
            <w:pPr>
              <w:spacing w:after="0"/>
              <w:jc w:val="right"/>
              <w:rPr>
                <w:rFonts w:ascii="Times New Roman" w:hAnsi="Times New Roman" w:cs="Times New Roman"/>
                <w:sz w:val="20"/>
                <w:szCs w:val="20"/>
              </w:rPr>
            </w:pPr>
          </w:p>
        </w:tc>
        <w:tc>
          <w:tcPr>
            <w:tcW w:w="1300" w:type="dxa"/>
          </w:tcPr>
          <w:p w14:paraId="55F8CF65">
            <w:pPr>
              <w:spacing w:after="0"/>
              <w:jc w:val="right"/>
              <w:rPr>
                <w:rFonts w:ascii="Times New Roman" w:hAnsi="Times New Roman" w:cs="Times New Roman"/>
                <w:sz w:val="20"/>
                <w:szCs w:val="20"/>
              </w:rPr>
            </w:pPr>
          </w:p>
        </w:tc>
        <w:tc>
          <w:tcPr>
            <w:tcW w:w="1300" w:type="dxa"/>
          </w:tcPr>
          <w:p w14:paraId="45393812">
            <w:pPr>
              <w:spacing w:after="0"/>
              <w:jc w:val="right"/>
              <w:rPr>
                <w:rFonts w:ascii="Times New Roman" w:hAnsi="Times New Roman" w:cs="Times New Roman"/>
                <w:sz w:val="20"/>
                <w:szCs w:val="20"/>
              </w:rPr>
            </w:pPr>
          </w:p>
        </w:tc>
      </w:tr>
      <w:tr w14:paraId="4C5B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ED38451">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4388002D">
            <w:pPr>
              <w:spacing w:after="0"/>
              <w:jc w:val="right"/>
              <w:rPr>
                <w:rFonts w:ascii="Times New Roman" w:hAnsi="Times New Roman" w:cs="Times New Roman"/>
                <w:sz w:val="16"/>
                <w:szCs w:val="20"/>
              </w:rPr>
            </w:pPr>
            <w:r>
              <w:rPr>
                <w:rFonts w:ascii="Times New Roman" w:hAnsi="Times New Roman" w:cs="Times New Roman"/>
                <w:sz w:val="16"/>
                <w:szCs w:val="20"/>
              </w:rPr>
              <w:t>2.370,00</w:t>
            </w:r>
          </w:p>
        </w:tc>
        <w:tc>
          <w:tcPr>
            <w:tcW w:w="1300" w:type="dxa"/>
            <w:shd w:val="clear" w:color="auto" w:fill="CBFFCB"/>
          </w:tcPr>
          <w:p w14:paraId="537B95CA">
            <w:pPr>
              <w:spacing w:after="0"/>
              <w:jc w:val="right"/>
              <w:rPr>
                <w:rFonts w:ascii="Times New Roman" w:hAnsi="Times New Roman" w:cs="Times New Roman"/>
                <w:sz w:val="16"/>
                <w:szCs w:val="20"/>
              </w:rPr>
            </w:pPr>
            <w:r>
              <w:rPr>
                <w:rFonts w:ascii="Times New Roman" w:hAnsi="Times New Roman" w:cs="Times New Roman"/>
                <w:sz w:val="16"/>
                <w:szCs w:val="20"/>
              </w:rPr>
              <w:t>5.000,00</w:t>
            </w:r>
          </w:p>
        </w:tc>
        <w:tc>
          <w:tcPr>
            <w:tcW w:w="1300" w:type="dxa"/>
            <w:shd w:val="clear" w:color="auto" w:fill="CBFFCB"/>
          </w:tcPr>
          <w:p w14:paraId="472E3F3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43D3E0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C82AE0C">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B60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3611B52">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F61E093">
            <w:pPr>
              <w:spacing w:after="0"/>
              <w:jc w:val="right"/>
              <w:rPr>
                <w:rFonts w:ascii="Times New Roman" w:hAnsi="Times New Roman" w:cs="Times New Roman"/>
                <w:sz w:val="18"/>
                <w:szCs w:val="20"/>
              </w:rPr>
            </w:pPr>
            <w:r>
              <w:rPr>
                <w:rFonts w:ascii="Times New Roman" w:hAnsi="Times New Roman" w:cs="Times New Roman"/>
                <w:sz w:val="18"/>
                <w:szCs w:val="20"/>
              </w:rPr>
              <w:t>2.370,00</w:t>
            </w:r>
          </w:p>
        </w:tc>
        <w:tc>
          <w:tcPr>
            <w:tcW w:w="1300" w:type="dxa"/>
            <w:shd w:val="clear" w:color="auto" w:fill="F2F2F2"/>
          </w:tcPr>
          <w:p w14:paraId="38F11B54">
            <w:pPr>
              <w:spacing w:after="0"/>
              <w:jc w:val="right"/>
              <w:rPr>
                <w:rFonts w:ascii="Times New Roman" w:hAnsi="Times New Roman" w:cs="Times New Roman"/>
                <w:sz w:val="18"/>
                <w:szCs w:val="20"/>
              </w:rPr>
            </w:pPr>
            <w:r>
              <w:rPr>
                <w:rFonts w:ascii="Times New Roman" w:hAnsi="Times New Roman" w:cs="Times New Roman"/>
                <w:sz w:val="18"/>
                <w:szCs w:val="20"/>
              </w:rPr>
              <w:t>5.000,00</w:t>
            </w:r>
          </w:p>
        </w:tc>
        <w:tc>
          <w:tcPr>
            <w:tcW w:w="1300" w:type="dxa"/>
            <w:shd w:val="clear" w:color="auto" w:fill="F2F2F2"/>
          </w:tcPr>
          <w:p w14:paraId="14B23AA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4803FE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1F6B3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D7C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D749B5">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7433703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6477B8">
            <w:pPr>
              <w:spacing w:after="0"/>
              <w:jc w:val="right"/>
              <w:rPr>
                <w:rFonts w:ascii="Times New Roman" w:hAnsi="Times New Roman" w:cs="Times New Roman"/>
                <w:sz w:val="18"/>
                <w:szCs w:val="20"/>
              </w:rPr>
            </w:pPr>
            <w:r>
              <w:rPr>
                <w:rFonts w:ascii="Times New Roman" w:hAnsi="Times New Roman" w:cs="Times New Roman"/>
                <w:sz w:val="18"/>
                <w:szCs w:val="20"/>
              </w:rPr>
              <w:t>1.000,00</w:t>
            </w:r>
          </w:p>
        </w:tc>
        <w:tc>
          <w:tcPr>
            <w:tcW w:w="1300" w:type="dxa"/>
            <w:shd w:val="clear" w:color="auto" w:fill="F2F2F2"/>
          </w:tcPr>
          <w:p w14:paraId="4D51BF5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4270D7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93BFD9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32F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A82FA74">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6DCF1F5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F309DA">
            <w:pPr>
              <w:spacing w:after="0"/>
              <w:jc w:val="right"/>
              <w:rPr>
                <w:rFonts w:ascii="Times New Roman" w:hAnsi="Times New Roman" w:cs="Times New Roman"/>
                <w:sz w:val="18"/>
                <w:szCs w:val="20"/>
              </w:rPr>
            </w:pPr>
          </w:p>
        </w:tc>
        <w:tc>
          <w:tcPr>
            <w:tcW w:w="1300" w:type="dxa"/>
            <w:shd w:val="clear" w:color="auto" w:fill="F2F2F2"/>
          </w:tcPr>
          <w:p w14:paraId="2FCDCCBC">
            <w:pPr>
              <w:spacing w:after="0"/>
              <w:jc w:val="right"/>
              <w:rPr>
                <w:rFonts w:ascii="Times New Roman" w:hAnsi="Times New Roman" w:cs="Times New Roman"/>
                <w:sz w:val="18"/>
                <w:szCs w:val="20"/>
              </w:rPr>
            </w:pPr>
          </w:p>
        </w:tc>
        <w:tc>
          <w:tcPr>
            <w:tcW w:w="1300" w:type="dxa"/>
            <w:shd w:val="clear" w:color="auto" w:fill="F2F2F2"/>
          </w:tcPr>
          <w:p w14:paraId="0534084A">
            <w:pPr>
              <w:spacing w:after="0"/>
              <w:jc w:val="right"/>
              <w:rPr>
                <w:rFonts w:ascii="Times New Roman" w:hAnsi="Times New Roman" w:cs="Times New Roman"/>
                <w:sz w:val="18"/>
                <w:szCs w:val="20"/>
              </w:rPr>
            </w:pPr>
          </w:p>
        </w:tc>
        <w:tc>
          <w:tcPr>
            <w:tcW w:w="1300" w:type="dxa"/>
            <w:shd w:val="clear" w:color="auto" w:fill="F2F2F2"/>
          </w:tcPr>
          <w:p w14:paraId="382EB701">
            <w:pPr>
              <w:spacing w:after="0"/>
              <w:jc w:val="right"/>
              <w:rPr>
                <w:rFonts w:ascii="Times New Roman" w:hAnsi="Times New Roman" w:cs="Times New Roman"/>
                <w:sz w:val="18"/>
                <w:szCs w:val="20"/>
              </w:rPr>
            </w:pPr>
          </w:p>
        </w:tc>
      </w:tr>
      <w:tr w14:paraId="5950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78D7C3B">
            <w:pPr>
              <w:spacing w:after="0"/>
              <w:rPr>
                <w:rFonts w:ascii="Times New Roman" w:hAnsi="Times New Roman" w:cs="Times New Roman"/>
                <w:sz w:val="20"/>
                <w:szCs w:val="20"/>
              </w:rPr>
            </w:pPr>
            <w:r>
              <w:rPr>
                <w:rFonts w:ascii="Times New Roman" w:hAnsi="Times New Roman" w:cs="Times New Roman"/>
                <w:sz w:val="20"/>
                <w:szCs w:val="20"/>
              </w:rPr>
              <w:t>3299 Ostali nespomenuti rashodi poslovanja</w:t>
            </w:r>
          </w:p>
        </w:tc>
        <w:tc>
          <w:tcPr>
            <w:tcW w:w="1300" w:type="dxa"/>
          </w:tcPr>
          <w:p w14:paraId="49E3C51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20BEAA7">
            <w:pPr>
              <w:spacing w:after="0"/>
              <w:jc w:val="right"/>
              <w:rPr>
                <w:rFonts w:ascii="Times New Roman" w:hAnsi="Times New Roman" w:cs="Times New Roman"/>
                <w:sz w:val="20"/>
                <w:szCs w:val="20"/>
              </w:rPr>
            </w:pPr>
          </w:p>
        </w:tc>
        <w:tc>
          <w:tcPr>
            <w:tcW w:w="1300" w:type="dxa"/>
          </w:tcPr>
          <w:p w14:paraId="5E35DB76">
            <w:pPr>
              <w:spacing w:after="0"/>
              <w:jc w:val="right"/>
              <w:rPr>
                <w:rFonts w:ascii="Times New Roman" w:hAnsi="Times New Roman" w:cs="Times New Roman"/>
                <w:sz w:val="20"/>
                <w:szCs w:val="20"/>
              </w:rPr>
            </w:pPr>
          </w:p>
        </w:tc>
        <w:tc>
          <w:tcPr>
            <w:tcW w:w="1300" w:type="dxa"/>
          </w:tcPr>
          <w:p w14:paraId="5331330E">
            <w:pPr>
              <w:spacing w:after="0"/>
              <w:jc w:val="right"/>
              <w:rPr>
                <w:rFonts w:ascii="Times New Roman" w:hAnsi="Times New Roman" w:cs="Times New Roman"/>
                <w:sz w:val="20"/>
                <w:szCs w:val="20"/>
              </w:rPr>
            </w:pPr>
          </w:p>
        </w:tc>
        <w:tc>
          <w:tcPr>
            <w:tcW w:w="1300" w:type="dxa"/>
          </w:tcPr>
          <w:p w14:paraId="21807D39">
            <w:pPr>
              <w:spacing w:after="0"/>
              <w:jc w:val="right"/>
              <w:rPr>
                <w:rFonts w:ascii="Times New Roman" w:hAnsi="Times New Roman" w:cs="Times New Roman"/>
                <w:sz w:val="20"/>
                <w:szCs w:val="20"/>
              </w:rPr>
            </w:pPr>
          </w:p>
        </w:tc>
      </w:tr>
      <w:tr w14:paraId="1B61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A9C9051">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035933A5">
            <w:pPr>
              <w:spacing w:after="0"/>
              <w:jc w:val="right"/>
              <w:rPr>
                <w:rFonts w:ascii="Times New Roman" w:hAnsi="Times New Roman" w:cs="Times New Roman"/>
                <w:sz w:val="18"/>
                <w:szCs w:val="20"/>
              </w:rPr>
            </w:pPr>
            <w:r>
              <w:rPr>
                <w:rFonts w:ascii="Times New Roman" w:hAnsi="Times New Roman" w:cs="Times New Roman"/>
                <w:sz w:val="18"/>
                <w:szCs w:val="20"/>
              </w:rPr>
              <w:t>2.370,00</w:t>
            </w:r>
          </w:p>
        </w:tc>
        <w:tc>
          <w:tcPr>
            <w:tcW w:w="1300" w:type="dxa"/>
            <w:shd w:val="clear" w:color="auto" w:fill="F2F2F2"/>
          </w:tcPr>
          <w:p w14:paraId="101EE79C">
            <w:pPr>
              <w:spacing w:after="0"/>
              <w:jc w:val="right"/>
              <w:rPr>
                <w:rFonts w:ascii="Times New Roman" w:hAnsi="Times New Roman" w:cs="Times New Roman"/>
                <w:sz w:val="18"/>
                <w:szCs w:val="20"/>
              </w:rPr>
            </w:pPr>
            <w:r>
              <w:rPr>
                <w:rFonts w:ascii="Times New Roman" w:hAnsi="Times New Roman" w:cs="Times New Roman"/>
                <w:sz w:val="18"/>
                <w:szCs w:val="20"/>
              </w:rPr>
              <w:t>4.000,00</w:t>
            </w:r>
          </w:p>
        </w:tc>
        <w:tc>
          <w:tcPr>
            <w:tcW w:w="1300" w:type="dxa"/>
            <w:shd w:val="clear" w:color="auto" w:fill="F2F2F2"/>
          </w:tcPr>
          <w:p w14:paraId="0CA7F4A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261B89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9F3070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BFE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87D4F1C">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7A50ECA4">
            <w:pPr>
              <w:spacing w:after="0"/>
              <w:jc w:val="right"/>
              <w:rPr>
                <w:rFonts w:ascii="Times New Roman" w:hAnsi="Times New Roman" w:cs="Times New Roman"/>
                <w:sz w:val="18"/>
                <w:szCs w:val="20"/>
              </w:rPr>
            </w:pPr>
            <w:r>
              <w:rPr>
                <w:rFonts w:ascii="Times New Roman" w:hAnsi="Times New Roman" w:cs="Times New Roman"/>
                <w:sz w:val="18"/>
                <w:szCs w:val="20"/>
              </w:rPr>
              <w:t>2.370,00</w:t>
            </w:r>
          </w:p>
        </w:tc>
        <w:tc>
          <w:tcPr>
            <w:tcW w:w="1300" w:type="dxa"/>
            <w:shd w:val="clear" w:color="auto" w:fill="F2F2F2"/>
          </w:tcPr>
          <w:p w14:paraId="0D933901">
            <w:pPr>
              <w:spacing w:after="0"/>
              <w:jc w:val="right"/>
              <w:rPr>
                <w:rFonts w:ascii="Times New Roman" w:hAnsi="Times New Roman" w:cs="Times New Roman"/>
                <w:sz w:val="18"/>
                <w:szCs w:val="20"/>
              </w:rPr>
            </w:pPr>
          </w:p>
        </w:tc>
        <w:tc>
          <w:tcPr>
            <w:tcW w:w="1300" w:type="dxa"/>
            <w:shd w:val="clear" w:color="auto" w:fill="F2F2F2"/>
          </w:tcPr>
          <w:p w14:paraId="63FEA4B7">
            <w:pPr>
              <w:spacing w:after="0"/>
              <w:jc w:val="right"/>
              <w:rPr>
                <w:rFonts w:ascii="Times New Roman" w:hAnsi="Times New Roman" w:cs="Times New Roman"/>
                <w:sz w:val="18"/>
                <w:szCs w:val="20"/>
              </w:rPr>
            </w:pPr>
          </w:p>
        </w:tc>
        <w:tc>
          <w:tcPr>
            <w:tcW w:w="1300" w:type="dxa"/>
            <w:shd w:val="clear" w:color="auto" w:fill="F2F2F2"/>
          </w:tcPr>
          <w:p w14:paraId="3B01FA04">
            <w:pPr>
              <w:spacing w:after="0"/>
              <w:jc w:val="right"/>
              <w:rPr>
                <w:rFonts w:ascii="Times New Roman" w:hAnsi="Times New Roman" w:cs="Times New Roman"/>
                <w:sz w:val="18"/>
                <w:szCs w:val="20"/>
              </w:rPr>
            </w:pPr>
          </w:p>
        </w:tc>
        <w:tc>
          <w:tcPr>
            <w:tcW w:w="1300" w:type="dxa"/>
            <w:shd w:val="clear" w:color="auto" w:fill="F2F2F2"/>
          </w:tcPr>
          <w:p w14:paraId="55E136C1">
            <w:pPr>
              <w:spacing w:after="0"/>
              <w:jc w:val="right"/>
              <w:rPr>
                <w:rFonts w:ascii="Times New Roman" w:hAnsi="Times New Roman" w:cs="Times New Roman"/>
                <w:sz w:val="18"/>
                <w:szCs w:val="20"/>
              </w:rPr>
            </w:pPr>
          </w:p>
        </w:tc>
      </w:tr>
      <w:tr w14:paraId="71AF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76D7467">
            <w:pPr>
              <w:spacing w:after="0"/>
              <w:rPr>
                <w:rFonts w:ascii="Times New Roman" w:hAnsi="Times New Roman" w:cs="Times New Roman"/>
                <w:sz w:val="20"/>
                <w:szCs w:val="20"/>
              </w:rPr>
            </w:pPr>
            <w:r>
              <w:rPr>
                <w:rFonts w:ascii="Times New Roman" w:hAnsi="Times New Roman" w:cs="Times New Roman"/>
                <w:sz w:val="20"/>
                <w:szCs w:val="20"/>
              </w:rPr>
              <w:t>3722 Naknade građanima i kućanstvima u naravi</w:t>
            </w:r>
          </w:p>
        </w:tc>
        <w:tc>
          <w:tcPr>
            <w:tcW w:w="1300" w:type="dxa"/>
          </w:tcPr>
          <w:p w14:paraId="3D1798A4">
            <w:pPr>
              <w:spacing w:after="0"/>
              <w:jc w:val="right"/>
              <w:rPr>
                <w:rFonts w:ascii="Times New Roman" w:hAnsi="Times New Roman" w:cs="Times New Roman"/>
                <w:sz w:val="20"/>
                <w:szCs w:val="20"/>
              </w:rPr>
            </w:pPr>
            <w:r>
              <w:rPr>
                <w:rFonts w:ascii="Times New Roman" w:hAnsi="Times New Roman" w:cs="Times New Roman"/>
                <w:sz w:val="20"/>
                <w:szCs w:val="20"/>
              </w:rPr>
              <w:t>2.370,00</w:t>
            </w:r>
          </w:p>
        </w:tc>
        <w:tc>
          <w:tcPr>
            <w:tcW w:w="1300" w:type="dxa"/>
          </w:tcPr>
          <w:p w14:paraId="4D47A3EB">
            <w:pPr>
              <w:spacing w:after="0"/>
              <w:jc w:val="right"/>
              <w:rPr>
                <w:rFonts w:ascii="Times New Roman" w:hAnsi="Times New Roman" w:cs="Times New Roman"/>
                <w:sz w:val="20"/>
                <w:szCs w:val="20"/>
              </w:rPr>
            </w:pPr>
          </w:p>
        </w:tc>
        <w:tc>
          <w:tcPr>
            <w:tcW w:w="1300" w:type="dxa"/>
          </w:tcPr>
          <w:p w14:paraId="50684E21">
            <w:pPr>
              <w:spacing w:after="0"/>
              <w:jc w:val="right"/>
              <w:rPr>
                <w:rFonts w:ascii="Times New Roman" w:hAnsi="Times New Roman" w:cs="Times New Roman"/>
                <w:sz w:val="20"/>
                <w:szCs w:val="20"/>
              </w:rPr>
            </w:pPr>
          </w:p>
        </w:tc>
        <w:tc>
          <w:tcPr>
            <w:tcW w:w="1300" w:type="dxa"/>
          </w:tcPr>
          <w:p w14:paraId="4C8A2712">
            <w:pPr>
              <w:spacing w:after="0"/>
              <w:jc w:val="right"/>
              <w:rPr>
                <w:rFonts w:ascii="Times New Roman" w:hAnsi="Times New Roman" w:cs="Times New Roman"/>
                <w:sz w:val="20"/>
                <w:szCs w:val="20"/>
              </w:rPr>
            </w:pPr>
          </w:p>
        </w:tc>
        <w:tc>
          <w:tcPr>
            <w:tcW w:w="1300" w:type="dxa"/>
          </w:tcPr>
          <w:p w14:paraId="6B09CAA2">
            <w:pPr>
              <w:spacing w:after="0"/>
              <w:jc w:val="right"/>
              <w:rPr>
                <w:rFonts w:ascii="Times New Roman" w:hAnsi="Times New Roman" w:cs="Times New Roman"/>
                <w:sz w:val="20"/>
                <w:szCs w:val="20"/>
              </w:rPr>
            </w:pPr>
          </w:p>
        </w:tc>
      </w:tr>
      <w:tr w14:paraId="27BE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71A29247">
            <w:pPr>
              <w:spacing w:after="0"/>
              <w:rPr>
                <w:rFonts w:ascii="Times New Roman" w:hAnsi="Times New Roman" w:cs="Times New Roman"/>
                <w:b/>
                <w:sz w:val="18"/>
                <w:szCs w:val="20"/>
              </w:rPr>
            </w:pPr>
            <w:r>
              <w:rPr>
                <w:rFonts w:ascii="Times New Roman" w:hAnsi="Times New Roman" w:cs="Times New Roman"/>
                <w:b/>
                <w:sz w:val="18"/>
                <w:szCs w:val="20"/>
              </w:rPr>
              <w:t>AKTIVNOST A101603 SUFINANCIRANJE TROŠKOVA PRIJEVOZA SREDNJOŠKOLACA</w:t>
            </w:r>
          </w:p>
        </w:tc>
        <w:tc>
          <w:tcPr>
            <w:tcW w:w="1300" w:type="dxa"/>
            <w:shd w:val="clear" w:color="auto" w:fill="DAE8F2"/>
            <w:vAlign w:val="center"/>
          </w:tcPr>
          <w:p w14:paraId="04D2907A">
            <w:pPr>
              <w:spacing w:after="0"/>
              <w:jc w:val="right"/>
              <w:rPr>
                <w:rFonts w:ascii="Times New Roman" w:hAnsi="Times New Roman" w:cs="Times New Roman"/>
                <w:b/>
                <w:sz w:val="18"/>
                <w:szCs w:val="20"/>
              </w:rPr>
            </w:pPr>
            <w:r>
              <w:rPr>
                <w:rFonts w:ascii="Times New Roman" w:hAnsi="Times New Roman" w:cs="Times New Roman"/>
                <w:b/>
                <w:sz w:val="18"/>
                <w:szCs w:val="20"/>
              </w:rPr>
              <w:t>10.837,12</w:t>
            </w:r>
          </w:p>
        </w:tc>
        <w:tc>
          <w:tcPr>
            <w:tcW w:w="1300" w:type="dxa"/>
            <w:shd w:val="clear" w:color="auto" w:fill="DAE8F2"/>
            <w:vAlign w:val="center"/>
          </w:tcPr>
          <w:p w14:paraId="1CFD5457">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300" w:type="dxa"/>
            <w:shd w:val="clear" w:color="auto" w:fill="DAE8F2"/>
            <w:vAlign w:val="center"/>
          </w:tcPr>
          <w:p w14:paraId="3D99540A">
            <w:pPr>
              <w:spacing w:after="0"/>
              <w:jc w:val="right"/>
              <w:rPr>
                <w:rFonts w:ascii="Times New Roman" w:hAnsi="Times New Roman" w:cs="Times New Roman"/>
                <w:b/>
                <w:sz w:val="18"/>
                <w:szCs w:val="20"/>
              </w:rPr>
            </w:pPr>
            <w:r>
              <w:rPr>
                <w:rFonts w:ascii="Times New Roman" w:hAnsi="Times New Roman" w:cs="Times New Roman"/>
                <w:b/>
                <w:sz w:val="18"/>
                <w:szCs w:val="20"/>
              </w:rPr>
              <w:t>12.000,00</w:t>
            </w:r>
          </w:p>
        </w:tc>
        <w:tc>
          <w:tcPr>
            <w:tcW w:w="1300" w:type="dxa"/>
            <w:shd w:val="clear" w:color="auto" w:fill="DAE8F2"/>
            <w:vAlign w:val="center"/>
          </w:tcPr>
          <w:p w14:paraId="3E39D395">
            <w:pPr>
              <w:spacing w:after="0"/>
              <w:jc w:val="right"/>
              <w:rPr>
                <w:rFonts w:ascii="Times New Roman" w:hAnsi="Times New Roman" w:cs="Times New Roman"/>
                <w:b/>
                <w:sz w:val="18"/>
                <w:szCs w:val="20"/>
              </w:rPr>
            </w:pPr>
            <w:r>
              <w:rPr>
                <w:rFonts w:ascii="Times New Roman" w:hAnsi="Times New Roman" w:cs="Times New Roman"/>
                <w:b/>
                <w:sz w:val="18"/>
                <w:szCs w:val="20"/>
              </w:rPr>
              <w:t>12.000,00</w:t>
            </w:r>
          </w:p>
        </w:tc>
        <w:tc>
          <w:tcPr>
            <w:tcW w:w="1300" w:type="dxa"/>
            <w:shd w:val="clear" w:color="auto" w:fill="DAE8F2"/>
            <w:vAlign w:val="center"/>
          </w:tcPr>
          <w:p w14:paraId="4B76CDB3">
            <w:pPr>
              <w:spacing w:after="0"/>
              <w:jc w:val="right"/>
              <w:rPr>
                <w:rFonts w:ascii="Times New Roman" w:hAnsi="Times New Roman" w:cs="Times New Roman"/>
                <w:b/>
                <w:sz w:val="18"/>
                <w:szCs w:val="20"/>
              </w:rPr>
            </w:pPr>
            <w:r>
              <w:rPr>
                <w:rFonts w:ascii="Times New Roman" w:hAnsi="Times New Roman" w:cs="Times New Roman"/>
                <w:b/>
                <w:sz w:val="18"/>
                <w:szCs w:val="20"/>
              </w:rPr>
              <w:t>12.000,00</w:t>
            </w:r>
          </w:p>
        </w:tc>
      </w:tr>
      <w:tr w14:paraId="07E3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E1AB54A">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41A9B5B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6AC310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6E19855">
            <w:pPr>
              <w:spacing w:after="0"/>
              <w:jc w:val="right"/>
              <w:rPr>
                <w:rFonts w:ascii="Times New Roman" w:hAnsi="Times New Roman" w:cs="Times New Roman"/>
                <w:sz w:val="16"/>
                <w:szCs w:val="20"/>
              </w:rPr>
            </w:pPr>
            <w:r>
              <w:rPr>
                <w:rFonts w:ascii="Times New Roman" w:hAnsi="Times New Roman" w:cs="Times New Roman"/>
                <w:sz w:val="16"/>
                <w:szCs w:val="20"/>
              </w:rPr>
              <w:t>12.000,00</w:t>
            </w:r>
          </w:p>
        </w:tc>
        <w:tc>
          <w:tcPr>
            <w:tcW w:w="1300" w:type="dxa"/>
            <w:shd w:val="clear" w:color="auto" w:fill="CBFFCB"/>
          </w:tcPr>
          <w:p w14:paraId="079DD6F7">
            <w:pPr>
              <w:spacing w:after="0"/>
              <w:jc w:val="right"/>
              <w:rPr>
                <w:rFonts w:ascii="Times New Roman" w:hAnsi="Times New Roman" w:cs="Times New Roman"/>
                <w:sz w:val="16"/>
                <w:szCs w:val="20"/>
              </w:rPr>
            </w:pPr>
            <w:r>
              <w:rPr>
                <w:rFonts w:ascii="Times New Roman" w:hAnsi="Times New Roman" w:cs="Times New Roman"/>
                <w:sz w:val="16"/>
                <w:szCs w:val="20"/>
              </w:rPr>
              <w:t>12.000,00</w:t>
            </w:r>
          </w:p>
        </w:tc>
        <w:tc>
          <w:tcPr>
            <w:tcW w:w="1300" w:type="dxa"/>
            <w:shd w:val="clear" w:color="auto" w:fill="CBFFCB"/>
          </w:tcPr>
          <w:p w14:paraId="4D4C6C4A">
            <w:pPr>
              <w:spacing w:after="0"/>
              <w:jc w:val="right"/>
              <w:rPr>
                <w:rFonts w:ascii="Times New Roman" w:hAnsi="Times New Roman" w:cs="Times New Roman"/>
                <w:sz w:val="16"/>
                <w:szCs w:val="20"/>
              </w:rPr>
            </w:pPr>
            <w:r>
              <w:rPr>
                <w:rFonts w:ascii="Times New Roman" w:hAnsi="Times New Roman" w:cs="Times New Roman"/>
                <w:sz w:val="16"/>
                <w:szCs w:val="20"/>
              </w:rPr>
              <w:t>12.000,00</w:t>
            </w:r>
          </w:p>
        </w:tc>
      </w:tr>
      <w:tr w14:paraId="6306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0B65569">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DF7682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634CD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871E61">
            <w:pPr>
              <w:spacing w:after="0"/>
              <w:jc w:val="right"/>
              <w:rPr>
                <w:rFonts w:ascii="Times New Roman" w:hAnsi="Times New Roman" w:cs="Times New Roman"/>
                <w:sz w:val="18"/>
                <w:szCs w:val="20"/>
              </w:rPr>
            </w:pPr>
            <w:r>
              <w:rPr>
                <w:rFonts w:ascii="Times New Roman" w:hAnsi="Times New Roman" w:cs="Times New Roman"/>
                <w:sz w:val="18"/>
                <w:szCs w:val="20"/>
              </w:rPr>
              <w:t>12.000,00</w:t>
            </w:r>
          </w:p>
        </w:tc>
        <w:tc>
          <w:tcPr>
            <w:tcW w:w="1300" w:type="dxa"/>
            <w:shd w:val="clear" w:color="auto" w:fill="F2F2F2"/>
          </w:tcPr>
          <w:p w14:paraId="45A56660">
            <w:pPr>
              <w:spacing w:after="0"/>
              <w:jc w:val="right"/>
              <w:rPr>
                <w:rFonts w:ascii="Times New Roman" w:hAnsi="Times New Roman" w:cs="Times New Roman"/>
                <w:sz w:val="18"/>
                <w:szCs w:val="20"/>
              </w:rPr>
            </w:pPr>
            <w:r>
              <w:rPr>
                <w:rFonts w:ascii="Times New Roman" w:hAnsi="Times New Roman" w:cs="Times New Roman"/>
                <w:sz w:val="18"/>
                <w:szCs w:val="20"/>
              </w:rPr>
              <w:t>12.000,00</w:t>
            </w:r>
          </w:p>
        </w:tc>
        <w:tc>
          <w:tcPr>
            <w:tcW w:w="1300" w:type="dxa"/>
            <w:shd w:val="clear" w:color="auto" w:fill="F2F2F2"/>
          </w:tcPr>
          <w:p w14:paraId="7555435E">
            <w:pPr>
              <w:spacing w:after="0"/>
              <w:jc w:val="right"/>
              <w:rPr>
                <w:rFonts w:ascii="Times New Roman" w:hAnsi="Times New Roman" w:cs="Times New Roman"/>
                <w:sz w:val="18"/>
                <w:szCs w:val="20"/>
              </w:rPr>
            </w:pPr>
            <w:r>
              <w:rPr>
                <w:rFonts w:ascii="Times New Roman" w:hAnsi="Times New Roman" w:cs="Times New Roman"/>
                <w:sz w:val="18"/>
                <w:szCs w:val="20"/>
              </w:rPr>
              <w:t>12.000,00</w:t>
            </w:r>
          </w:p>
        </w:tc>
      </w:tr>
      <w:tr w14:paraId="338F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2170AF6">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490C1DA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D9DEB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142F869">
            <w:pPr>
              <w:spacing w:after="0"/>
              <w:jc w:val="right"/>
              <w:rPr>
                <w:rFonts w:ascii="Times New Roman" w:hAnsi="Times New Roman" w:cs="Times New Roman"/>
                <w:sz w:val="18"/>
                <w:szCs w:val="20"/>
              </w:rPr>
            </w:pPr>
            <w:r>
              <w:rPr>
                <w:rFonts w:ascii="Times New Roman" w:hAnsi="Times New Roman" w:cs="Times New Roman"/>
                <w:sz w:val="18"/>
                <w:szCs w:val="20"/>
              </w:rPr>
              <w:t>12.000,00</w:t>
            </w:r>
          </w:p>
        </w:tc>
        <w:tc>
          <w:tcPr>
            <w:tcW w:w="1300" w:type="dxa"/>
            <w:shd w:val="clear" w:color="auto" w:fill="F2F2F2"/>
          </w:tcPr>
          <w:p w14:paraId="3140C8CF">
            <w:pPr>
              <w:spacing w:after="0"/>
              <w:jc w:val="right"/>
              <w:rPr>
                <w:rFonts w:ascii="Times New Roman" w:hAnsi="Times New Roman" w:cs="Times New Roman"/>
                <w:sz w:val="18"/>
                <w:szCs w:val="20"/>
              </w:rPr>
            </w:pPr>
            <w:r>
              <w:rPr>
                <w:rFonts w:ascii="Times New Roman" w:hAnsi="Times New Roman" w:cs="Times New Roman"/>
                <w:sz w:val="18"/>
                <w:szCs w:val="20"/>
              </w:rPr>
              <w:t>12.000,00</w:t>
            </w:r>
          </w:p>
        </w:tc>
        <w:tc>
          <w:tcPr>
            <w:tcW w:w="1300" w:type="dxa"/>
            <w:shd w:val="clear" w:color="auto" w:fill="F2F2F2"/>
          </w:tcPr>
          <w:p w14:paraId="1D647FFF">
            <w:pPr>
              <w:spacing w:after="0"/>
              <w:jc w:val="right"/>
              <w:rPr>
                <w:rFonts w:ascii="Times New Roman" w:hAnsi="Times New Roman" w:cs="Times New Roman"/>
                <w:sz w:val="18"/>
                <w:szCs w:val="20"/>
              </w:rPr>
            </w:pPr>
            <w:r>
              <w:rPr>
                <w:rFonts w:ascii="Times New Roman" w:hAnsi="Times New Roman" w:cs="Times New Roman"/>
                <w:sz w:val="18"/>
                <w:szCs w:val="20"/>
              </w:rPr>
              <w:t>12.000,00</w:t>
            </w:r>
          </w:p>
        </w:tc>
      </w:tr>
      <w:tr w14:paraId="6E4D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F3C9FBF">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63C93D5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A436CCE">
            <w:pPr>
              <w:spacing w:after="0"/>
              <w:jc w:val="right"/>
              <w:rPr>
                <w:rFonts w:ascii="Times New Roman" w:hAnsi="Times New Roman" w:cs="Times New Roman"/>
                <w:sz w:val="18"/>
                <w:szCs w:val="20"/>
              </w:rPr>
            </w:pPr>
          </w:p>
        </w:tc>
        <w:tc>
          <w:tcPr>
            <w:tcW w:w="1300" w:type="dxa"/>
            <w:shd w:val="clear" w:color="auto" w:fill="F2F2F2"/>
          </w:tcPr>
          <w:p w14:paraId="47B1DCC6">
            <w:pPr>
              <w:spacing w:after="0"/>
              <w:jc w:val="right"/>
              <w:rPr>
                <w:rFonts w:ascii="Times New Roman" w:hAnsi="Times New Roman" w:cs="Times New Roman"/>
                <w:sz w:val="18"/>
                <w:szCs w:val="20"/>
              </w:rPr>
            </w:pPr>
          </w:p>
        </w:tc>
        <w:tc>
          <w:tcPr>
            <w:tcW w:w="1300" w:type="dxa"/>
            <w:shd w:val="clear" w:color="auto" w:fill="F2F2F2"/>
          </w:tcPr>
          <w:p w14:paraId="0D6F6BC7">
            <w:pPr>
              <w:spacing w:after="0"/>
              <w:jc w:val="right"/>
              <w:rPr>
                <w:rFonts w:ascii="Times New Roman" w:hAnsi="Times New Roman" w:cs="Times New Roman"/>
                <w:sz w:val="18"/>
                <w:szCs w:val="20"/>
              </w:rPr>
            </w:pPr>
          </w:p>
        </w:tc>
        <w:tc>
          <w:tcPr>
            <w:tcW w:w="1300" w:type="dxa"/>
            <w:shd w:val="clear" w:color="auto" w:fill="F2F2F2"/>
          </w:tcPr>
          <w:p w14:paraId="06866E97">
            <w:pPr>
              <w:spacing w:after="0"/>
              <w:jc w:val="right"/>
              <w:rPr>
                <w:rFonts w:ascii="Times New Roman" w:hAnsi="Times New Roman" w:cs="Times New Roman"/>
                <w:sz w:val="18"/>
                <w:szCs w:val="20"/>
              </w:rPr>
            </w:pPr>
          </w:p>
        </w:tc>
      </w:tr>
      <w:tr w14:paraId="7EAD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374B041">
            <w:pPr>
              <w:spacing w:after="0"/>
              <w:rPr>
                <w:rFonts w:ascii="Times New Roman" w:hAnsi="Times New Roman" w:cs="Times New Roman"/>
                <w:sz w:val="20"/>
                <w:szCs w:val="20"/>
              </w:rPr>
            </w:pPr>
            <w:r>
              <w:rPr>
                <w:rFonts w:ascii="Times New Roman" w:hAnsi="Times New Roman" w:cs="Times New Roman"/>
                <w:sz w:val="20"/>
                <w:szCs w:val="20"/>
              </w:rPr>
              <w:t>3722 Naknade građanima i kućanstvima u naravi</w:t>
            </w:r>
          </w:p>
        </w:tc>
        <w:tc>
          <w:tcPr>
            <w:tcW w:w="1300" w:type="dxa"/>
          </w:tcPr>
          <w:p w14:paraId="0E9A8FB3">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A877096">
            <w:pPr>
              <w:spacing w:after="0"/>
              <w:jc w:val="right"/>
              <w:rPr>
                <w:rFonts w:ascii="Times New Roman" w:hAnsi="Times New Roman" w:cs="Times New Roman"/>
                <w:sz w:val="20"/>
                <w:szCs w:val="20"/>
              </w:rPr>
            </w:pPr>
          </w:p>
        </w:tc>
        <w:tc>
          <w:tcPr>
            <w:tcW w:w="1300" w:type="dxa"/>
          </w:tcPr>
          <w:p w14:paraId="18F70AED">
            <w:pPr>
              <w:spacing w:after="0"/>
              <w:jc w:val="right"/>
              <w:rPr>
                <w:rFonts w:ascii="Times New Roman" w:hAnsi="Times New Roman" w:cs="Times New Roman"/>
                <w:sz w:val="20"/>
                <w:szCs w:val="20"/>
              </w:rPr>
            </w:pPr>
          </w:p>
        </w:tc>
        <w:tc>
          <w:tcPr>
            <w:tcW w:w="1300" w:type="dxa"/>
          </w:tcPr>
          <w:p w14:paraId="586AF72B">
            <w:pPr>
              <w:spacing w:after="0"/>
              <w:jc w:val="right"/>
              <w:rPr>
                <w:rFonts w:ascii="Times New Roman" w:hAnsi="Times New Roman" w:cs="Times New Roman"/>
                <w:sz w:val="20"/>
                <w:szCs w:val="20"/>
              </w:rPr>
            </w:pPr>
          </w:p>
        </w:tc>
        <w:tc>
          <w:tcPr>
            <w:tcW w:w="1300" w:type="dxa"/>
          </w:tcPr>
          <w:p w14:paraId="1A991AFE">
            <w:pPr>
              <w:spacing w:after="0"/>
              <w:jc w:val="right"/>
              <w:rPr>
                <w:rFonts w:ascii="Times New Roman" w:hAnsi="Times New Roman" w:cs="Times New Roman"/>
                <w:sz w:val="20"/>
                <w:szCs w:val="20"/>
              </w:rPr>
            </w:pPr>
          </w:p>
        </w:tc>
      </w:tr>
      <w:tr w14:paraId="0D8E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69DE3D6">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223A9323">
            <w:pPr>
              <w:spacing w:after="0"/>
              <w:jc w:val="right"/>
              <w:rPr>
                <w:rFonts w:ascii="Times New Roman" w:hAnsi="Times New Roman" w:cs="Times New Roman"/>
                <w:sz w:val="16"/>
                <w:szCs w:val="20"/>
              </w:rPr>
            </w:pPr>
            <w:r>
              <w:rPr>
                <w:rFonts w:ascii="Times New Roman" w:hAnsi="Times New Roman" w:cs="Times New Roman"/>
                <w:sz w:val="16"/>
                <w:szCs w:val="20"/>
              </w:rPr>
              <w:t>10.837,12</w:t>
            </w:r>
          </w:p>
        </w:tc>
        <w:tc>
          <w:tcPr>
            <w:tcW w:w="1300" w:type="dxa"/>
            <w:shd w:val="clear" w:color="auto" w:fill="CBFFCB"/>
          </w:tcPr>
          <w:p w14:paraId="3C2B6C13">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68DDDDE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295FDC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F3634A7">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16A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592B2CD">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7E2283B">
            <w:pPr>
              <w:spacing w:after="0"/>
              <w:jc w:val="right"/>
              <w:rPr>
                <w:rFonts w:ascii="Times New Roman" w:hAnsi="Times New Roman" w:cs="Times New Roman"/>
                <w:sz w:val="18"/>
                <w:szCs w:val="20"/>
              </w:rPr>
            </w:pPr>
            <w:r>
              <w:rPr>
                <w:rFonts w:ascii="Times New Roman" w:hAnsi="Times New Roman" w:cs="Times New Roman"/>
                <w:sz w:val="18"/>
                <w:szCs w:val="20"/>
              </w:rPr>
              <w:t>10.837,12</w:t>
            </w:r>
          </w:p>
        </w:tc>
        <w:tc>
          <w:tcPr>
            <w:tcW w:w="1300" w:type="dxa"/>
            <w:shd w:val="clear" w:color="auto" w:fill="F2F2F2"/>
          </w:tcPr>
          <w:p w14:paraId="6A2E3D64">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0AF61CF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EC2F2D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7EA451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3FD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D204D36">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2B3EC392">
            <w:pPr>
              <w:spacing w:after="0"/>
              <w:jc w:val="right"/>
              <w:rPr>
                <w:rFonts w:ascii="Times New Roman" w:hAnsi="Times New Roman" w:cs="Times New Roman"/>
                <w:sz w:val="18"/>
                <w:szCs w:val="20"/>
              </w:rPr>
            </w:pPr>
            <w:r>
              <w:rPr>
                <w:rFonts w:ascii="Times New Roman" w:hAnsi="Times New Roman" w:cs="Times New Roman"/>
                <w:sz w:val="18"/>
                <w:szCs w:val="20"/>
              </w:rPr>
              <w:t>10.837,12</w:t>
            </w:r>
          </w:p>
        </w:tc>
        <w:tc>
          <w:tcPr>
            <w:tcW w:w="1300" w:type="dxa"/>
            <w:shd w:val="clear" w:color="auto" w:fill="F2F2F2"/>
          </w:tcPr>
          <w:p w14:paraId="21E17F4C">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62DD567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04B9EA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0122AB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61C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AC09395">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78EAB08A">
            <w:pPr>
              <w:spacing w:after="0"/>
              <w:jc w:val="right"/>
              <w:rPr>
                <w:rFonts w:ascii="Times New Roman" w:hAnsi="Times New Roman" w:cs="Times New Roman"/>
                <w:sz w:val="18"/>
                <w:szCs w:val="20"/>
              </w:rPr>
            </w:pPr>
            <w:r>
              <w:rPr>
                <w:rFonts w:ascii="Times New Roman" w:hAnsi="Times New Roman" w:cs="Times New Roman"/>
                <w:sz w:val="18"/>
                <w:szCs w:val="20"/>
              </w:rPr>
              <w:t>10.837,12</w:t>
            </w:r>
          </w:p>
        </w:tc>
        <w:tc>
          <w:tcPr>
            <w:tcW w:w="1300" w:type="dxa"/>
            <w:shd w:val="clear" w:color="auto" w:fill="F2F2F2"/>
          </w:tcPr>
          <w:p w14:paraId="5E83902C">
            <w:pPr>
              <w:spacing w:after="0"/>
              <w:jc w:val="right"/>
              <w:rPr>
                <w:rFonts w:ascii="Times New Roman" w:hAnsi="Times New Roman" w:cs="Times New Roman"/>
                <w:sz w:val="18"/>
                <w:szCs w:val="20"/>
              </w:rPr>
            </w:pPr>
          </w:p>
        </w:tc>
        <w:tc>
          <w:tcPr>
            <w:tcW w:w="1300" w:type="dxa"/>
            <w:shd w:val="clear" w:color="auto" w:fill="F2F2F2"/>
          </w:tcPr>
          <w:p w14:paraId="783ED381">
            <w:pPr>
              <w:spacing w:after="0"/>
              <w:jc w:val="right"/>
              <w:rPr>
                <w:rFonts w:ascii="Times New Roman" w:hAnsi="Times New Roman" w:cs="Times New Roman"/>
                <w:sz w:val="18"/>
                <w:szCs w:val="20"/>
              </w:rPr>
            </w:pPr>
          </w:p>
        </w:tc>
        <w:tc>
          <w:tcPr>
            <w:tcW w:w="1300" w:type="dxa"/>
            <w:shd w:val="clear" w:color="auto" w:fill="F2F2F2"/>
          </w:tcPr>
          <w:p w14:paraId="1D44EECE">
            <w:pPr>
              <w:spacing w:after="0"/>
              <w:jc w:val="right"/>
              <w:rPr>
                <w:rFonts w:ascii="Times New Roman" w:hAnsi="Times New Roman" w:cs="Times New Roman"/>
                <w:sz w:val="18"/>
                <w:szCs w:val="20"/>
              </w:rPr>
            </w:pPr>
          </w:p>
        </w:tc>
        <w:tc>
          <w:tcPr>
            <w:tcW w:w="1300" w:type="dxa"/>
            <w:shd w:val="clear" w:color="auto" w:fill="F2F2F2"/>
          </w:tcPr>
          <w:p w14:paraId="788A20E3">
            <w:pPr>
              <w:spacing w:after="0"/>
              <w:jc w:val="right"/>
              <w:rPr>
                <w:rFonts w:ascii="Times New Roman" w:hAnsi="Times New Roman" w:cs="Times New Roman"/>
                <w:sz w:val="18"/>
                <w:szCs w:val="20"/>
              </w:rPr>
            </w:pPr>
          </w:p>
        </w:tc>
      </w:tr>
      <w:tr w14:paraId="22CA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351F992">
            <w:pPr>
              <w:spacing w:after="0"/>
              <w:rPr>
                <w:rFonts w:ascii="Times New Roman" w:hAnsi="Times New Roman" w:cs="Times New Roman"/>
                <w:sz w:val="20"/>
                <w:szCs w:val="20"/>
              </w:rPr>
            </w:pPr>
            <w:r>
              <w:rPr>
                <w:rFonts w:ascii="Times New Roman" w:hAnsi="Times New Roman" w:cs="Times New Roman"/>
                <w:sz w:val="20"/>
                <w:szCs w:val="20"/>
              </w:rPr>
              <w:t>3722 Naknade građanima i kućanstvima u naravi</w:t>
            </w:r>
          </w:p>
        </w:tc>
        <w:tc>
          <w:tcPr>
            <w:tcW w:w="1300" w:type="dxa"/>
          </w:tcPr>
          <w:p w14:paraId="0AE030C8">
            <w:pPr>
              <w:spacing w:after="0"/>
              <w:jc w:val="right"/>
              <w:rPr>
                <w:rFonts w:ascii="Times New Roman" w:hAnsi="Times New Roman" w:cs="Times New Roman"/>
                <w:sz w:val="20"/>
                <w:szCs w:val="20"/>
              </w:rPr>
            </w:pPr>
            <w:r>
              <w:rPr>
                <w:rFonts w:ascii="Times New Roman" w:hAnsi="Times New Roman" w:cs="Times New Roman"/>
                <w:sz w:val="20"/>
                <w:szCs w:val="20"/>
              </w:rPr>
              <w:t>10.837,12</w:t>
            </w:r>
          </w:p>
        </w:tc>
        <w:tc>
          <w:tcPr>
            <w:tcW w:w="1300" w:type="dxa"/>
          </w:tcPr>
          <w:p w14:paraId="55BC1ADB">
            <w:pPr>
              <w:spacing w:after="0"/>
              <w:jc w:val="right"/>
              <w:rPr>
                <w:rFonts w:ascii="Times New Roman" w:hAnsi="Times New Roman" w:cs="Times New Roman"/>
                <w:sz w:val="20"/>
                <w:szCs w:val="20"/>
              </w:rPr>
            </w:pPr>
          </w:p>
        </w:tc>
        <w:tc>
          <w:tcPr>
            <w:tcW w:w="1300" w:type="dxa"/>
          </w:tcPr>
          <w:p w14:paraId="2C5F3839">
            <w:pPr>
              <w:spacing w:after="0"/>
              <w:jc w:val="right"/>
              <w:rPr>
                <w:rFonts w:ascii="Times New Roman" w:hAnsi="Times New Roman" w:cs="Times New Roman"/>
                <w:sz w:val="20"/>
                <w:szCs w:val="20"/>
              </w:rPr>
            </w:pPr>
          </w:p>
        </w:tc>
        <w:tc>
          <w:tcPr>
            <w:tcW w:w="1300" w:type="dxa"/>
          </w:tcPr>
          <w:p w14:paraId="5BFCB56D">
            <w:pPr>
              <w:spacing w:after="0"/>
              <w:jc w:val="right"/>
              <w:rPr>
                <w:rFonts w:ascii="Times New Roman" w:hAnsi="Times New Roman" w:cs="Times New Roman"/>
                <w:sz w:val="20"/>
                <w:szCs w:val="20"/>
              </w:rPr>
            </w:pPr>
          </w:p>
        </w:tc>
        <w:tc>
          <w:tcPr>
            <w:tcW w:w="1300" w:type="dxa"/>
          </w:tcPr>
          <w:p w14:paraId="08C904D2">
            <w:pPr>
              <w:spacing w:after="0"/>
              <w:jc w:val="right"/>
              <w:rPr>
                <w:rFonts w:ascii="Times New Roman" w:hAnsi="Times New Roman" w:cs="Times New Roman"/>
                <w:sz w:val="20"/>
                <w:szCs w:val="20"/>
              </w:rPr>
            </w:pPr>
          </w:p>
        </w:tc>
      </w:tr>
      <w:tr w14:paraId="21BD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7B60C4AA">
            <w:pPr>
              <w:spacing w:after="0"/>
              <w:rPr>
                <w:rFonts w:ascii="Times New Roman" w:hAnsi="Times New Roman" w:cs="Times New Roman"/>
                <w:b/>
                <w:sz w:val="18"/>
                <w:szCs w:val="20"/>
              </w:rPr>
            </w:pPr>
            <w:r>
              <w:rPr>
                <w:rFonts w:ascii="Times New Roman" w:hAnsi="Times New Roman" w:cs="Times New Roman"/>
                <w:b/>
                <w:sz w:val="18"/>
                <w:szCs w:val="20"/>
              </w:rPr>
              <w:t>AKTIVNOST A101604 SUFINANCIRANJE ŠKOLSKIH PROJEKATA</w:t>
            </w:r>
          </w:p>
        </w:tc>
        <w:tc>
          <w:tcPr>
            <w:tcW w:w="1300" w:type="dxa"/>
            <w:shd w:val="clear" w:color="auto" w:fill="DAE8F2"/>
            <w:vAlign w:val="center"/>
          </w:tcPr>
          <w:p w14:paraId="4A6596A9">
            <w:pPr>
              <w:spacing w:after="0"/>
              <w:jc w:val="right"/>
              <w:rPr>
                <w:rFonts w:ascii="Times New Roman" w:hAnsi="Times New Roman" w:cs="Times New Roman"/>
                <w:b/>
                <w:sz w:val="18"/>
                <w:szCs w:val="20"/>
              </w:rPr>
            </w:pPr>
            <w:r>
              <w:rPr>
                <w:rFonts w:ascii="Times New Roman" w:hAnsi="Times New Roman" w:cs="Times New Roman"/>
                <w:b/>
                <w:sz w:val="18"/>
                <w:szCs w:val="20"/>
              </w:rPr>
              <w:t>46.457,79</w:t>
            </w:r>
          </w:p>
        </w:tc>
        <w:tc>
          <w:tcPr>
            <w:tcW w:w="1300" w:type="dxa"/>
            <w:shd w:val="clear" w:color="auto" w:fill="DAE8F2"/>
            <w:vAlign w:val="center"/>
          </w:tcPr>
          <w:p w14:paraId="3651A757">
            <w:pPr>
              <w:spacing w:after="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300" w:type="dxa"/>
            <w:shd w:val="clear" w:color="auto" w:fill="DAE8F2"/>
            <w:vAlign w:val="center"/>
          </w:tcPr>
          <w:p w14:paraId="758D7531">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300" w:type="dxa"/>
            <w:shd w:val="clear" w:color="auto" w:fill="DAE8F2"/>
            <w:vAlign w:val="center"/>
          </w:tcPr>
          <w:p w14:paraId="4ED5C8AB">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300" w:type="dxa"/>
            <w:shd w:val="clear" w:color="auto" w:fill="DAE8F2"/>
            <w:vAlign w:val="center"/>
          </w:tcPr>
          <w:p w14:paraId="7A80294D">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r>
      <w:tr w14:paraId="77CE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9EF8C19">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65DE722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1CDF83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5B74837">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135A4CB6">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0A3D96CC">
            <w:pPr>
              <w:spacing w:after="0"/>
              <w:jc w:val="right"/>
              <w:rPr>
                <w:rFonts w:ascii="Times New Roman" w:hAnsi="Times New Roman" w:cs="Times New Roman"/>
                <w:sz w:val="16"/>
                <w:szCs w:val="20"/>
              </w:rPr>
            </w:pPr>
            <w:r>
              <w:rPr>
                <w:rFonts w:ascii="Times New Roman" w:hAnsi="Times New Roman" w:cs="Times New Roman"/>
                <w:sz w:val="16"/>
                <w:szCs w:val="20"/>
              </w:rPr>
              <w:t>15.000,00</w:t>
            </w:r>
          </w:p>
        </w:tc>
      </w:tr>
      <w:tr w14:paraId="21C4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F3BD4A8">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55A196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C8D859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4AF7C1">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030F714C">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027A1D58">
            <w:pPr>
              <w:spacing w:after="0"/>
              <w:jc w:val="right"/>
              <w:rPr>
                <w:rFonts w:ascii="Times New Roman" w:hAnsi="Times New Roman" w:cs="Times New Roman"/>
                <w:sz w:val="18"/>
                <w:szCs w:val="20"/>
              </w:rPr>
            </w:pPr>
            <w:r>
              <w:rPr>
                <w:rFonts w:ascii="Times New Roman" w:hAnsi="Times New Roman" w:cs="Times New Roman"/>
                <w:sz w:val="18"/>
                <w:szCs w:val="20"/>
              </w:rPr>
              <w:t>15.000,00</w:t>
            </w:r>
          </w:p>
        </w:tc>
      </w:tr>
      <w:tr w14:paraId="5687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F389688">
            <w:pPr>
              <w:spacing w:after="0"/>
              <w:rPr>
                <w:rFonts w:ascii="Times New Roman" w:hAnsi="Times New Roman" w:cs="Times New Roman"/>
                <w:sz w:val="18"/>
                <w:szCs w:val="20"/>
              </w:rPr>
            </w:pPr>
            <w:r>
              <w:rPr>
                <w:rFonts w:ascii="Times New Roman" w:hAnsi="Times New Roman" w:cs="Times New Roman"/>
                <w:sz w:val="18"/>
                <w:szCs w:val="20"/>
              </w:rPr>
              <w:t>36 Pomoći dane u inozemstvo i unutar općeg proračuna</w:t>
            </w:r>
          </w:p>
        </w:tc>
        <w:tc>
          <w:tcPr>
            <w:tcW w:w="1300" w:type="dxa"/>
            <w:shd w:val="clear" w:color="auto" w:fill="F2F2F2"/>
          </w:tcPr>
          <w:p w14:paraId="78F3BC5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98C524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73C77EE">
            <w:pPr>
              <w:spacing w:after="0"/>
              <w:jc w:val="right"/>
              <w:rPr>
                <w:rFonts w:ascii="Times New Roman" w:hAnsi="Times New Roman" w:cs="Times New Roman"/>
                <w:sz w:val="18"/>
                <w:szCs w:val="20"/>
              </w:rPr>
            </w:pPr>
            <w:r>
              <w:rPr>
                <w:rFonts w:ascii="Times New Roman" w:hAnsi="Times New Roman" w:cs="Times New Roman"/>
                <w:sz w:val="18"/>
                <w:szCs w:val="20"/>
              </w:rPr>
              <w:t>9.000,00</w:t>
            </w:r>
          </w:p>
        </w:tc>
        <w:tc>
          <w:tcPr>
            <w:tcW w:w="1300" w:type="dxa"/>
            <w:shd w:val="clear" w:color="auto" w:fill="F2F2F2"/>
          </w:tcPr>
          <w:p w14:paraId="45D1CA04">
            <w:pPr>
              <w:spacing w:after="0"/>
              <w:jc w:val="right"/>
              <w:rPr>
                <w:rFonts w:ascii="Times New Roman" w:hAnsi="Times New Roman" w:cs="Times New Roman"/>
                <w:sz w:val="18"/>
                <w:szCs w:val="20"/>
              </w:rPr>
            </w:pPr>
            <w:r>
              <w:rPr>
                <w:rFonts w:ascii="Times New Roman" w:hAnsi="Times New Roman" w:cs="Times New Roman"/>
                <w:sz w:val="18"/>
                <w:szCs w:val="20"/>
              </w:rPr>
              <w:t>9.000,00</w:t>
            </w:r>
          </w:p>
        </w:tc>
        <w:tc>
          <w:tcPr>
            <w:tcW w:w="1300" w:type="dxa"/>
            <w:shd w:val="clear" w:color="auto" w:fill="F2F2F2"/>
          </w:tcPr>
          <w:p w14:paraId="1C3FCC27">
            <w:pPr>
              <w:spacing w:after="0"/>
              <w:jc w:val="right"/>
              <w:rPr>
                <w:rFonts w:ascii="Times New Roman" w:hAnsi="Times New Roman" w:cs="Times New Roman"/>
                <w:sz w:val="18"/>
                <w:szCs w:val="20"/>
              </w:rPr>
            </w:pPr>
            <w:r>
              <w:rPr>
                <w:rFonts w:ascii="Times New Roman" w:hAnsi="Times New Roman" w:cs="Times New Roman"/>
                <w:sz w:val="18"/>
                <w:szCs w:val="20"/>
              </w:rPr>
              <w:t>9.000,00</w:t>
            </w:r>
          </w:p>
        </w:tc>
      </w:tr>
      <w:tr w14:paraId="5FB6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CCF40F">
            <w:pPr>
              <w:spacing w:after="0"/>
              <w:rPr>
                <w:rFonts w:ascii="Times New Roman" w:hAnsi="Times New Roman" w:cs="Times New Roman"/>
                <w:sz w:val="18"/>
                <w:szCs w:val="20"/>
              </w:rPr>
            </w:pPr>
            <w:r>
              <w:rPr>
                <w:rFonts w:ascii="Times New Roman" w:hAnsi="Times New Roman" w:cs="Times New Roman"/>
                <w:sz w:val="18"/>
                <w:szCs w:val="20"/>
              </w:rPr>
              <w:t>366 Pomoći proračunskim korisnicima drugih proračuna</w:t>
            </w:r>
          </w:p>
        </w:tc>
        <w:tc>
          <w:tcPr>
            <w:tcW w:w="1300" w:type="dxa"/>
            <w:shd w:val="clear" w:color="auto" w:fill="F2F2F2"/>
          </w:tcPr>
          <w:p w14:paraId="33BBD31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79E0BEC">
            <w:pPr>
              <w:spacing w:after="0"/>
              <w:jc w:val="right"/>
              <w:rPr>
                <w:rFonts w:ascii="Times New Roman" w:hAnsi="Times New Roman" w:cs="Times New Roman"/>
                <w:sz w:val="18"/>
                <w:szCs w:val="20"/>
              </w:rPr>
            </w:pPr>
          </w:p>
        </w:tc>
        <w:tc>
          <w:tcPr>
            <w:tcW w:w="1300" w:type="dxa"/>
            <w:shd w:val="clear" w:color="auto" w:fill="F2F2F2"/>
          </w:tcPr>
          <w:p w14:paraId="153C2C29">
            <w:pPr>
              <w:spacing w:after="0"/>
              <w:jc w:val="right"/>
              <w:rPr>
                <w:rFonts w:ascii="Times New Roman" w:hAnsi="Times New Roman" w:cs="Times New Roman"/>
                <w:sz w:val="18"/>
                <w:szCs w:val="20"/>
              </w:rPr>
            </w:pPr>
          </w:p>
        </w:tc>
        <w:tc>
          <w:tcPr>
            <w:tcW w:w="1300" w:type="dxa"/>
            <w:shd w:val="clear" w:color="auto" w:fill="F2F2F2"/>
          </w:tcPr>
          <w:p w14:paraId="4076E90D">
            <w:pPr>
              <w:spacing w:after="0"/>
              <w:jc w:val="right"/>
              <w:rPr>
                <w:rFonts w:ascii="Times New Roman" w:hAnsi="Times New Roman" w:cs="Times New Roman"/>
                <w:sz w:val="18"/>
                <w:szCs w:val="20"/>
              </w:rPr>
            </w:pPr>
          </w:p>
        </w:tc>
        <w:tc>
          <w:tcPr>
            <w:tcW w:w="1300" w:type="dxa"/>
            <w:shd w:val="clear" w:color="auto" w:fill="F2F2F2"/>
          </w:tcPr>
          <w:p w14:paraId="2CD76E7E">
            <w:pPr>
              <w:spacing w:after="0"/>
              <w:jc w:val="right"/>
              <w:rPr>
                <w:rFonts w:ascii="Times New Roman" w:hAnsi="Times New Roman" w:cs="Times New Roman"/>
                <w:sz w:val="18"/>
                <w:szCs w:val="20"/>
              </w:rPr>
            </w:pPr>
          </w:p>
        </w:tc>
      </w:tr>
      <w:tr w14:paraId="3DE4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3280DF3">
            <w:pPr>
              <w:spacing w:after="0"/>
              <w:rPr>
                <w:rFonts w:ascii="Times New Roman" w:hAnsi="Times New Roman" w:cs="Times New Roman"/>
                <w:sz w:val="20"/>
                <w:szCs w:val="20"/>
              </w:rPr>
            </w:pPr>
            <w:r>
              <w:rPr>
                <w:rFonts w:ascii="Times New Roman" w:hAnsi="Times New Roman" w:cs="Times New Roman"/>
                <w:sz w:val="20"/>
                <w:szCs w:val="20"/>
              </w:rPr>
              <w:t>3661 Tekuće pomoći proračunskim korisnicima drugih proračuna</w:t>
            </w:r>
          </w:p>
        </w:tc>
        <w:tc>
          <w:tcPr>
            <w:tcW w:w="1300" w:type="dxa"/>
          </w:tcPr>
          <w:p w14:paraId="42AC13D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E813262">
            <w:pPr>
              <w:spacing w:after="0"/>
              <w:jc w:val="right"/>
              <w:rPr>
                <w:rFonts w:ascii="Times New Roman" w:hAnsi="Times New Roman" w:cs="Times New Roman"/>
                <w:sz w:val="20"/>
                <w:szCs w:val="20"/>
              </w:rPr>
            </w:pPr>
          </w:p>
        </w:tc>
        <w:tc>
          <w:tcPr>
            <w:tcW w:w="1300" w:type="dxa"/>
          </w:tcPr>
          <w:p w14:paraId="1D76C44D">
            <w:pPr>
              <w:spacing w:after="0"/>
              <w:jc w:val="right"/>
              <w:rPr>
                <w:rFonts w:ascii="Times New Roman" w:hAnsi="Times New Roman" w:cs="Times New Roman"/>
                <w:sz w:val="20"/>
                <w:szCs w:val="20"/>
              </w:rPr>
            </w:pPr>
          </w:p>
        </w:tc>
        <w:tc>
          <w:tcPr>
            <w:tcW w:w="1300" w:type="dxa"/>
          </w:tcPr>
          <w:p w14:paraId="70558A9F">
            <w:pPr>
              <w:spacing w:after="0"/>
              <w:jc w:val="right"/>
              <w:rPr>
                <w:rFonts w:ascii="Times New Roman" w:hAnsi="Times New Roman" w:cs="Times New Roman"/>
                <w:sz w:val="20"/>
                <w:szCs w:val="20"/>
              </w:rPr>
            </w:pPr>
          </w:p>
        </w:tc>
        <w:tc>
          <w:tcPr>
            <w:tcW w:w="1300" w:type="dxa"/>
          </w:tcPr>
          <w:p w14:paraId="1CB3EF00">
            <w:pPr>
              <w:spacing w:after="0"/>
              <w:jc w:val="right"/>
              <w:rPr>
                <w:rFonts w:ascii="Times New Roman" w:hAnsi="Times New Roman" w:cs="Times New Roman"/>
                <w:sz w:val="20"/>
                <w:szCs w:val="20"/>
              </w:rPr>
            </w:pPr>
          </w:p>
        </w:tc>
      </w:tr>
      <w:tr w14:paraId="31DA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C4E3C14">
            <w:pPr>
              <w:spacing w:after="0"/>
              <w:rPr>
                <w:rFonts w:ascii="Times New Roman" w:hAnsi="Times New Roman" w:cs="Times New Roman"/>
                <w:sz w:val="20"/>
                <w:szCs w:val="20"/>
              </w:rPr>
            </w:pPr>
            <w:r>
              <w:rPr>
                <w:rFonts w:ascii="Times New Roman" w:hAnsi="Times New Roman" w:cs="Times New Roman"/>
                <w:sz w:val="20"/>
                <w:szCs w:val="20"/>
              </w:rPr>
              <w:t>3662 Kapitalne pomoći proračunskim korisnicima drugih proračuna</w:t>
            </w:r>
          </w:p>
        </w:tc>
        <w:tc>
          <w:tcPr>
            <w:tcW w:w="1300" w:type="dxa"/>
          </w:tcPr>
          <w:p w14:paraId="20639F0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8D8F8F5">
            <w:pPr>
              <w:spacing w:after="0"/>
              <w:jc w:val="right"/>
              <w:rPr>
                <w:rFonts w:ascii="Times New Roman" w:hAnsi="Times New Roman" w:cs="Times New Roman"/>
                <w:sz w:val="20"/>
                <w:szCs w:val="20"/>
              </w:rPr>
            </w:pPr>
          </w:p>
        </w:tc>
        <w:tc>
          <w:tcPr>
            <w:tcW w:w="1300" w:type="dxa"/>
          </w:tcPr>
          <w:p w14:paraId="26D39CEE">
            <w:pPr>
              <w:spacing w:after="0"/>
              <w:jc w:val="right"/>
              <w:rPr>
                <w:rFonts w:ascii="Times New Roman" w:hAnsi="Times New Roman" w:cs="Times New Roman"/>
                <w:sz w:val="20"/>
                <w:szCs w:val="20"/>
              </w:rPr>
            </w:pPr>
          </w:p>
        </w:tc>
        <w:tc>
          <w:tcPr>
            <w:tcW w:w="1300" w:type="dxa"/>
          </w:tcPr>
          <w:p w14:paraId="1F382CB5">
            <w:pPr>
              <w:spacing w:after="0"/>
              <w:jc w:val="right"/>
              <w:rPr>
                <w:rFonts w:ascii="Times New Roman" w:hAnsi="Times New Roman" w:cs="Times New Roman"/>
                <w:sz w:val="20"/>
                <w:szCs w:val="20"/>
              </w:rPr>
            </w:pPr>
          </w:p>
        </w:tc>
        <w:tc>
          <w:tcPr>
            <w:tcW w:w="1300" w:type="dxa"/>
          </w:tcPr>
          <w:p w14:paraId="4917D1DA">
            <w:pPr>
              <w:spacing w:after="0"/>
              <w:jc w:val="right"/>
              <w:rPr>
                <w:rFonts w:ascii="Times New Roman" w:hAnsi="Times New Roman" w:cs="Times New Roman"/>
                <w:sz w:val="20"/>
                <w:szCs w:val="20"/>
              </w:rPr>
            </w:pPr>
          </w:p>
        </w:tc>
      </w:tr>
      <w:tr w14:paraId="7720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5297642">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22AA6CF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23E36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ED8AB4F">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7930BFF3">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5E40CDB4">
            <w:pPr>
              <w:spacing w:after="0"/>
              <w:jc w:val="right"/>
              <w:rPr>
                <w:rFonts w:ascii="Times New Roman" w:hAnsi="Times New Roman" w:cs="Times New Roman"/>
                <w:sz w:val="18"/>
                <w:szCs w:val="20"/>
              </w:rPr>
            </w:pPr>
            <w:r>
              <w:rPr>
                <w:rFonts w:ascii="Times New Roman" w:hAnsi="Times New Roman" w:cs="Times New Roman"/>
                <w:sz w:val="18"/>
                <w:szCs w:val="20"/>
              </w:rPr>
              <w:t>6.000,00</w:t>
            </w:r>
          </w:p>
        </w:tc>
      </w:tr>
      <w:tr w14:paraId="79D4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123174C">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3A41739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BFC0513">
            <w:pPr>
              <w:spacing w:after="0"/>
              <w:jc w:val="right"/>
              <w:rPr>
                <w:rFonts w:ascii="Times New Roman" w:hAnsi="Times New Roman" w:cs="Times New Roman"/>
                <w:sz w:val="18"/>
                <w:szCs w:val="20"/>
              </w:rPr>
            </w:pPr>
          </w:p>
        </w:tc>
        <w:tc>
          <w:tcPr>
            <w:tcW w:w="1300" w:type="dxa"/>
            <w:shd w:val="clear" w:color="auto" w:fill="F2F2F2"/>
          </w:tcPr>
          <w:p w14:paraId="0E5BAF6E">
            <w:pPr>
              <w:spacing w:after="0"/>
              <w:jc w:val="right"/>
              <w:rPr>
                <w:rFonts w:ascii="Times New Roman" w:hAnsi="Times New Roman" w:cs="Times New Roman"/>
                <w:sz w:val="18"/>
                <w:szCs w:val="20"/>
              </w:rPr>
            </w:pPr>
          </w:p>
        </w:tc>
        <w:tc>
          <w:tcPr>
            <w:tcW w:w="1300" w:type="dxa"/>
            <w:shd w:val="clear" w:color="auto" w:fill="F2F2F2"/>
          </w:tcPr>
          <w:p w14:paraId="6E65B672">
            <w:pPr>
              <w:spacing w:after="0"/>
              <w:jc w:val="right"/>
              <w:rPr>
                <w:rFonts w:ascii="Times New Roman" w:hAnsi="Times New Roman" w:cs="Times New Roman"/>
                <w:sz w:val="18"/>
                <w:szCs w:val="20"/>
              </w:rPr>
            </w:pPr>
          </w:p>
        </w:tc>
        <w:tc>
          <w:tcPr>
            <w:tcW w:w="1300" w:type="dxa"/>
            <w:shd w:val="clear" w:color="auto" w:fill="F2F2F2"/>
          </w:tcPr>
          <w:p w14:paraId="4F15290D">
            <w:pPr>
              <w:spacing w:after="0"/>
              <w:jc w:val="right"/>
              <w:rPr>
                <w:rFonts w:ascii="Times New Roman" w:hAnsi="Times New Roman" w:cs="Times New Roman"/>
                <w:sz w:val="18"/>
                <w:szCs w:val="20"/>
              </w:rPr>
            </w:pPr>
          </w:p>
        </w:tc>
      </w:tr>
      <w:tr w14:paraId="4D3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E2E60A3">
            <w:pPr>
              <w:spacing w:after="0"/>
              <w:rPr>
                <w:rFonts w:ascii="Times New Roman" w:hAnsi="Times New Roman" w:cs="Times New Roman"/>
                <w:sz w:val="20"/>
                <w:szCs w:val="20"/>
              </w:rPr>
            </w:pPr>
            <w:r>
              <w:rPr>
                <w:rFonts w:ascii="Times New Roman" w:hAnsi="Times New Roman" w:cs="Times New Roman"/>
                <w:sz w:val="20"/>
                <w:szCs w:val="20"/>
              </w:rPr>
              <w:t>3722 Naknade građanima i kućanstvima u naravi</w:t>
            </w:r>
          </w:p>
        </w:tc>
        <w:tc>
          <w:tcPr>
            <w:tcW w:w="1300" w:type="dxa"/>
          </w:tcPr>
          <w:p w14:paraId="243E042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A319205">
            <w:pPr>
              <w:spacing w:after="0"/>
              <w:jc w:val="right"/>
              <w:rPr>
                <w:rFonts w:ascii="Times New Roman" w:hAnsi="Times New Roman" w:cs="Times New Roman"/>
                <w:sz w:val="20"/>
                <w:szCs w:val="20"/>
              </w:rPr>
            </w:pPr>
          </w:p>
        </w:tc>
        <w:tc>
          <w:tcPr>
            <w:tcW w:w="1300" w:type="dxa"/>
          </w:tcPr>
          <w:p w14:paraId="5ABBCBD1">
            <w:pPr>
              <w:spacing w:after="0"/>
              <w:jc w:val="right"/>
              <w:rPr>
                <w:rFonts w:ascii="Times New Roman" w:hAnsi="Times New Roman" w:cs="Times New Roman"/>
                <w:sz w:val="20"/>
                <w:szCs w:val="20"/>
              </w:rPr>
            </w:pPr>
          </w:p>
        </w:tc>
        <w:tc>
          <w:tcPr>
            <w:tcW w:w="1300" w:type="dxa"/>
          </w:tcPr>
          <w:p w14:paraId="7186F075">
            <w:pPr>
              <w:spacing w:after="0"/>
              <w:jc w:val="right"/>
              <w:rPr>
                <w:rFonts w:ascii="Times New Roman" w:hAnsi="Times New Roman" w:cs="Times New Roman"/>
                <w:sz w:val="20"/>
                <w:szCs w:val="20"/>
              </w:rPr>
            </w:pPr>
          </w:p>
        </w:tc>
        <w:tc>
          <w:tcPr>
            <w:tcW w:w="1300" w:type="dxa"/>
          </w:tcPr>
          <w:p w14:paraId="60C3A90B">
            <w:pPr>
              <w:spacing w:after="0"/>
              <w:jc w:val="right"/>
              <w:rPr>
                <w:rFonts w:ascii="Times New Roman" w:hAnsi="Times New Roman" w:cs="Times New Roman"/>
                <w:sz w:val="20"/>
                <w:szCs w:val="20"/>
              </w:rPr>
            </w:pPr>
          </w:p>
        </w:tc>
      </w:tr>
      <w:tr w14:paraId="370D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8C834A3">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398036A">
            <w:pPr>
              <w:spacing w:after="0"/>
              <w:jc w:val="right"/>
              <w:rPr>
                <w:rFonts w:ascii="Times New Roman" w:hAnsi="Times New Roman" w:cs="Times New Roman"/>
                <w:sz w:val="16"/>
                <w:szCs w:val="20"/>
              </w:rPr>
            </w:pPr>
            <w:r>
              <w:rPr>
                <w:rFonts w:ascii="Times New Roman" w:hAnsi="Times New Roman" w:cs="Times New Roman"/>
                <w:sz w:val="16"/>
                <w:szCs w:val="20"/>
              </w:rPr>
              <w:t>46.457,79</w:t>
            </w:r>
          </w:p>
        </w:tc>
        <w:tc>
          <w:tcPr>
            <w:tcW w:w="1300" w:type="dxa"/>
            <w:shd w:val="clear" w:color="auto" w:fill="CBFFCB"/>
          </w:tcPr>
          <w:p w14:paraId="09C7EE2D">
            <w:pPr>
              <w:spacing w:after="0"/>
              <w:jc w:val="right"/>
              <w:rPr>
                <w:rFonts w:ascii="Times New Roman" w:hAnsi="Times New Roman" w:cs="Times New Roman"/>
                <w:sz w:val="16"/>
                <w:szCs w:val="20"/>
              </w:rPr>
            </w:pPr>
            <w:r>
              <w:rPr>
                <w:rFonts w:ascii="Times New Roman" w:hAnsi="Times New Roman" w:cs="Times New Roman"/>
                <w:sz w:val="16"/>
                <w:szCs w:val="20"/>
              </w:rPr>
              <w:t>30.000,00</w:t>
            </w:r>
          </w:p>
        </w:tc>
        <w:tc>
          <w:tcPr>
            <w:tcW w:w="1300" w:type="dxa"/>
            <w:shd w:val="clear" w:color="auto" w:fill="CBFFCB"/>
          </w:tcPr>
          <w:p w14:paraId="5608E0B4">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DA1479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F450CEE">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ACF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600497">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49CC689">
            <w:pPr>
              <w:spacing w:after="0"/>
              <w:jc w:val="right"/>
              <w:rPr>
                <w:rFonts w:ascii="Times New Roman" w:hAnsi="Times New Roman" w:cs="Times New Roman"/>
                <w:sz w:val="18"/>
                <w:szCs w:val="20"/>
              </w:rPr>
            </w:pPr>
            <w:r>
              <w:rPr>
                <w:rFonts w:ascii="Times New Roman" w:hAnsi="Times New Roman" w:cs="Times New Roman"/>
                <w:sz w:val="18"/>
                <w:szCs w:val="20"/>
              </w:rPr>
              <w:t>46.457,79</w:t>
            </w:r>
          </w:p>
        </w:tc>
        <w:tc>
          <w:tcPr>
            <w:tcW w:w="1300" w:type="dxa"/>
            <w:shd w:val="clear" w:color="auto" w:fill="F2F2F2"/>
          </w:tcPr>
          <w:p w14:paraId="5D7939A7">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0EA5AB3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A7086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6F9DE3D">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892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079D07E">
            <w:pPr>
              <w:spacing w:after="0"/>
              <w:rPr>
                <w:rFonts w:ascii="Times New Roman" w:hAnsi="Times New Roman" w:cs="Times New Roman"/>
                <w:sz w:val="18"/>
                <w:szCs w:val="20"/>
              </w:rPr>
            </w:pPr>
            <w:r>
              <w:rPr>
                <w:rFonts w:ascii="Times New Roman" w:hAnsi="Times New Roman" w:cs="Times New Roman"/>
                <w:sz w:val="18"/>
                <w:szCs w:val="20"/>
              </w:rPr>
              <w:t>36 Pomoći dane u inozemstvo i unutar općeg proračuna</w:t>
            </w:r>
          </w:p>
        </w:tc>
        <w:tc>
          <w:tcPr>
            <w:tcW w:w="1300" w:type="dxa"/>
            <w:shd w:val="clear" w:color="auto" w:fill="F2F2F2"/>
          </w:tcPr>
          <w:p w14:paraId="4C404492">
            <w:pPr>
              <w:spacing w:after="0"/>
              <w:jc w:val="right"/>
              <w:rPr>
                <w:rFonts w:ascii="Times New Roman" w:hAnsi="Times New Roman" w:cs="Times New Roman"/>
                <w:sz w:val="18"/>
                <w:szCs w:val="20"/>
              </w:rPr>
            </w:pPr>
            <w:r>
              <w:rPr>
                <w:rFonts w:ascii="Times New Roman" w:hAnsi="Times New Roman" w:cs="Times New Roman"/>
                <w:sz w:val="18"/>
                <w:szCs w:val="20"/>
              </w:rPr>
              <w:t>41.575,83</w:t>
            </w:r>
          </w:p>
        </w:tc>
        <w:tc>
          <w:tcPr>
            <w:tcW w:w="1300" w:type="dxa"/>
            <w:shd w:val="clear" w:color="auto" w:fill="F2F2F2"/>
          </w:tcPr>
          <w:p w14:paraId="589363DD">
            <w:pPr>
              <w:spacing w:after="0"/>
              <w:jc w:val="right"/>
              <w:rPr>
                <w:rFonts w:ascii="Times New Roman" w:hAnsi="Times New Roman" w:cs="Times New Roman"/>
                <w:sz w:val="18"/>
                <w:szCs w:val="20"/>
              </w:rPr>
            </w:pPr>
            <w:r>
              <w:rPr>
                <w:rFonts w:ascii="Times New Roman" w:hAnsi="Times New Roman" w:cs="Times New Roman"/>
                <w:sz w:val="18"/>
                <w:szCs w:val="20"/>
              </w:rPr>
              <w:t>24.000,00</w:t>
            </w:r>
          </w:p>
        </w:tc>
        <w:tc>
          <w:tcPr>
            <w:tcW w:w="1300" w:type="dxa"/>
            <w:shd w:val="clear" w:color="auto" w:fill="F2F2F2"/>
          </w:tcPr>
          <w:p w14:paraId="296AF26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6E2EA9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4F203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D0B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745B900">
            <w:pPr>
              <w:spacing w:after="0"/>
              <w:rPr>
                <w:rFonts w:ascii="Times New Roman" w:hAnsi="Times New Roman" w:cs="Times New Roman"/>
                <w:sz w:val="18"/>
                <w:szCs w:val="20"/>
              </w:rPr>
            </w:pPr>
            <w:r>
              <w:rPr>
                <w:rFonts w:ascii="Times New Roman" w:hAnsi="Times New Roman" w:cs="Times New Roman"/>
                <w:sz w:val="18"/>
                <w:szCs w:val="20"/>
              </w:rPr>
              <w:t>366 Pomoći proračunskim korisnicima drugih proračuna</w:t>
            </w:r>
          </w:p>
        </w:tc>
        <w:tc>
          <w:tcPr>
            <w:tcW w:w="1300" w:type="dxa"/>
            <w:shd w:val="clear" w:color="auto" w:fill="F2F2F2"/>
          </w:tcPr>
          <w:p w14:paraId="08D6F930">
            <w:pPr>
              <w:spacing w:after="0"/>
              <w:jc w:val="right"/>
              <w:rPr>
                <w:rFonts w:ascii="Times New Roman" w:hAnsi="Times New Roman" w:cs="Times New Roman"/>
                <w:sz w:val="18"/>
                <w:szCs w:val="20"/>
              </w:rPr>
            </w:pPr>
            <w:r>
              <w:rPr>
                <w:rFonts w:ascii="Times New Roman" w:hAnsi="Times New Roman" w:cs="Times New Roman"/>
                <w:sz w:val="18"/>
                <w:szCs w:val="20"/>
              </w:rPr>
              <w:t>41.575,83</w:t>
            </w:r>
          </w:p>
        </w:tc>
        <w:tc>
          <w:tcPr>
            <w:tcW w:w="1300" w:type="dxa"/>
            <w:shd w:val="clear" w:color="auto" w:fill="F2F2F2"/>
          </w:tcPr>
          <w:p w14:paraId="3A226527">
            <w:pPr>
              <w:spacing w:after="0"/>
              <w:jc w:val="right"/>
              <w:rPr>
                <w:rFonts w:ascii="Times New Roman" w:hAnsi="Times New Roman" w:cs="Times New Roman"/>
                <w:sz w:val="18"/>
                <w:szCs w:val="20"/>
              </w:rPr>
            </w:pPr>
          </w:p>
        </w:tc>
        <w:tc>
          <w:tcPr>
            <w:tcW w:w="1300" w:type="dxa"/>
            <w:shd w:val="clear" w:color="auto" w:fill="F2F2F2"/>
          </w:tcPr>
          <w:p w14:paraId="548F6448">
            <w:pPr>
              <w:spacing w:after="0"/>
              <w:jc w:val="right"/>
              <w:rPr>
                <w:rFonts w:ascii="Times New Roman" w:hAnsi="Times New Roman" w:cs="Times New Roman"/>
                <w:sz w:val="18"/>
                <w:szCs w:val="20"/>
              </w:rPr>
            </w:pPr>
          </w:p>
        </w:tc>
        <w:tc>
          <w:tcPr>
            <w:tcW w:w="1300" w:type="dxa"/>
            <w:shd w:val="clear" w:color="auto" w:fill="F2F2F2"/>
          </w:tcPr>
          <w:p w14:paraId="1C06F334">
            <w:pPr>
              <w:spacing w:after="0"/>
              <w:jc w:val="right"/>
              <w:rPr>
                <w:rFonts w:ascii="Times New Roman" w:hAnsi="Times New Roman" w:cs="Times New Roman"/>
                <w:sz w:val="18"/>
                <w:szCs w:val="20"/>
              </w:rPr>
            </w:pPr>
          </w:p>
        </w:tc>
        <w:tc>
          <w:tcPr>
            <w:tcW w:w="1300" w:type="dxa"/>
            <w:shd w:val="clear" w:color="auto" w:fill="F2F2F2"/>
          </w:tcPr>
          <w:p w14:paraId="51ACCB96">
            <w:pPr>
              <w:spacing w:after="0"/>
              <w:jc w:val="right"/>
              <w:rPr>
                <w:rFonts w:ascii="Times New Roman" w:hAnsi="Times New Roman" w:cs="Times New Roman"/>
                <w:sz w:val="18"/>
                <w:szCs w:val="20"/>
              </w:rPr>
            </w:pPr>
          </w:p>
        </w:tc>
      </w:tr>
      <w:tr w14:paraId="4B0D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35413B7">
            <w:pPr>
              <w:spacing w:after="0"/>
              <w:rPr>
                <w:rFonts w:ascii="Times New Roman" w:hAnsi="Times New Roman" w:cs="Times New Roman"/>
                <w:sz w:val="20"/>
                <w:szCs w:val="20"/>
              </w:rPr>
            </w:pPr>
            <w:r>
              <w:rPr>
                <w:rFonts w:ascii="Times New Roman" w:hAnsi="Times New Roman" w:cs="Times New Roman"/>
                <w:sz w:val="20"/>
                <w:szCs w:val="20"/>
              </w:rPr>
              <w:t>3661 Tekuće pomoći proračunskim korisnicima drugih proračuna</w:t>
            </w:r>
          </w:p>
        </w:tc>
        <w:tc>
          <w:tcPr>
            <w:tcW w:w="1300" w:type="dxa"/>
          </w:tcPr>
          <w:p w14:paraId="7B8544E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2B1EBE0">
            <w:pPr>
              <w:spacing w:after="0"/>
              <w:jc w:val="right"/>
              <w:rPr>
                <w:rFonts w:ascii="Times New Roman" w:hAnsi="Times New Roman" w:cs="Times New Roman"/>
                <w:sz w:val="20"/>
                <w:szCs w:val="20"/>
              </w:rPr>
            </w:pPr>
          </w:p>
        </w:tc>
        <w:tc>
          <w:tcPr>
            <w:tcW w:w="1300" w:type="dxa"/>
          </w:tcPr>
          <w:p w14:paraId="3EB2B7A2">
            <w:pPr>
              <w:spacing w:after="0"/>
              <w:jc w:val="right"/>
              <w:rPr>
                <w:rFonts w:ascii="Times New Roman" w:hAnsi="Times New Roman" w:cs="Times New Roman"/>
                <w:sz w:val="20"/>
                <w:szCs w:val="20"/>
              </w:rPr>
            </w:pPr>
          </w:p>
        </w:tc>
        <w:tc>
          <w:tcPr>
            <w:tcW w:w="1300" w:type="dxa"/>
          </w:tcPr>
          <w:p w14:paraId="693B91B9">
            <w:pPr>
              <w:spacing w:after="0"/>
              <w:jc w:val="right"/>
              <w:rPr>
                <w:rFonts w:ascii="Times New Roman" w:hAnsi="Times New Roman" w:cs="Times New Roman"/>
                <w:sz w:val="20"/>
                <w:szCs w:val="20"/>
              </w:rPr>
            </w:pPr>
          </w:p>
        </w:tc>
        <w:tc>
          <w:tcPr>
            <w:tcW w:w="1300" w:type="dxa"/>
          </w:tcPr>
          <w:p w14:paraId="2D52582D">
            <w:pPr>
              <w:spacing w:after="0"/>
              <w:jc w:val="right"/>
              <w:rPr>
                <w:rFonts w:ascii="Times New Roman" w:hAnsi="Times New Roman" w:cs="Times New Roman"/>
                <w:sz w:val="20"/>
                <w:szCs w:val="20"/>
              </w:rPr>
            </w:pPr>
          </w:p>
        </w:tc>
      </w:tr>
      <w:tr w14:paraId="0808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8472AA5">
            <w:pPr>
              <w:spacing w:after="0"/>
              <w:rPr>
                <w:rFonts w:ascii="Times New Roman" w:hAnsi="Times New Roman" w:cs="Times New Roman"/>
                <w:sz w:val="20"/>
                <w:szCs w:val="20"/>
              </w:rPr>
            </w:pPr>
            <w:r>
              <w:rPr>
                <w:rFonts w:ascii="Times New Roman" w:hAnsi="Times New Roman" w:cs="Times New Roman"/>
                <w:sz w:val="20"/>
                <w:szCs w:val="20"/>
              </w:rPr>
              <w:t>3662 Kapitalne pomoći proračunskim korisnicima drugih proračuna</w:t>
            </w:r>
          </w:p>
        </w:tc>
        <w:tc>
          <w:tcPr>
            <w:tcW w:w="1300" w:type="dxa"/>
          </w:tcPr>
          <w:p w14:paraId="1D3BC167">
            <w:pPr>
              <w:spacing w:after="0"/>
              <w:jc w:val="right"/>
              <w:rPr>
                <w:rFonts w:ascii="Times New Roman" w:hAnsi="Times New Roman" w:cs="Times New Roman"/>
                <w:sz w:val="20"/>
                <w:szCs w:val="20"/>
              </w:rPr>
            </w:pPr>
            <w:r>
              <w:rPr>
                <w:rFonts w:ascii="Times New Roman" w:hAnsi="Times New Roman" w:cs="Times New Roman"/>
                <w:sz w:val="20"/>
                <w:szCs w:val="20"/>
              </w:rPr>
              <w:t>41.575,83</w:t>
            </w:r>
          </w:p>
        </w:tc>
        <w:tc>
          <w:tcPr>
            <w:tcW w:w="1300" w:type="dxa"/>
          </w:tcPr>
          <w:p w14:paraId="18774E82">
            <w:pPr>
              <w:spacing w:after="0"/>
              <w:jc w:val="right"/>
              <w:rPr>
                <w:rFonts w:ascii="Times New Roman" w:hAnsi="Times New Roman" w:cs="Times New Roman"/>
                <w:sz w:val="20"/>
                <w:szCs w:val="20"/>
              </w:rPr>
            </w:pPr>
          </w:p>
        </w:tc>
        <w:tc>
          <w:tcPr>
            <w:tcW w:w="1300" w:type="dxa"/>
          </w:tcPr>
          <w:p w14:paraId="340B8CA5">
            <w:pPr>
              <w:spacing w:after="0"/>
              <w:jc w:val="right"/>
              <w:rPr>
                <w:rFonts w:ascii="Times New Roman" w:hAnsi="Times New Roman" w:cs="Times New Roman"/>
                <w:sz w:val="20"/>
                <w:szCs w:val="20"/>
              </w:rPr>
            </w:pPr>
          </w:p>
        </w:tc>
        <w:tc>
          <w:tcPr>
            <w:tcW w:w="1300" w:type="dxa"/>
          </w:tcPr>
          <w:p w14:paraId="3A1F715B">
            <w:pPr>
              <w:spacing w:after="0"/>
              <w:jc w:val="right"/>
              <w:rPr>
                <w:rFonts w:ascii="Times New Roman" w:hAnsi="Times New Roman" w:cs="Times New Roman"/>
                <w:sz w:val="20"/>
                <w:szCs w:val="20"/>
              </w:rPr>
            </w:pPr>
          </w:p>
        </w:tc>
        <w:tc>
          <w:tcPr>
            <w:tcW w:w="1300" w:type="dxa"/>
          </w:tcPr>
          <w:p w14:paraId="634C7A9C">
            <w:pPr>
              <w:spacing w:after="0"/>
              <w:jc w:val="right"/>
              <w:rPr>
                <w:rFonts w:ascii="Times New Roman" w:hAnsi="Times New Roman" w:cs="Times New Roman"/>
                <w:sz w:val="20"/>
                <w:szCs w:val="20"/>
              </w:rPr>
            </w:pPr>
          </w:p>
        </w:tc>
      </w:tr>
      <w:tr w14:paraId="23E4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C203DDC">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5BF2040D">
            <w:pPr>
              <w:spacing w:after="0"/>
              <w:jc w:val="right"/>
              <w:rPr>
                <w:rFonts w:ascii="Times New Roman" w:hAnsi="Times New Roman" w:cs="Times New Roman"/>
                <w:sz w:val="18"/>
                <w:szCs w:val="20"/>
              </w:rPr>
            </w:pPr>
            <w:r>
              <w:rPr>
                <w:rFonts w:ascii="Times New Roman" w:hAnsi="Times New Roman" w:cs="Times New Roman"/>
                <w:sz w:val="18"/>
                <w:szCs w:val="20"/>
              </w:rPr>
              <w:t>4.881,96</w:t>
            </w:r>
          </w:p>
        </w:tc>
        <w:tc>
          <w:tcPr>
            <w:tcW w:w="1300" w:type="dxa"/>
            <w:shd w:val="clear" w:color="auto" w:fill="F2F2F2"/>
          </w:tcPr>
          <w:p w14:paraId="6E924C79">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7D8CB16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97F52A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91AE9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34F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6887AA1">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3CD53972">
            <w:pPr>
              <w:spacing w:after="0"/>
              <w:jc w:val="right"/>
              <w:rPr>
                <w:rFonts w:ascii="Times New Roman" w:hAnsi="Times New Roman" w:cs="Times New Roman"/>
                <w:sz w:val="18"/>
                <w:szCs w:val="20"/>
              </w:rPr>
            </w:pPr>
            <w:r>
              <w:rPr>
                <w:rFonts w:ascii="Times New Roman" w:hAnsi="Times New Roman" w:cs="Times New Roman"/>
                <w:sz w:val="18"/>
                <w:szCs w:val="20"/>
              </w:rPr>
              <w:t>4.881,96</w:t>
            </w:r>
          </w:p>
        </w:tc>
        <w:tc>
          <w:tcPr>
            <w:tcW w:w="1300" w:type="dxa"/>
            <w:shd w:val="clear" w:color="auto" w:fill="F2F2F2"/>
          </w:tcPr>
          <w:p w14:paraId="5B09A4C7">
            <w:pPr>
              <w:spacing w:after="0"/>
              <w:jc w:val="right"/>
              <w:rPr>
                <w:rFonts w:ascii="Times New Roman" w:hAnsi="Times New Roman" w:cs="Times New Roman"/>
                <w:sz w:val="18"/>
                <w:szCs w:val="20"/>
              </w:rPr>
            </w:pPr>
          </w:p>
        </w:tc>
        <w:tc>
          <w:tcPr>
            <w:tcW w:w="1300" w:type="dxa"/>
            <w:shd w:val="clear" w:color="auto" w:fill="F2F2F2"/>
          </w:tcPr>
          <w:p w14:paraId="1C034262">
            <w:pPr>
              <w:spacing w:after="0"/>
              <w:jc w:val="right"/>
              <w:rPr>
                <w:rFonts w:ascii="Times New Roman" w:hAnsi="Times New Roman" w:cs="Times New Roman"/>
                <w:sz w:val="18"/>
                <w:szCs w:val="20"/>
              </w:rPr>
            </w:pPr>
          </w:p>
        </w:tc>
        <w:tc>
          <w:tcPr>
            <w:tcW w:w="1300" w:type="dxa"/>
            <w:shd w:val="clear" w:color="auto" w:fill="F2F2F2"/>
          </w:tcPr>
          <w:p w14:paraId="44166625">
            <w:pPr>
              <w:spacing w:after="0"/>
              <w:jc w:val="right"/>
              <w:rPr>
                <w:rFonts w:ascii="Times New Roman" w:hAnsi="Times New Roman" w:cs="Times New Roman"/>
                <w:sz w:val="18"/>
                <w:szCs w:val="20"/>
              </w:rPr>
            </w:pPr>
          </w:p>
        </w:tc>
        <w:tc>
          <w:tcPr>
            <w:tcW w:w="1300" w:type="dxa"/>
            <w:shd w:val="clear" w:color="auto" w:fill="F2F2F2"/>
          </w:tcPr>
          <w:p w14:paraId="2A596A4A">
            <w:pPr>
              <w:spacing w:after="0"/>
              <w:jc w:val="right"/>
              <w:rPr>
                <w:rFonts w:ascii="Times New Roman" w:hAnsi="Times New Roman" w:cs="Times New Roman"/>
                <w:sz w:val="18"/>
                <w:szCs w:val="20"/>
              </w:rPr>
            </w:pPr>
          </w:p>
        </w:tc>
      </w:tr>
      <w:tr w14:paraId="07F2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1BB82D6">
            <w:pPr>
              <w:spacing w:after="0"/>
              <w:rPr>
                <w:rFonts w:ascii="Times New Roman" w:hAnsi="Times New Roman" w:cs="Times New Roman"/>
                <w:sz w:val="20"/>
                <w:szCs w:val="20"/>
              </w:rPr>
            </w:pPr>
            <w:r>
              <w:rPr>
                <w:rFonts w:ascii="Times New Roman" w:hAnsi="Times New Roman" w:cs="Times New Roman"/>
                <w:sz w:val="20"/>
                <w:szCs w:val="20"/>
              </w:rPr>
              <w:t>3722 Naknade građanima i kućanstvima u naravi</w:t>
            </w:r>
          </w:p>
        </w:tc>
        <w:tc>
          <w:tcPr>
            <w:tcW w:w="1300" w:type="dxa"/>
          </w:tcPr>
          <w:p w14:paraId="01970E0F">
            <w:pPr>
              <w:spacing w:after="0"/>
              <w:jc w:val="right"/>
              <w:rPr>
                <w:rFonts w:ascii="Times New Roman" w:hAnsi="Times New Roman" w:cs="Times New Roman"/>
                <w:sz w:val="20"/>
                <w:szCs w:val="20"/>
              </w:rPr>
            </w:pPr>
            <w:r>
              <w:rPr>
                <w:rFonts w:ascii="Times New Roman" w:hAnsi="Times New Roman" w:cs="Times New Roman"/>
                <w:sz w:val="20"/>
                <w:szCs w:val="20"/>
              </w:rPr>
              <w:t>4.881,96</w:t>
            </w:r>
          </w:p>
        </w:tc>
        <w:tc>
          <w:tcPr>
            <w:tcW w:w="1300" w:type="dxa"/>
          </w:tcPr>
          <w:p w14:paraId="1B02FF69">
            <w:pPr>
              <w:spacing w:after="0"/>
              <w:jc w:val="right"/>
              <w:rPr>
                <w:rFonts w:ascii="Times New Roman" w:hAnsi="Times New Roman" w:cs="Times New Roman"/>
                <w:sz w:val="20"/>
                <w:szCs w:val="20"/>
              </w:rPr>
            </w:pPr>
          </w:p>
        </w:tc>
        <w:tc>
          <w:tcPr>
            <w:tcW w:w="1300" w:type="dxa"/>
          </w:tcPr>
          <w:p w14:paraId="5D0D2E32">
            <w:pPr>
              <w:spacing w:after="0"/>
              <w:jc w:val="right"/>
              <w:rPr>
                <w:rFonts w:ascii="Times New Roman" w:hAnsi="Times New Roman" w:cs="Times New Roman"/>
                <w:sz w:val="20"/>
                <w:szCs w:val="20"/>
              </w:rPr>
            </w:pPr>
          </w:p>
        </w:tc>
        <w:tc>
          <w:tcPr>
            <w:tcW w:w="1300" w:type="dxa"/>
          </w:tcPr>
          <w:p w14:paraId="5DB20B57">
            <w:pPr>
              <w:spacing w:after="0"/>
              <w:jc w:val="right"/>
              <w:rPr>
                <w:rFonts w:ascii="Times New Roman" w:hAnsi="Times New Roman" w:cs="Times New Roman"/>
                <w:sz w:val="20"/>
                <w:szCs w:val="20"/>
              </w:rPr>
            </w:pPr>
          </w:p>
        </w:tc>
        <w:tc>
          <w:tcPr>
            <w:tcW w:w="1300" w:type="dxa"/>
          </w:tcPr>
          <w:p w14:paraId="126A0298">
            <w:pPr>
              <w:spacing w:after="0"/>
              <w:jc w:val="right"/>
              <w:rPr>
                <w:rFonts w:ascii="Times New Roman" w:hAnsi="Times New Roman" w:cs="Times New Roman"/>
                <w:sz w:val="20"/>
                <w:szCs w:val="20"/>
              </w:rPr>
            </w:pPr>
          </w:p>
        </w:tc>
      </w:tr>
      <w:tr w14:paraId="050B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523A8C4A">
            <w:pPr>
              <w:spacing w:after="0"/>
              <w:rPr>
                <w:rFonts w:ascii="Times New Roman" w:hAnsi="Times New Roman" w:cs="Times New Roman"/>
                <w:b/>
                <w:sz w:val="18"/>
                <w:szCs w:val="20"/>
              </w:rPr>
            </w:pPr>
            <w:r>
              <w:rPr>
                <w:rFonts w:ascii="Times New Roman" w:hAnsi="Times New Roman" w:cs="Times New Roman"/>
                <w:b/>
                <w:sz w:val="18"/>
                <w:szCs w:val="20"/>
              </w:rPr>
              <w:t>AKTIVNOST A101605 POMOĆI STUDENTIMA</w:t>
            </w:r>
          </w:p>
        </w:tc>
        <w:tc>
          <w:tcPr>
            <w:tcW w:w="1300" w:type="dxa"/>
            <w:shd w:val="clear" w:color="auto" w:fill="DAE8F2"/>
            <w:vAlign w:val="center"/>
          </w:tcPr>
          <w:p w14:paraId="2B24D604">
            <w:pPr>
              <w:spacing w:after="0"/>
              <w:jc w:val="right"/>
              <w:rPr>
                <w:rFonts w:ascii="Times New Roman" w:hAnsi="Times New Roman" w:cs="Times New Roman"/>
                <w:b/>
                <w:sz w:val="18"/>
                <w:szCs w:val="20"/>
              </w:rPr>
            </w:pPr>
            <w:r>
              <w:rPr>
                <w:rFonts w:ascii="Times New Roman" w:hAnsi="Times New Roman" w:cs="Times New Roman"/>
                <w:b/>
                <w:sz w:val="18"/>
                <w:szCs w:val="20"/>
              </w:rPr>
              <w:t>6.000,00</w:t>
            </w:r>
          </w:p>
        </w:tc>
        <w:tc>
          <w:tcPr>
            <w:tcW w:w="1300" w:type="dxa"/>
            <w:shd w:val="clear" w:color="auto" w:fill="DAE8F2"/>
            <w:vAlign w:val="center"/>
          </w:tcPr>
          <w:p w14:paraId="3F3316D8">
            <w:pPr>
              <w:spacing w:after="0"/>
              <w:jc w:val="right"/>
              <w:rPr>
                <w:rFonts w:ascii="Times New Roman" w:hAnsi="Times New Roman" w:cs="Times New Roman"/>
                <w:b/>
                <w:sz w:val="18"/>
                <w:szCs w:val="20"/>
              </w:rPr>
            </w:pPr>
            <w:r>
              <w:rPr>
                <w:rFonts w:ascii="Times New Roman" w:hAnsi="Times New Roman" w:cs="Times New Roman"/>
                <w:b/>
                <w:sz w:val="18"/>
                <w:szCs w:val="20"/>
              </w:rPr>
              <w:t>8.000,00</w:t>
            </w:r>
          </w:p>
        </w:tc>
        <w:tc>
          <w:tcPr>
            <w:tcW w:w="1300" w:type="dxa"/>
            <w:shd w:val="clear" w:color="auto" w:fill="DAE8F2"/>
            <w:vAlign w:val="center"/>
          </w:tcPr>
          <w:p w14:paraId="26002992">
            <w:pPr>
              <w:spacing w:after="0"/>
              <w:jc w:val="right"/>
              <w:rPr>
                <w:rFonts w:ascii="Times New Roman" w:hAnsi="Times New Roman" w:cs="Times New Roman"/>
                <w:b/>
                <w:sz w:val="18"/>
                <w:szCs w:val="20"/>
              </w:rPr>
            </w:pPr>
            <w:r>
              <w:rPr>
                <w:rFonts w:ascii="Times New Roman" w:hAnsi="Times New Roman" w:cs="Times New Roman"/>
                <w:b/>
                <w:sz w:val="18"/>
                <w:szCs w:val="20"/>
              </w:rPr>
              <w:t>8.000,00</w:t>
            </w:r>
          </w:p>
        </w:tc>
        <w:tc>
          <w:tcPr>
            <w:tcW w:w="1300" w:type="dxa"/>
            <w:shd w:val="clear" w:color="auto" w:fill="DAE8F2"/>
            <w:vAlign w:val="center"/>
          </w:tcPr>
          <w:p w14:paraId="6F479C5B">
            <w:pPr>
              <w:spacing w:after="0"/>
              <w:jc w:val="right"/>
              <w:rPr>
                <w:rFonts w:ascii="Times New Roman" w:hAnsi="Times New Roman" w:cs="Times New Roman"/>
                <w:b/>
                <w:sz w:val="18"/>
                <w:szCs w:val="20"/>
              </w:rPr>
            </w:pPr>
            <w:r>
              <w:rPr>
                <w:rFonts w:ascii="Times New Roman" w:hAnsi="Times New Roman" w:cs="Times New Roman"/>
                <w:b/>
                <w:sz w:val="18"/>
                <w:szCs w:val="20"/>
              </w:rPr>
              <w:t>8.000,00</w:t>
            </w:r>
          </w:p>
        </w:tc>
        <w:tc>
          <w:tcPr>
            <w:tcW w:w="1300" w:type="dxa"/>
            <w:shd w:val="clear" w:color="auto" w:fill="DAE8F2"/>
            <w:vAlign w:val="center"/>
          </w:tcPr>
          <w:p w14:paraId="2946327D">
            <w:pPr>
              <w:spacing w:after="0"/>
              <w:jc w:val="right"/>
              <w:rPr>
                <w:rFonts w:ascii="Times New Roman" w:hAnsi="Times New Roman" w:cs="Times New Roman"/>
                <w:b/>
                <w:sz w:val="18"/>
                <w:szCs w:val="20"/>
              </w:rPr>
            </w:pPr>
            <w:r>
              <w:rPr>
                <w:rFonts w:ascii="Times New Roman" w:hAnsi="Times New Roman" w:cs="Times New Roman"/>
                <w:b/>
                <w:sz w:val="18"/>
                <w:szCs w:val="20"/>
              </w:rPr>
              <w:t>8.000,00</w:t>
            </w:r>
          </w:p>
        </w:tc>
      </w:tr>
      <w:tr w14:paraId="68D7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16C2526">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2CD9D71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C1DF86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4CF8BB4">
            <w:pPr>
              <w:spacing w:after="0"/>
              <w:jc w:val="right"/>
              <w:rPr>
                <w:rFonts w:ascii="Times New Roman" w:hAnsi="Times New Roman" w:cs="Times New Roman"/>
                <w:sz w:val="16"/>
                <w:szCs w:val="20"/>
              </w:rPr>
            </w:pPr>
            <w:r>
              <w:rPr>
                <w:rFonts w:ascii="Times New Roman" w:hAnsi="Times New Roman" w:cs="Times New Roman"/>
                <w:sz w:val="16"/>
                <w:szCs w:val="20"/>
              </w:rPr>
              <w:t>8.000,00</w:t>
            </w:r>
          </w:p>
        </w:tc>
        <w:tc>
          <w:tcPr>
            <w:tcW w:w="1300" w:type="dxa"/>
            <w:shd w:val="clear" w:color="auto" w:fill="CBFFCB"/>
          </w:tcPr>
          <w:p w14:paraId="092F595A">
            <w:pPr>
              <w:spacing w:after="0"/>
              <w:jc w:val="right"/>
              <w:rPr>
                <w:rFonts w:ascii="Times New Roman" w:hAnsi="Times New Roman" w:cs="Times New Roman"/>
                <w:sz w:val="16"/>
                <w:szCs w:val="20"/>
              </w:rPr>
            </w:pPr>
            <w:r>
              <w:rPr>
                <w:rFonts w:ascii="Times New Roman" w:hAnsi="Times New Roman" w:cs="Times New Roman"/>
                <w:sz w:val="16"/>
                <w:szCs w:val="20"/>
              </w:rPr>
              <w:t>8.000,00</w:t>
            </w:r>
          </w:p>
        </w:tc>
        <w:tc>
          <w:tcPr>
            <w:tcW w:w="1300" w:type="dxa"/>
            <w:shd w:val="clear" w:color="auto" w:fill="CBFFCB"/>
          </w:tcPr>
          <w:p w14:paraId="788386D1">
            <w:pPr>
              <w:spacing w:after="0"/>
              <w:jc w:val="right"/>
              <w:rPr>
                <w:rFonts w:ascii="Times New Roman" w:hAnsi="Times New Roman" w:cs="Times New Roman"/>
                <w:sz w:val="16"/>
                <w:szCs w:val="20"/>
              </w:rPr>
            </w:pPr>
            <w:r>
              <w:rPr>
                <w:rFonts w:ascii="Times New Roman" w:hAnsi="Times New Roman" w:cs="Times New Roman"/>
                <w:sz w:val="16"/>
                <w:szCs w:val="20"/>
              </w:rPr>
              <w:t>8.000,00</w:t>
            </w:r>
          </w:p>
        </w:tc>
      </w:tr>
      <w:tr w14:paraId="134A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EA611E9">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409FE7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E733D5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6054252">
            <w:pPr>
              <w:spacing w:after="0"/>
              <w:jc w:val="right"/>
              <w:rPr>
                <w:rFonts w:ascii="Times New Roman" w:hAnsi="Times New Roman" w:cs="Times New Roman"/>
                <w:sz w:val="18"/>
                <w:szCs w:val="20"/>
              </w:rPr>
            </w:pPr>
            <w:r>
              <w:rPr>
                <w:rFonts w:ascii="Times New Roman" w:hAnsi="Times New Roman" w:cs="Times New Roman"/>
                <w:sz w:val="18"/>
                <w:szCs w:val="20"/>
              </w:rPr>
              <w:t>8.000,00</w:t>
            </w:r>
          </w:p>
        </w:tc>
        <w:tc>
          <w:tcPr>
            <w:tcW w:w="1300" w:type="dxa"/>
            <w:shd w:val="clear" w:color="auto" w:fill="F2F2F2"/>
          </w:tcPr>
          <w:p w14:paraId="62CE0619">
            <w:pPr>
              <w:spacing w:after="0"/>
              <w:jc w:val="right"/>
              <w:rPr>
                <w:rFonts w:ascii="Times New Roman" w:hAnsi="Times New Roman" w:cs="Times New Roman"/>
                <w:sz w:val="18"/>
                <w:szCs w:val="20"/>
              </w:rPr>
            </w:pPr>
            <w:r>
              <w:rPr>
                <w:rFonts w:ascii="Times New Roman" w:hAnsi="Times New Roman" w:cs="Times New Roman"/>
                <w:sz w:val="18"/>
                <w:szCs w:val="20"/>
              </w:rPr>
              <w:t>8.000,00</w:t>
            </w:r>
          </w:p>
        </w:tc>
        <w:tc>
          <w:tcPr>
            <w:tcW w:w="1300" w:type="dxa"/>
            <w:shd w:val="clear" w:color="auto" w:fill="F2F2F2"/>
          </w:tcPr>
          <w:p w14:paraId="14CCE3C5">
            <w:pPr>
              <w:spacing w:after="0"/>
              <w:jc w:val="right"/>
              <w:rPr>
                <w:rFonts w:ascii="Times New Roman" w:hAnsi="Times New Roman" w:cs="Times New Roman"/>
                <w:sz w:val="18"/>
                <w:szCs w:val="20"/>
              </w:rPr>
            </w:pPr>
            <w:r>
              <w:rPr>
                <w:rFonts w:ascii="Times New Roman" w:hAnsi="Times New Roman" w:cs="Times New Roman"/>
                <w:sz w:val="18"/>
                <w:szCs w:val="20"/>
              </w:rPr>
              <w:t>8.000,00</w:t>
            </w:r>
          </w:p>
        </w:tc>
      </w:tr>
      <w:tr w14:paraId="6FE6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994C444">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3B3A5B7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8D3BA3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D9CF0CE">
            <w:pPr>
              <w:spacing w:after="0"/>
              <w:jc w:val="right"/>
              <w:rPr>
                <w:rFonts w:ascii="Times New Roman" w:hAnsi="Times New Roman" w:cs="Times New Roman"/>
                <w:sz w:val="18"/>
                <w:szCs w:val="20"/>
              </w:rPr>
            </w:pPr>
            <w:r>
              <w:rPr>
                <w:rFonts w:ascii="Times New Roman" w:hAnsi="Times New Roman" w:cs="Times New Roman"/>
                <w:sz w:val="18"/>
                <w:szCs w:val="20"/>
              </w:rPr>
              <w:t>8.000,00</w:t>
            </w:r>
          </w:p>
        </w:tc>
        <w:tc>
          <w:tcPr>
            <w:tcW w:w="1300" w:type="dxa"/>
            <w:shd w:val="clear" w:color="auto" w:fill="F2F2F2"/>
          </w:tcPr>
          <w:p w14:paraId="08CEFA96">
            <w:pPr>
              <w:spacing w:after="0"/>
              <w:jc w:val="right"/>
              <w:rPr>
                <w:rFonts w:ascii="Times New Roman" w:hAnsi="Times New Roman" w:cs="Times New Roman"/>
                <w:sz w:val="18"/>
                <w:szCs w:val="20"/>
              </w:rPr>
            </w:pPr>
            <w:r>
              <w:rPr>
                <w:rFonts w:ascii="Times New Roman" w:hAnsi="Times New Roman" w:cs="Times New Roman"/>
                <w:sz w:val="18"/>
                <w:szCs w:val="20"/>
              </w:rPr>
              <w:t>8.000,00</w:t>
            </w:r>
          </w:p>
        </w:tc>
        <w:tc>
          <w:tcPr>
            <w:tcW w:w="1300" w:type="dxa"/>
            <w:shd w:val="clear" w:color="auto" w:fill="F2F2F2"/>
          </w:tcPr>
          <w:p w14:paraId="077007C4">
            <w:pPr>
              <w:spacing w:after="0"/>
              <w:jc w:val="right"/>
              <w:rPr>
                <w:rFonts w:ascii="Times New Roman" w:hAnsi="Times New Roman" w:cs="Times New Roman"/>
                <w:sz w:val="18"/>
                <w:szCs w:val="20"/>
              </w:rPr>
            </w:pPr>
            <w:r>
              <w:rPr>
                <w:rFonts w:ascii="Times New Roman" w:hAnsi="Times New Roman" w:cs="Times New Roman"/>
                <w:sz w:val="18"/>
                <w:szCs w:val="20"/>
              </w:rPr>
              <w:t>8.000,00</w:t>
            </w:r>
          </w:p>
        </w:tc>
      </w:tr>
      <w:tr w14:paraId="71B2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01DF7E7">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68BC1A8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35397EC">
            <w:pPr>
              <w:spacing w:after="0"/>
              <w:jc w:val="right"/>
              <w:rPr>
                <w:rFonts w:ascii="Times New Roman" w:hAnsi="Times New Roman" w:cs="Times New Roman"/>
                <w:sz w:val="18"/>
                <w:szCs w:val="20"/>
              </w:rPr>
            </w:pPr>
          </w:p>
        </w:tc>
        <w:tc>
          <w:tcPr>
            <w:tcW w:w="1300" w:type="dxa"/>
            <w:shd w:val="clear" w:color="auto" w:fill="F2F2F2"/>
          </w:tcPr>
          <w:p w14:paraId="08F80683">
            <w:pPr>
              <w:spacing w:after="0"/>
              <w:jc w:val="right"/>
              <w:rPr>
                <w:rFonts w:ascii="Times New Roman" w:hAnsi="Times New Roman" w:cs="Times New Roman"/>
                <w:sz w:val="18"/>
                <w:szCs w:val="20"/>
              </w:rPr>
            </w:pPr>
          </w:p>
        </w:tc>
        <w:tc>
          <w:tcPr>
            <w:tcW w:w="1300" w:type="dxa"/>
            <w:shd w:val="clear" w:color="auto" w:fill="F2F2F2"/>
          </w:tcPr>
          <w:p w14:paraId="2E1E97E6">
            <w:pPr>
              <w:spacing w:after="0"/>
              <w:jc w:val="right"/>
              <w:rPr>
                <w:rFonts w:ascii="Times New Roman" w:hAnsi="Times New Roman" w:cs="Times New Roman"/>
                <w:sz w:val="18"/>
                <w:szCs w:val="20"/>
              </w:rPr>
            </w:pPr>
          </w:p>
        </w:tc>
        <w:tc>
          <w:tcPr>
            <w:tcW w:w="1300" w:type="dxa"/>
            <w:shd w:val="clear" w:color="auto" w:fill="F2F2F2"/>
          </w:tcPr>
          <w:p w14:paraId="66B610E5">
            <w:pPr>
              <w:spacing w:after="0"/>
              <w:jc w:val="right"/>
              <w:rPr>
                <w:rFonts w:ascii="Times New Roman" w:hAnsi="Times New Roman" w:cs="Times New Roman"/>
                <w:sz w:val="18"/>
                <w:szCs w:val="20"/>
              </w:rPr>
            </w:pPr>
          </w:p>
        </w:tc>
      </w:tr>
      <w:tr w14:paraId="0A76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4508EBF">
            <w:pPr>
              <w:spacing w:after="0"/>
              <w:rPr>
                <w:rFonts w:ascii="Times New Roman" w:hAnsi="Times New Roman" w:cs="Times New Roman"/>
                <w:sz w:val="20"/>
                <w:szCs w:val="20"/>
              </w:rPr>
            </w:pPr>
            <w:r>
              <w:rPr>
                <w:rFonts w:ascii="Times New Roman" w:hAnsi="Times New Roman" w:cs="Times New Roman"/>
                <w:sz w:val="20"/>
                <w:szCs w:val="20"/>
              </w:rPr>
              <w:t>3721 Naknade građanima i kućanstvima u novcu</w:t>
            </w:r>
          </w:p>
        </w:tc>
        <w:tc>
          <w:tcPr>
            <w:tcW w:w="1300" w:type="dxa"/>
          </w:tcPr>
          <w:p w14:paraId="018117D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07C86DE">
            <w:pPr>
              <w:spacing w:after="0"/>
              <w:jc w:val="right"/>
              <w:rPr>
                <w:rFonts w:ascii="Times New Roman" w:hAnsi="Times New Roman" w:cs="Times New Roman"/>
                <w:sz w:val="20"/>
                <w:szCs w:val="20"/>
              </w:rPr>
            </w:pPr>
          </w:p>
        </w:tc>
        <w:tc>
          <w:tcPr>
            <w:tcW w:w="1300" w:type="dxa"/>
          </w:tcPr>
          <w:p w14:paraId="544EE4D7">
            <w:pPr>
              <w:spacing w:after="0"/>
              <w:jc w:val="right"/>
              <w:rPr>
                <w:rFonts w:ascii="Times New Roman" w:hAnsi="Times New Roman" w:cs="Times New Roman"/>
                <w:sz w:val="20"/>
                <w:szCs w:val="20"/>
              </w:rPr>
            </w:pPr>
          </w:p>
        </w:tc>
        <w:tc>
          <w:tcPr>
            <w:tcW w:w="1300" w:type="dxa"/>
          </w:tcPr>
          <w:p w14:paraId="71ADEA83">
            <w:pPr>
              <w:spacing w:after="0"/>
              <w:jc w:val="right"/>
              <w:rPr>
                <w:rFonts w:ascii="Times New Roman" w:hAnsi="Times New Roman" w:cs="Times New Roman"/>
                <w:sz w:val="20"/>
                <w:szCs w:val="20"/>
              </w:rPr>
            </w:pPr>
          </w:p>
        </w:tc>
        <w:tc>
          <w:tcPr>
            <w:tcW w:w="1300" w:type="dxa"/>
          </w:tcPr>
          <w:p w14:paraId="380A9EB3">
            <w:pPr>
              <w:spacing w:after="0"/>
              <w:jc w:val="right"/>
              <w:rPr>
                <w:rFonts w:ascii="Times New Roman" w:hAnsi="Times New Roman" w:cs="Times New Roman"/>
                <w:sz w:val="20"/>
                <w:szCs w:val="20"/>
              </w:rPr>
            </w:pPr>
          </w:p>
        </w:tc>
      </w:tr>
      <w:tr w14:paraId="6143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A3A523C">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7A717FFD">
            <w:pPr>
              <w:spacing w:after="0"/>
              <w:jc w:val="right"/>
              <w:rPr>
                <w:rFonts w:ascii="Times New Roman" w:hAnsi="Times New Roman" w:cs="Times New Roman"/>
                <w:sz w:val="16"/>
                <w:szCs w:val="20"/>
              </w:rPr>
            </w:pPr>
            <w:r>
              <w:rPr>
                <w:rFonts w:ascii="Times New Roman" w:hAnsi="Times New Roman" w:cs="Times New Roman"/>
                <w:sz w:val="16"/>
                <w:szCs w:val="20"/>
              </w:rPr>
              <w:t>6.000,00</w:t>
            </w:r>
          </w:p>
        </w:tc>
        <w:tc>
          <w:tcPr>
            <w:tcW w:w="1300" w:type="dxa"/>
            <w:shd w:val="clear" w:color="auto" w:fill="CBFFCB"/>
          </w:tcPr>
          <w:p w14:paraId="6F4815F4">
            <w:pPr>
              <w:spacing w:after="0"/>
              <w:jc w:val="right"/>
              <w:rPr>
                <w:rFonts w:ascii="Times New Roman" w:hAnsi="Times New Roman" w:cs="Times New Roman"/>
                <w:sz w:val="16"/>
                <w:szCs w:val="20"/>
              </w:rPr>
            </w:pPr>
            <w:r>
              <w:rPr>
                <w:rFonts w:ascii="Times New Roman" w:hAnsi="Times New Roman" w:cs="Times New Roman"/>
                <w:sz w:val="16"/>
                <w:szCs w:val="20"/>
              </w:rPr>
              <w:t>8.000,00</w:t>
            </w:r>
          </w:p>
        </w:tc>
        <w:tc>
          <w:tcPr>
            <w:tcW w:w="1300" w:type="dxa"/>
            <w:shd w:val="clear" w:color="auto" w:fill="CBFFCB"/>
          </w:tcPr>
          <w:p w14:paraId="3B7F140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52FF0B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B3166DA">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2B6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CF5873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2501A52">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360EAC7B">
            <w:pPr>
              <w:spacing w:after="0"/>
              <w:jc w:val="right"/>
              <w:rPr>
                <w:rFonts w:ascii="Times New Roman" w:hAnsi="Times New Roman" w:cs="Times New Roman"/>
                <w:sz w:val="18"/>
                <w:szCs w:val="20"/>
              </w:rPr>
            </w:pPr>
            <w:r>
              <w:rPr>
                <w:rFonts w:ascii="Times New Roman" w:hAnsi="Times New Roman" w:cs="Times New Roman"/>
                <w:sz w:val="18"/>
                <w:szCs w:val="20"/>
              </w:rPr>
              <w:t>8.000,00</w:t>
            </w:r>
          </w:p>
        </w:tc>
        <w:tc>
          <w:tcPr>
            <w:tcW w:w="1300" w:type="dxa"/>
            <w:shd w:val="clear" w:color="auto" w:fill="F2F2F2"/>
          </w:tcPr>
          <w:p w14:paraId="6BFBCBB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5C30DF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6FA7DB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E2A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D07ECD7">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5415C09B">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618AE59B">
            <w:pPr>
              <w:spacing w:after="0"/>
              <w:jc w:val="right"/>
              <w:rPr>
                <w:rFonts w:ascii="Times New Roman" w:hAnsi="Times New Roman" w:cs="Times New Roman"/>
                <w:sz w:val="18"/>
                <w:szCs w:val="20"/>
              </w:rPr>
            </w:pPr>
            <w:r>
              <w:rPr>
                <w:rFonts w:ascii="Times New Roman" w:hAnsi="Times New Roman" w:cs="Times New Roman"/>
                <w:sz w:val="18"/>
                <w:szCs w:val="20"/>
              </w:rPr>
              <w:t>8.000,00</w:t>
            </w:r>
          </w:p>
        </w:tc>
        <w:tc>
          <w:tcPr>
            <w:tcW w:w="1300" w:type="dxa"/>
            <w:shd w:val="clear" w:color="auto" w:fill="F2F2F2"/>
          </w:tcPr>
          <w:p w14:paraId="2897495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EE58D3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7680F9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68F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AF397A">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733CC52C">
            <w:pPr>
              <w:spacing w:after="0"/>
              <w:jc w:val="right"/>
              <w:rPr>
                <w:rFonts w:ascii="Times New Roman" w:hAnsi="Times New Roman" w:cs="Times New Roman"/>
                <w:sz w:val="18"/>
                <w:szCs w:val="20"/>
              </w:rPr>
            </w:pPr>
            <w:r>
              <w:rPr>
                <w:rFonts w:ascii="Times New Roman" w:hAnsi="Times New Roman" w:cs="Times New Roman"/>
                <w:sz w:val="18"/>
                <w:szCs w:val="20"/>
              </w:rPr>
              <w:t>6.000,00</w:t>
            </w:r>
          </w:p>
        </w:tc>
        <w:tc>
          <w:tcPr>
            <w:tcW w:w="1300" w:type="dxa"/>
            <w:shd w:val="clear" w:color="auto" w:fill="F2F2F2"/>
          </w:tcPr>
          <w:p w14:paraId="7D65309A">
            <w:pPr>
              <w:spacing w:after="0"/>
              <w:jc w:val="right"/>
              <w:rPr>
                <w:rFonts w:ascii="Times New Roman" w:hAnsi="Times New Roman" w:cs="Times New Roman"/>
                <w:sz w:val="18"/>
                <w:szCs w:val="20"/>
              </w:rPr>
            </w:pPr>
          </w:p>
        </w:tc>
        <w:tc>
          <w:tcPr>
            <w:tcW w:w="1300" w:type="dxa"/>
            <w:shd w:val="clear" w:color="auto" w:fill="F2F2F2"/>
          </w:tcPr>
          <w:p w14:paraId="2E067B75">
            <w:pPr>
              <w:spacing w:after="0"/>
              <w:jc w:val="right"/>
              <w:rPr>
                <w:rFonts w:ascii="Times New Roman" w:hAnsi="Times New Roman" w:cs="Times New Roman"/>
                <w:sz w:val="18"/>
                <w:szCs w:val="20"/>
              </w:rPr>
            </w:pPr>
          </w:p>
        </w:tc>
        <w:tc>
          <w:tcPr>
            <w:tcW w:w="1300" w:type="dxa"/>
            <w:shd w:val="clear" w:color="auto" w:fill="F2F2F2"/>
          </w:tcPr>
          <w:p w14:paraId="49BB068E">
            <w:pPr>
              <w:spacing w:after="0"/>
              <w:jc w:val="right"/>
              <w:rPr>
                <w:rFonts w:ascii="Times New Roman" w:hAnsi="Times New Roman" w:cs="Times New Roman"/>
                <w:sz w:val="18"/>
                <w:szCs w:val="20"/>
              </w:rPr>
            </w:pPr>
          </w:p>
        </w:tc>
        <w:tc>
          <w:tcPr>
            <w:tcW w:w="1300" w:type="dxa"/>
            <w:shd w:val="clear" w:color="auto" w:fill="F2F2F2"/>
          </w:tcPr>
          <w:p w14:paraId="26F74144">
            <w:pPr>
              <w:spacing w:after="0"/>
              <w:jc w:val="right"/>
              <w:rPr>
                <w:rFonts w:ascii="Times New Roman" w:hAnsi="Times New Roman" w:cs="Times New Roman"/>
                <w:sz w:val="18"/>
                <w:szCs w:val="20"/>
              </w:rPr>
            </w:pPr>
          </w:p>
        </w:tc>
      </w:tr>
      <w:tr w14:paraId="7457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EC1A284">
            <w:pPr>
              <w:spacing w:after="0"/>
              <w:rPr>
                <w:rFonts w:ascii="Times New Roman" w:hAnsi="Times New Roman" w:cs="Times New Roman"/>
                <w:sz w:val="20"/>
                <w:szCs w:val="20"/>
              </w:rPr>
            </w:pPr>
            <w:r>
              <w:rPr>
                <w:rFonts w:ascii="Times New Roman" w:hAnsi="Times New Roman" w:cs="Times New Roman"/>
                <w:sz w:val="20"/>
                <w:szCs w:val="20"/>
              </w:rPr>
              <w:t>3721 Naknade građanima i kućanstvima u novcu</w:t>
            </w:r>
          </w:p>
        </w:tc>
        <w:tc>
          <w:tcPr>
            <w:tcW w:w="1300" w:type="dxa"/>
          </w:tcPr>
          <w:p w14:paraId="65849916">
            <w:pPr>
              <w:spacing w:after="0"/>
              <w:jc w:val="right"/>
              <w:rPr>
                <w:rFonts w:ascii="Times New Roman" w:hAnsi="Times New Roman" w:cs="Times New Roman"/>
                <w:sz w:val="20"/>
                <w:szCs w:val="20"/>
              </w:rPr>
            </w:pPr>
            <w:r>
              <w:rPr>
                <w:rFonts w:ascii="Times New Roman" w:hAnsi="Times New Roman" w:cs="Times New Roman"/>
                <w:sz w:val="20"/>
                <w:szCs w:val="20"/>
              </w:rPr>
              <w:t>6.000,00</w:t>
            </w:r>
          </w:p>
        </w:tc>
        <w:tc>
          <w:tcPr>
            <w:tcW w:w="1300" w:type="dxa"/>
          </w:tcPr>
          <w:p w14:paraId="2AF1DA01">
            <w:pPr>
              <w:spacing w:after="0"/>
              <w:jc w:val="right"/>
              <w:rPr>
                <w:rFonts w:ascii="Times New Roman" w:hAnsi="Times New Roman" w:cs="Times New Roman"/>
                <w:sz w:val="20"/>
                <w:szCs w:val="20"/>
              </w:rPr>
            </w:pPr>
          </w:p>
        </w:tc>
        <w:tc>
          <w:tcPr>
            <w:tcW w:w="1300" w:type="dxa"/>
          </w:tcPr>
          <w:p w14:paraId="1B451941">
            <w:pPr>
              <w:spacing w:after="0"/>
              <w:jc w:val="right"/>
              <w:rPr>
                <w:rFonts w:ascii="Times New Roman" w:hAnsi="Times New Roman" w:cs="Times New Roman"/>
                <w:sz w:val="20"/>
                <w:szCs w:val="20"/>
              </w:rPr>
            </w:pPr>
          </w:p>
        </w:tc>
        <w:tc>
          <w:tcPr>
            <w:tcW w:w="1300" w:type="dxa"/>
          </w:tcPr>
          <w:p w14:paraId="44E691A1">
            <w:pPr>
              <w:spacing w:after="0"/>
              <w:jc w:val="right"/>
              <w:rPr>
                <w:rFonts w:ascii="Times New Roman" w:hAnsi="Times New Roman" w:cs="Times New Roman"/>
                <w:sz w:val="20"/>
                <w:szCs w:val="20"/>
              </w:rPr>
            </w:pPr>
          </w:p>
        </w:tc>
        <w:tc>
          <w:tcPr>
            <w:tcW w:w="1300" w:type="dxa"/>
          </w:tcPr>
          <w:p w14:paraId="5C6D9E1C">
            <w:pPr>
              <w:spacing w:after="0"/>
              <w:jc w:val="right"/>
              <w:rPr>
                <w:rFonts w:ascii="Times New Roman" w:hAnsi="Times New Roman" w:cs="Times New Roman"/>
                <w:sz w:val="20"/>
                <w:szCs w:val="20"/>
              </w:rPr>
            </w:pPr>
          </w:p>
        </w:tc>
      </w:tr>
      <w:tr w14:paraId="59CC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086615C1">
            <w:pPr>
              <w:spacing w:after="0"/>
              <w:rPr>
                <w:rFonts w:ascii="Times New Roman" w:hAnsi="Times New Roman" w:cs="Times New Roman"/>
                <w:b/>
                <w:sz w:val="18"/>
                <w:szCs w:val="20"/>
              </w:rPr>
            </w:pPr>
            <w:r>
              <w:rPr>
                <w:rFonts w:ascii="Times New Roman" w:hAnsi="Times New Roman" w:cs="Times New Roman"/>
                <w:b/>
                <w:sz w:val="18"/>
                <w:szCs w:val="20"/>
              </w:rPr>
              <w:t>AKTIVNOST A101606 SUFINANCIRANJE BORAVKA DJECE U VRTIĆIMA</w:t>
            </w:r>
          </w:p>
        </w:tc>
        <w:tc>
          <w:tcPr>
            <w:tcW w:w="1300" w:type="dxa"/>
            <w:shd w:val="clear" w:color="auto" w:fill="DAE8F2"/>
            <w:vAlign w:val="center"/>
          </w:tcPr>
          <w:p w14:paraId="4F5D3AF8">
            <w:pPr>
              <w:spacing w:after="0"/>
              <w:jc w:val="right"/>
              <w:rPr>
                <w:rFonts w:ascii="Times New Roman" w:hAnsi="Times New Roman" w:cs="Times New Roman"/>
                <w:b/>
                <w:sz w:val="18"/>
                <w:szCs w:val="20"/>
              </w:rPr>
            </w:pPr>
            <w:r>
              <w:rPr>
                <w:rFonts w:ascii="Times New Roman" w:hAnsi="Times New Roman" w:cs="Times New Roman"/>
                <w:b/>
                <w:sz w:val="18"/>
                <w:szCs w:val="20"/>
              </w:rPr>
              <w:t>5.189,15</w:t>
            </w:r>
          </w:p>
        </w:tc>
        <w:tc>
          <w:tcPr>
            <w:tcW w:w="1300" w:type="dxa"/>
            <w:shd w:val="clear" w:color="auto" w:fill="DAE8F2"/>
            <w:vAlign w:val="center"/>
          </w:tcPr>
          <w:p w14:paraId="46AC1C3A">
            <w:pPr>
              <w:spacing w:after="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300" w:type="dxa"/>
            <w:shd w:val="clear" w:color="auto" w:fill="DAE8F2"/>
            <w:vAlign w:val="center"/>
          </w:tcPr>
          <w:p w14:paraId="53C3B8A2">
            <w:pPr>
              <w:spacing w:after="0"/>
              <w:jc w:val="right"/>
              <w:rPr>
                <w:rFonts w:ascii="Times New Roman" w:hAnsi="Times New Roman" w:cs="Times New Roman"/>
                <w:b/>
                <w:sz w:val="18"/>
                <w:szCs w:val="20"/>
              </w:rPr>
            </w:pPr>
            <w:r>
              <w:rPr>
                <w:rFonts w:ascii="Times New Roman" w:hAnsi="Times New Roman" w:cs="Times New Roman"/>
                <w:b/>
                <w:sz w:val="18"/>
                <w:szCs w:val="20"/>
              </w:rPr>
              <w:t>35.000,00</w:t>
            </w:r>
          </w:p>
        </w:tc>
        <w:tc>
          <w:tcPr>
            <w:tcW w:w="1300" w:type="dxa"/>
            <w:shd w:val="clear" w:color="auto" w:fill="DAE8F2"/>
            <w:vAlign w:val="center"/>
          </w:tcPr>
          <w:p w14:paraId="168EF758">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05B3B24E">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r>
      <w:tr w14:paraId="0641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2503DA8">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2B5A095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825D22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DFC2A2A">
            <w:pPr>
              <w:spacing w:after="0"/>
              <w:jc w:val="right"/>
              <w:rPr>
                <w:rFonts w:ascii="Times New Roman" w:hAnsi="Times New Roman" w:cs="Times New Roman"/>
                <w:sz w:val="16"/>
                <w:szCs w:val="20"/>
              </w:rPr>
            </w:pPr>
            <w:r>
              <w:rPr>
                <w:rFonts w:ascii="Times New Roman" w:hAnsi="Times New Roman" w:cs="Times New Roman"/>
                <w:sz w:val="16"/>
                <w:szCs w:val="20"/>
              </w:rPr>
              <w:t>35.000,00</w:t>
            </w:r>
          </w:p>
        </w:tc>
        <w:tc>
          <w:tcPr>
            <w:tcW w:w="1300" w:type="dxa"/>
            <w:shd w:val="clear" w:color="auto" w:fill="CBFFCB"/>
          </w:tcPr>
          <w:p w14:paraId="6DEA5ABB">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52A7B118">
            <w:pPr>
              <w:spacing w:after="0"/>
              <w:jc w:val="right"/>
              <w:rPr>
                <w:rFonts w:ascii="Times New Roman" w:hAnsi="Times New Roman" w:cs="Times New Roman"/>
                <w:sz w:val="16"/>
                <w:szCs w:val="20"/>
              </w:rPr>
            </w:pPr>
            <w:r>
              <w:rPr>
                <w:rFonts w:ascii="Times New Roman" w:hAnsi="Times New Roman" w:cs="Times New Roman"/>
                <w:sz w:val="16"/>
                <w:szCs w:val="20"/>
              </w:rPr>
              <w:t>20.000,00</w:t>
            </w:r>
          </w:p>
        </w:tc>
      </w:tr>
      <w:tr w14:paraId="397D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8CAFCE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E5415A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ACED62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FA31AA">
            <w:pPr>
              <w:spacing w:after="0"/>
              <w:jc w:val="right"/>
              <w:rPr>
                <w:rFonts w:ascii="Times New Roman" w:hAnsi="Times New Roman" w:cs="Times New Roman"/>
                <w:sz w:val="18"/>
                <w:szCs w:val="20"/>
              </w:rPr>
            </w:pPr>
            <w:r>
              <w:rPr>
                <w:rFonts w:ascii="Times New Roman" w:hAnsi="Times New Roman" w:cs="Times New Roman"/>
                <w:sz w:val="18"/>
                <w:szCs w:val="20"/>
              </w:rPr>
              <w:t>35.000,00</w:t>
            </w:r>
          </w:p>
        </w:tc>
        <w:tc>
          <w:tcPr>
            <w:tcW w:w="1300" w:type="dxa"/>
            <w:shd w:val="clear" w:color="auto" w:fill="F2F2F2"/>
          </w:tcPr>
          <w:p w14:paraId="78503A12">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38D0B35C">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1AD8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8074021">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1933E09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3C004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E4AF69">
            <w:pPr>
              <w:spacing w:after="0"/>
              <w:jc w:val="right"/>
              <w:rPr>
                <w:rFonts w:ascii="Times New Roman" w:hAnsi="Times New Roman" w:cs="Times New Roman"/>
                <w:sz w:val="18"/>
                <w:szCs w:val="20"/>
              </w:rPr>
            </w:pPr>
            <w:r>
              <w:rPr>
                <w:rFonts w:ascii="Times New Roman" w:hAnsi="Times New Roman" w:cs="Times New Roman"/>
                <w:sz w:val="18"/>
                <w:szCs w:val="20"/>
              </w:rPr>
              <w:t>35.000,00</w:t>
            </w:r>
          </w:p>
        </w:tc>
        <w:tc>
          <w:tcPr>
            <w:tcW w:w="1300" w:type="dxa"/>
            <w:shd w:val="clear" w:color="auto" w:fill="F2F2F2"/>
          </w:tcPr>
          <w:p w14:paraId="3E2A51BF">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788ED6F0">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70A3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0233A7F">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2287FE2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62E7DE7">
            <w:pPr>
              <w:spacing w:after="0"/>
              <w:jc w:val="right"/>
              <w:rPr>
                <w:rFonts w:ascii="Times New Roman" w:hAnsi="Times New Roman" w:cs="Times New Roman"/>
                <w:sz w:val="18"/>
                <w:szCs w:val="20"/>
              </w:rPr>
            </w:pPr>
          </w:p>
        </w:tc>
        <w:tc>
          <w:tcPr>
            <w:tcW w:w="1300" w:type="dxa"/>
            <w:shd w:val="clear" w:color="auto" w:fill="F2F2F2"/>
          </w:tcPr>
          <w:p w14:paraId="50A0EF4B">
            <w:pPr>
              <w:spacing w:after="0"/>
              <w:jc w:val="right"/>
              <w:rPr>
                <w:rFonts w:ascii="Times New Roman" w:hAnsi="Times New Roman" w:cs="Times New Roman"/>
                <w:sz w:val="18"/>
                <w:szCs w:val="20"/>
              </w:rPr>
            </w:pPr>
          </w:p>
        </w:tc>
        <w:tc>
          <w:tcPr>
            <w:tcW w:w="1300" w:type="dxa"/>
            <w:shd w:val="clear" w:color="auto" w:fill="F2F2F2"/>
          </w:tcPr>
          <w:p w14:paraId="4908EB0F">
            <w:pPr>
              <w:spacing w:after="0"/>
              <w:jc w:val="right"/>
              <w:rPr>
                <w:rFonts w:ascii="Times New Roman" w:hAnsi="Times New Roman" w:cs="Times New Roman"/>
                <w:sz w:val="18"/>
                <w:szCs w:val="20"/>
              </w:rPr>
            </w:pPr>
          </w:p>
        </w:tc>
        <w:tc>
          <w:tcPr>
            <w:tcW w:w="1300" w:type="dxa"/>
            <w:shd w:val="clear" w:color="auto" w:fill="F2F2F2"/>
          </w:tcPr>
          <w:p w14:paraId="762E7DFB">
            <w:pPr>
              <w:spacing w:after="0"/>
              <w:jc w:val="right"/>
              <w:rPr>
                <w:rFonts w:ascii="Times New Roman" w:hAnsi="Times New Roman" w:cs="Times New Roman"/>
                <w:sz w:val="18"/>
                <w:szCs w:val="20"/>
              </w:rPr>
            </w:pPr>
          </w:p>
        </w:tc>
      </w:tr>
      <w:tr w14:paraId="3BDC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2D8C42C">
            <w:pPr>
              <w:spacing w:after="0"/>
              <w:rPr>
                <w:rFonts w:ascii="Times New Roman" w:hAnsi="Times New Roman" w:cs="Times New Roman"/>
                <w:sz w:val="20"/>
                <w:szCs w:val="20"/>
              </w:rPr>
            </w:pPr>
            <w:r>
              <w:rPr>
                <w:rFonts w:ascii="Times New Roman" w:hAnsi="Times New Roman" w:cs="Times New Roman"/>
                <w:sz w:val="20"/>
                <w:szCs w:val="20"/>
              </w:rPr>
              <w:t>3721 Naknade građanima i kućanstvima u novcu</w:t>
            </w:r>
          </w:p>
        </w:tc>
        <w:tc>
          <w:tcPr>
            <w:tcW w:w="1300" w:type="dxa"/>
          </w:tcPr>
          <w:p w14:paraId="30EAB6E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777C3D7">
            <w:pPr>
              <w:spacing w:after="0"/>
              <w:jc w:val="right"/>
              <w:rPr>
                <w:rFonts w:ascii="Times New Roman" w:hAnsi="Times New Roman" w:cs="Times New Roman"/>
                <w:sz w:val="20"/>
                <w:szCs w:val="20"/>
              </w:rPr>
            </w:pPr>
          </w:p>
        </w:tc>
        <w:tc>
          <w:tcPr>
            <w:tcW w:w="1300" w:type="dxa"/>
          </w:tcPr>
          <w:p w14:paraId="08A0D59E">
            <w:pPr>
              <w:spacing w:after="0"/>
              <w:jc w:val="right"/>
              <w:rPr>
                <w:rFonts w:ascii="Times New Roman" w:hAnsi="Times New Roman" w:cs="Times New Roman"/>
                <w:sz w:val="20"/>
                <w:szCs w:val="20"/>
              </w:rPr>
            </w:pPr>
          </w:p>
        </w:tc>
        <w:tc>
          <w:tcPr>
            <w:tcW w:w="1300" w:type="dxa"/>
          </w:tcPr>
          <w:p w14:paraId="1D2FBEF4">
            <w:pPr>
              <w:spacing w:after="0"/>
              <w:jc w:val="right"/>
              <w:rPr>
                <w:rFonts w:ascii="Times New Roman" w:hAnsi="Times New Roman" w:cs="Times New Roman"/>
                <w:sz w:val="20"/>
                <w:szCs w:val="20"/>
              </w:rPr>
            </w:pPr>
          </w:p>
        </w:tc>
        <w:tc>
          <w:tcPr>
            <w:tcW w:w="1300" w:type="dxa"/>
          </w:tcPr>
          <w:p w14:paraId="4BBD6517">
            <w:pPr>
              <w:spacing w:after="0"/>
              <w:jc w:val="right"/>
              <w:rPr>
                <w:rFonts w:ascii="Times New Roman" w:hAnsi="Times New Roman" w:cs="Times New Roman"/>
                <w:sz w:val="20"/>
                <w:szCs w:val="20"/>
              </w:rPr>
            </w:pPr>
          </w:p>
        </w:tc>
      </w:tr>
      <w:tr w14:paraId="22FC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14891A2">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807AD52">
            <w:pPr>
              <w:spacing w:after="0"/>
              <w:jc w:val="right"/>
              <w:rPr>
                <w:rFonts w:ascii="Times New Roman" w:hAnsi="Times New Roman" w:cs="Times New Roman"/>
                <w:sz w:val="16"/>
                <w:szCs w:val="20"/>
              </w:rPr>
            </w:pPr>
            <w:r>
              <w:rPr>
                <w:rFonts w:ascii="Times New Roman" w:hAnsi="Times New Roman" w:cs="Times New Roman"/>
                <w:sz w:val="16"/>
                <w:szCs w:val="20"/>
              </w:rPr>
              <w:t>5.189,15</w:t>
            </w:r>
          </w:p>
        </w:tc>
        <w:tc>
          <w:tcPr>
            <w:tcW w:w="1300" w:type="dxa"/>
            <w:shd w:val="clear" w:color="auto" w:fill="CBFFCB"/>
          </w:tcPr>
          <w:p w14:paraId="399108D8">
            <w:pPr>
              <w:spacing w:after="0"/>
              <w:jc w:val="right"/>
              <w:rPr>
                <w:rFonts w:ascii="Times New Roman" w:hAnsi="Times New Roman" w:cs="Times New Roman"/>
                <w:sz w:val="16"/>
                <w:szCs w:val="20"/>
              </w:rPr>
            </w:pPr>
            <w:r>
              <w:rPr>
                <w:rFonts w:ascii="Times New Roman" w:hAnsi="Times New Roman" w:cs="Times New Roman"/>
                <w:sz w:val="16"/>
                <w:szCs w:val="20"/>
              </w:rPr>
              <w:t>30.000,00</w:t>
            </w:r>
          </w:p>
        </w:tc>
        <w:tc>
          <w:tcPr>
            <w:tcW w:w="1300" w:type="dxa"/>
            <w:shd w:val="clear" w:color="auto" w:fill="CBFFCB"/>
          </w:tcPr>
          <w:p w14:paraId="0C0D148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CD9FCA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1BF4D12">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69F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58867E5">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D068180">
            <w:pPr>
              <w:spacing w:after="0"/>
              <w:jc w:val="right"/>
              <w:rPr>
                <w:rFonts w:ascii="Times New Roman" w:hAnsi="Times New Roman" w:cs="Times New Roman"/>
                <w:sz w:val="18"/>
                <w:szCs w:val="20"/>
              </w:rPr>
            </w:pPr>
            <w:r>
              <w:rPr>
                <w:rFonts w:ascii="Times New Roman" w:hAnsi="Times New Roman" w:cs="Times New Roman"/>
                <w:sz w:val="18"/>
                <w:szCs w:val="20"/>
              </w:rPr>
              <w:t>5.189,15</w:t>
            </w:r>
          </w:p>
        </w:tc>
        <w:tc>
          <w:tcPr>
            <w:tcW w:w="1300" w:type="dxa"/>
            <w:shd w:val="clear" w:color="auto" w:fill="F2F2F2"/>
          </w:tcPr>
          <w:p w14:paraId="5DA2E603">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4D5EEB1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D6E923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5EB802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CA1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0C2308F">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14CDD9A9">
            <w:pPr>
              <w:spacing w:after="0"/>
              <w:jc w:val="right"/>
              <w:rPr>
                <w:rFonts w:ascii="Times New Roman" w:hAnsi="Times New Roman" w:cs="Times New Roman"/>
                <w:sz w:val="18"/>
                <w:szCs w:val="20"/>
              </w:rPr>
            </w:pPr>
            <w:r>
              <w:rPr>
                <w:rFonts w:ascii="Times New Roman" w:hAnsi="Times New Roman" w:cs="Times New Roman"/>
                <w:sz w:val="18"/>
                <w:szCs w:val="20"/>
              </w:rPr>
              <w:t>5.189,15</w:t>
            </w:r>
          </w:p>
        </w:tc>
        <w:tc>
          <w:tcPr>
            <w:tcW w:w="1300" w:type="dxa"/>
            <w:shd w:val="clear" w:color="auto" w:fill="F2F2F2"/>
          </w:tcPr>
          <w:p w14:paraId="3823D79A">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5212F30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C033E3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375E36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7D9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A4B2F91">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316CD034">
            <w:pPr>
              <w:spacing w:after="0"/>
              <w:jc w:val="right"/>
              <w:rPr>
                <w:rFonts w:ascii="Times New Roman" w:hAnsi="Times New Roman" w:cs="Times New Roman"/>
                <w:sz w:val="18"/>
                <w:szCs w:val="20"/>
              </w:rPr>
            </w:pPr>
            <w:r>
              <w:rPr>
                <w:rFonts w:ascii="Times New Roman" w:hAnsi="Times New Roman" w:cs="Times New Roman"/>
                <w:sz w:val="18"/>
                <w:szCs w:val="20"/>
              </w:rPr>
              <w:t>5.189,15</w:t>
            </w:r>
          </w:p>
        </w:tc>
        <w:tc>
          <w:tcPr>
            <w:tcW w:w="1300" w:type="dxa"/>
            <w:shd w:val="clear" w:color="auto" w:fill="F2F2F2"/>
          </w:tcPr>
          <w:p w14:paraId="367C1E8D">
            <w:pPr>
              <w:spacing w:after="0"/>
              <w:jc w:val="right"/>
              <w:rPr>
                <w:rFonts w:ascii="Times New Roman" w:hAnsi="Times New Roman" w:cs="Times New Roman"/>
                <w:sz w:val="18"/>
                <w:szCs w:val="20"/>
              </w:rPr>
            </w:pPr>
          </w:p>
        </w:tc>
        <w:tc>
          <w:tcPr>
            <w:tcW w:w="1300" w:type="dxa"/>
            <w:shd w:val="clear" w:color="auto" w:fill="F2F2F2"/>
          </w:tcPr>
          <w:p w14:paraId="52ACE1E3">
            <w:pPr>
              <w:spacing w:after="0"/>
              <w:jc w:val="right"/>
              <w:rPr>
                <w:rFonts w:ascii="Times New Roman" w:hAnsi="Times New Roman" w:cs="Times New Roman"/>
                <w:sz w:val="18"/>
                <w:szCs w:val="20"/>
              </w:rPr>
            </w:pPr>
          </w:p>
        </w:tc>
        <w:tc>
          <w:tcPr>
            <w:tcW w:w="1300" w:type="dxa"/>
            <w:shd w:val="clear" w:color="auto" w:fill="F2F2F2"/>
          </w:tcPr>
          <w:p w14:paraId="4D629310">
            <w:pPr>
              <w:spacing w:after="0"/>
              <w:jc w:val="right"/>
              <w:rPr>
                <w:rFonts w:ascii="Times New Roman" w:hAnsi="Times New Roman" w:cs="Times New Roman"/>
                <w:sz w:val="18"/>
                <w:szCs w:val="20"/>
              </w:rPr>
            </w:pPr>
          </w:p>
        </w:tc>
        <w:tc>
          <w:tcPr>
            <w:tcW w:w="1300" w:type="dxa"/>
            <w:shd w:val="clear" w:color="auto" w:fill="F2F2F2"/>
          </w:tcPr>
          <w:p w14:paraId="59B09F3B">
            <w:pPr>
              <w:spacing w:after="0"/>
              <w:jc w:val="right"/>
              <w:rPr>
                <w:rFonts w:ascii="Times New Roman" w:hAnsi="Times New Roman" w:cs="Times New Roman"/>
                <w:sz w:val="18"/>
                <w:szCs w:val="20"/>
              </w:rPr>
            </w:pPr>
          </w:p>
        </w:tc>
      </w:tr>
      <w:tr w14:paraId="2A01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2770501">
            <w:pPr>
              <w:spacing w:after="0"/>
              <w:rPr>
                <w:rFonts w:ascii="Times New Roman" w:hAnsi="Times New Roman" w:cs="Times New Roman"/>
                <w:sz w:val="20"/>
                <w:szCs w:val="20"/>
              </w:rPr>
            </w:pPr>
            <w:r>
              <w:rPr>
                <w:rFonts w:ascii="Times New Roman" w:hAnsi="Times New Roman" w:cs="Times New Roman"/>
                <w:sz w:val="20"/>
                <w:szCs w:val="20"/>
              </w:rPr>
              <w:t>3721 Naknade građanima i kućanstvima u novcu</w:t>
            </w:r>
          </w:p>
        </w:tc>
        <w:tc>
          <w:tcPr>
            <w:tcW w:w="1300" w:type="dxa"/>
          </w:tcPr>
          <w:p w14:paraId="5B07E85B">
            <w:pPr>
              <w:spacing w:after="0"/>
              <w:jc w:val="right"/>
              <w:rPr>
                <w:rFonts w:ascii="Times New Roman" w:hAnsi="Times New Roman" w:cs="Times New Roman"/>
                <w:sz w:val="20"/>
                <w:szCs w:val="20"/>
              </w:rPr>
            </w:pPr>
            <w:r>
              <w:rPr>
                <w:rFonts w:ascii="Times New Roman" w:hAnsi="Times New Roman" w:cs="Times New Roman"/>
                <w:sz w:val="20"/>
                <w:szCs w:val="20"/>
              </w:rPr>
              <w:t>5.189,15</w:t>
            </w:r>
          </w:p>
        </w:tc>
        <w:tc>
          <w:tcPr>
            <w:tcW w:w="1300" w:type="dxa"/>
          </w:tcPr>
          <w:p w14:paraId="5969C199">
            <w:pPr>
              <w:spacing w:after="0"/>
              <w:jc w:val="right"/>
              <w:rPr>
                <w:rFonts w:ascii="Times New Roman" w:hAnsi="Times New Roman" w:cs="Times New Roman"/>
                <w:sz w:val="20"/>
                <w:szCs w:val="20"/>
              </w:rPr>
            </w:pPr>
          </w:p>
        </w:tc>
        <w:tc>
          <w:tcPr>
            <w:tcW w:w="1300" w:type="dxa"/>
          </w:tcPr>
          <w:p w14:paraId="493502EB">
            <w:pPr>
              <w:spacing w:after="0"/>
              <w:jc w:val="right"/>
              <w:rPr>
                <w:rFonts w:ascii="Times New Roman" w:hAnsi="Times New Roman" w:cs="Times New Roman"/>
                <w:sz w:val="20"/>
                <w:szCs w:val="20"/>
              </w:rPr>
            </w:pPr>
          </w:p>
        </w:tc>
        <w:tc>
          <w:tcPr>
            <w:tcW w:w="1300" w:type="dxa"/>
          </w:tcPr>
          <w:p w14:paraId="11BDC046">
            <w:pPr>
              <w:spacing w:after="0"/>
              <w:jc w:val="right"/>
              <w:rPr>
                <w:rFonts w:ascii="Times New Roman" w:hAnsi="Times New Roman" w:cs="Times New Roman"/>
                <w:sz w:val="20"/>
                <w:szCs w:val="20"/>
              </w:rPr>
            </w:pPr>
          </w:p>
        </w:tc>
        <w:tc>
          <w:tcPr>
            <w:tcW w:w="1300" w:type="dxa"/>
          </w:tcPr>
          <w:p w14:paraId="3785FB2C">
            <w:pPr>
              <w:spacing w:after="0"/>
              <w:jc w:val="right"/>
              <w:rPr>
                <w:rFonts w:ascii="Times New Roman" w:hAnsi="Times New Roman" w:cs="Times New Roman"/>
                <w:sz w:val="20"/>
                <w:szCs w:val="20"/>
              </w:rPr>
            </w:pPr>
          </w:p>
        </w:tc>
      </w:tr>
      <w:tr w14:paraId="1DB2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279F3D6">
            <w:pPr>
              <w:spacing w:after="0"/>
              <w:rPr>
                <w:rFonts w:ascii="Times New Roman" w:hAnsi="Times New Roman" w:cs="Times New Roman"/>
                <w:b/>
                <w:sz w:val="18"/>
                <w:szCs w:val="20"/>
              </w:rPr>
            </w:pPr>
            <w:r>
              <w:rPr>
                <w:rFonts w:ascii="Times New Roman" w:hAnsi="Times New Roman" w:cs="Times New Roman"/>
                <w:b/>
                <w:sz w:val="18"/>
                <w:szCs w:val="20"/>
              </w:rPr>
              <w:t>AKTIVNOST A101607 SUFINANCIRANJE RADA DJEČJEG VRTIĆA</w:t>
            </w:r>
          </w:p>
        </w:tc>
        <w:tc>
          <w:tcPr>
            <w:tcW w:w="1300" w:type="dxa"/>
            <w:shd w:val="clear" w:color="auto" w:fill="DAE8F2"/>
            <w:vAlign w:val="center"/>
          </w:tcPr>
          <w:p w14:paraId="3B8C2159">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09E82D8D">
            <w:pPr>
              <w:spacing w:after="0"/>
              <w:jc w:val="right"/>
              <w:rPr>
                <w:rFonts w:ascii="Times New Roman" w:hAnsi="Times New Roman" w:cs="Times New Roman"/>
                <w:b/>
                <w:sz w:val="18"/>
                <w:szCs w:val="20"/>
              </w:rPr>
            </w:pPr>
            <w:r>
              <w:rPr>
                <w:rFonts w:ascii="Times New Roman" w:hAnsi="Times New Roman" w:cs="Times New Roman"/>
                <w:b/>
                <w:sz w:val="18"/>
                <w:szCs w:val="20"/>
              </w:rPr>
              <w:t>70.000,00</w:t>
            </w:r>
          </w:p>
        </w:tc>
        <w:tc>
          <w:tcPr>
            <w:tcW w:w="1300" w:type="dxa"/>
            <w:shd w:val="clear" w:color="auto" w:fill="DAE8F2"/>
            <w:vAlign w:val="center"/>
          </w:tcPr>
          <w:p w14:paraId="2B282203">
            <w:pPr>
              <w:spacing w:after="0"/>
              <w:jc w:val="right"/>
              <w:rPr>
                <w:rFonts w:ascii="Times New Roman" w:hAnsi="Times New Roman" w:cs="Times New Roman"/>
                <w:b/>
                <w:sz w:val="18"/>
                <w:szCs w:val="20"/>
              </w:rPr>
            </w:pPr>
            <w:r>
              <w:rPr>
                <w:rFonts w:ascii="Times New Roman" w:hAnsi="Times New Roman" w:cs="Times New Roman"/>
                <w:b/>
                <w:sz w:val="18"/>
                <w:szCs w:val="20"/>
              </w:rPr>
              <w:t>70.000,00</w:t>
            </w:r>
          </w:p>
        </w:tc>
        <w:tc>
          <w:tcPr>
            <w:tcW w:w="1300" w:type="dxa"/>
            <w:shd w:val="clear" w:color="auto" w:fill="DAE8F2"/>
            <w:vAlign w:val="center"/>
          </w:tcPr>
          <w:p w14:paraId="3DAD91E0">
            <w:pPr>
              <w:spacing w:after="0"/>
              <w:jc w:val="right"/>
              <w:rPr>
                <w:rFonts w:ascii="Times New Roman" w:hAnsi="Times New Roman" w:cs="Times New Roman"/>
                <w:b/>
                <w:sz w:val="18"/>
                <w:szCs w:val="20"/>
              </w:rPr>
            </w:pPr>
            <w:r>
              <w:rPr>
                <w:rFonts w:ascii="Times New Roman" w:hAnsi="Times New Roman" w:cs="Times New Roman"/>
                <w:b/>
                <w:sz w:val="18"/>
                <w:szCs w:val="20"/>
              </w:rPr>
              <w:t>80.000,00</w:t>
            </w:r>
          </w:p>
        </w:tc>
        <w:tc>
          <w:tcPr>
            <w:tcW w:w="1300" w:type="dxa"/>
            <w:shd w:val="clear" w:color="auto" w:fill="DAE8F2"/>
            <w:vAlign w:val="center"/>
          </w:tcPr>
          <w:p w14:paraId="46C20E79">
            <w:pPr>
              <w:spacing w:after="0"/>
              <w:jc w:val="right"/>
              <w:rPr>
                <w:rFonts w:ascii="Times New Roman" w:hAnsi="Times New Roman" w:cs="Times New Roman"/>
                <w:b/>
                <w:sz w:val="18"/>
                <w:szCs w:val="20"/>
              </w:rPr>
            </w:pPr>
            <w:r>
              <w:rPr>
                <w:rFonts w:ascii="Times New Roman" w:hAnsi="Times New Roman" w:cs="Times New Roman"/>
                <w:b/>
                <w:sz w:val="18"/>
                <w:szCs w:val="20"/>
              </w:rPr>
              <w:t>90.000,00</w:t>
            </w:r>
          </w:p>
        </w:tc>
      </w:tr>
      <w:tr w14:paraId="3D65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5D2A825D">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42D807D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4B0DB8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FE3AF60">
            <w:pPr>
              <w:spacing w:after="0"/>
              <w:jc w:val="right"/>
              <w:rPr>
                <w:rFonts w:ascii="Times New Roman" w:hAnsi="Times New Roman" w:cs="Times New Roman"/>
                <w:sz w:val="16"/>
                <w:szCs w:val="20"/>
              </w:rPr>
            </w:pPr>
            <w:r>
              <w:rPr>
                <w:rFonts w:ascii="Times New Roman" w:hAnsi="Times New Roman" w:cs="Times New Roman"/>
                <w:sz w:val="16"/>
                <w:szCs w:val="20"/>
              </w:rPr>
              <w:t>35.000,00</w:t>
            </w:r>
          </w:p>
        </w:tc>
        <w:tc>
          <w:tcPr>
            <w:tcW w:w="1300" w:type="dxa"/>
            <w:shd w:val="clear" w:color="auto" w:fill="CBFFCB"/>
          </w:tcPr>
          <w:p w14:paraId="1CCBD928">
            <w:pPr>
              <w:spacing w:after="0"/>
              <w:jc w:val="right"/>
              <w:rPr>
                <w:rFonts w:ascii="Times New Roman" w:hAnsi="Times New Roman" w:cs="Times New Roman"/>
                <w:sz w:val="16"/>
                <w:szCs w:val="20"/>
              </w:rPr>
            </w:pPr>
            <w:r>
              <w:rPr>
                <w:rFonts w:ascii="Times New Roman" w:hAnsi="Times New Roman" w:cs="Times New Roman"/>
                <w:sz w:val="16"/>
                <w:szCs w:val="20"/>
              </w:rPr>
              <w:t>40.000,00</w:t>
            </w:r>
          </w:p>
        </w:tc>
        <w:tc>
          <w:tcPr>
            <w:tcW w:w="1300" w:type="dxa"/>
            <w:shd w:val="clear" w:color="auto" w:fill="CBFFCB"/>
          </w:tcPr>
          <w:p w14:paraId="5356A0DB">
            <w:pPr>
              <w:spacing w:after="0"/>
              <w:jc w:val="right"/>
              <w:rPr>
                <w:rFonts w:ascii="Times New Roman" w:hAnsi="Times New Roman" w:cs="Times New Roman"/>
                <w:sz w:val="16"/>
                <w:szCs w:val="20"/>
              </w:rPr>
            </w:pPr>
            <w:r>
              <w:rPr>
                <w:rFonts w:ascii="Times New Roman" w:hAnsi="Times New Roman" w:cs="Times New Roman"/>
                <w:sz w:val="16"/>
                <w:szCs w:val="20"/>
              </w:rPr>
              <w:t>40.000,00</w:t>
            </w:r>
          </w:p>
        </w:tc>
      </w:tr>
      <w:tr w14:paraId="4BA9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0FEF5AC">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0238EF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F307E8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27226E8">
            <w:pPr>
              <w:spacing w:after="0"/>
              <w:jc w:val="right"/>
              <w:rPr>
                <w:rFonts w:ascii="Times New Roman" w:hAnsi="Times New Roman" w:cs="Times New Roman"/>
                <w:sz w:val="18"/>
                <w:szCs w:val="20"/>
              </w:rPr>
            </w:pPr>
            <w:r>
              <w:rPr>
                <w:rFonts w:ascii="Times New Roman" w:hAnsi="Times New Roman" w:cs="Times New Roman"/>
                <w:sz w:val="18"/>
                <w:szCs w:val="20"/>
              </w:rPr>
              <w:t>35.000,00</w:t>
            </w:r>
          </w:p>
        </w:tc>
        <w:tc>
          <w:tcPr>
            <w:tcW w:w="1300" w:type="dxa"/>
            <w:shd w:val="clear" w:color="auto" w:fill="F2F2F2"/>
          </w:tcPr>
          <w:p w14:paraId="104B586B">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358BB4F2">
            <w:pPr>
              <w:spacing w:after="0"/>
              <w:jc w:val="right"/>
              <w:rPr>
                <w:rFonts w:ascii="Times New Roman" w:hAnsi="Times New Roman" w:cs="Times New Roman"/>
                <w:sz w:val="18"/>
                <w:szCs w:val="20"/>
              </w:rPr>
            </w:pPr>
            <w:r>
              <w:rPr>
                <w:rFonts w:ascii="Times New Roman" w:hAnsi="Times New Roman" w:cs="Times New Roman"/>
                <w:sz w:val="18"/>
                <w:szCs w:val="20"/>
              </w:rPr>
              <w:t>40.000,00</w:t>
            </w:r>
          </w:p>
        </w:tc>
      </w:tr>
      <w:tr w14:paraId="46E6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5610294">
            <w:pPr>
              <w:spacing w:after="0"/>
              <w:rPr>
                <w:rFonts w:ascii="Times New Roman" w:hAnsi="Times New Roman" w:cs="Times New Roman"/>
                <w:sz w:val="18"/>
                <w:szCs w:val="20"/>
              </w:rPr>
            </w:pPr>
            <w:r>
              <w:rPr>
                <w:rFonts w:ascii="Times New Roman" w:hAnsi="Times New Roman" w:cs="Times New Roman"/>
                <w:sz w:val="18"/>
                <w:szCs w:val="20"/>
              </w:rPr>
              <w:t>35 Subvencije</w:t>
            </w:r>
          </w:p>
        </w:tc>
        <w:tc>
          <w:tcPr>
            <w:tcW w:w="1300" w:type="dxa"/>
            <w:shd w:val="clear" w:color="auto" w:fill="F2F2F2"/>
          </w:tcPr>
          <w:p w14:paraId="35ACB71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DF9BB1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08B15E2">
            <w:pPr>
              <w:spacing w:after="0"/>
              <w:jc w:val="right"/>
              <w:rPr>
                <w:rFonts w:ascii="Times New Roman" w:hAnsi="Times New Roman" w:cs="Times New Roman"/>
                <w:sz w:val="18"/>
                <w:szCs w:val="20"/>
              </w:rPr>
            </w:pPr>
            <w:r>
              <w:rPr>
                <w:rFonts w:ascii="Times New Roman" w:hAnsi="Times New Roman" w:cs="Times New Roman"/>
                <w:sz w:val="18"/>
                <w:szCs w:val="20"/>
              </w:rPr>
              <w:t>5.000,00</w:t>
            </w:r>
          </w:p>
        </w:tc>
        <w:tc>
          <w:tcPr>
            <w:tcW w:w="1300" w:type="dxa"/>
            <w:shd w:val="clear" w:color="auto" w:fill="F2F2F2"/>
          </w:tcPr>
          <w:p w14:paraId="62D33F3D">
            <w:pPr>
              <w:spacing w:after="0"/>
              <w:jc w:val="right"/>
              <w:rPr>
                <w:rFonts w:ascii="Times New Roman" w:hAnsi="Times New Roman" w:cs="Times New Roman"/>
                <w:sz w:val="18"/>
                <w:szCs w:val="20"/>
              </w:rPr>
            </w:pPr>
            <w:r>
              <w:rPr>
                <w:rFonts w:ascii="Times New Roman" w:hAnsi="Times New Roman" w:cs="Times New Roman"/>
                <w:sz w:val="18"/>
                <w:szCs w:val="20"/>
              </w:rPr>
              <w:t>5.000,00</w:t>
            </w:r>
          </w:p>
        </w:tc>
        <w:tc>
          <w:tcPr>
            <w:tcW w:w="1300" w:type="dxa"/>
            <w:shd w:val="clear" w:color="auto" w:fill="F2F2F2"/>
          </w:tcPr>
          <w:p w14:paraId="5D2DF394">
            <w:pPr>
              <w:spacing w:after="0"/>
              <w:jc w:val="right"/>
              <w:rPr>
                <w:rFonts w:ascii="Times New Roman" w:hAnsi="Times New Roman" w:cs="Times New Roman"/>
                <w:sz w:val="18"/>
                <w:szCs w:val="20"/>
              </w:rPr>
            </w:pPr>
            <w:r>
              <w:rPr>
                <w:rFonts w:ascii="Times New Roman" w:hAnsi="Times New Roman" w:cs="Times New Roman"/>
                <w:sz w:val="18"/>
                <w:szCs w:val="20"/>
              </w:rPr>
              <w:t>5.000,00</w:t>
            </w:r>
          </w:p>
        </w:tc>
      </w:tr>
      <w:tr w14:paraId="17AD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476B86A">
            <w:pPr>
              <w:spacing w:after="0"/>
              <w:rPr>
                <w:rFonts w:ascii="Times New Roman" w:hAnsi="Times New Roman" w:cs="Times New Roman"/>
                <w:sz w:val="18"/>
                <w:szCs w:val="20"/>
              </w:rPr>
            </w:pPr>
            <w:r>
              <w:rPr>
                <w:rFonts w:ascii="Times New Roman" w:hAnsi="Times New Roman" w:cs="Times New Roman"/>
                <w:sz w:val="18"/>
                <w:szCs w:val="20"/>
              </w:rPr>
              <w:t>352 Subvencije kreditnim i financijskim institucijama, trgovačkim društvima, zadrugama, poljoprivrednicima i obrtnicima izvan javnog sektora</w:t>
            </w:r>
          </w:p>
        </w:tc>
        <w:tc>
          <w:tcPr>
            <w:tcW w:w="1300" w:type="dxa"/>
            <w:shd w:val="clear" w:color="auto" w:fill="F2F2F2"/>
          </w:tcPr>
          <w:p w14:paraId="598D770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31CFE93">
            <w:pPr>
              <w:spacing w:after="0"/>
              <w:jc w:val="right"/>
              <w:rPr>
                <w:rFonts w:ascii="Times New Roman" w:hAnsi="Times New Roman" w:cs="Times New Roman"/>
                <w:sz w:val="18"/>
                <w:szCs w:val="20"/>
              </w:rPr>
            </w:pPr>
          </w:p>
        </w:tc>
        <w:tc>
          <w:tcPr>
            <w:tcW w:w="1300" w:type="dxa"/>
            <w:shd w:val="clear" w:color="auto" w:fill="F2F2F2"/>
          </w:tcPr>
          <w:p w14:paraId="2A5F0081">
            <w:pPr>
              <w:spacing w:after="0"/>
              <w:jc w:val="right"/>
              <w:rPr>
                <w:rFonts w:ascii="Times New Roman" w:hAnsi="Times New Roman" w:cs="Times New Roman"/>
                <w:sz w:val="18"/>
                <w:szCs w:val="20"/>
              </w:rPr>
            </w:pPr>
          </w:p>
        </w:tc>
        <w:tc>
          <w:tcPr>
            <w:tcW w:w="1300" w:type="dxa"/>
            <w:shd w:val="clear" w:color="auto" w:fill="F2F2F2"/>
          </w:tcPr>
          <w:p w14:paraId="19A32A0F">
            <w:pPr>
              <w:spacing w:after="0"/>
              <w:jc w:val="right"/>
              <w:rPr>
                <w:rFonts w:ascii="Times New Roman" w:hAnsi="Times New Roman" w:cs="Times New Roman"/>
                <w:sz w:val="18"/>
                <w:szCs w:val="20"/>
              </w:rPr>
            </w:pPr>
          </w:p>
        </w:tc>
        <w:tc>
          <w:tcPr>
            <w:tcW w:w="1300" w:type="dxa"/>
            <w:shd w:val="clear" w:color="auto" w:fill="F2F2F2"/>
          </w:tcPr>
          <w:p w14:paraId="23914915">
            <w:pPr>
              <w:spacing w:after="0"/>
              <w:jc w:val="right"/>
              <w:rPr>
                <w:rFonts w:ascii="Times New Roman" w:hAnsi="Times New Roman" w:cs="Times New Roman"/>
                <w:sz w:val="18"/>
                <w:szCs w:val="20"/>
              </w:rPr>
            </w:pPr>
          </w:p>
        </w:tc>
      </w:tr>
      <w:tr w14:paraId="5816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C303DDA">
            <w:pPr>
              <w:spacing w:after="0"/>
              <w:rPr>
                <w:rFonts w:ascii="Times New Roman" w:hAnsi="Times New Roman" w:cs="Times New Roman"/>
                <w:sz w:val="20"/>
                <w:szCs w:val="20"/>
              </w:rPr>
            </w:pPr>
            <w:r>
              <w:rPr>
                <w:rFonts w:ascii="Times New Roman" w:hAnsi="Times New Roman" w:cs="Times New Roman"/>
                <w:sz w:val="20"/>
                <w:szCs w:val="20"/>
              </w:rPr>
              <w:t>3523 Subvencije poljoprivrednicima i obrtnicima</w:t>
            </w:r>
          </w:p>
        </w:tc>
        <w:tc>
          <w:tcPr>
            <w:tcW w:w="1300" w:type="dxa"/>
          </w:tcPr>
          <w:p w14:paraId="71C19FF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C21F942">
            <w:pPr>
              <w:spacing w:after="0"/>
              <w:jc w:val="right"/>
              <w:rPr>
                <w:rFonts w:ascii="Times New Roman" w:hAnsi="Times New Roman" w:cs="Times New Roman"/>
                <w:sz w:val="20"/>
                <w:szCs w:val="20"/>
              </w:rPr>
            </w:pPr>
          </w:p>
        </w:tc>
        <w:tc>
          <w:tcPr>
            <w:tcW w:w="1300" w:type="dxa"/>
          </w:tcPr>
          <w:p w14:paraId="2E6413A6">
            <w:pPr>
              <w:spacing w:after="0"/>
              <w:jc w:val="right"/>
              <w:rPr>
                <w:rFonts w:ascii="Times New Roman" w:hAnsi="Times New Roman" w:cs="Times New Roman"/>
                <w:sz w:val="20"/>
                <w:szCs w:val="20"/>
              </w:rPr>
            </w:pPr>
          </w:p>
        </w:tc>
        <w:tc>
          <w:tcPr>
            <w:tcW w:w="1300" w:type="dxa"/>
          </w:tcPr>
          <w:p w14:paraId="50528366">
            <w:pPr>
              <w:spacing w:after="0"/>
              <w:jc w:val="right"/>
              <w:rPr>
                <w:rFonts w:ascii="Times New Roman" w:hAnsi="Times New Roman" w:cs="Times New Roman"/>
                <w:sz w:val="20"/>
                <w:szCs w:val="20"/>
              </w:rPr>
            </w:pPr>
          </w:p>
        </w:tc>
        <w:tc>
          <w:tcPr>
            <w:tcW w:w="1300" w:type="dxa"/>
          </w:tcPr>
          <w:p w14:paraId="0887AD76">
            <w:pPr>
              <w:spacing w:after="0"/>
              <w:jc w:val="right"/>
              <w:rPr>
                <w:rFonts w:ascii="Times New Roman" w:hAnsi="Times New Roman" w:cs="Times New Roman"/>
                <w:sz w:val="20"/>
                <w:szCs w:val="20"/>
              </w:rPr>
            </w:pPr>
          </w:p>
        </w:tc>
      </w:tr>
      <w:tr w14:paraId="41A6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CBB81F2">
            <w:pPr>
              <w:spacing w:after="0"/>
              <w:rPr>
                <w:rFonts w:ascii="Times New Roman" w:hAnsi="Times New Roman" w:cs="Times New Roman"/>
                <w:sz w:val="18"/>
                <w:szCs w:val="20"/>
              </w:rPr>
            </w:pPr>
            <w:r>
              <w:rPr>
                <w:rFonts w:ascii="Times New Roman" w:hAnsi="Times New Roman" w:cs="Times New Roman"/>
                <w:sz w:val="18"/>
                <w:szCs w:val="20"/>
              </w:rPr>
              <w:t>36 Pomoći dane u inozemstvo i unutar općeg proračuna</w:t>
            </w:r>
          </w:p>
        </w:tc>
        <w:tc>
          <w:tcPr>
            <w:tcW w:w="1300" w:type="dxa"/>
            <w:shd w:val="clear" w:color="auto" w:fill="F2F2F2"/>
          </w:tcPr>
          <w:p w14:paraId="2074FD2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320A2A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60CA035">
            <w:pPr>
              <w:spacing w:after="0"/>
              <w:jc w:val="right"/>
              <w:rPr>
                <w:rFonts w:ascii="Times New Roman" w:hAnsi="Times New Roman" w:cs="Times New Roman"/>
                <w:sz w:val="18"/>
                <w:szCs w:val="20"/>
              </w:rPr>
            </w:pPr>
            <w:r>
              <w:rPr>
                <w:rFonts w:ascii="Times New Roman" w:hAnsi="Times New Roman" w:cs="Times New Roman"/>
                <w:sz w:val="18"/>
                <w:szCs w:val="20"/>
              </w:rPr>
              <w:t>30.000,00</w:t>
            </w:r>
          </w:p>
        </w:tc>
        <w:tc>
          <w:tcPr>
            <w:tcW w:w="1300" w:type="dxa"/>
            <w:shd w:val="clear" w:color="auto" w:fill="F2F2F2"/>
          </w:tcPr>
          <w:p w14:paraId="3D6AEC4B">
            <w:pPr>
              <w:spacing w:after="0"/>
              <w:jc w:val="right"/>
              <w:rPr>
                <w:rFonts w:ascii="Times New Roman" w:hAnsi="Times New Roman" w:cs="Times New Roman"/>
                <w:sz w:val="18"/>
                <w:szCs w:val="20"/>
              </w:rPr>
            </w:pPr>
            <w:r>
              <w:rPr>
                <w:rFonts w:ascii="Times New Roman" w:hAnsi="Times New Roman" w:cs="Times New Roman"/>
                <w:sz w:val="18"/>
                <w:szCs w:val="20"/>
              </w:rPr>
              <w:t>35.000,00</w:t>
            </w:r>
          </w:p>
        </w:tc>
        <w:tc>
          <w:tcPr>
            <w:tcW w:w="1300" w:type="dxa"/>
            <w:shd w:val="clear" w:color="auto" w:fill="F2F2F2"/>
          </w:tcPr>
          <w:p w14:paraId="49F7C752">
            <w:pPr>
              <w:spacing w:after="0"/>
              <w:jc w:val="right"/>
              <w:rPr>
                <w:rFonts w:ascii="Times New Roman" w:hAnsi="Times New Roman" w:cs="Times New Roman"/>
                <w:sz w:val="18"/>
                <w:szCs w:val="20"/>
              </w:rPr>
            </w:pPr>
            <w:r>
              <w:rPr>
                <w:rFonts w:ascii="Times New Roman" w:hAnsi="Times New Roman" w:cs="Times New Roman"/>
                <w:sz w:val="18"/>
                <w:szCs w:val="20"/>
              </w:rPr>
              <w:t>35.000,00</w:t>
            </w:r>
          </w:p>
        </w:tc>
      </w:tr>
      <w:tr w14:paraId="7B39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8DC7F73">
            <w:pPr>
              <w:spacing w:after="0"/>
              <w:rPr>
                <w:rFonts w:ascii="Times New Roman" w:hAnsi="Times New Roman" w:cs="Times New Roman"/>
                <w:sz w:val="18"/>
                <w:szCs w:val="20"/>
              </w:rPr>
            </w:pPr>
            <w:r>
              <w:rPr>
                <w:rFonts w:ascii="Times New Roman" w:hAnsi="Times New Roman" w:cs="Times New Roman"/>
                <w:sz w:val="18"/>
                <w:szCs w:val="20"/>
              </w:rPr>
              <w:t>366 Pomoći proračunskim korisnicima drugih proračuna</w:t>
            </w:r>
          </w:p>
        </w:tc>
        <w:tc>
          <w:tcPr>
            <w:tcW w:w="1300" w:type="dxa"/>
            <w:shd w:val="clear" w:color="auto" w:fill="F2F2F2"/>
          </w:tcPr>
          <w:p w14:paraId="4E1234D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B831D8A">
            <w:pPr>
              <w:spacing w:after="0"/>
              <w:jc w:val="right"/>
              <w:rPr>
                <w:rFonts w:ascii="Times New Roman" w:hAnsi="Times New Roman" w:cs="Times New Roman"/>
                <w:sz w:val="18"/>
                <w:szCs w:val="20"/>
              </w:rPr>
            </w:pPr>
          </w:p>
        </w:tc>
        <w:tc>
          <w:tcPr>
            <w:tcW w:w="1300" w:type="dxa"/>
            <w:shd w:val="clear" w:color="auto" w:fill="F2F2F2"/>
          </w:tcPr>
          <w:p w14:paraId="6010F865">
            <w:pPr>
              <w:spacing w:after="0"/>
              <w:jc w:val="right"/>
              <w:rPr>
                <w:rFonts w:ascii="Times New Roman" w:hAnsi="Times New Roman" w:cs="Times New Roman"/>
                <w:sz w:val="18"/>
                <w:szCs w:val="20"/>
              </w:rPr>
            </w:pPr>
          </w:p>
        </w:tc>
        <w:tc>
          <w:tcPr>
            <w:tcW w:w="1300" w:type="dxa"/>
            <w:shd w:val="clear" w:color="auto" w:fill="F2F2F2"/>
          </w:tcPr>
          <w:p w14:paraId="06161C8D">
            <w:pPr>
              <w:spacing w:after="0"/>
              <w:jc w:val="right"/>
              <w:rPr>
                <w:rFonts w:ascii="Times New Roman" w:hAnsi="Times New Roman" w:cs="Times New Roman"/>
                <w:sz w:val="18"/>
                <w:szCs w:val="20"/>
              </w:rPr>
            </w:pPr>
          </w:p>
        </w:tc>
        <w:tc>
          <w:tcPr>
            <w:tcW w:w="1300" w:type="dxa"/>
            <w:shd w:val="clear" w:color="auto" w:fill="F2F2F2"/>
          </w:tcPr>
          <w:p w14:paraId="1952093E">
            <w:pPr>
              <w:spacing w:after="0"/>
              <w:jc w:val="right"/>
              <w:rPr>
                <w:rFonts w:ascii="Times New Roman" w:hAnsi="Times New Roman" w:cs="Times New Roman"/>
                <w:sz w:val="18"/>
                <w:szCs w:val="20"/>
              </w:rPr>
            </w:pPr>
          </w:p>
        </w:tc>
      </w:tr>
      <w:tr w14:paraId="5A59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BC5A43F">
            <w:pPr>
              <w:spacing w:after="0"/>
              <w:rPr>
                <w:rFonts w:ascii="Times New Roman" w:hAnsi="Times New Roman" w:cs="Times New Roman"/>
                <w:sz w:val="20"/>
                <w:szCs w:val="20"/>
              </w:rPr>
            </w:pPr>
            <w:r>
              <w:rPr>
                <w:rFonts w:ascii="Times New Roman" w:hAnsi="Times New Roman" w:cs="Times New Roman"/>
                <w:sz w:val="20"/>
                <w:szCs w:val="20"/>
              </w:rPr>
              <w:t>3661 Tekuće pomoći proračunskim korisnicima drugih proračuna</w:t>
            </w:r>
          </w:p>
        </w:tc>
        <w:tc>
          <w:tcPr>
            <w:tcW w:w="1300" w:type="dxa"/>
          </w:tcPr>
          <w:p w14:paraId="283AE51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673AC3F">
            <w:pPr>
              <w:spacing w:after="0"/>
              <w:jc w:val="right"/>
              <w:rPr>
                <w:rFonts w:ascii="Times New Roman" w:hAnsi="Times New Roman" w:cs="Times New Roman"/>
                <w:sz w:val="20"/>
                <w:szCs w:val="20"/>
              </w:rPr>
            </w:pPr>
          </w:p>
        </w:tc>
        <w:tc>
          <w:tcPr>
            <w:tcW w:w="1300" w:type="dxa"/>
          </w:tcPr>
          <w:p w14:paraId="4EA3E79E">
            <w:pPr>
              <w:spacing w:after="0"/>
              <w:jc w:val="right"/>
              <w:rPr>
                <w:rFonts w:ascii="Times New Roman" w:hAnsi="Times New Roman" w:cs="Times New Roman"/>
                <w:sz w:val="20"/>
                <w:szCs w:val="20"/>
              </w:rPr>
            </w:pPr>
          </w:p>
        </w:tc>
        <w:tc>
          <w:tcPr>
            <w:tcW w:w="1300" w:type="dxa"/>
          </w:tcPr>
          <w:p w14:paraId="00F9869F">
            <w:pPr>
              <w:spacing w:after="0"/>
              <w:jc w:val="right"/>
              <w:rPr>
                <w:rFonts w:ascii="Times New Roman" w:hAnsi="Times New Roman" w:cs="Times New Roman"/>
                <w:sz w:val="20"/>
                <w:szCs w:val="20"/>
              </w:rPr>
            </w:pPr>
          </w:p>
        </w:tc>
        <w:tc>
          <w:tcPr>
            <w:tcW w:w="1300" w:type="dxa"/>
          </w:tcPr>
          <w:p w14:paraId="7FAE3CA7">
            <w:pPr>
              <w:spacing w:after="0"/>
              <w:jc w:val="right"/>
              <w:rPr>
                <w:rFonts w:ascii="Times New Roman" w:hAnsi="Times New Roman" w:cs="Times New Roman"/>
                <w:sz w:val="20"/>
                <w:szCs w:val="20"/>
              </w:rPr>
            </w:pPr>
          </w:p>
        </w:tc>
      </w:tr>
      <w:tr w14:paraId="00FA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058D90A">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6B8AFC6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E028005">
            <w:pPr>
              <w:spacing w:after="0"/>
              <w:jc w:val="right"/>
              <w:rPr>
                <w:rFonts w:ascii="Times New Roman" w:hAnsi="Times New Roman" w:cs="Times New Roman"/>
                <w:sz w:val="16"/>
                <w:szCs w:val="20"/>
              </w:rPr>
            </w:pPr>
            <w:r>
              <w:rPr>
                <w:rFonts w:ascii="Times New Roman" w:hAnsi="Times New Roman" w:cs="Times New Roman"/>
                <w:sz w:val="16"/>
                <w:szCs w:val="20"/>
              </w:rPr>
              <w:t>35.000,00</w:t>
            </w:r>
          </w:p>
        </w:tc>
        <w:tc>
          <w:tcPr>
            <w:tcW w:w="1300" w:type="dxa"/>
            <w:shd w:val="clear" w:color="auto" w:fill="CBFFCB"/>
          </w:tcPr>
          <w:p w14:paraId="50F61E4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CF54BB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9655F0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C04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857413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66E963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B8528F3">
            <w:pPr>
              <w:spacing w:after="0"/>
              <w:jc w:val="right"/>
              <w:rPr>
                <w:rFonts w:ascii="Times New Roman" w:hAnsi="Times New Roman" w:cs="Times New Roman"/>
                <w:sz w:val="18"/>
                <w:szCs w:val="20"/>
              </w:rPr>
            </w:pPr>
            <w:r>
              <w:rPr>
                <w:rFonts w:ascii="Times New Roman" w:hAnsi="Times New Roman" w:cs="Times New Roman"/>
                <w:sz w:val="18"/>
                <w:szCs w:val="20"/>
              </w:rPr>
              <w:t>35.000,00</w:t>
            </w:r>
          </w:p>
        </w:tc>
        <w:tc>
          <w:tcPr>
            <w:tcW w:w="1300" w:type="dxa"/>
            <w:shd w:val="clear" w:color="auto" w:fill="F2F2F2"/>
          </w:tcPr>
          <w:p w14:paraId="7E80C6D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5A35A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C8021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1FA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F8AFAFD">
            <w:pPr>
              <w:spacing w:after="0"/>
              <w:rPr>
                <w:rFonts w:ascii="Times New Roman" w:hAnsi="Times New Roman" w:cs="Times New Roman"/>
                <w:sz w:val="18"/>
                <w:szCs w:val="20"/>
              </w:rPr>
            </w:pPr>
            <w:r>
              <w:rPr>
                <w:rFonts w:ascii="Times New Roman" w:hAnsi="Times New Roman" w:cs="Times New Roman"/>
                <w:sz w:val="18"/>
                <w:szCs w:val="20"/>
              </w:rPr>
              <w:t>35 Subvencije</w:t>
            </w:r>
          </w:p>
        </w:tc>
        <w:tc>
          <w:tcPr>
            <w:tcW w:w="1300" w:type="dxa"/>
            <w:shd w:val="clear" w:color="auto" w:fill="F2F2F2"/>
          </w:tcPr>
          <w:p w14:paraId="71CBAAE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6753F4">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700C85C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B75818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5F70EA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279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4CDDA16">
            <w:pPr>
              <w:spacing w:after="0"/>
              <w:rPr>
                <w:rFonts w:ascii="Times New Roman" w:hAnsi="Times New Roman" w:cs="Times New Roman"/>
                <w:sz w:val="18"/>
                <w:szCs w:val="20"/>
              </w:rPr>
            </w:pPr>
            <w:r>
              <w:rPr>
                <w:rFonts w:ascii="Times New Roman" w:hAnsi="Times New Roman" w:cs="Times New Roman"/>
                <w:sz w:val="18"/>
                <w:szCs w:val="20"/>
              </w:rPr>
              <w:t>352 Subvencije kreditnim i financijskim institucijama, trgovačkim društvima, zadrugama, poljoprivrednicima i obrtnicima izvan javnog sektora</w:t>
            </w:r>
          </w:p>
        </w:tc>
        <w:tc>
          <w:tcPr>
            <w:tcW w:w="1300" w:type="dxa"/>
            <w:shd w:val="clear" w:color="auto" w:fill="F2F2F2"/>
          </w:tcPr>
          <w:p w14:paraId="48345A2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B73740B">
            <w:pPr>
              <w:spacing w:after="0"/>
              <w:jc w:val="right"/>
              <w:rPr>
                <w:rFonts w:ascii="Times New Roman" w:hAnsi="Times New Roman" w:cs="Times New Roman"/>
                <w:sz w:val="18"/>
                <w:szCs w:val="20"/>
              </w:rPr>
            </w:pPr>
          </w:p>
        </w:tc>
        <w:tc>
          <w:tcPr>
            <w:tcW w:w="1300" w:type="dxa"/>
            <w:shd w:val="clear" w:color="auto" w:fill="F2F2F2"/>
          </w:tcPr>
          <w:p w14:paraId="373796B9">
            <w:pPr>
              <w:spacing w:after="0"/>
              <w:jc w:val="right"/>
              <w:rPr>
                <w:rFonts w:ascii="Times New Roman" w:hAnsi="Times New Roman" w:cs="Times New Roman"/>
                <w:sz w:val="18"/>
                <w:szCs w:val="20"/>
              </w:rPr>
            </w:pPr>
          </w:p>
        </w:tc>
        <w:tc>
          <w:tcPr>
            <w:tcW w:w="1300" w:type="dxa"/>
            <w:shd w:val="clear" w:color="auto" w:fill="F2F2F2"/>
          </w:tcPr>
          <w:p w14:paraId="6A9E110B">
            <w:pPr>
              <w:spacing w:after="0"/>
              <w:jc w:val="right"/>
              <w:rPr>
                <w:rFonts w:ascii="Times New Roman" w:hAnsi="Times New Roman" w:cs="Times New Roman"/>
                <w:sz w:val="18"/>
                <w:szCs w:val="20"/>
              </w:rPr>
            </w:pPr>
          </w:p>
        </w:tc>
        <w:tc>
          <w:tcPr>
            <w:tcW w:w="1300" w:type="dxa"/>
            <w:shd w:val="clear" w:color="auto" w:fill="F2F2F2"/>
          </w:tcPr>
          <w:p w14:paraId="4D00CB08">
            <w:pPr>
              <w:spacing w:after="0"/>
              <w:jc w:val="right"/>
              <w:rPr>
                <w:rFonts w:ascii="Times New Roman" w:hAnsi="Times New Roman" w:cs="Times New Roman"/>
                <w:sz w:val="18"/>
                <w:szCs w:val="20"/>
              </w:rPr>
            </w:pPr>
          </w:p>
        </w:tc>
      </w:tr>
      <w:tr w14:paraId="7D9F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4DE6E15">
            <w:pPr>
              <w:spacing w:after="0"/>
              <w:rPr>
                <w:rFonts w:ascii="Times New Roman" w:hAnsi="Times New Roman" w:cs="Times New Roman"/>
                <w:sz w:val="20"/>
                <w:szCs w:val="20"/>
              </w:rPr>
            </w:pPr>
            <w:r>
              <w:rPr>
                <w:rFonts w:ascii="Times New Roman" w:hAnsi="Times New Roman" w:cs="Times New Roman"/>
                <w:sz w:val="20"/>
                <w:szCs w:val="20"/>
              </w:rPr>
              <w:t>3523 Subvencije poljoprivrednicima i obrtnicima</w:t>
            </w:r>
          </w:p>
        </w:tc>
        <w:tc>
          <w:tcPr>
            <w:tcW w:w="1300" w:type="dxa"/>
          </w:tcPr>
          <w:p w14:paraId="4432132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0151B0D">
            <w:pPr>
              <w:spacing w:after="0"/>
              <w:jc w:val="right"/>
              <w:rPr>
                <w:rFonts w:ascii="Times New Roman" w:hAnsi="Times New Roman" w:cs="Times New Roman"/>
                <w:sz w:val="20"/>
                <w:szCs w:val="20"/>
              </w:rPr>
            </w:pPr>
          </w:p>
        </w:tc>
        <w:tc>
          <w:tcPr>
            <w:tcW w:w="1300" w:type="dxa"/>
          </w:tcPr>
          <w:p w14:paraId="54BBACCB">
            <w:pPr>
              <w:spacing w:after="0"/>
              <w:jc w:val="right"/>
              <w:rPr>
                <w:rFonts w:ascii="Times New Roman" w:hAnsi="Times New Roman" w:cs="Times New Roman"/>
                <w:sz w:val="20"/>
                <w:szCs w:val="20"/>
              </w:rPr>
            </w:pPr>
          </w:p>
        </w:tc>
        <w:tc>
          <w:tcPr>
            <w:tcW w:w="1300" w:type="dxa"/>
          </w:tcPr>
          <w:p w14:paraId="3EE0D73D">
            <w:pPr>
              <w:spacing w:after="0"/>
              <w:jc w:val="right"/>
              <w:rPr>
                <w:rFonts w:ascii="Times New Roman" w:hAnsi="Times New Roman" w:cs="Times New Roman"/>
                <w:sz w:val="20"/>
                <w:szCs w:val="20"/>
              </w:rPr>
            </w:pPr>
          </w:p>
        </w:tc>
        <w:tc>
          <w:tcPr>
            <w:tcW w:w="1300" w:type="dxa"/>
          </w:tcPr>
          <w:p w14:paraId="52AE23CA">
            <w:pPr>
              <w:spacing w:after="0"/>
              <w:jc w:val="right"/>
              <w:rPr>
                <w:rFonts w:ascii="Times New Roman" w:hAnsi="Times New Roman" w:cs="Times New Roman"/>
                <w:sz w:val="20"/>
                <w:szCs w:val="20"/>
              </w:rPr>
            </w:pPr>
          </w:p>
        </w:tc>
      </w:tr>
      <w:tr w14:paraId="4769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B334CB4">
            <w:pPr>
              <w:spacing w:after="0"/>
              <w:rPr>
                <w:rFonts w:ascii="Times New Roman" w:hAnsi="Times New Roman" w:cs="Times New Roman"/>
                <w:sz w:val="18"/>
                <w:szCs w:val="20"/>
              </w:rPr>
            </w:pPr>
            <w:r>
              <w:rPr>
                <w:rFonts w:ascii="Times New Roman" w:hAnsi="Times New Roman" w:cs="Times New Roman"/>
                <w:sz w:val="18"/>
                <w:szCs w:val="20"/>
              </w:rPr>
              <w:t>36 Pomoći dane u inozemstvo i unutar općeg proračuna</w:t>
            </w:r>
          </w:p>
        </w:tc>
        <w:tc>
          <w:tcPr>
            <w:tcW w:w="1300" w:type="dxa"/>
            <w:shd w:val="clear" w:color="auto" w:fill="F2F2F2"/>
          </w:tcPr>
          <w:p w14:paraId="7A1280E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2E85DA9">
            <w:pPr>
              <w:spacing w:after="0"/>
              <w:jc w:val="right"/>
              <w:rPr>
                <w:rFonts w:ascii="Times New Roman" w:hAnsi="Times New Roman" w:cs="Times New Roman"/>
                <w:sz w:val="18"/>
                <w:szCs w:val="20"/>
              </w:rPr>
            </w:pPr>
            <w:r>
              <w:rPr>
                <w:rFonts w:ascii="Times New Roman" w:hAnsi="Times New Roman" w:cs="Times New Roman"/>
                <w:sz w:val="18"/>
                <w:szCs w:val="20"/>
              </w:rPr>
              <w:t>25.000,00</w:t>
            </w:r>
          </w:p>
        </w:tc>
        <w:tc>
          <w:tcPr>
            <w:tcW w:w="1300" w:type="dxa"/>
            <w:shd w:val="clear" w:color="auto" w:fill="F2F2F2"/>
          </w:tcPr>
          <w:p w14:paraId="175DEF5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B3B95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EDB200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26B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629A9C3">
            <w:pPr>
              <w:spacing w:after="0"/>
              <w:rPr>
                <w:rFonts w:ascii="Times New Roman" w:hAnsi="Times New Roman" w:cs="Times New Roman"/>
                <w:sz w:val="18"/>
                <w:szCs w:val="20"/>
              </w:rPr>
            </w:pPr>
            <w:r>
              <w:rPr>
                <w:rFonts w:ascii="Times New Roman" w:hAnsi="Times New Roman" w:cs="Times New Roman"/>
                <w:sz w:val="18"/>
                <w:szCs w:val="20"/>
              </w:rPr>
              <w:t>366 Pomoći proračunskim korisnicima drugih proračuna</w:t>
            </w:r>
          </w:p>
        </w:tc>
        <w:tc>
          <w:tcPr>
            <w:tcW w:w="1300" w:type="dxa"/>
            <w:shd w:val="clear" w:color="auto" w:fill="F2F2F2"/>
          </w:tcPr>
          <w:p w14:paraId="076247C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0695285">
            <w:pPr>
              <w:spacing w:after="0"/>
              <w:jc w:val="right"/>
              <w:rPr>
                <w:rFonts w:ascii="Times New Roman" w:hAnsi="Times New Roman" w:cs="Times New Roman"/>
                <w:sz w:val="18"/>
                <w:szCs w:val="20"/>
              </w:rPr>
            </w:pPr>
          </w:p>
        </w:tc>
        <w:tc>
          <w:tcPr>
            <w:tcW w:w="1300" w:type="dxa"/>
            <w:shd w:val="clear" w:color="auto" w:fill="F2F2F2"/>
          </w:tcPr>
          <w:p w14:paraId="438FAA5B">
            <w:pPr>
              <w:spacing w:after="0"/>
              <w:jc w:val="right"/>
              <w:rPr>
                <w:rFonts w:ascii="Times New Roman" w:hAnsi="Times New Roman" w:cs="Times New Roman"/>
                <w:sz w:val="18"/>
                <w:szCs w:val="20"/>
              </w:rPr>
            </w:pPr>
          </w:p>
        </w:tc>
        <w:tc>
          <w:tcPr>
            <w:tcW w:w="1300" w:type="dxa"/>
            <w:shd w:val="clear" w:color="auto" w:fill="F2F2F2"/>
          </w:tcPr>
          <w:p w14:paraId="7987506D">
            <w:pPr>
              <w:spacing w:after="0"/>
              <w:jc w:val="right"/>
              <w:rPr>
                <w:rFonts w:ascii="Times New Roman" w:hAnsi="Times New Roman" w:cs="Times New Roman"/>
                <w:sz w:val="18"/>
                <w:szCs w:val="20"/>
              </w:rPr>
            </w:pPr>
          </w:p>
        </w:tc>
        <w:tc>
          <w:tcPr>
            <w:tcW w:w="1300" w:type="dxa"/>
            <w:shd w:val="clear" w:color="auto" w:fill="F2F2F2"/>
          </w:tcPr>
          <w:p w14:paraId="572570F7">
            <w:pPr>
              <w:spacing w:after="0"/>
              <w:jc w:val="right"/>
              <w:rPr>
                <w:rFonts w:ascii="Times New Roman" w:hAnsi="Times New Roman" w:cs="Times New Roman"/>
                <w:sz w:val="18"/>
                <w:szCs w:val="20"/>
              </w:rPr>
            </w:pPr>
          </w:p>
        </w:tc>
      </w:tr>
      <w:tr w14:paraId="2635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AD8AD1D">
            <w:pPr>
              <w:spacing w:after="0"/>
              <w:rPr>
                <w:rFonts w:ascii="Times New Roman" w:hAnsi="Times New Roman" w:cs="Times New Roman"/>
                <w:sz w:val="20"/>
                <w:szCs w:val="20"/>
              </w:rPr>
            </w:pPr>
            <w:r>
              <w:rPr>
                <w:rFonts w:ascii="Times New Roman" w:hAnsi="Times New Roman" w:cs="Times New Roman"/>
                <w:sz w:val="20"/>
                <w:szCs w:val="20"/>
              </w:rPr>
              <w:t>3661 Tekuće pomoći proračunskim korisnicima drugih proračuna</w:t>
            </w:r>
          </w:p>
        </w:tc>
        <w:tc>
          <w:tcPr>
            <w:tcW w:w="1300" w:type="dxa"/>
          </w:tcPr>
          <w:p w14:paraId="2575F4A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9383ABC">
            <w:pPr>
              <w:spacing w:after="0"/>
              <w:jc w:val="right"/>
              <w:rPr>
                <w:rFonts w:ascii="Times New Roman" w:hAnsi="Times New Roman" w:cs="Times New Roman"/>
                <w:sz w:val="20"/>
                <w:szCs w:val="20"/>
              </w:rPr>
            </w:pPr>
          </w:p>
        </w:tc>
        <w:tc>
          <w:tcPr>
            <w:tcW w:w="1300" w:type="dxa"/>
          </w:tcPr>
          <w:p w14:paraId="3D320661">
            <w:pPr>
              <w:spacing w:after="0"/>
              <w:jc w:val="right"/>
              <w:rPr>
                <w:rFonts w:ascii="Times New Roman" w:hAnsi="Times New Roman" w:cs="Times New Roman"/>
                <w:sz w:val="20"/>
                <w:szCs w:val="20"/>
              </w:rPr>
            </w:pPr>
          </w:p>
        </w:tc>
        <w:tc>
          <w:tcPr>
            <w:tcW w:w="1300" w:type="dxa"/>
          </w:tcPr>
          <w:p w14:paraId="432B8709">
            <w:pPr>
              <w:spacing w:after="0"/>
              <w:jc w:val="right"/>
              <w:rPr>
                <w:rFonts w:ascii="Times New Roman" w:hAnsi="Times New Roman" w:cs="Times New Roman"/>
                <w:sz w:val="20"/>
                <w:szCs w:val="20"/>
              </w:rPr>
            </w:pPr>
          </w:p>
        </w:tc>
        <w:tc>
          <w:tcPr>
            <w:tcW w:w="1300" w:type="dxa"/>
          </w:tcPr>
          <w:p w14:paraId="77E84F44">
            <w:pPr>
              <w:spacing w:after="0"/>
              <w:jc w:val="right"/>
              <w:rPr>
                <w:rFonts w:ascii="Times New Roman" w:hAnsi="Times New Roman" w:cs="Times New Roman"/>
                <w:sz w:val="20"/>
                <w:szCs w:val="20"/>
              </w:rPr>
            </w:pPr>
          </w:p>
        </w:tc>
      </w:tr>
      <w:tr w14:paraId="59B3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1EE5CD7">
            <w:pPr>
              <w:spacing w:after="0"/>
              <w:rPr>
                <w:rFonts w:ascii="Times New Roman" w:hAnsi="Times New Roman" w:cs="Times New Roman"/>
                <w:sz w:val="16"/>
                <w:szCs w:val="20"/>
              </w:rPr>
            </w:pPr>
            <w:r>
              <w:rPr>
                <w:rFonts w:ascii="Times New Roman" w:hAnsi="Times New Roman" w:cs="Times New Roman"/>
                <w:sz w:val="16"/>
                <w:szCs w:val="20"/>
              </w:rPr>
              <w:t>IZVOR 50111 Pomoći iz državnog proračuna kroz opće prihode i primitke - ministarstva</w:t>
            </w:r>
          </w:p>
        </w:tc>
        <w:tc>
          <w:tcPr>
            <w:tcW w:w="1300" w:type="dxa"/>
            <w:shd w:val="clear" w:color="auto" w:fill="CBFFCB"/>
          </w:tcPr>
          <w:p w14:paraId="306C456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4AE403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BE2E56E">
            <w:pPr>
              <w:spacing w:after="0"/>
              <w:jc w:val="right"/>
              <w:rPr>
                <w:rFonts w:ascii="Times New Roman" w:hAnsi="Times New Roman" w:cs="Times New Roman"/>
                <w:sz w:val="16"/>
                <w:szCs w:val="20"/>
              </w:rPr>
            </w:pPr>
            <w:r>
              <w:rPr>
                <w:rFonts w:ascii="Times New Roman" w:hAnsi="Times New Roman" w:cs="Times New Roman"/>
                <w:sz w:val="16"/>
                <w:szCs w:val="20"/>
              </w:rPr>
              <w:t>35.000,00</w:t>
            </w:r>
          </w:p>
        </w:tc>
        <w:tc>
          <w:tcPr>
            <w:tcW w:w="1300" w:type="dxa"/>
            <w:shd w:val="clear" w:color="auto" w:fill="CBFFCB"/>
          </w:tcPr>
          <w:p w14:paraId="7A88B088">
            <w:pPr>
              <w:spacing w:after="0"/>
              <w:jc w:val="right"/>
              <w:rPr>
                <w:rFonts w:ascii="Times New Roman" w:hAnsi="Times New Roman" w:cs="Times New Roman"/>
                <w:sz w:val="16"/>
                <w:szCs w:val="20"/>
              </w:rPr>
            </w:pPr>
            <w:r>
              <w:rPr>
                <w:rFonts w:ascii="Times New Roman" w:hAnsi="Times New Roman" w:cs="Times New Roman"/>
                <w:sz w:val="16"/>
                <w:szCs w:val="20"/>
              </w:rPr>
              <w:t>40.000,00</w:t>
            </w:r>
          </w:p>
        </w:tc>
        <w:tc>
          <w:tcPr>
            <w:tcW w:w="1300" w:type="dxa"/>
            <w:shd w:val="clear" w:color="auto" w:fill="CBFFCB"/>
          </w:tcPr>
          <w:p w14:paraId="68E9501C">
            <w:pPr>
              <w:spacing w:after="0"/>
              <w:jc w:val="right"/>
              <w:rPr>
                <w:rFonts w:ascii="Times New Roman" w:hAnsi="Times New Roman" w:cs="Times New Roman"/>
                <w:sz w:val="16"/>
                <w:szCs w:val="20"/>
              </w:rPr>
            </w:pPr>
            <w:r>
              <w:rPr>
                <w:rFonts w:ascii="Times New Roman" w:hAnsi="Times New Roman" w:cs="Times New Roman"/>
                <w:sz w:val="16"/>
                <w:szCs w:val="20"/>
              </w:rPr>
              <w:t>50.000,00</w:t>
            </w:r>
          </w:p>
        </w:tc>
      </w:tr>
      <w:tr w14:paraId="2537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A539EAB">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4FAFF5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C231C0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9F61307">
            <w:pPr>
              <w:spacing w:after="0"/>
              <w:jc w:val="right"/>
              <w:rPr>
                <w:rFonts w:ascii="Times New Roman" w:hAnsi="Times New Roman" w:cs="Times New Roman"/>
                <w:sz w:val="18"/>
                <w:szCs w:val="20"/>
              </w:rPr>
            </w:pPr>
            <w:r>
              <w:rPr>
                <w:rFonts w:ascii="Times New Roman" w:hAnsi="Times New Roman" w:cs="Times New Roman"/>
                <w:sz w:val="18"/>
                <w:szCs w:val="20"/>
              </w:rPr>
              <w:t>35.000,00</w:t>
            </w:r>
          </w:p>
        </w:tc>
        <w:tc>
          <w:tcPr>
            <w:tcW w:w="1300" w:type="dxa"/>
            <w:shd w:val="clear" w:color="auto" w:fill="F2F2F2"/>
          </w:tcPr>
          <w:p w14:paraId="0044C405">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6920AA70">
            <w:pPr>
              <w:spacing w:after="0"/>
              <w:jc w:val="right"/>
              <w:rPr>
                <w:rFonts w:ascii="Times New Roman" w:hAnsi="Times New Roman" w:cs="Times New Roman"/>
                <w:sz w:val="18"/>
                <w:szCs w:val="20"/>
              </w:rPr>
            </w:pPr>
            <w:r>
              <w:rPr>
                <w:rFonts w:ascii="Times New Roman" w:hAnsi="Times New Roman" w:cs="Times New Roman"/>
                <w:sz w:val="18"/>
                <w:szCs w:val="20"/>
              </w:rPr>
              <w:t>50.000,00</w:t>
            </w:r>
          </w:p>
        </w:tc>
      </w:tr>
      <w:tr w14:paraId="77E7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E6B2674">
            <w:pPr>
              <w:spacing w:after="0"/>
              <w:rPr>
                <w:rFonts w:ascii="Times New Roman" w:hAnsi="Times New Roman" w:cs="Times New Roman"/>
                <w:sz w:val="18"/>
                <w:szCs w:val="20"/>
              </w:rPr>
            </w:pPr>
            <w:r>
              <w:rPr>
                <w:rFonts w:ascii="Times New Roman" w:hAnsi="Times New Roman" w:cs="Times New Roman"/>
                <w:sz w:val="18"/>
                <w:szCs w:val="20"/>
              </w:rPr>
              <w:t>36 Pomoći dane u inozemstvo i unutar općeg proračuna</w:t>
            </w:r>
          </w:p>
        </w:tc>
        <w:tc>
          <w:tcPr>
            <w:tcW w:w="1300" w:type="dxa"/>
            <w:shd w:val="clear" w:color="auto" w:fill="F2F2F2"/>
          </w:tcPr>
          <w:p w14:paraId="7FAEFE4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75E480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FE2B27">
            <w:pPr>
              <w:spacing w:after="0"/>
              <w:jc w:val="right"/>
              <w:rPr>
                <w:rFonts w:ascii="Times New Roman" w:hAnsi="Times New Roman" w:cs="Times New Roman"/>
                <w:sz w:val="18"/>
                <w:szCs w:val="20"/>
              </w:rPr>
            </w:pPr>
            <w:r>
              <w:rPr>
                <w:rFonts w:ascii="Times New Roman" w:hAnsi="Times New Roman" w:cs="Times New Roman"/>
                <w:sz w:val="18"/>
                <w:szCs w:val="20"/>
              </w:rPr>
              <w:t>35.000,00</w:t>
            </w:r>
          </w:p>
        </w:tc>
        <w:tc>
          <w:tcPr>
            <w:tcW w:w="1300" w:type="dxa"/>
            <w:shd w:val="clear" w:color="auto" w:fill="F2F2F2"/>
          </w:tcPr>
          <w:p w14:paraId="0FCA65B1">
            <w:pPr>
              <w:spacing w:after="0"/>
              <w:jc w:val="right"/>
              <w:rPr>
                <w:rFonts w:ascii="Times New Roman" w:hAnsi="Times New Roman" w:cs="Times New Roman"/>
                <w:sz w:val="18"/>
                <w:szCs w:val="20"/>
              </w:rPr>
            </w:pPr>
            <w:r>
              <w:rPr>
                <w:rFonts w:ascii="Times New Roman" w:hAnsi="Times New Roman" w:cs="Times New Roman"/>
                <w:sz w:val="18"/>
                <w:szCs w:val="20"/>
              </w:rPr>
              <w:t>40.000,00</w:t>
            </w:r>
          </w:p>
        </w:tc>
        <w:tc>
          <w:tcPr>
            <w:tcW w:w="1300" w:type="dxa"/>
            <w:shd w:val="clear" w:color="auto" w:fill="F2F2F2"/>
          </w:tcPr>
          <w:p w14:paraId="62ABE7C7">
            <w:pPr>
              <w:spacing w:after="0"/>
              <w:jc w:val="right"/>
              <w:rPr>
                <w:rFonts w:ascii="Times New Roman" w:hAnsi="Times New Roman" w:cs="Times New Roman"/>
                <w:sz w:val="18"/>
                <w:szCs w:val="20"/>
              </w:rPr>
            </w:pPr>
            <w:r>
              <w:rPr>
                <w:rFonts w:ascii="Times New Roman" w:hAnsi="Times New Roman" w:cs="Times New Roman"/>
                <w:sz w:val="18"/>
                <w:szCs w:val="20"/>
              </w:rPr>
              <w:t>50.000,00</w:t>
            </w:r>
          </w:p>
        </w:tc>
      </w:tr>
      <w:tr w14:paraId="1BBB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65B9A2B">
            <w:pPr>
              <w:spacing w:after="0"/>
              <w:rPr>
                <w:rFonts w:ascii="Times New Roman" w:hAnsi="Times New Roman" w:cs="Times New Roman"/>
                <w:sz w:val="18"/>
                <w:szCs w:val="20"/>
              </w:rPr>
            </w:pPr>
            <w:r>
              <w:rPr>
                <w:rFonts w:ascii="Times New Roman" w:hAnsi="Times New Roman" w:cs="Times New Roman"/>
                <w:sz w:val="18"/>
                <w:szCs w:val="20"/>
              </w:rPr>
              <w:t>366 Pomoći proračunskim korisnicima drugih proračuna</w:t>
            </w:r>
          </w:p>
        </w:tc>
        <w:tc>
          <w:tcPr>
            <w:tcW w:w="1300" w:type="dxa"/>
            <w:shd w:val="clear" w:color="auto" w:fill="F2F2F2"/>
          </w:tcPr>
          <w:p w14:paraId="6336562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6953EDD">
            <w:pPr>
              <w:spacing w:after="0"/>
              <w:jc w:val="right"/>
              <w:rPr>
                <w:rFonts w:ascii="Times New Roman" w:hAnsi="Times New Roman" w:cs="Times New Roman"/>
                <w:sz w:val="18"/>
                <w:szCs w:val="20"/>
              </w:rPr>
            </w:pPr>
          </w:p>
        </w:tc>
        <w:tc>
          <w:tcPr>
            <w:tcW w:w="1300" w:type="dxa"/>
            <w:shd w:val="clear" w:color="auto" w:fill="F2F2F2"/>
          </w:tcPr>
          <w:p w14:paraId="16996C72">
            <w:pPr>
              <w:spacing w:after="0"/>
              <w:jc w:val="right"/>
              <w:rPr>
                <w:rFonts w:ascii="Times New Roman" w:hAnsi="Times New Roman" w:cs="Times New Roman"/>
                <w:sz w:val="18"/>
                <w:szCs w:val="20"/>
              </w:rPr>
            </w:pPr>
          </w:p>
        </w:tc>
        <w:tc>
          <w:tcPr>
            <w:tcW w:w="1300" w:type="dxa"/>
            <w:shd w:val="clear" w:color="auto" w:fill="F2F2F2"/>
          </w:tcPr>
          <w:p w14:paraId="16E201D2">
            <w:pPr>
              <w:spacing w:after="0"/>
              <w:jc w:val="right"/>
              <w:rPr>
                <w:rFonts w:ascii="Times New Roman" w:hAnsi="Times New Roman" w:cs="Times New Roman"/>
                <w:sz w:val="18"/>
                <w:szCs w:val="20"/>
              </w:rPr>
            </w:pPr>
          </w:p>
        </w:tc>
        <w:tc>
          <w:tcPr>
            <w:tcW w:w="1300" w:type="dxa"/>
            <w:shd w:val="clear" w:color="auto" w:fill="F2F2F2"/>
          </w:tcPr>
          <w:p w14:paraId="776C95CD">
            <w:pPr>
              <w:spacing w:after="0"/>
              <w:jc w:val="right"/>
              <w:rPr>
                <w:rFonts w:ascii="Times New Roman" w:hAnsi="Times New Roman" w:cs="Times New Roman"/>
                <w:sz w:val="18"/>
                <w:szCs w:val="20"/>
              </w:rPr>
            </w:pPr>
          </w:p>
        </w:tc>
      </w:tr>
      <w:tr w14:paraId="5587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342CE3E">
            <w:pPr>
              <w:spacing w:after="0"/>
              <w:rPr>
                <w:rFonts w:ascii="Times New Roman" w:hAnsi="Times New Roman" w:cs="Times New Roman"/>
                <w:sz w:val="20"/>
                <w:szCs w:val="20"/>
              </w:rPr>
            </w:pPr>
            <w:r>
              <w:rPr>
                <w:rFonts w:ascii="Times New Roman" w:hAnsi="Times New Roman" w:cs="Times New Roman"/>
                <w:sz w:val="20"/>
                <w:szCs w:val="20"/>
              </w:rPr>
              <w:t>3661 Tekuće pomoći proračunskim korisnicima drugih proračuna</w:t>
            </w:r>
          </w:p>
        </w:tc>
        <w:tc>
          <w:tcPr>
            <w:tcW w:w="1300" w:type="dxa"/>
          </w:tcPr>
          <w:p w14:paraId="44EEF2A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DDF80C8">
            <w:pPr>
              <w:spacing w:after="0"/>
              <w:jc w:val="right"/>
              <w:rPr>
                <w:rFonts w:ascii="Times New Roman" w:hAnsi="Times New Roman" w:cs="Times New Roman"/>
                <w:sz w:val="20"/>
                <w:szCs w:val="20"/>
              </w:rPr>
            </w:pPr>
          </w:p>
        </w:tc>
        <w:tc>
          <w:tcPr>
            <w:tcW w:w="1300" w:type="dxa"/>
          </w:tcPr>
          <w:p w14:paraId="225C2E28">
            <w:pPr>
              <w:spacing w:after="0"/>
              <w:jc w:val="right"/>
              <w:rPr>
                <w:rFonts w:ascii="Times New Roman" w:hAnsi="Times New Roman" w:cs="Times New Roman"/>
                <w:sz w:val="20"/>
                <w:szCs w:val="20"/>
              </w:rPr>
            </w:pPr>
          </w:p>
        </w:tc>
        <w:tc>
          <w:tcPr>
            <w:tcW w:w="1300" w:type="dxa"/>
          </w:tcPr>
          <w:p w14:paraId="45638288">
            <w:pPr>
              <w:spacing w:after="0"/>
              <w:jc w:val="right"/>
              <w:rPr>
                <w:rFonts w:ascii="Times New Roman" w:hAnsi="Times New Roman" w:cs="Times New Roman"/>
                <w:sz w:val="20"/>
                <w:szCs w:val="20"/>
              </w:rPr>
            </w:pPr>
          </w:p>
        </w:tc>
        <w:tc>
          <w:tcPr>
            <w:tcW w:w="1300" w:type="dxa"/>
          </w:tcPr>
          <w:p w14:paraId="1593789F">
            <w:pPr>
              <w:spacing w:after="0"/>
              <w:jc w:val="right"/>
              <w:rPr>
                <w:rFonts w:ascii="Times New Roman" w:hAnsi="Times New Roman" w:cs="Times New Roman"/>
                <w:sz w:val="20"/>
                <w:szCs w:val="20"/>
              </w:rPr>
            </w:pPr>
          </w:p>
        </w:tc>
      </w:tr>
      <w:tr w14:paraId="79A5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F78AB52">
            <w:pPr>
              <w:spacing w:after="0"/>
              <w:rPr>
                <w:rFonts w:ascii="Times New Roman" w:hAnsi="Times New Roman" w:cs="Times New Roman"/>
                <w:sz w:val="16"/>
                <w:szCs w:val="20"/>
              </w:rPr>
            </w:pPr>
            <w:r>
              <w:rPr>
                <w:rFonts w:ascii="Times New Roman" w:hAnsi="Times New Roman" w:cs="Times New Roman"/>
                <w:sz w:val="16"/>
                <w:szCs w:val="20"/>
              </w:rPr>
              <w:t>IZVOR 521 Pomoći iz državnog proračuna</w:t>
            </w:r>
          </w:p>
        </w:tc>
        <w:tc>
          <w:tcPr>
            <w:tcW w:w="1300" w:type="dxa"/>
            <w:shd w:val="clear" w:color="auto" w:fill="CBFFCB"/>
          </w:tcPr>
          <w:p w14:paraId="135150A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18F73FA">
            <w:pPr>
              <w:spacing w:after="0"/>
              <w:jc w:val="right"/>
              <w:rPr>
                <w:rFonts w:ascii="Times New Roman" w:hAnsi="Times New Roman" w:cs="Times New Roman"/>
                <w:sz w:val="16"/>
                <w:szCs w:val="20"/>
              </w:rPr>
            </w:pPr>
            <w:r>
              <w:rPr>
                <w:rFonts w:ascii="Times New Roman" w:hAnsi="Times New Roman" w:cs="Times New Roman"/>
                <w:sz w:val="16"/>
                <w:szCs w:val="20"/>
              </w:rPr>
              <w:t>35.000,00</w:t>
            </w:r>
          </w:p>
        </w:tc>
        <w:tc>
          <w:tcPr>
            <w:tcW w:w="1300" w:type="dxa"/>
            <w:shd w:val="clear" w:color="auto" w:fill="CBFFCB"/>
          </w:tcPr>
          <w:p w14:paraId="676113D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242E6A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B97CD25">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D17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CACD7D5">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DE0C16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2692B2C">
            <w:pPr>
              <w:spacing w:after="0"/>
              <w:jc w:val="right"/>
              <w:rPr>
                <w:rFonts w:ascii="Times New Roman" w:hAnsi="Times New Roman" w:cs="Times New Roman"/>
                <w:sz w:val="18"/>
                <w:szCs w:val="20"/>
              </w:rPr>
            </w:pPr>
            <w:r>
              <w:rPr>
                <w:rFonts w:ascii="Times New Roman" w:hAnsi="Times New Roman" w:cs="Times New Roman"/>
                <w:sz w:val="18"/>
                <w:szCs w:val="20"/>
              </w:rPr>
              <w:t>35.000,00</w:t>
            </w:r>
          </w:p>
        </w:tc>
        <w:tc>
          <w:tcPr>
            <w:tcW w:w="1300" w:type="dxa"/>
            <w:shd w:val="clear" w:color="auto" w:fill="F2F2F2"/>
          </w:tcPr>
          <w:p w14:paraId="37A9EFC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D60995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DE81FC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661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6623036">
            <w:pPr>
              <w:spacing w:after="0"/>
              <w:rPr>
                <w:rFonts w:ascii="Times New Roman" w:hAnsi="Times New Roman" w:cs="Times New Roman"/>
                <w:sz w:val="18"/>
                <w:szCs w:val="20"/>
              </w:rPr>
            </w:pPr>
            <w:r>
              <w:rPr>
                <w:rFonts w:ascii="Times New Roman" w:hAnsi="Times New Roman" w:cs="Times New Roman"/>
                <w:sz w:val="18"/>
                <w:szCs w:val="20"/>
              </w:rPr>
              <w:t>36 Pomoći dane u inozemstvo i unutar općeg proračuna</w:t>
            </w:r>
          </w:p>
        </w:tc>
        <w:tc>
          <w:tcPr>
            <w:tcW w:w="1300" w:type="dxa"/>
            <w:shd w:val="clear" w:color="auto" w:fill="F2F2F2"/>
          </w:tcPr>
          <w:p w14:paraId="5FE07D4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320732">
            <w:pPr>
              <w:spacing w:after="0"/>
              <w:jc w:val="right"/>
              <w:rPr>
                <w:rFonts w:ascii="Times New Roman" w:hAnsi="Times New Roman" w:cs="Times New Roman"/>
                <w:sz w:val="18"/>
                <w:szCs w:val="20"/>
              </w:rPr>
            </w:pPr>
            <w:r>
              <w:rPr>
                <w:rFonts w:ascii="Times New Roman" w:hAnsi="Times New Roman" w:cs="Times New Roman"/>
                <w:sz w:val="18"/>
                <w:szCs w:val="20"/>
              </w:rPr>
              <w:t>35.000,00</w:t>
            </w:r>
          </w:p>
        </w:tc>
        <w:tc>
          <w:tcPr>
            <w:tcW w:w="1300" w:type="dxa"/>
            <w:shd w:val="clear" w:color="auto" w:fill="F2F2F2"/>
          </w:tcPr>
          <w:p w14:paraId="144AE82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8B9C61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F2101E">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31A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82D8C33">
            <w:pPr>
              <w:spacing w:after="0"/>
              <w:rPr>
                <w:rFonts w:ascii="Times New Roman" w:hAnsi="Times New Roman" w:cs="Times New Roman"/>
                <w:sz w:val="18"/>
                <w:szCs w:val="20"/>
              </w:rPr>
            </w:pPr>
            <w:r>
              <w:rPr>
                <w:rFonts w:ascii="Times New Roman" w:hAnsi="Times New Roman" w:cs="Times New Roman"/>
                <w:sz w:val="18"/>
                <w:szCs w:val="20"/>
              </w:rPr>
              <w:t>366 Pomoći proračunskim korisnicima drugih proračuna</w:t>
            </w:r>
          </w:p>
        </w:tc>
        <w:tc>
          <w:tcPr>
            <w:tcW w:w="1300" w:type="dxa"/>
            <w:shd w:val="clear" w:color="auto" w:fill="F2F2F2"/>
          </w:tcPr>
          <w:p w14:paraId="46684EE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A7CD9C">
            <w:pPr>
              <w:spacing w:after="0"/>
              <w:jc w:val="right"/>
              <w:rPr>
                <w:rFonts w:ascii="Times New Roman" w:hAnsi="Times New Roman" w:cs="Times New Roman"/>
                <w:sz w:val="18"/>
                <w:szCs w:val="20"/>
              </w:rPr>
            </w:pPr>
          </w:p>
        </w:tc>
        <w:tc>
          <w:tcPr>
            <w:tcW w:w="1300" w:type="dxa"/>
            <w:shd w:val="clear" w:color="auto" w:fill="F2F2F2"/>
          </w:tcPr>
          <w:p w14:paraId="02879D69">
            <w:pPr>
              <w:spacing w:after="0"/>
              <w:jc w:val="right"/>
              <w:rPr>
                <w:rFonts w:ascii="Times New Roman" w:hAnsi="Times New Roman" w:cs="Times New Roman"/>
                <w:sz w:val="18"/>
                <w:szCs w:val="20"/>
              </w:rPr>
            </w:pPr>
          </w:p>
        </w:tc>
        <w:tc>
          <w:tcPr>
            <w:tcW w:w="1300" w:type="dxa"/>
            <w:shd w:val="clear" w:color="auto" w:fill="F2F2F2"/>
          </w:tcPr>
          <w:p w14:paraId="27AE806A">
            <w:pPr>
              <w:spacing w:after="0"/>
              <w:jc w:val="right"/>
              <w:rPr>
                <w:rFonts w:ascii="Times New Roman" w:hAnsi="Times New Roman" w:cs="Times New Roman"/>
                <w:sz w:val="18"/>
                <w:szCs w:val="20"/>
              </w:rPr>
            </w:pPr>
          </w:p>
        </w:tc>
        <w:tc>
          <w:tcPr>
            <w:tcW w:w="1300" w:type="dxa"/>
            <w:shd w:val="clear" w:color="auto" w:fill="F2F2F2"/>
          </w:tcPr>
          <w:p w14:paraId="6C812FFC">
            <w:pPr>
              <w:spacing w:after="0"/>
              <w:jc w:val="right"/>
              <w:rPr>
                <w:rFonts w:ascii="Times New Roman" w:hAnsi="Times New Roman" w:cs="Times New Roman"/>
                <w:sz w:val="18"/>
                <w:szCs w:val="20"/>
              </w:rPr>
            </w:pPr>
          </w:p>
        </w:tc>
      </w:tr>
      <w:tr w14:paraId="5D72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94A788F">
            <w:pPr>
              <w:spacing w:after="0"/>
              <w:rPr>
                <w:rFonts w:ascii="Times New Roman" w:hAnsi="Times New Roman" w:cs="Times New Roman"/>
                <w:sz w:val="20"/>
                <w:szCs w:val="20"/>
              </w:rPr>
            </w:pPr>
            <w:r>
              <w:rPr>
                <w:rFonts w:ascii="Times New Roman" w:hAnsi="Times New Roman" w:cs="Times New Roman"/>
                <w:sz w:val="20"/>
                <w:szCs w:val="20"/>
              </w:rPr>
              <w:t>3661 Tekuće pomoći proračunskim korisnicima drugih proračuna</w:t>
            </w:r>
          </w:p>
        </w:tc>
        <w:tc>
          <w:tcPr>
            <w:tcW w:w="1300" w:type="dxa"/>
          </w:tcPr>
          <w:p w14:paraId="08FFADD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3BBD050">
            <w:pPr>
              <w:spacing w:after="0"/>
              <w:jc w:val="right"/>
              <w:rPr>
                <w:rFonts w:ascii="Times New Roman" w:hAnsi="Times New Roman" w:cs="Times New Roman"/>
                <w:sz w:val="20"/>
                <w:szCs w:val="20"/>
              </w:rPr>
            </w:pPr>
          </w:p>
        </w:tc>
        <w:tc>
          <w:tcPr>
            <w:tcW w:w="1300" w:type="dxa"/>
          </w:tcPr>
          <w:p w14:paraId="67337F67">
            <w:pPr>
              <w:spacing w:after="0"/>
              <w:jc w:val="right"/>
              <w:rPr>
                <w:rFonts w:ascii="Times New Roman" w:hAnsi="Times New Roman" w:cs="Times New Roman"/>
                <w:sz w:val="20"/>
                <w:szCs w:val="20"/>
              </w:rPr>
            </w:pPr>
          </w:p>
        </w:tc>
        <w:tc>
          <w:tcPr>
            <w:tcW w:w="1300" w:type="dxa"/>
          </w:tcPr>
          <w:p w14:paraId="3DAB734D">
            <w:pPr>
              <w:spacing w:after="0"/>
              <w:jc w:val="right"/>
              <w:rPr>
                <w:rFonts w:ascii="Times New Roman" w:hAnsi="Times New Roman" w:cs="Times New Roman"/>
                <w:sz w:val="20"/>
                <w:szCs w:val="20"/>
              </w:rPr>
            </w:pPr>
          </w:p>
        </w:tc>
        <w:tc>
          <w:tcPr>
            <w:tcW w:w="1300" w:type="dxa"/>
          </w:tcPr>
          <w:p w14:paraId="7573257D">
            <w:pPr>
              <w:spacing w:after="0"/>
              <w:jc w:val="right"/>
              <w:rPr>
                <w:rFonts w:ascii="Times New Roman" w:hAnsi="Times New Roman" w:cs="Times New Roman"/>
                <w:sz w:val="20"/>
                <w:szCs w:val="20"/>
              </w:rPr>
            </w:pPr>
          </w:p>
        </w:tc>
      </w:tr>
      <w:tr w14:paraId="4392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254C00D2">
            <w:pPr>
              <w:spacing w:after="0"/>
              <w:rPr>
                <w:rFonts w:ascii="Times New Roman" w:hAnsi="Times New Roman" w:cs="Times New Roman"/>
                <w:b/>
                <w:sz w:val="18"/>
                <w:szCs w:val="20"/>
              </w:rPr>
            </w:pPr>
            <w:r>
              <w:rPr>
                <w:rFonts w:ascii="Times New Roman" w:hAnsi="Times New Roman" w:cs="Times New Roman"/>
                <w:b/>
                <w:sz w:val="18"/>
                <w:szCs w:val="20"/>
              </w:rPr>
              <w:t>AKTIVNOST A101608 PROJEKT RastiTu</w:t>
            </w:r>
          </w:p>
        </w:tc>
        <w:tc>
          <w:tcPr>
            <w:tcW w:w="1300" w:type="dxa"/>
            <w:shd w:val="clear" w:color="auto" w:fill="DAE8F2"/>
            <w:vAlign w:val="center"/>
          </w:tcPr>
          <w:p w14:paraId="6FC84C35">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722077E0">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62A3B87F">
            <w:pPr>
              <w:spacing w:after="0"/>
              <w:jc w:val="right"/>
              <w:rPr>
                <w:rFonts w:ascii="Times New Roman" w:hAnsi="Times New Roman" w:cs="Times New Roman"/>
                <w:b/>
                <w:sz w:val="18"/>
                <w:szCs w:val="20"/>
              </w:rPr>
            </w:pPr>
            <w:r>
              <w:rPr>
                <w:rFonts w:ascii="Times New Roman" w:hAnsi="Times New Roman" w:cs="Times New Roman"/>
                <w:b/>
                <w:sz w:val="18"/>
                <w:szCs w:val="20"/>
              </w:rPr>
              <w:t>70.000,00</w:t>
            </w:r>
          </w:p>
        </w:tc>
        <w:tc>
          <w:tcPr>
            <w:tcW w:w="1300" w:type="dxa"/>
            <w:shd w:val="clear" w:color="auto" w:fill="DAE8F2"/>
            <w:vAlign w:val="center"/>
          </w:tcPr>
          <w:p w14:paraId="3DE9BE2C">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4B317640">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r>
      <w:tr w14:paraId="2AA3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997DF87">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7266EC3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180362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EAB0123">
            <w:pPr>
              <w:spacing w:after="0"/>
              <w:jc w:val="right"/>
              <w:rPr>
                <w:rFonts w:ascii="Times New Roman" w:hAnsi="Times New Roman" w:cs="Times New Roman"/>
                <w:sz w:val="16"/>
                <w:szCs w:val="20"/>
              </w:rPr>
            </w:pPr>
            <w:r>
              <w:rPr>
                <w:rFonts w:ascii="Times New Roman" w:hAnsi="Times New Roman" w:cs="Times New Roman"/>
                <w:sz w:val="16"/>
                <w:szCs w:val="20"/>
              </w:rPr>
              <w:t>4.263,00</w:t>
            </w:r>
          </w:p>
        </w:tc>
        <w:tc>
          <w:tcPr>
            <w:tcW w:w="1300" w:type="dxa"/>
            <w:shd w:val="clear" w:color="auto" w:fill="CBFFCB"/>
          </w:tcPr>
          <w:p w14:paraId="61577CB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4598DD7">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4A2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4B00DF0">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1138BA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E23D5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35930F8">
            <w:pPr>
              <w:spacing w:after="0"/>
              <w:jc w:val="right"/>
              <w:rPr>
                <w:rFonts w:ascii="Times New Roman" w:hAnsi="Times New Roman" w:cs="Times New Roman"/>
                <w:sz w:val="18"/>
                <w:szCs w:val="20"/>
              </w:rPr>
            </w:pPr>
            <w:r>
              <w:rPr>
                <w:rFonts w:ascii="Times New Roman" w:hAnsi="Times New Roman" w:cs="Times New Roman"/>
                <w:sz w:val="18"/>
                <w:szCs w:val="20"/>
              </w:rPr>
              <w:t>3.326,00</w:t>
            </w:r>
          </w:p>
        </w:tc>
        <w:tc>
          <w:tcPr>
            <w:tcW w:w="1300" w:type="dxa"/>
            <w:shd w:val="clear" w:color="auto" w:fill="F2F2F2"/>
          </w:tcPr>
          <w:p w14:paraId="0FB84A4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06316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DE8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5B86927">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3EA6F1A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5928B6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FBF865">
            <w:pPr>
              <w:spacing w:after="0"/>
              <w:jc w:val="right"/>
              <w:rPr>
                <w:rFonts w:ascii="Times New Roman" w:hAnsi="Times New Roman" w:cs="Times New Roman"/>
                <w:sz w:val="18"/>
                <w:szCs w:val="20"/>
              </w:rPr>
            </w:pPr>
            <w:r>
              <w:rPr>
                <w:rFonts w:ascii="Times New Roman" w:hAnsi="Times New Roman" w:cs="Times New Roman"/>
                <w:sz w:val="18"/>
                <w:szCs w:val="20"/>
              </w:rPr>
              <w:t>3.326,00</w:t>
            </w:r>
          </w:p>
        </w:tc>
        <w:tc>
          <w:tcPr>
            <w:tcW w:w="1300" w:type="dxa"/>
            <w:shd w:val="clear" w:color="auto" w:fill="F2F2F2"/>
          </w:tcPr>
          <w:p w14:paraId="3A74F0B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34374E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33C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DC47E1C">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1626ACA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4B92F4B">
            <w:pPr>
              <w:spacing w:after="0"/>
              <w:jc w:val="right"/>
              <w:rPr>
                <w:rFonts w:ascii="Times New Roman" w:hAnsi="Times New Roman" w:cs="Times New Roman"/>
                <w:sz w:val="18"/>
                <w:szCs w:val="20"/>
              </w:rPr>
            </w:pPr>
          </w:p>
        </w:tc>
        <w:tc>
          <w:tcPr>
            <w:tcW w:w="1300" w:type="dxa"/>
            <w:shd w:val="clear" w:color="auto" w:fill="F2F2F2"/>
          </w:tcPr>
          <w:p w14:paraId="2F5840CA">
            <w:pPr>
              <w:spacing w:after="0"/>
              <w:jc w:val="right"/>
              <w:rPr>
                <w:rFonts w:ascii="Times New Roman" w:hAnsi="Times New Roman" w:cs="Times New Roman"/>
                <w:sz w:val="18"/>
                <w:szCs w:val="20"/>
              </w:rPr>
            </w:pPr>
          </w:p>
        </w:tc>
        <w:tc>
          <w:tcPr>
            <w:tcW w:w="1300" w:type="dxa"/>
            <w:shd w:val="clear" w:color="auto" w:fill="F2F2F2"/>
          </w:tcPr>
          <w:p w14:paraId="67BA587A">
            <w:pPr>
              <w:spacing w:after="0"/>
              <w:jc w:val="right"/>
              <w:rPr>
                <w:rFonts w:ascii="Times New Roman" w:hAnsi="Times New Roman" w:cs="Times New Roman"/>
                <w:sz w:val="18"/>
                <w:szCs w:val="20"/>
              </w:rPr>
            </w:pPr>
          </w:p>
        </w:tc>
        <w:tc>
          <w:tcPr>
            <w:tcW w:w="1300" w:type="dxa"/>
            <w:shd w:val="clear" w:color="auto" w:fill="F2F2F2"/>
          </w:tcPr>
          <w:p w14:paraId="72E12B04">
            <w:pPr>
              <w:spacing w:after="0"/>
              <w:jc w:val="right"/>
              <w:rPr>
                <w:rFonts w:ascii="Times New Roman" w:hAnsi="Times New Roman" w:cs="Times New Roman"/>
                <w:sz w:val="18"/>
                <w:szCs w:val="20"/>
              </w:rPr>
            </w:pPr>
          </w:p>
        </w:tc>
      </w:tr>
      <w:tr w14:paraId="179C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E0D3FE2">
            <w:pPr>
              <w:spacing w:after="0"/>
              <w:rPr>
                <w:rFonts w:ascii="Times New Roman" w:hAnsi="Times New Roman" w:cs="Times New Roman"/>
                <w:sz w:val="20"/>
                <w:szCs w:val="20"/>
              </w:rPr>
            </w:pPr>
            <w:r>
              <w:rPr>
                <w:rFonts w:ascii="Times New Roman" w:hAnsi="Times New Roman" w:cs="Times New Roman"/>
                <w:sz w:val="20"/>
                <w:szCs w:val="20"/>
              </w:rPr>
              <w:t>3211 Službena putovanja</w:t>
            </w:r>
          </w:p>
        </w:tc>
        <w:tc>
          <w:tcPr>
            <w:tcW w:w="1300" w:type="dxa"/>
          </w:tcPr>
          <w:p w14:paraId="2D587AC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66BB8B4">
            <w:pPr>
              <w:spacing w:after="0"/>
              <w:jc w:val="right"/>
              <w:rPr>
                <w:rFonts w:ascii="Times New Roman" w:hAnsi="Times New Roman" w:cs="Times New Roman"/>
                <w:sz w:val="20"/>
                <w:szCs w:val="20"/>
              </w:rPr>
            </w:pPr>
          </w:p>
        </w:tc>
        <w:tc>
          <w:tcPr>
            <w:tcW w:w="1300" w:type="dxa"/>
          </w:tcPr>
          <w:p w14:paraId="5D99AE00">
            <w:pPr>
              <w:spacing w:after="0"/>
              <w:jc w:val="right"/>
              <w:rPr>
                <w:rFonts w:ascii="Times New Roman" w:hAnsi="Times New Roman" w:cs="Times New Roman"/>
                <w:sz w:val="20"/>
                <w:szCs w:val="20"/>
              </w:rPr>
            </w:pPr>
          </w:p>
        </w:tc>
        <w:tc>
          <w:tcPr>
            <w:tcW w:w="1300" w:type="dxa"/>
          </w:tcPr>
          <w:p w14:paraId="6BB52351">
            <w:pPr>
              <w:spacing w:after="0"/>
              <w:jc w:val="right"/>
              <w:rPr>
                <w:rFonts w:ascii="Times New Roman" w:hAnsi="Times New Roman" w:cs="Times New Roman"/>
                <w:sz w:val="20"/>
                <w:szCs w:val="20"/>
              </w:rPr>
            </w:pPr>
          </w:p>
        </w:tc>
        <w:tc>
          <w:tcPr>
            <w:tcW w:w="1300" w:type="dxa"/>
          </w:tcPr>
          <w:p w14:paraId="1F18DB28">
            <w:pPr>
              <w:spacing w:after="0"/>
              <w:jc w:val="right"/>
              <w:rPr>
                <w:rFonts w:ascii="Times New Roman" w:hAnsi="Times New Roman" w:cs="Times New Roman"/>
                <w:sz w:val="20"/>
                <w:szCs w:val="20"/>
              </w:rPr>
            </w:pPr>
          </w:p>
        </w:tc>
      </w:tr>
      <w:tr w14:paraId="2DD5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CB3A93B">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13703DC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FE2919">
            <w:pPr>
              <w:spacing w:after="0"/>
              <w:jc w:val="right"/>
              <w:rPr>
                <w:rFonts w:ascii="Times New Roman" w:hAnsi="Times New Roman" w:cs="Times New Roman"/>
                <w:sz w:val="18"/>
                <w:szCs w:val="20"/>
              </w:rPr>
            </w:pPr>
          </w:p>
        </w:tc>
        <w:tc>
          <w:tcPr>
            <w:tcW w:w="1300" w:type="dxa"/>
            <w:shd w:val="clear" w:color="auto" w:fill="F2F2F2"/>
          </w:tcPr>
          <w:p w14:paraId="587B73F4">
            <w:pPr>
              <w:spacing w:after="0"/>
              <w:jc w:val="right"/>
              <w:rPr>
                <w:rFonts w:ascii="Times New Roman" w:hAnsi="Times New Roman" w:cs="Times New Roman"/>
                <w:sz w:val="18"/>
                <w:szCs w:val="20"/>
              </w:rPr>
            </w:pPr>
          </w:p>
        </w:tc>
        <w:tc>
          <w:tcPr>
            <w:tcW w:w="1300" w:type="dxa"/>
            <w:shd w:val="clear" w:color="auto" w:fill="F2F2F2"/>
          </w:tcPr>
          <w:p w14:paraId="131C499C">
            <w:pPr>
              <w:spacing w:after="0"/>
              <w:jc w:val="right"/>
              <w:rPr>
                <w:rFonts w:ascii="Times New Roman" w:hAnsi="Times New Roman" w:cs="Times New Roman"/>
                <w:sz w:val="18"/>
                <w:szCs w:val="20"/>
              </w:rPr>
            </w:pPr>
          </w:p>
        </w:tc>
        <w:tc>
          <w:tcPr>
            <w:tcW w:w="1300" w:type="dxa"/>
            <w:shd w:val="clear" w:color="auto" w:fill="F2F2F2"/>
          </w:tcPr>
          <w:p w14:paraId="3F40A3B6">
            <w:pPr>
              <w:spacing w:after="0"/>
              <w:jc w:val="right"/>
              <w:rPr>
                <w:rFonts w:ascii="Times New Roman" w:hAnsi="Times New Roman" w:cs="Times New Roman"/>
                <w:sz w:val="18"/>
                <w:szCs w:val="20"/>
              </w:rPr>
            </w:pPr>
          </w:p>
        </w:tc>
      </w:tr>
      <w:tr w14:paraId="449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DC00363">
            <w:pPr>
              <w:spacing w:after="0"/>
              <w:rPr>
                <w:rFonts w:ascii="Times New Roman" w:hAnsi="Times New Roman" w:cs="Times New Roman"/>
                <w:sz w:val="20"/>
                <w:szCs w:val="20"/>
              </w:rPr>
            </w:pPr>
            <w:r>
              <w:rPr>
                <w:rFonts w:ascii="Times New Roman" w:hAnsi="Times New Roman" w:cs="Times New Roman"/>
                <w:sz w:val="20"/>
                <w:szCs w:val="20"/>
              </w:rPr>
              <w:t>3221 Uredski materijal i ostali materijalni rashodi</w:t>
            </w:r>
          </w:p>
        </w:tc>
        <w:tc>
          <w:tcPr>
            <w:tcW w:w="1300" w:type="dxa"/>
          </w:tcPr>
          <w:p w14:paraId="5A4ED51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D52A5CF">
            <w:pPr>
              <w:spacing w:after="0"/>
              <w:jc w:val="right"/>
              <w:rPr>
                <w:rFonts w:ascii="Times New Roman" w:hAnsi="Times New Roman" w:cs="Times New Roman"/>
                <w:sz w:val="20"/>
                <w:szCs w:val="20"/>
              </w:rPr>
            </w:pPr>
          </w:p>
        </w:tc>
        <w:tc>
          <w:tcPr>
            <w:tcW w:w="1300" w:type="dxa"/>
          </w:tcPr>
          <w:p w14:paraId="06AFBBBD">
            <w:pPr>
              <w:spacing w:after="0"/>
              <w:jc w:val="right"/>
              <w:rPr>
                <w:rFonts w:ascii="Times New Roman" w:hAnsi="Times New Roman" w:cs="Times New Roman"/>
                <w:sz w:val="20"/>
                <w:szCs w:val="20"/>
              </w:rPr>
            </w:pPr>
          </w:p>
        </w:tc>
        <w:tc>
          <w:tcPr>
            <w:tcW w:w="1300" w:type="dxa"/>
          </w:tcPr>
          <w:p w14:paraId="1EC1E45B">
            <w:pPr>
              <w:spacing w:after="0"/>
              <w:jc w:val="right"/>
              <w:rPr>
                <w:rFonts w:ascii="Times New Roman" w:hAnsi="Times New Roman" w:cs="Times New Roman"/>
                <w:sz w:val="20"/>
                <w:szCs w:val="20"/>
              </w:rPr>
            </w:pPr>
          </w:p>
        </w:tc>
        <w:tc>
          <w:tcPr>
            <w:tcW w:w="1300" w:type="dxa"/>
          </w:tcPr>
          <w:p w14:paraId="0F622E5C">
            <w:pPr>
              <w:spacing w:after="0"/>
              <w:jc w:val="right"/>
              <w:rPr>
                <w:rFonts w:ascii="Times New Roman" w:hAnsi="Times New Roman" w:cs="Times New Roman"/>
                <w:sz w:val="20"/>
                <w:szCs w:val="20"/>
              </w:rPr>
            </w:pPr>
          </w:p>
        </w:tc>
      </w:tr>
      <w:tr w14:paraId="67D8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149C064">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3566B47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0250D1F">
            <w:pPr>
              <w:spacing w:after="0"/>
              <w:jc w:val="right"/>
              <w:rPr>
                <w:rFonts w:ascii="Times New Roman" w:hAnsi="Times New Roman" w:cs="Times New Roman"/>
                <w:sz w:val="18"/>
                <w:szCs w:val="20"/>
              </w:rPr>
            </w:pPr>
          </w:p>
        </w:tc>
        <w:tc>
          <w:tcPr>
            <w:tcW w:w="1300" w:type="dxa"/>
            <w:shd w:val="clear" w:color="auto" w:fill="F2F2F2"/>
          </w:tcPr>
          <w:p w14:paraId="68752F55">
            <w:pPr>
              <w:spacing w:after="0"/>
              <w:jc w:val="right"/>
              <w:rPr>
                <w:rFonts w:ascii="Times New Roman" w:hAnsi="Times New Roman" w:cs="Times New Roman"/>
                <w:sz w:val="18"/>
                <w:szCs w:val="20"/>
              </w:rPr>
            </w:pPr>
          </w:p>
        </w:tc>
        <w:tc>
          <w:tcPr>
            <w:tcW w:w="1300" w:type="dxa"/>
            <w:shd w:val="clear" w:color="auto" w:fill="F2F2F2"/>
          </w:tcPr>
          <w:p w14:paraId="72A5BE3F">
            <w:pPr>
              <w:spacing w:after="0"/>
              <w:jc w:val="right"/>
              <w:rPr>
                <w:rFonts w:ascii="Times New Roman" w:hAnsi="Times New Roman" w:cs="Times New Roman"/>
                <w:sz w:val="18"/>
                <w:szCs w:val="20"/>
              </w:rPr>
            </w:pPr>
          </w:p>
        </w:tc>
        <w:tc>
          <w:tcPr>
            <w:tcW w:w="1300" w:type="dxa"/>
            <w:shd w:val="clear" w:color="auto" w:fill="F2F2F2"/>
          </w:tcPr>
          <w:p w14:paraId="5B806614">
            <w:pPr>
              <w:spacing w:after="0"/>
              <w:jc w:val="right"/>
              <w:rPr>
                <w:rFonts w:ascii="Times New Roman" w:hAnsi="Times New Roman" w:cs="Times New Roman"/>
                <w:sz w:val="18"/>
                <w:szCs w:val="20"/>
              </w:rPr>
            </w:pPr>
          </w:p>
        </w:tc>
      </w:tr>
      <w:tr w14:paraId="7873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8B78A34">
            <w:pPr>
              <w:spacing w:after="0"/>
              <w:rPr>
                <w:rFonts w:ascii="Times New Roman" w:hAnsi="Times New Roman" w:cs="Times New Roman"/>
                <w:sz w:val="20"/>
                <w:szCs w:val="20"/>
              </w:rPr>
            </w:pPr>
            <w:r>
              <w:rPr>
                <w:rFonts w:ascii="Times New Roman" w:hAnsi="Times New Roman" w:cs="Times New Roman"/>
                <w:sz w:val="20"/>
                <w:szCs w:val="20"/>
              </w:rPr>
              <w:t>3231 Usluge telefona, interneta, pošte i prijevoza</w:t>
            </w:r>
          </w:p>
        </w:tc>
        <w:tc>
          <w:tcPr>
            <w:tcW w:w="1300" w:type="dxa"/>
          </w:tcPr>
          <w:p w14:paraId="143DDA9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3F78356">
            <w:pPr>
              <w:spacing w:after="0"/>
              <w:jc w:val="right"/>
              <w:rPr>
                <w:rFonts w:ascii="Times New Roman" w:hAnsi="Times New Roman" w:cs="Times New Roman"/>
                <w:sz w:val="20"/>
                <w:szCs w:val="20"/>
              </w:rPr>
            </w:pPr>
          </w:p>
        </w:tc>
        <w:tc>
          <w:tcPr>
            <w:tcW w:w="1300" w:type="dxa"/>
          </w:tcPr>
          <w:p w14:paraId="697641B9">
            <w:pPr>
              <w:spacing w:after="0"/>
              <w:jc w:val="right"/>
              <w:rPr>
                <w:rFonts w:ascii="Times New Roman" w:hAnsi="Times New Roman" w:cs="Times New Roman"/>
                <w:sz w:val="20"/>
                <w:szCs w:val="20"/>
              </w:rPr>
            </w:pPr>
          </w:p>
        </w:tc>
        <w:tc>
          <w:tcPr>
            <w:tcW w:w="1300" w:type="dxa"/>
          </w:tcPr>
          <w:p w14:paraId="78C43AFC">
            <w:pPr>
              <w:spacing w:after="0"/>
              <w:jc w:val="right"/>
              <w:rPr>
                <w:rFonts w:ascii="Times New Roman" w:hAnsi="Times New Roman" w:cs="Times New Roman"/>
                <w:sz w:val="20"/>
                <w:szCs w:val="20"/>
              </w:rPr>
            </w:pPr>
          </w:p>
        </w:tc>
        <w:tc>
          <w:tcPr>
            <w:tcW w:w="1300" w:type="dxa"/>
          </w:tcPr>
          <w:p w14:paraId="1B17BB27">
            <w:pPr>
              <w:spacing w:after="0"/>
              <w:jc w:val="right"/>
              <w:rPr>
                <w:rFonts w:ascii="Times New Roman" w:hAnsi="Times New Roman" w:cs="Times New Roman"/>
                <w:sz w:val="20"/>
                <w:szCs w:val="20"/>
              </w:rPr>
            </w:pPr>
          </w:p>
        </w:tc>
      </w:tr>
      <w:tr w14:paraId="369A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328AFBB">
            <w:pPr>
              <w:spacing w:after="0"/>
              <w:rPr>
                <w:rFonts w:ascii="Times New Roman" w:hAnsi="Times New Roman" w:cs="Times New Roman"/>
                <w:sz w:val="20"/>
                <w:szCs w:val="20"/>
              </w:rPr>
            </w:pPr>
            <w:r>
              <w:rPr>
                <w:rFonts w:ascii="Times New Roman" w:hAnsi="Times New Roman" w:cs="Times New Roman"/>
                <w:sz w:val="20"/>
                <w:szCs w:val="20"/>
              </w:rPr>
              <w:t>3233 Usluge promidžbe i informiranja</w:t>
            </w:r>
          </w:p>
        </w:tc>
        <w:tc>
          <w:tcPr>
            <w:tcW w:w="1300" w:type="dxa"/>
          </w:tcPr>
          <w:p w14:paraId="5AEA86D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24444F0">
            <w:pPr>
              <w:spacing w:after="0"/>
              <w:jc w:val="right"/>
              <w:rPr>
                <w:rFonts w:ascii="Times New Roman" w:hAnsi="Times New Roman" w:cs="Times New Roman"/>
                <w:sz w:val="20"/>
                <w:szCs w:val="20"/>
              </w:rPr>
            </w:pPr>
          </w:p>
        </w:tc>
        <w:tc>
          <w:tcPr>
            <w:tcW w:w="1300" w:type="dxa"/>
          </w:tcPr>
          <w:p w14:paraId="4015B308">
            <w:pPr>
              <w:spacing w:after="0"/>
              <w:jc w:val="right"/>
              <w:rPr>
                <w:rFonts w:ascii="Times New Roman" w:hAnsi="Times New Roman" w:cs="Times New Roman"/>
                <w:sz w:val="20"/>
                <w:szCs w:val="20"/>
              </w:rPr>
            </w:pPr>
          </w:p>
        </w:tc>
        <w:tc>
          <w:tcPr>
            <w:tcW w:w="1300" w:type="dxa"/>
          </w:tcPr>
          <w:p w14:paraId="1B821FE3">
            <w:pPr>
              <w:spacing w:after="0"/>
              <w:jc w:val="right"/>
              <w:rPr>
                <w:rFonts w:ascii="Times New Roman" w:hAnsi="Times New Roman" w:cs="Times New Roman"/>
                <w:sz w:val="20"/>
                <w:szCs w:val="20"/>
              </w:rPr>
            </w:pPr>
          </w:p>
        </w:tc>
        <w:tc>
          <w:tcPr>
            <w:tcW w:w="1300" w:type="dxa"/>
          </w:tcPr>
          <w:p w14:paraId="6A0E031B">
            <w:pPr>
              <w:spacing w:after="0"/>
              <w:jc w:val="right"/>
              <w:rPr>
                <w:rFonts w:ascii="Times New Roman" w:hAnsi="Times New Roman" w:cs="Times New Roman"/>
                <w:sz w:val="20"/>
                <w:szCs w:val="20"/>
              </w:rPr>
            </w:pPr>
          </w:p>
        </w:tc>
      </w:tr>
      <w:tr w14:paraId="1D6F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886E05B">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0959CAC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4C49486">
            <w:pPr>
              <w:spacing w:after="0"/>
              <w:jc w:val="right"/>
              <w:rPr>
                <w:rFonts w:ascii="Times New Roman" w:hAnsi="Times New Roman" w:cs="Times New Roman"/>
                <w:sz w:val="20"/>
                <w:szCs w:val="20"/>
              </w:rPr>
            </w:pPr>
          </w:p>
        </w:tc>
        <w:tc>
          <w:tcPr>
            <w:tcW w:w="1300" w:type="dxa"/>
          </w:tcPr>
          <w:p w14:paraId="1482B1EC">
            <w:pPr>
              <w:spacing w:after="0"/>
              <w:jc w:val="right"/>
              <w:rPr>
                <w:rFonts w:ascii="Times New Roman" w:hAnsi="Times New Roman" w:cs="Times New Roman"/>
                <w:sz w:val="20"/>
                <w:szCs w:val="20"/>
              </w:rPr>
            </w:pPr>
          </w:p>
        </w:tc>
        <w:tc>
          <w:tcPr>
            <w:tcW w:w="1300" w:type="dxa"/>
          </w:tcPr>
          <w:p w14:paraId="74F06B05">
            <w:pPr>
              <w:spacing w:after="0"/>
              <w:jc w:val="right"/>
              <w:rPr>
                <w:rFonts w:ascii="Times New Roman" w:hAnsi="Times New Roman" w:cs="Times New Roman"/>
                <w:sz w:val="20"/>
                <w:szCs w:val="20"/>
              </w:rPr>
            </w:pPr>
          </w:p>
        </w:tc>
        <w:tc>
          <w:tcPr>
            <w:tcW w:w="1300" w:type="dxa"/>
          </w:tcPr>
          <w:p w14:paraId="4646992D">
            <w:pPr>
              <w:spacing w:after="0"/>
              <w:jc w:val="right"/>
              <w:rPr>
                <w:rFonts w:ascii="Times New Roman" w:hAnsi="Times New Roman" w:cs="Times New Roman"/>
                <w:sz w:val="20"/>
                <w:szCs w:val="20"/>
              </w:rPr>
            </w:pPr>
          </w:p>
        </w:tc>
      </w:tr>
      <w:tr w14:paraId="0292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8BAF0F5">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66BAD03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7D235A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6603A0E">
            <w:pPr>
              <w:spacing w:after="0"/>
              <w:jc w:val="right"/>
              <w:rPr>
                <w:rFonts w:ascii="Times New Roman" w:hAnsi="Times New Roman" w:cs="Times New Roman"/>
                <w:sz w:val="18"/>
                <w:szCs w:val="20"/>
              </w:rPr>
            </w:pPr>
            <w:r>
              <w:rPr>
                <w:rFonts w:ascii="Times New Roman" w:hAnsi="Times New Roman" w:cs="Times New Roman"/>
                <w:sz w:val="18"/>
                <w:szCs w:val="20"/>
              </w:rPr>
              <w:t>937,00</w:t>
            </w:r>
          </w:p>
        </w:tc>
        <w:tc>
          <w:tcPr>
            <w:tcW w:w="1300" w:type="dxa"/>
            <w:shd w:val="clear" w:color="auto" w:fill="F2F2F2"/>
          </w:tcPr>
          <w:p w14:paraId="749FF96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82F1DB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7EC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81AEA11">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7B9257A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83A8F5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998FFDA">
            <w:pPr>
              <w:spacing w:after="0"/>
              <w:jc w:val="right"/>
              <w:rPr>
                <w:rFonts w:ascii="Times New Roman" w:hAnsi="Times New Roman" w:cs="Times New Roman"/>
                <w:sz w:val="18"/>
                <w:szCs w:val="20"/>
              </w:rPr>
            </w:pPr>
            <w:r>
              <w:rPr>
                <w:rFonts w:ascii="Times New Roman" w:hAnsi="Times New Roman" w:cs="Times New Roman"/>
                <w:sz w:val="18"/>
                <w:szCs w:val="20"/>
              </w:rPr>
              <w:t>937,00</w:t>
            </w:r>
          </w:p>
        </w:tc>
        <w:tc>
          <w:tcPr>
            <w:tcW w:w="1300" w:type="dxa"/>
            <w:shd w:val="clear" w:color="auto" w:fill="F2F2F2"/>
          </w:tcPr>
          <w:p w14:paraId="3D9C177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3D6F8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CD0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EFE0B3A">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0301801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9BF241">
            <w:pPr>
              <w:spacing w:after="0"/>
              <w:jc w:val="right"/>
              <w:rPr>
                <w:rFonts w:ascii="Times New Roman" w:hAnsi="Times New Roman" w:cs="Times New Roman"/>
                <w:sz w:val="18"/>
                <w:szCs w:val="20"/>
              </w:rPr>
            </w:pPr>
          </w:p>
        </w:tc>
        <w:tc>
          <w:tcPr>
            <w:tcW w:w="1300" w:type="dxa"/>
            <w:shd w:val="clear" w:color="auto" w:fill="F2F2F2"/>
          </w:tcPr>
          <w:p w14:paraId="58A9AA24">
            <w:pPr>
              <w:spacing w:after="0"/>
              <w:jc w:val="right"/>
              <w:rPr>
                <w:rFonts w:ascii="Times New Roman" w:hAnsi="Times New Roman" w:cs="Times New Roman"/>
                <w:sz w:val="18"/>
                <w:szCs w:val="20"/>
              </w:rPr>
            </w:pPr>
          </w:p>
        </w:tc>
        <w:tc>
          <w:tcPr>
            <w:tcW w:w="1300" w:type="dxa"/>
            <w:shd w:val="clear" w:color="auto" w:fill="F2F2F2"/>
          </w:tcPr>
          <w:p w14:paraId="7FF101AA">
            <w:pPr>
              <w:spacing w:after="0"/>
              <w:jc w:val="right"/>
              <w:rPr>
                <w:rFonts w:ascii="Times New Roman" w:hAnsi="Times New Roman" w:cs="Times New Roman"/>
                <w:sz w:val="18"/>
                <w:szCs w:val="20"/>
              </w:rPr>
            </w:pPr>
          </w:p>
        </w:tc>
        <w:tc>
          <w:tcPr>
            <w:tcW w:w="1300" w:type="dxa"/>
            <w:shd w:val="clear" w:color="auto" w:fill="F2F2F2"/>
          </w:tcPr>
          <w:p w14:paraId="5BD9C7C0">
            <w:pPr>
              <w:spacing w:after="0"/>
              <w:jc w:val="right"/>
              <w:rPr>
                <w:rFonts w:ascii="Times New Roman" w:hAnsi="Times New Roman" w:cs="Times New Roman"/>
                <w:sz w:val="18"/>
                <w:szCs w:val="20"/>
              </w:rPr>
            </w:pPr>
          </w:p>
        </w:tc>
      </w:tr>
      <w:tr w14:paraId="09D2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D041ABA">
            <w:pPr>
              <w:spacing w:after="0"/>
              <w:rPr>
                <w:rFonts w:ascii="Times New Roman" w:hAnsi="Times New Roman" w:cs="Times New Roman"/>
                <w:sz w:val="20"/>
                <w:szCs w:val="20"/>
              </w:rPr>
            </w:pPr>
            <w:r>
              <w:rPr>
                <w:rFonts w:ascii="Times New Roman" w:hAnsi="Times New Roman" w:cs="Times New Roman"/>
                <w:sz w:val="20"/>
                <w:szCs w:val="20"/>
              </w:rPr>
              <w:t>4221 Uredska oprema i namještaj</w:t>
            </w:r>
          </w:p>
        </w:tc>
        <w:tc>
          <w:tcPr>
            <w:tcW w:w="1300" w:type="dxa"/>
          </w:tcPr>
          <w:p w14:paraId="6182384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BB69692">
            <w:pPr>
              <w:spacing w:after="0"/>
              <w:jc w:val="right"/>
              <w:rPr>
                <w:rFonts w:ascii="Times New Roman" w:hAnsi="Times New Roman" w:cs="Times New Roman"/>
                <w:sz w:val="20"/>
                <w:szCs w:val="20"/>
              </w:rPr>
            </w:pPr>
          </w:p>
        </w:tc>
        <w:tc>
          <w:tcPr>
            <w:tcW w:w="1300" w:type="dxa"/>
          </w:tcPr>
          <w:p w14:paraId="06BB4C83">
            <w:pPr>
              <w:spacing w:after="0"/>
              <w:jc w:val="right"/>
              <w:rPr>
                <w:rFonts w:ascii="Times New Roman" w:hAnsi="Times New Roman" w:cs="Times New Roman"/>
                <w:sz w:val="20"/>
                <w:szCs w:val="20"/>
              </w:rPr>
            </w:pPr>
          </w:p>
        </w:tc>
        <w:tc>
          <w:tcPr>
            <w:tcW w:w="1300" w:type="dxa"/>
          </w:tcPr>
          <w:p w14:paraId="5A72FF87">
            <w:pPr>
              <w:spacing w:after="0"/>
              <w:jc w:val="right"/>
              <w:rPr>
                <w:rFonts w:ascii="Times New Roman" w:hAnsi="Times New Roman" w:cs="Times New Roman"/>
                <w:sz w:val="20"/>
                <w:szCs w:val="20"/>
              </w:rPr>
            </w:pPr>
          </w:p>
        </w:tc>
        <w:tc>
          <w:tcPr>
            <w:tcW w:w="1300" w:type="dxa"/>
          </w:tcPr>
          <w:p w14:paraId="08C1B1E4">
            <w:pPr>
              <w:spacing w:after="0"/>
              <w:jc w:val="right"/>
              <w:rPr>
                <w:rFonts w:ascii="Times New Roman" w:hAnsi="Times New Roman" w:cs="Times New Roman"/>
                <w:sz w:val="20"/>
                <w:szCs w:val="20"/>
              </w:rPr>
            </w:pPr>
          </w:p>
        </w:tc>
      </w:tr>
      <w:tr w14:paraId="394B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20CC0F19">
            <w:pPr>
              <w:spacing w:after="0"/>
              <w:rPr>
                <w:rFonts w:ascii="Times New Roman" w:hAnsi="Times New Roman" w:cs="Times New Roman"/>
                <w:sz w:val="16"/>
                <w:szCs w:val="20"/>
              </w:rPr>
            </w:pPr>
            <w:r>
              <w:rPr>
                <w:rFonts w:ascii="Times New Roman" w:hAnsi="Times New Roman" w:cs="Times New Roman"/>
                <w:sz w:val="16"/>
                <w:szCs w:val="20"/>
              </w:rPr>
              <w:t>IZVOR 50111 Pomoći iz državnog proračuna kroz opće prihode i primitke - ministarstva</w:t>
            </w:r>
          </w:p>
        </w:tc>
        <w:tc>
          <w:tcPr>
            <w:tcW w:w="1300" w:type="dxa"/>
            <w:shd w:val="clear" w:color="auto" w:fill="CBFFCB"/>
          </w:tcPr>
          <w:p w14:paraId="4F6BE64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96F2F5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977800F">
            <w:pPr>
              <w:spacing w:after="0"/>
              <w:jc w:val="right"/>
              <w:rPr>
                <w:rFonts w:ascii="Times New Roman" w:hAnsi="Times New Roman" w:cs="Times New Roman"/>
                <w:sz w:val="16"/>
                <w:szCs w:val="20"/>
              </w:rPr>
            </w:pPr>
            <w:r>
              <w:rPr>
                <w:rFonts w:ascii="Times New Roman" w:hAnsi="Times New Roman" w:cs="Times New Roman"/>
                <w:sz w:val="16"/>
                <w:szCs w:val="20"/>
              </w:rPr>
              <w:t>65.737,00</w:t>
            </w:r>
          </w:p>
        </w:tc>
        <w:tc>
          <w:tcPr>
            <w:tcW w:w="1300" w:type="dxa"/>
            <w:shd w:val="clear" w:color="auto" w:fill="CBFFCB"/>
          </w:tcPr>
          <w:p w14:paraId="3878917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4728B02">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593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819B7C1">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DAB6A5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1A5B0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221E3F9">
            <w:pPr>
              <w:spacing w:after="0"/>
              <w:jc w:val="right"/>
              <w:rPr>
                <w:rFonts w:ascii="Times New Roman" w:hAnsi="Times New Roman" w:cs="Times New Roman"/>
                <w:sz w:val="18"/>
                <w:szCs w:val="20"/>
              </w:rPr>
            </w:pPr>
            <w:r>
              <w:rPr>
                <w:rFonts w:ascii="Times New Roman" w:hAnsi="Times New Roman" w:cs="Times New Roman"/>
                <w:sz w:val="18"/>
                <w:szCs w:val="20"/>
              </w:rPr>
              <w:t>63.172,00</w:t>
            </w:r>
          </w:p>
        </w:tc>
        <w:tc>
          <w:tcPr>
            <w:tcW w:w="1300" w:type="dxa"/>
            <w:shd w:val="clear" w:color="auto" w:fill="F2F2F2"/>
          </w:tcPr>
          <w:p w14:paraId="69337A2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6E335C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FBC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E88431E">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5C83B73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192A6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47C6E56">
            <w:pPr>
              <w:spacing w:after="0"/>
              <w:jc w:val="right"/>
              <w:rPr>
                <w:rFonts w:ascii="Times New Roman" w:hAnsi="Times New Roman" w:cs="Times New Roman"/>
                <w:sz w:val="18"/>
                <w:szCs w:val="20"/>
              </w:rPr>
            </w:pPr>
            <w:r>
              <w:rPr>
                <w:rFonts w:ascii="Times New Roman" w:hAnsi="Times New Roman" w:cs="Times New Roman"/>
                <w:sz w:val="18"/>
                <w:szCs w:val="20"/>
              </w:rPr>
              <w:t>63.172,00</w:t>
            </w:r>
          </w:p>
        </w:tc>
        <w:tc>
          <w:tcPr>
            <w:tcW w:w="1300" w:type="dxa"/>
            <w:shd w:val="clear" w:color="auto" w:fill="F2F2F2"/>
          </w:tcPr>
          <w:p w14:paraId="04A1A69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87FF3E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2CE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7B01660">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095704E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A646D02">
            <w:pPr>
              <w:spacing w:after="0"/>
              <w:jc w:val="right"/>
              <w:rPr>
                <w:rFonts w:ascii="Times New Roman" w:hAnsi="Times New Roman" w:cs="Times New Roman"/>
                <w:sz w:val="18"/>
                <w:szCs w:val="20"/>
              </w:rPr>
            </w:pPr>
          </w:p>
        </w:tc>
        <w:tc>
          <w:tcPr>
            <w:tcW w:w="1300" w:type="dxa"/>
            <w:shd w:val="clear" w:color="auto" w:fill="F2F2F2"/>
          </w:tcPr>
          <w:p w14:paraId="29B6C410">
            <w:pPr>
              <w:spacing w:after="0"/>
              <w:jc w:val="right"/>
              <w:rPr>
                <w:rFonts w:ascii="Times New Roman" w:hAnsi="Times New Roman" w:cs="Times New Roman"/>
                <w:sz w:val="18"/>
                <w:szCs w:val="20"/>
              </w:rPr>
            </w:pPr>
          </w:p>
        </w:tc>
        <w:tc>
          <w:tcPr>
            <w:tcW w:w="1300" w:type="dxa"/>
            <w:shd w:val="clear" w:color="auto" w:fill="F2F2F2"/>
          </w:tcPr>
          <w:p w14:paraId="638C6796">
            <w:pPr>
              <w:spacing w:after="0"/>
              <w:jc w:val="right"/>
              <w:rPr>
                <w:rFonts w:ascii="Times New Roman" w:hAnsi="Times New Roman" w:cs="Times New Roman"/>
                <w:sz w:val="18"/>
                <w:szCs w:val="20"/>
              </w:rPr>
            </w:pPr>
          </w:p>
        </w:tc>
        <w:tc>
          <w:tcPr>
            <w:tcW w:w="1300" w:type="dxa"/>
            <w:shd w:val="clear" w:color="auto" w:fill="F2F2F2"/>
          </w:tcPr>
          <w:p w14:paraId="1C6ED42A">
            <w:pPr>
              <w:spacing w:after="0"/>
              <w:jc w:val="right"/>
              <w:rPr>
                <w:rFonts w:ascii="Times New Roman" w:hAnsi="Times New Roman" w:cs="Times New Roman"/>
                <w:sz w:val="18"/>
                <w:szCs w:val="20"/>
              </w:rPr>
            </w:pPr>
          </w:p>
        </w:tc>
      </w:tr>
      <w:tr w14:paraId="0679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4E81B69">
            <w:pPr>
              <w:spacing w:after="0"/>
              <w:rPr>
                <w:rFonts w:ascii="Times New Roman" w:hAnsi="Times New Roman" w:cs="Times New Roman"/>
                <w:sz w:val="20"/>
                <w:szCs w:val="20"/>
              </w:rPr>
            </w:pPr>
            <w:r>
              <w:rPr>
                <w:rFonts w:ascii="Times New Roman" w:hAnsi="Times New Roman" w:cs="Times New Roman"/>
                <w:sz w:val="20"/>
                <w:szCs w:val="20"/>
              </w:rPr>
              <w:t>3211 Službena putovanja</w:t>
            </w:r>
          </w:p>
        </w:tc>
        <w:tc>
          <w:tcPr>
            <w:tcW w:w="1300" w:type="dxa"/>
          </w:tcPr>
          <w:p w14:paraId="277047D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980BB87">
            <w:pPr>
              <w:spacing w:after="0"/>
              <w:jc w:val="right"/>
              <w:rPr>
                <w:rFonts w:ascii="Times New Roman" w:hAnsi="Times New Roman" w:cs="Times New Roman"/>
                <w:sz w:val="20"/>
                <w:szCs w:val="20"/>
              </w:rPr>
            </w:pPr>
          </w:p>
        </w:tc>
        <w:tc>
          <w:tcPr>
            <w:tcW w:w="1300" w:type="dxa"/>
          </w:tcPr>
          <w:p w14:paraId="7AA6FB43">
            <w:pPr>
              <w:spacing w:after="0"/>
              <w:jc w:val="right"/>
              <w:rPr>
                <w:rFonts w:ascii="Times New Roman" w:hAnsi="Times New Roman" w:cs="Times New Roman"/>
                <w:sz w:val="20"/>
                <w:szCs w:val="20"/>
              </w:rPr>
            </w:pPr>
          </w:p>
        </w:tc>
        <w:tc>
          <w:tcPr>
            <w:tcW w:w="1300" w:type="dxa"/>
          </w:tcPr>
          <w:p w14:paraId="730235A5">
            <w:pPr>
              <w:spacing w:after="0"/>
              <w:jc w:val="right"/>
              <w:rPr>
                <w:rFonts w:ascii="Times New Roman" w:hAnsi="Times New Roman" w:cs="Times New Roman"/>
                <w:sz w:val="20"/>
                <w:szCs w:val="20"/>
              </w:rPr>
            </w:pPr>
          </w:p>
        </w:tc>
        <w:tc>
          <w:tcPr>
            <w:tcW w:w="1300" w:type="dxa"/>
          </w:tcPr>
          <w:p w14:paraId="36D0E1F8">
            <w:pPr>
              <w:spacing w:after="0"/>
              <w:jc w:val="right"/>
              <w:rPr>
                <w:rFonts w:ascii="Times New Roman" w:hAnsi="Times New Roman" w:cs="Times New Roman"/>
                <w:sz w:val="20"/>
                <w:szCs w:val="20"/>
              </w:rPr>
            </w:pPr>
          </w:p>
        </w:tc>
      </w:tr>
      <w:tr w14:paraId="0D24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B0FACB4">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5361696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148EF8">
            <w:pPr>
              <w:spacing w:after="0"/>
              <w:jc w:val="right"/>
              <w:rPr>
                <w:rFonts w:ascii="Times New Roman" w:hAnsi="Times New Roman" w:cs="Times New Roman"/>
                <w:sz w:val="18"/>
                <w:szCs w:val="20"/>
              </w:rPr>
            </w:pPr>
          </w:p>
        </w:tc>
        <w:tc>
          <w:tcPr>
            <w:tcW w:w="1300" w:type="dxa"/>
            <w:shd w:val="clear" w:color="auto" w:fill="F2F2F2"/>
          </w:tcPr>
          <w:p w14:paraId="3EBDAD0A">
            <w:pPr>
              <w:spacing w:after="0"/>
              <w:jc w:val="right"/>
              <w:rPr>
                <w:rFonts w:ascii="Times New Roman" w:hAnsi="Times New Roman" w:cs="Times New Roman"/>
                <w:sz w:val="18"/>
                <w:szCs w:val="20"/>
              </w:rPr>
            </w:pPr>
          </w:p>
        </w:tc>
        <w:tc>
          <w:tcPr>
            <w:tcW w:w="1300" w:type="dxa"/>
            <w:shd w:val="clear" w:color="auto" w:fill="F2F2F2"/>
          </w:tcPr>
          <w:p w14:paraId="0DA43685">
            <w:pPr>
              <w:spacing w:after="0"/>
              <w:jc w:val="right"/>
              <w:rPr>
                <w:rFonts w:ascii="Times New Roman" w:hAnsi="Times New Roman" w:cs="Times New Roman"/>
                <w:sz w:val="18"/>
                <w:szCs w:val="20"/>
              </w:rPr>
            </w:pPr>
          </w:p>
        </w:tc>
        <w:tc>
          <w:tcPr>
            <w:tcW w:w="1300" w:type="dxa"/>
            <w:shd w:val="clear" w:color="auto" w:fill="F2F2F2"/>
          </w:tcPr>
          <w:p w14:paraId="6FCC56A5">
            <w:pPr>
              <w:spacing w:after="0"/>
              <w:jc w:val="right"/>
              <w:rPr>
                <w:rFonts w:ascii="Times New Roman" w:hAnsi="Times New Roman" w:cs="Times New Roman"/>
                <w:sz w:val="18"/>
                <w:szCs w:val="20"/>
              </w:rPr>
            </w:pPr>
          </w:p>
        </w:tc>
      </w:tr>
      <w:tr w14:paraId="6FEB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20916C4">
            <w:pPr>
              <w:spacing w:after="0"/>
              <w:rPr>
                <w:rFonts w:ascii="Times New Roman" w:hAnsi="Times New Roman" w:cs="Times New Roman"/>
                <w:sz w:val="20"/>
                <w:szCs w:val="20"/>
              </w:rPr>
            </w:pPr>
            <w:r>
              <w:rPr>
                <w:rFonts w:ascii="Times New Roman" w:hAnsi="Times New Roman" w:cs="Times New Roman"/>
                <w:sz w:val="20"/>
                <w:szCs w:val="20"/>
              </w:rPr>
              <w:t>3221 Uredski materijal i ostali materijalni rashodi</w:t>
            </w:r>
          </w:p>
        </w:tc>
        <w:tc>
          <w:tcPr>
            <w:tcW w:w="1300" w:type="dxa"/>
          </w:tcPr>
          <w:p w14:paraId="11BB5AF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B9C54B8">
            <w:pPr>
              <w:spacing w:after="0"/>
              <w:jc w:val="right"/>
              <w:rPr>
                <w:rFonts w:ascii="Times New Roman" w:hAnsi="Times New Roman" w:cs="Times New Roman"/>
                <w:sz w:val="20"/>
                <w:szCs w:val="20"/>
              </w:rPr>
            </w:pPr>
          </w:p>
        </w:tc>
        <w:tc>
          <w:tcPr>
            <w:tcW w:w="1300" w:type="dxa"/>
          </w:tcPr>
          <w:p w14:paraId="176B0524">
            <w:pPr>
              <w:spacing w:after="0"/>
              <w:jc w:val="right"/>
              <w:rPr>
                <w:rFonts w:ascii="Times New Roman" w:hAnsi="Times New Roman" w:cs="Times New Roman"/>
                <w:sz w:val="20"/>
                <w:szCs w:val="20"/>
              </w:rPr>
            </w:pPr>
          </w:p>
        </w:tc>
        <w:tc>
          <w:tcPr>
            <w:tcW w:w="1300" w:type="dxa"/>
          </w:tcPr>
          <w:p w14:paraId="7FB0F7F0">
            <w:pPr>
              <w:spacing w:after="0"/>
              <w:jc w:val="right"/>
              <w:rPr>
                <w:rFonts w:ascii="Times New Roman" w:hAnsi="Times New Roman" w:cs="Times New Roman"/>
                <w:sz w:val="20"/>
                <w:szCs w:val="20"/>
              </w:rPr>
            </w:pPr>
          </w:p>
        </w:tc>
        <w:tc>
          <w:tcPr>
            <w:tcW w:w="1300" w:type="dxa"/>
          </w:tcPr>
          <w:p w14:paraId="4324A56D">
            <w:pPr>
              <w:spacing w:after="0"/>
              <w:jc w:val="right"/>
              <w:rPr>
                <w:rFonts w:ascii="Times New Roman" w:hAnsi="Times New Roman" w:cs="Times New Roman"/>
                <w:sz w:val="20"/>
                <w:szCs w:val="20"/>
              </w:rPr>
            </w:pPr>
          </w:p>
        </w:tc>
      </w:tr>
      <w:tr w14:paraId="2AF8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3892EAA">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40CFF16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6C8E08">
            <w:pPr>
              <w:spacing w:after="0"/>
              <w:jc w:val="right"/>
              <w:rPr>
                <w:rFonts w:ascii="Times New Roman" w:hAnsi="Times New Roman" w:cs="Times New Roman"/>
                <w:sz w:val="18"/>
                <w:szCs w:val="20"/>
              </w:rPr>
            </w:pPr>
          </w:p>
        </w:tc>
        <w:tc>
          <w:tcPr>
            <w:tcW w:w="1300" w:type="dxa"/>
            <w:shd w:val="clear" w:color="auto" w:fill="F2F2F2"/>
          </w:tcPr>
          <w:p w14:paraId="53917051">
            <w:pPr>
              <w:spacing w:after="0"/>
              <w:jc w:val="right"/>
              <w:rPr>
                <w:rFonts w:ascii="Times New Roman" w:hAnsi="Times New Roman" w:cs="Times New Roman"/>
                <w:sz w:val="18"/>
                <w:szCs w:val="20"/>
              </w:rPr>
            </w:pPr>
          </w:p>
        </w:tc>
        <w:tc>
          <w:tcPr>
            <w:tcW w:w="1300" w:type="dxa"/>
            <w:shd w:val="clear" w:color="auto" w:fill="F2F2F2"/>
          </w:tcPr>
          <w:p w14:paraId="0D8EC219">
            <w:pPr>
              <w:spacing w:after="0"/>
              <w:jc w:val="right"/>
              <w:rPr>
                <w:rFonts w:ascii="Times New Roman" w:hAnsi="Times New Roman" w:cs="Times New Roman"/>
                <w:sz w:val="18"/>
                <w:szCs w:val="20"/>
              </w:rPr>
            </w:pPr>
          </w:p>
        </w:tc>
        <w:tc>
          <w:tcPr>
            <w:tcW w:w="1300" w:type="dxa"/>
            <w:shd w:val="clear" w:color="auto" w:fill="F2F2F2"/>
          </w:tcPr>
          <w:p w14:paraId="38B8F76C">
            <w:pPr>
              <w:spacing w:after="0"/>
              <w:jc w:val="right"/>
              <w:rPr>
                <w:rFonts w:ascii="Times New Roman" w:hAnsi="Times New Roman" w:cs="Times New Roman"/>
                <w:sz w:val="18"/>
                <w:szCs w:val="20"/>
              </w:rPr>
            </w:pPr>
          </w:p>
        </w:tc>
      </w:tr>
      <w:tr w14:paraId="03D8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B057875">
            <w:pPr>
              <w:spacing w:after="0"/>
              <w:rPr>
                <w:rFonts w:ascii="Times New Roman" w:hAnsi="Times New Roman" w:cs="Times New Roman"/>
                <w:sz w:val="20"/>
                <w:szCs w:val="20"/>
              </w:rPr>
            </w:pPr>
            <w:r>
              <w:rPr>
                <w:rFonts w:ascii="Times New Roman" w:hAnsi="Times New Roman" w:cs="Times New Roman"/>
                <w:sz w:val="20"/>
                <w:szCs w:val="20"/>
              </w:rPr>
              <w:t>3231 Usluge telefona, interneta, pošte i prijevoza</w:t>
            </w:r>
          </w:p>
        </w:tc>
        <w:tc>
          <w:tcPr>
            <w:tcW w:w="1300" w:type="dxa"/>
          </w:tcPr>
          <w:p w14:paraId="6BEADFE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C9C214B">
            <w:pPr>
              <w:spacing w:after="0"/>
              <w:jc w:val="right"/>
              <w:rPr>
                <w:rFonts w:ascii="Times New Roman" w:hAnsi="Times New Roman" w:cs="Times New Roman"/>
                <w:sz w:val="20"/>
                <w:szCs w:val="20"/>
              </w:rPr>
            </w:pPr>
          </w:p>
        </w:tc>
        <w:tc>
          <w:tcPr>
            <w:tcW w:w="1300" w:type="dxa"/>
          </w:tcPr>
          <w:p w14:paraId="7CB610A3">
            <w:pPr>
              <w:spacing w:after="0"/>
              <w:jc w:val="right"/>
              <w:rPr>
                <w:rFonts w:ascii="Times New Roman" w:hAnsi="Times New Roman" w:cs="Times New Roman"/>
                <w:sz w:val="20"/>
                <w:szCs w:val="20"/>
              </w:rPr>
            </w:pPr>
          </w:p>
        </w:tc>
        <w:tc>
          <w:tcPr>
            <w:tcW w:w="1300" w:type="dxa"/>
          </w:tcPr>
          <w:p w14:paraId="6FA9279C">
            <w:pPr>
              <w:spacing w:after="0"/>
              <w:jc w:val="right"/>
              <w:rPr>
                <w:rFonts w:ascii="Times New Roman" w:hAnsi="Times New Roman" w:cs="Times New Roman"/>
                <w:sz w:val="20"/>
                <w:szCs w:val="20"/>
              </w:rPr>
            </w:pPr>
          </w:p>
        </w:tc>
        <w:tc>
          <w:tcPr>
            <w:tcW w:w="1300" w:type="dxa"/>
          </w:tcPr>
          <w:p w14:paraId="4761892D">
            <w:pPr>
              <w:spacing w:after="0"/>
              <w:jc w:val="right"/>
              <w:rPr>
                <w:rFonts w:ascii="Times New Roman" w:hAnsi="Times New Roman" w:cs="Times New Roman"/>
                <w:sz w:val="20"/>
                <w:szCs w:val="20"/>
              </w:rPr>
            </w:pPr>
          </w:p>
        </w:tc>
      </w:tr>
      <w:tr w14:paraId="13E9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90E91F8">
            <w:pPr>
              <w:spacing w:after="0"/>
              <w:rPr>
                <w:rFonts w:ascii="Times New Roman" w:hAnsi="Times New Roman" w:cs="Times New Roman"/>
                <w:sz w:val="20"/>
                <w:szCs w:val="20"/>
              </w:rPr>
            </w:pPr>
            <w:r>
              <w:rPr>
                <w:rFonts w:ascii="Times New Roman" w:hAnsi="Times New Roman" w:cs="Times New Roman"/>
                <w:sz w:val="20"/>
                <w:szCs w:val="20"/>
              </w:rPr>
              <w:t>3233 Usluge promidžbe i informiranja</w:t>
            </w:r>
          </w:p>
        </w:tc>
        <w:tc>
          <w:tcPr>
            <w:tcW w:w="1300" w:type="dxa"/>
          </w:tcPr>
          <w:p w14:paraId="0F02945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10083E5">
            <w:pPr>
              <w:spacing w:after="0"/>
              <w:jc w:val="right"/>
              <w:rPr>
                <w:rFonts w:ascii="Times New Roman" w:hAnsi="Times New Roman" w:cs="Times New Roman"/>
                <w:sz w:val="20"/>
                <w:szCs w:val="20"/>
              </w:rPr>
            </w:pPr>
          </w:p>
        </w:tc>
        <w:tc>
          <w:tcPr>
            <w:tcW w:w="1300" w:type="dxa"/>
          </w:tcPr>
          <w:p w14:paraId="3BD0E94B">
            <w:pPr>
              <w:spacing w:after="0"/>
              <w:jc w:val="right"/>
              <w:rPr>
                <w:rFonts w:ascii="Times New Roman" w:hAnsi="Times New Roman" w:cs="Times New Roman"/>
                <w:sz w:val="20"/>
                <w:szCs w:val="20"/>
              </w:rPr>
            </w:pPr>
          </w:p>
        </w:tc>
        <w:tc>
          <w:tcPr>
            <w:tcW w:w="1300" w:type="dxa"/>
          </w:tcPr>
          <w:p w14:paraId="5892BAE3">
            <w:pPr>
              <w:spacing w:after="0"/>
              <w:jc w:val="right"/>
              <w:rPr>
                <w:rFonts w:ascii="Times New Roman" w:hAnsi="Times New Roman" w:cs="Times New Roman"/>
                <w:sz w:val="20"/>
                <w:szCs w:val="20"/>
              </w:rPr>
            </w:pPr>
          </w:p>
        </w:tc>
        <w:tc>
          <w:tcPr>
            <w:tcW w:w="1300" w:type="dxa"/>
          </w:tcPr>
          <w:p w14:paraId="10186BBD">
            <w:pPr>
              <w:spacing w:after="0"/>
              <w:jc w:val="right"/>
              <w:rPr>
                <w:rFonts w:ascii="Times New Roman" w:hAnsi="Times New Roman" w:cs="Times New Roman"/>
                <w:sz w:val="20"/>
                <w:szCs w:val="20"/>
              </w:rPr>
            </w:pPr>
          </w:p>
        </w:tc>
      </w:tr>
      <w:tr w14:paraId="5E98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25CEF32">
            <w:pPr>
              <w:spacing w:after="0"/>
              <w:rPr>
                <w:rFonts w:ascii="Times New Roman" w:hAnsi="Times New Roman" w:cs="Times New Roman"/>
                <w:sz w:val="20"/>
                <w:szCs w:val="20"/>
              </w:rPr>
            </w:pPr>
            <w:r>
              <w:rPr>
                <w:rFonts w:ascii="Times New Roman" w:hAnsi="Times New Roman" w:cs="Times New Roman"/>
                <w:sz w:val="20"/>
                <w:szCs w:val="20"/>
              </w:rPr>
              <w:t>3237 Intelektualne i osobne usluge</w:t>
            </w:r>
          </w:p>
        </w:tc>
        <w:tc>
          <w:tcPr>
            <w:tcW w:w="1300" w:type="dxa"/>
          </w:tcPr>
          <w:p w14:paraId="02512C35">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F1994F6">
            <w:pPr>
              <w:spacing w:after="0"/>
              <w:jc w:val="right"/>
              <w:rPr>
                <w:rFonts w:ascii="Times New Roman" w:hAnsi="Times New Roman" w:cs="Times New Roman"/>
                <w:sz w:val="20"/>
                <w:szCs w:val="20"/>
              </w:rPr>
            </w:pPr>
          </w:p>
        </w:tc>
        <w:tc>
          <w:tcPr>
            <w:tcW w:w="1300" w:type="dxa"/>
          </w:tcPr>
          <w:p w14:paraId="1374ABEA">
            <w:pPr>
              <w:spacing w:after="0"/>
              <w:jc w:val="right"/>
              <w:rPr>
                <w:rFonts w:ascii="Times New Roman" w:hAnsi="Times New Roman" w:cs="Times New Roman"/>
                <w:sz w:val="20"/>
                <w:szCs w:val="20"/>
              </w:rPr>
            </w:pPr>
          </w:p>
        </w:tc>
        <w:tc>
          <w:tcPr>
            <w:tcW w:w="1300" w:type="dxa"/>
          </w:tcPr>
          <w:p w14:paraId="7DF3F4DD">
            <w:pPr>
              <w:spacing w:after="0"/>
              <w:jc w:val="right"/>
              <w:rPr>
                <w:rFonts w:ascii="Times New Roman" w:hAnsi="Times New Roman" w:cs="Times New Roman"/>
                <w:sz w:val="20"/>
                <w:szCs w:val="20"/>
              </w:rPr>
            </w:pPr>
          </w:p>
        </w:tc>
        <w:tc>
          <w:tcPr>
            <w:tcW w:w="1300" w:type="dxa"/>
          </w:tcPr>
          <w:p w14:paraId="1305BFB8">
            <w:pPr>
              <w:spacing w:after="0"/>
              <w:jc w:val="right"/>
              <w:rPr>
                <w:rFonts w:ascii="Times New Roman" w:hAnsi="Times New Roman" w:cs="Times New Roman"/>
                <w:sz w:val="20"/>
                <w:szCs w:val="20"/>
              </w:rPr>
            </w:pPr>
          </w:p>
        </w:tc>
      </w:tr>
      <w:tr w14:paraId="6A23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42072D5">
            <w:pPr>
              <w:spacing w:after="0"/>
              <w:rPr>
                <w:rFonts w:ascii="Times New Roman" w:hAnsi="Times New Roman" w:cs="Times New Roman"/>
                <w:sz w:val="18"/>
                <w:szCs w:val="20"/>
              </w:rPr>
            </w:pPr>
            <w:r>
              <w:rPr>
                <w:rFonts w:ascii="Times New Roman" w:hAnsi="Times New Roman" w:cs="Times New Roman"/>
                <w:sz w:val="18"/>
                <w:szCs w:val="20"/>
              </w:rPr>
              <w:t>4 Rashodi za nabavu nefinancijske imovine</w:t>
            </w:r>
          </w:p>
        </w:tc>
        <w:tc>
          <w:tcPr>
            <w:tcW w:w="1300" w:type="dxa"/>
            <w:shd w:val="clear" w:color="auto" w:fill="F2F2F2"/>
          </w:tcPr>
          <w:p w14:paraId="3BE217D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BB9715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43EE9F5">
            <w:pPr>
              <w:spacing w:after="0"/>
              <w:jc w:val="right"/>
              <w:rPr>
                <w:rFonts w:ascii="Times New Roman" w:hAnsi="Times New Roman" w:cs="Times New Roman"/>
                <w:sz w:val="18"/>
                <w:szCs w:val="20"/>
              </w:rPr>
            </w:pPr>
            <w:r>
              <w:rPr>
                <w:rFonts w:ascii="Times New Roman" w:hAnsi="Times New Roman" w:cs="Times New Roman"/>
                <w:sz w:val="18"/>
                <w:szCs w:val="20"/>
              </w:rPr>
              <w:t>2.565,00</w:t>
            </w:r>
          </w:p>
        </w:tc>
        <w:tc>
          <w:tcPr>
            <w:tcW w:w="1300" w:type="dxa"/>
            <w:shd w:val="clear" w:color="auto" w:fill="F2F2F2"/>
          </w:tcPr>
          <w:p w14:paraId="3CA2288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3F8C829">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708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F9B24F7">
            <w:pPr>
              <w:spacing w:after="0"/>
              <w:rPr>
                <w:rFonts w:ascii="Times New Roman" w:hAnsi="Times New Roman" w:cs="Times New Roman"/>
                <w:sz w:val="18"/>
                <w:szCs w:val="20"/>
              </w:rPr>
            </w:pPr>
            <w:r>
              <w:rPr>
                <w:rFonts w:ascii="Times New Roman" w:hAnsi="Times New Roman" w:cs="Times New Roman"/>
                <w:sz w:val="18"/>
                <w:szCs w:val="20"/>
              </w:rPr>
              <w:t>42 Rashodi za nabavu proizvedene dugotrajne imovine</w:t>
            </w:r>
          </w:p>
        </w:tc>
        <w:tc>
          <w:tcPr>
            <w:tcW w:w="1300" w:type="dxa"/>
            <w:shd w:val="clear" w:color="auto" w:fill="F2F2F2"/>
          </w:tcPr>
          <w:p w14:paraId="1DE5DC6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645344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7F22864">
            <w:pPr>
              <w:spacing w:after="0"/>
              <w:jc w:val="right"/>
              <w:rPr>
                <w:rFonts w:ascii="Times New Roman" w:hAnsi="Times New Roman" w:cs="Times New Roman"/>
                <w:sz w:val="18"/>
                <w:szCs w:val="20"/>
              </w:rPr>
            </w:pPr>
            <w:r>
              <w:rPr>
                <w:rFonts w:ascii="Times New Roman" w:hAnsi="Times New Roman" w:cs="Times New Roman"/>
                <w:sz w:val="18"/>
                <w:szCs w:val="20"/>
              </w:rPr>
              <w:t>2.565,00</w:t>
            </w:r>
          </w:p>
        </w:tc>
        <w:tc>
          <w:tcPr>
            <w:tcW w:w="1300" w:type="dxa"/>
            <w:shd w:val="clear" w:color="auto" w:fill="F2F2F2"/>
          </w:tcPr>
          <w:p w14:paraId="2004822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029B3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D08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0658D38">
            <w:pPr>
              <w:spacing w:after="0"/>
              <w:rPr>
                <w:rFonts w:ascii="Times New Roman" w:hAnsi="Times New Roman" w:cs="Times New Roman"/>
                <w:sz w:val="18"/>
                <w:szCs w:val="20"/>
              </w:rPr>
            </w:pPr>
            <w:r>
              <w:rPr>
                <w:rFonts w:ascii="Times New Roman" w:hAnsi="Times New Roman" w:cs="Times New Roman"/>
                <w:sz w:val="18"/>
                <w:szCs w:val="20"/>
              </w:rPr>
              <w:t>422 Postrojenja i oprema</w:t>
            </w:r>
          </w:p>
        </w:tc>
        <w:tc>
          <w:tcPr>
            <w:tcW w:w="1300" w:type="dxa"/>
            <w:shd w:val="clear" w:color="auto" w:fill="F2F2F2"/>
          </w:tcPr>
          <w:p w14:paraId="42E7673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6FD34B">
            <w:pPr>
              <w:spacing w:after="0"/>
              <w:jc w:val="right"/>
              <w:rPr>
                <w:rFonts w:ascii="Times New Roman" w:hAnsi="Times New Roman" w:cs="Times New Roman"/>
                <w:sz w:val="18"/>
                <w:szCs w:val="20"/>
              </w:rPr>
            </w:pPr>
          </w:p>
        </w:tc>
        <w:tc>
          <w:tcPr>
            <w:tcW w:w="1300" w:type="dxa"/>
            <w:shd w:val="clear" w:color="auto" w:fill="F2F2F2"/>
          </w:tcPr>
          <w:p w14:paraId="5709B910">
            <w:pPr>
              <w:spacing w:after="0"/>
              <w:jc w:val="right"/>
              <w:rPr>
                <w:rFonts w:ascii="Times New Roman" w:hAnsi="Times New Roman" w:cs="Times New Roman"/>
                <w:sz w:val="18"/>
                <w:szCs w:val="20"/>
              </w:rPr>
            </w:pPr>
          </w:p>
        </w:tc>
        <w:tc>
          <w:tcPr>
            <w:tcW w:w="1300" w:type="dxa"/>
            <w:shd w:val="clear" w:color="auto" w:fill="F2F2F2"/>
          </w:tcPr>
          <w:p w14:paraId="2B0D8C55">
            <w:pPr>
              <w:spacing w:after="0"/>
              <w:jc w:val="right"/>
              <w:rPr>
                <w:rFonts w:ascii="Times New Roman" w:hAnsi="Times New Roman" w:cs="Times New Roman"/>
                <w:sz w:val="18"/>
                <w:szCs w:val="20"/>
              </w:rPr>
            </w:pPr>
          </w:p>
        </w:tc>
        <w:tc>
          <w:tcPr>
            <w:tcW w:w="1300" w:type="dxa"/>
            <w:shd w:val="clear" w:color="auto" w:fill="F2F2F2"/>
          </w:tcPr>
          <w:p w14:paraId="41CD5379">
            <w:pPr>
              <w:spacing w:after="0"/>
              <w:jc w:val="right"/>
              <w:rPr>
                <w:rFonts w:ascii="Times New Roman" w:hAnsi="Times New Roman" w:cs="Times New Roman"/>
                <w:sz w:val="18"/>
                <w:szCs w:val="20"/>
              </w:rPr>
            </w:pPr>
          </w:p>
        </w:tc>
      </w:tr>
      <w:tr w14:paraId="7EFE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FCD2AF7">
            <w:pPr>
              <w:spacing w:after="0"/>
              <w:rPr>
                <w:rFonts w:ascii="Times New Roman" w:hAnsi="Times New Roman" w:cs="Times New Roman"/>
                <w:sz w:val="20"/>
                <w:szCs w:val="20"/>
              </w:rPr>
            </w:pPr>
            <w:r>
              <w:rPr>
                <w:rFonts w:ascii="Times New Roman" w:hAnsi="Times New Roman" w:cs="Times New Roman"/>
                <w:sz w:val="20"/>
                <w:szCs w:val="20"/>
              </w:rPr>
              <w:t>4221 Uredska oprema i namještaj</w:t>
            </w:r>
          </w:p>
        </w:tc>
        <w:tc>
          <w:tcPr>
            <w:tcW w:w="1300" w:type="dxa"/>
          </w:tcPr>
          <w:p w14:paraId="3CF609B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5DE9B79">
            <w:pPr>
              <w:spacing w:after="0"/>
              <w:jc w:val="right"/>
              <w:rPr>
                <w:rFonts w:ascii="Times New Roman" w:hAnsi="Times New Roman" w:cs="Times New Roman"/>
                <w:sz w:val="20"/>
                <w:szCs w:val="20"/>
              </w:rPr>
            </w:pPr>
          </w:p>
        </w:tc>
        <w:tc>
          <w:tcPr>
            <w:tcW w:w="1300" w:type="dxa"/>
          </w:tcPr>
          <w:p w14:paraId="07FF5870">
            <w:pPr>
              <w:spacing w:after="0"/>
              <w:jc w:val="right"/>
              <w:rPr>
                <w:rFonts w:ascii="Times New Roman" w:hAnsi="Times New Roman" w:cs="Times New Roman"/>
                <w:sz w:val="20"/>
                <w:szCs w:val="20"/>
              </w:rPr>
            </w:pPr>
          </w:p>
        </w:tc>
        <w:tc>
          <w:tcPr>
            <w:tcW w:w="1300" w:type="dxa"/>
          </w:tcPr>
          <w:p w14:paraId="69F06E3E">
            <w:pPr>
              <w:spacing w:after="0"/>
              <w:jc w:val="right"/>
              <w:rPr>
                <w:rFonts w:ascii="Times New Roman" w:hAnsi="Times New Roman" w:cs="Times New Roman"/>
                <w:sz w:val="20"/>
                <w:szCs w:val="20"/>
              </w:rPr>
            </w:pPr>
          </w:p>
        </w:tc>
        <w:tc>
          <w:tcPr>
            <w:tcW w:w="1300" w:type="dxa"/>
          </w:tcPr>
          <w:p w14:paraId="47C22B25">
            <w:pPr>
              <w:spacing w:after="0"/>
              <w:jc w:val="right"/>
              <w:rPr>
                <w:rFonts w:ascii="Times New Roman" w:hAnsi="Times New Roman" w:cs="Times New Roman"/>
                <w:sz w:val="20"/>
                <w:szCs w:val="20"/>
              </w:rPr>
            </w:pPr>
          </w:p>
        </w:tc>
      </w:tr>
      <w:tr w14:paraId="2C1F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3F93904E">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1017 PROGRAM SOCIJALNE SKRBI, NOVČANE POMOĆI GRAĐANIMA, PRONATALITETNE I DEMOGRAFSKE MJERE</w:t>
            </w:r>
          </w:p>
        </w:tc>
        <w:tc>
          <w:tcPr>
            <w:tcW w:w="1300" w:type="dxa"/>
            <w:shd w:val="clear" w:color="auto" w:fill="17365D"/>
            <w:vAlign w:val="center"/>
          </w:tcPr>
          <w:p w14:paraId="1B13DD79">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14.299,51</w:t>
            </w:r>
          </w:p>
        </w:tc>
        <w:tc>
          <w:tcPr>
            <w:tcW w:w="1300" w:type="dxa"/>
            <w:shd w:val="clear" w:color="auto" w:fill="17365D"/>
            <w:vAlign w:val="center"/>
          </w:tcPr>
          <w:p w14:paraId="64243C54">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51.000,00</w:t>
            </w:r>
          </w:p>
        </w:tc>
        <w:tc>
          <w:tcPr>
            <w:tcW w:w="1300" w:type="dxa"/>
            <w:shd w:val="clear" w:color="auto" w:fill="17365D"/>
            <w:vAlign w:val="center"/>
          </w:tcPr>
          <w:p w14:paraId="5D2B4665">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61.000,00</w:t>
            </w:r>
          </w:p>
        </w:tc>
        <w:tc>
          <w:tcPr>
            <w:tcW w:w="1300" w:type="dxa"/>
            <w:shd w:val="clear" w:color="auto" w:fill="17365D"/>
            <w:vAlign w:val="center"/>
          </w:tcPr>
          <w:p w14:paraId="60386F66">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66.000,00</w:t>
            </w:r>
          </w:p>
        </w:tc>
        <w:tc>
          <w:tcPr>
            <w:tcW w:w="1300" w:type="dxa"/>
            <w:shd w:val="clear" w:color="auto" w:fill="17365D"/>
            <w:vAlign w:val="center"/>
          </w:tcPr>
          <w:p w14:paraId="70168CAB">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66.000,00</w:t>
            </w:r>
          </w:p>
        </w:tc>
      </w:tr>
      <w:tr w14:paraId="399D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45F42365">
            <w:pPr>
              <w:spacing w:after="0"/>
              <w:rPr>
                <w:rFonts w:ascii="Times New Roman" w:hAnsi="Times New Roman" w:cs="Times New Roman"/>
                <w:b/>
                <w:sz w:val="18"/>
                <w:szCs w:val="20"/>
              </w:rPr>
            </w:pPr>
            <w:r>
              <w:rPr>
                <w:rFonts w:ascii="Times New Roman" w:hAnsi="Times New Roman" w:cs="Times New Roman"/>
                <w:b/>
                <w:sz w:val="18"/>
                <w:szCs w:val="20"/>
              </w:rPr>
              <w:t>AKTIVNOST A101701 POMOĆI GRAĐANIMA I KUĆANSTVIMA U NOVCU</w:t>
            </w:r>
          </w:p>
        </w:tc>
        <w:tc>
          <w:tcPr>
            <w:tcW w:w="1300" w:type="dxa"/>
            <w:shd w:val="clear" w:color="auto" w:fill="DAE8F2"/>
            <w:vAlign w:val="center"/>
          </w:tcPr>
          <w:p w14:paraId="41FEB6C1">
            <w:pPr>
              <w:spacing w:after="0"/>
              <w:jc w:val="right"/>
              <w:rPr>
                <w:rFonts w:ascii="Times New Roman" w:hAnsi="Times New Roman" w:cs="Times New Roman"/>
                <w:b/>
                <w:sz w:val="18"/>
                <w:szCs w:val="20"/>
              </w:rPr>
            </w:pPr>
            <w:r>
              <w:rPr>
                <w:rFonts w:ascii="Times New Roman" w:hAnsi="Times New Roman" w:cs="Times New Roman"/>
                <w:b/>
                <w:sz w:val="18"/>
                <w:szCs w:val="20"/>
              </w:rPr>
              <w:t>4.350,00</w:t>
            </w:r>
          </w:p>
        </w:tc>
        <w:tc>
          <w:tcPr>
            <w:tcW w:w="1300" w:type="dxa"/>
            <w:shd w:val="clear" w:color="auto" w:fill="DAE8F2"/>
            <w:vAlign w:val="center"/>
          </w:tcPr>
          <w:p w14:paraId="63B5D484">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51A6B3F4">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035275FB">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0D84C599">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r>
      <w:tr w14:paraId="0E85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21835AC">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75CFC44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EA8B10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89B578A">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2A7A43B8">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2F84A39D">
            <w:pPr>
              <w:spacing w:after="0"/>
              <w:jc w:val="right"/>
              <w:rPr>
                <w:rFonts w:ascii="Times New Roman" w:hAnsi="Times New Roman" w:cs="Times New Roman"/>
                <w:sz w:val="16"/>
                <w:szCs w:val="20"/>
              </w:rPr>
            </w:pPr>
            <w:r>
              <w:rPr>
                <w:rFonts w:ascii="Times New Roman" w:hAnsi="Times New Roman" w:cs="Times New Roman"/>
                <w:sz w:val="16"/>
                <w:szCs w:val="20"/>
              </w:rPr>
              <w:t>20.000,00</w:t>
            </w:r>
          </w:p>
        </w:tc>
      </w:tr>
      <w:tr w14:paraId="4D8C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CF844CF">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B74BE4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B44DA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150CA4">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4A92AFCB">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786ECBC5">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40AA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D7AC39B">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59AED3B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2FC41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27B3C3B">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0CC27050">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1A5B6E7A">
            <w:pPr>
              <w:spacing w:after="0"/>
              <w:jc w:val="right"/>
              <w:rPr>
                <w:rFonts w:ascii="Times New Roman" w:hAnsi="Times New Roman" w:cs="Times New Roman"/>
                <w:sz w:val="18"/>
                <w:szCs w:val="20"/>
              </w:rPr>
            </w:pPr>
            <w:r>
              <w:rPr>
                <w:rFonts w:ascii="Times New Roman" w:hAnsi="Times New Roman" w:cs="Times New Roman"/>
                <w:sz w:val="18"/>
                <w:szCs w:val="20"/>
              </w:rPr>
              <w:t>20.000,00</w:t>
            </w:r>
          </w:p>
        </w:tc>
      </w:tr>
      <w:tr w14:paraId="7629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8D992F0">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6DE6CFE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C4005B">
            <w:pPr>
              <w:spacing w:after="0"/>
              <w:jc w:val="right"/>
              <w:rPr>
                <w:rFonts w:ascii="Times New Roman" w:hAnsi="Times New Roman" w:cs="Times New Roman"/>
                <w:sz w:val="18"/>
                <w:szCs w:val="20"/>
              </w:rPr>
            </w:pPr>
          </w:p>
        </w:tc>
        <w:tc>
          <w:tcPr>
            <w:tcW w:w="1300" w:type="dxa"/>
            <w:shd w:val="clear" w:color="auto" w:fill="F2F2F2"/>
          </w:tcPr>
          <w:p w14:paraId="5C4E78B3">
            <w:pPr>
              <w:spacing w:after="0"/>
              <w:jc w:val="right"/>
              <w:rPr>
                <w:rFonts w:ascii="Times New Roman" w:hAnsi="Times New Roman" w:cs="Times New Roman"/>
                <w:sz w:val="18"/>
                <w:szCs w:val="20"/>
              </w:rPr>
            </w:pPr>
          </w:p>
        </w:tc>
        <w:tc>
          <w:tcPr>
            <w:tcW w:w="1300" w:type="dxa"/>
            <w:shd w:val="clear" w:color="auto" w:fill="F2F2F2"/>
          </w:tcPr>
          <w:p w14:paraId="49795C78">
            <w:pPr>
              <w:spacing w:after="0"/>
              <w:jc w:val="right"/>
              <w:rPr>
                <w:rFonts w:ascii="Times New Roman" w:hAnsi="Times New Roman" w:cs="Times New Roman"/>
                <w:sz w:val="18"/>
                <w:szCs w:val="20"/>
              </w:rPr>
            </w:pPr>
          </w:p>
        </w:tc>
        <w:tc>
          <w:tcPr>
            <w:tcW w:w="1300" w:type="dxa"/>
            <w:shd w:val="clear" w:color="auto" w:fill="F2F2F2"/>
          </w:tcPr>
          <w:p w14:paraId="4FDD4195">
            <w:pPr>
              <w:spacing w:after="0"/>
              <w:jc w:val="right"/>
              <w:rPr>
                <w:rFonts w:ascii="Times New Roman" w:hAnsi="Times New Roman" w:cs="Times New Roman"/>
                <w:sz w:val="18"/>
                <w:szCs w:val="20"/>
              </w:rPr>
            </w:pPr>
          </w:p>
        </w:tc>
      </w:tr>
      <w:tr w14:paraId="3A11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FDDDD4C">
            <w:pPr>
              <w:spacing w:after="0"/>
              <w:rPr>
                <w:rFonts w:ascii="Times New Roman" w:hAnsi="Times New Roman" w:cs="Times New Roman"/>
                <w:sz w:val="20"/>
                <w:szCs w:val="20"/>
              </w:rPr>
            </w:pPr>
            <w:r>
              <w:rPr>
                <w:rFonts w:ascii="Times New Roman" w:hAnsi="Times New Roman" w:cs="Times New Roman"/>
                <w:sz w:val="20"/>
                <w:szCs w:val="20"/>
              </w:rPr>
              <w:t>3721 Naknade građanima i kućanstvima u novcu</w:t>
            </w:r>
          </w:p>
        </w:tc>
        <w:tc>
          <w:tcPr>
            <w:tcW w:w="1300" w:type="dxa"/>
          </w:tcPr>
          <w:p w14:paraId="2D7FA94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58E5F51">
            <w:pPr>
              <w:spacing w:after="0"/>
              <w:jc w:val="right"/>
              <w:rPr>
                <w:rFonts w:ascii="Times New Roman" w:hAnsi="Times New Roman" w:cs="Times New Roman"/>
                <w:sz w:val="20"/>
                <w:szCs w:val="20"/>
              </w:rPr>
            </w:pPr>
          </w:p>
        </w:tc>
        <w:tc>
          <w:tcPr>
            <w:tcW w:w="1300" w:type="dxa"/>
          </w:tcPr>
          <w:p w14:paraId="11EB5B54">
            <w:pPr>
              <w:spacing w:after="0"/>
              <w:jc w:val="right"/>
              <w:rPr>
                <w:rFonts w:ascii="Times New Roman" w:hAnsi="Times New Roman" w:cs="Times New Roman"/>
                <w:sz w:val="20"/>
                <w:szCs w:val="20"/>
              </w:rPr>
            </w:pPr>
          </w:p>
        </w:tc>
        <w:tc>
          <w:tcPr>
            <w:tcW w:w="1300" w:type="dxa"/>
          </w:tcPr>
          <w:p w14:paraId="0D1B6223">
            <w:pPr>
              <w:spacing w:after="0"/>
              <w:jc w:val="right"/>
              <w:rPr>
                <w:rFonts w:ascii="Times New Roman" w:hAnsi="Times New Roman" w:cs="Times New Roman"/>
                <w:sz w:val="20"/>
                <w:szCs w:val="20"/>
              </w:rPr>
            </w:pPr>
          </w:p>
        </w:tc>
        <w:tc>
          <w:tcPr>
            <w:tcW w:w="1300" w:type="dxa"/>
          </w:tcPr>
          <w:p w14:paraId="6E908A2A">
            <w:pPr>
              <w:spacing w:after="0"/>
              <w:jc w:val="right"/>
              <w:rPr>
                <w:rFonts w:ascii="Times New Roman" w:hAnsi="Times New Roman" w:cs="Times New Roman"/>
                <w:sz w:val="20"/>
                <w:szCs w:val="20"/>
              </w:rPr>
            </w:pPr>
          </w:p>
        </w:tc>
      </w:tr>
      <w:tr w14:paraId="7ACB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75D3B1E">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4EB1DCA4">
            <w:pPr>
              <w:spacing w:after="0"/>
              <w:jc w:val="right"/>
              <w:rPr>
                <w:rFonts w:ascii="Times New Roman" w:hAnsi="Times New Roman" w:cs="Times New Roman"/>
                <w:sz w:val="16"/>
                <w:szCs w:val="20"/>
              </w:rPr>
            </w:pPr>
            <w:r>
              <w:rPr>
                <w:rFonts w:ascii="Times New Roman" w:hAnsi="Times New Roman" w:cs="Times New Roman"/>
                <w:sz w:val="16"/>
                <w:szCs w:val="20"/>
              </w:rPr>
              <w:t>4.350,00</w:t>
            </w:r>
          </w:p>
        </w:tc>
        <w:tc>
          <w:tcPr>
            <w:tcW w:w="1300" w:type="dxa"/>
            <w:shd w:val="clear" w:color="auto" w:fill="CBFFCB"/>
          </w:tcPr>
          <w:p w14:paraId="186A6B67">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45A7108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53106A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4D8C35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D1C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1DFC0F">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F5B85D2">
            <w:pPr>
              <w:spacing w:after="0"/>
              <w:jc w:val="right"/>
              <w:rPr>
                <w:rFonts w:ascii="Times New Roman" w:hAnsi="Times New Roman" w:cs="Times New Roman"/>
                <w:sz w:val="18"/>
                <w:szCs w:val="20"/>
              </w:rPr>
            </w:pPr>
            <w:r>
              <w:rPr>
                <w:rFonts w:ascii="Times New Roman" w:hAnsi="Times New Roman" w:cs="Times New Roman"/>
                <w:sz w:val="18"/>
                <w:szCs w:val="20"/>
              </w:rPr>
              <w:t>4.350,00</w:t>
            </w:r>
          </w:p>
        </w:tc>
        <w:tc>
          <w:tcPr>
            <w:tcW w:w="1300" w:type="dxa"/>
            <w:shd w:val="clear" w:color="auto" w:fill="F2F2F2"/>
          </w:tcPr>
          <w:p w14:paraId="65298FDF">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06813BE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E3B0E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805AF2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6DA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60FF92F">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1DD7532C">
            <w:pPr>
              <w:spacing w:after="0"/>
              <w:jc w:val="right"/>
              <w:rPr>
                <w:rFonts w:ascii="Times New Roman" w:hAnsi="Times New Roman" w:cs="Times New Roman"/>
                <w:sz w:val="18"/>
                <w:szCs w:val="20"/>
              </w:rPr>
            </w:pPr>
            <w:r>
              <w:rPr>
                <w:rFonts w:ascii="Times New Roman" w:hAnsi="Times New Roman" w:cs="Times New Roman"/>
                <w:sz w:val="18"/>
                <w:szCs w:val="20"/>
              </w:rPr>
              <w:t>4.350,00</w:t>
            </w:r>
          </w:p>
        </w:tc>
        <w:tc>
          <w:tcPr>
            <w:tcW w:w="1300" w:type="dxa"/>
            <w:shd w:val="clear" w:color="auto" w:fill="F2F2F2"/>
          </w:tcPr>
          <w:p w14:paraId="689E8351">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2420AD7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4AA9AE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0062586">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064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0E6F39D">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571C9AB0">
            <w:pPr>
              <w:spacing w:after="0"/>
              <w:jc w:val="right"/>
              <w:rPr>
                <w:rFonts w:ascii="Times New Roman" w:hAnsi="Times New Roman" w:cs="Times New Roman"/>
                <w:sz w:val="18"/>
                <w:szCs w:val="20"/>
              </w:rPr>
            </w:pPr>
            <w:r>
              <w:rPr>
                <w:rFonts w:ascii="Times New Roman" w:hAnsi="Times New Roman" w:cs="Times New Roman"/>
                <w:sz w:val="18"/>
                <w:szCs w:val="20"/>
              </w:rPr>
              <w:t>4.350,00</w:t>
            </w:r>
          </w:p>
        </w:tc>
        <w:tc>
          <w:tcPr>
            <w:tcW w:w="1300" w:type="dxa"/>
            <w:shd w:val="clear" w:color="auto" w:fill="F2F2F2"/>
          </w:tcPr>
          <w:p w14:paraId="7F6724CE">
            <w:pPr>
              <w:spacing w:after="0"/>
              <w:jc w:val="right"/>
              <w:rPr>
                <w:rFonts w:ascii="Times New Roman" w:hAnsi="Times New Roman" w:cs="Times New Roman"/>
                <w:sz w:val="18"/>
                <w:szCs w:val="20"/>
              </w:rPr>
            </w:pPr>
          </w:p>
        </w:tc>
        <w:tc>
          <w:tcPr>
            <w:tcW w:w="1300" w:type="dxa"/>
            <w:shd w:val="clear" w:color="auto" w:fill="F2F2F2"/>
          </w:tcPr>
          <w:p w14:paraId="32FBEEFE">
            <w:pPr>
              <w:spacing w:after="0"/>
              <w:jc w:val="right"/>
              <w:rPr>
                <w:rFonts w:ascii="Times New Roman" w:hAnsi="Times New Roman" w:cs="Times New Roman"/>
                <w:sz w:val="18"/>
                <w:szCs w:val="20"/>
              </w:rPr>
            </w:pPr>
          </w:p>
        </w:tc>
        <w:tc>
          <w:tcPr>
            <w:tcW w:w="1300" w:type="dxa"/>
            <w:shd w:val="clear" w:color="auto" w:fill="F2F2F2"/>
          </w:tcPr>
          <w:p w14:paraId="060C5F5E">
            <w:pPr>
              <w:spacing w:after="0"/>
              <w:jc w:val="right"/>
              <w:rPr>
                <w:rFonts w:ascii="Times New Roman" w:hAnsi="Times New Roman" w:cs="Times New Roman"/>
                <w:sz w:val="18"/>
                <w:szCs w:val="20"/>
              </w:rPr>
            </w:pPr>
          </w:p>
        </w:tc>
        <w:tc>
          <w:tcPr>
            <w:tcW w:w="1300" w:type="dxa"/>
            <w:shd w:val="clear" w:color="auto" w:fill="F2F2F2"/>
          </w:tcPr>
          <w:p w14:paraId="23B34B81">
            <w:pPr>
              <w:spacing w:after="0"/>
              <w:jc w:val="right"/>
              <w:rPr>
                <w:rFonts w:ascii="Times New Roman" w:hAnsi="Times New Roman" w:cs="Times New Roman"/>
                <w:sz w:val="18"/>
                <w:szCs w:val="20"/>
              </w:rPr>
            </w:pPr>
          </w:p>
        </w:tc>
      </w:tr>
      <w:tr w14:paraId="6C1D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42DCB43">
            <w:pPr>
              <w:spacing w:after="0"/>
              <w:rPr>
                <w:rFonts w:ascii="Times New Roman" w:hAnsi="Times New Roman" w:cs="Times New Roman"/>
                <w:sz w:val="20"/>
                <w:szCs w:val="20"/>
              </w:rPr>
            </w:pPr>
            <w:r>
              <w:rPr>
                <w:rFonts w:ascii="Times New Roman" w:hAnsi="Times New Roman" w:cs="Times New Roman"/>
                <w:sz w:val="20"/>
                <w:szCs w:val="20"/>
              </w:rPr>
              <w:t>3721 Naknade građanima i kućanstvima u novcu</w:t>
            </w:r>
          </w:p>
        </w:tc>
        <w:tc>
          <w:tcPr>
            <w:tcW w:w="1300" w:type="dxa"/>
          </w:tcPr>
          <w:p w14:paraId="5BDB92EB">
            <w:pPr>
              <w:spacing w:after="0"/>
              <w:jc w:val="right"/>
              <w:rPr>
                <w:rFonts w:ascii="Times New Roman" w:hAnsi="Times New Roman" w:cs="Times New Roman"/>
                <w:sz w:val="20"/>
                <w:szCs w:val="20"/>
              </w:rPr>
            </w:pPr>
            <w:r>
              <w:rPr>
                <w:rFonts w:ascii="Times New Roman" w:hAnsi="Times New Roman" w:cs="Times New Roman"/>
                <w:sz w:val="20"/>
                <w:szCs w:val="20"/>
              </w:rPr>
              <w:t>4.350,00</w:t>
            </w:r>
          </w:p>
        </w:tc>
        <w:tc>
          <w:tcPr>
            <w:tcW w:w="1300" w:type="dxa"/>
          </w:tcPr>
          <w:p w14:paraId="11A02973">
            <w:pPr>
              <w:spacing w:after="0"/>
              <w:jc w:val="right"/>
              <w:rPr>
                <w:rFonts w:ascii="Times New Roman" w:hAnsi="Times New Roman" w:cs="Times New Roman"/>
                <w:sz w:val="20"/>
                <w:szCs w:val="20"/>
              </w:rPr>
            </w:pPr>
          </w:p>
        </w:tc>
        <w:tc>
          <w:tcPr>
            <w:tcW w:w="1300" w:type="dxa"/>
          </w:tcPr>
          <w:p w14:paraId="4862DFB8">
            <w:pPr>
              <w:spacing w:after="0"/>
              <w:jc w:val="right"/>
              <w:rPr>
                <w:rFonts w:ascii="Times New Roman" w:hAnsi="Times New Roman" w:cs="Times New Roman"/>
                <w:sz w:val="20"/>
                <w:szCs w:val="20"/>
              </w:rPr>
            </w:pPr>
          </w:p>
        </w:tc>
        <w:tc>
          <w:tcPr>
            <w:tcW w:w="1300" w:type="dxa"/>
          </w:tcPr>
          <w:p w14:paraId="142D5F80">
            <w:pPr>
              <w:spacing w:after="0"/>
              <w:jc w:val="right"/>
              <w:rPr>
                <w:rFonts w:ascii="Times New Roman" w:hAnsi="Times New Roman" w:cs="Times New Roman"/>
                <w:sz w:val="20"/>
                <w:szCs w:val="20"/>
              </w:rPr>
            </w:pPr>
          </w:p>
        </w:tc>
        <w:tc>
          <w:tcPr>
            <w:tcW w:w="1300" w:type="dxa"/>
          </w:tcPr>
          <w:p w14:paraId="2BB57A2F">
            <w:pPr>
              <w:spacing w:after="0"/>
              <w:jc w:val="right"/>
              <w:rPr>
                <w:rFonts w:ascii="Times New Roman" w:hAnsi="Times New Roman" w:cs="Times New Roman"/>
                <w:sz w:val="20"/>
                <w:szCs w:val="20"/>
              </w:rPr>
            </w:pPr>
          </w:p>
        </w:tc>
      </w:tr>
      <w:tr w14:paraId="28BC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09E2EDEE">
            <w:pPr>
              <w:spacing w:after="0"/>
              <w:rPr>
                <w:rFonts w:ascii="Times New Roman" w:hAnsi="Times New Roman" w:cs="Times New Roman"/>
                <w:b/>
                <w:sz w:val="18"/>
                <w:szCs w:val="20"/>
              </w:rPr>
            </w:pPr>
            <w:r>
              <w:rPr>
                <w:rFonts w:ascii="Times New Roman" w:hAnsi="Times New Roman" w:cs="Times New Roman"/>
                <w:b/>
                <w:sz w:val="18"/>
                <w:szCs w:val="20"/>
              </w:rPr>
              <w:t>AKTIVNOST A101702 POMOĆ GRAĐANIMA I KUĆANSTVIMA U NARAVI</w:t>
            </w:r>
          </w:p>
        </w:tc>
        <w:tc>
          <w:tcPr>
            <w:tcW w:w="1300" w:type="dxa"/>
            <w:shd w:val="clear" w:color="auto" w:fill="DAE8F2"/>
            <w:vAlign w:val="center"/>
          </w:tcPr>
          <w:p w14:paraId="61CE7E94">
            <w:pPr>
              <w:spacing w:after="0"/>
              <w:jc w:val="right"/>
              <w:rPr>
                <w:rFonts w:ascii="Times New Roman" w:hAnsi="Times New Roman" w:cs="Times New Roman"/>
                <w:b/>
                <w:sz w:val="18"/>
                <w:szCs w:val="20"/>
              </w:rPr>
            </w:pPr>
            <w:r>
              <w:rPr>
                <w:rFonts w:ascii="Times New Roman" w:hAnsi="Times New Roman" w:cs="Times New Roman"/>
                <w:b/>
                <w:sz w:val="18"/>
                <w:szCs w:val="20"/>
              </w:rPr>
              <w:t>115,49</w:t>
            </w:r>
          </w:p>
        </w:tc>
        <w:tc>
          <w:tcPr>
            <w:tcW w:w="1300" w:type="dxa"/>
            <w:shd w:val="clear" w:color="auto" w:fill="DAE8F2"/>
            <w:vAlign w:val="center"/>
          </w:tcPr>
          <w:p w14:paraId="49DAD9AB">
            <w:pPr>
              <w:spacing w:after="0"/>
              <w:jc w:val="right"/>
              <w:rPr>
                <w:rFonts w:ascii="Times New Roman" w:hAnsi="Times New Roman" w:cs="Times New Roman"/>
                <w:b/>
                <w:sz w:val="18"/>
                <w:szCs w:val="20"/>
              </w:rPr>
            </w:pPr>
            <w:r>
              <w:rPr>
                <w:rFonts w:ascii="Times New Roman" w:hAnsi="Times New Roman" w:cs="Times New Roman"/>
                <w:b/>
                <w:sz w:val="18"/>
                <w:szCs w:val="20"/>
              </w:rPr>
              <w:t>5.000,00</w:t>
            </w:r>
          </w:p>
        </w:tc>
        <w:tc>
          <w:tcPr>
            <w:tcW w:w="1300" w:type="dxa"/>
            <w:shd w:val="clear" w:color="auto" w:fill="DAE8F2"/>
            <w:vAlign w:val="center"/>
          </w:tcPr>
          <w:p w14:paraId="6BDD5028">
            <w:pPr>
              <w:spacing w:after="0"/>
              <w:jc w:val="right"/>
              <w:rPr>
                <w:rFonts w:ascii="Times New Roman" w:hAnsi="Times New Roman" w:cs="Times New Roman"/>
                <w:b/>
                <w:sz w:val="18"/>
                <w:szCs w:val="20"/>
              </w:rPr>
            </w:pPr>
            <w:r>
              <w:rPr>
                <w:rFonts w:ascii="Times New Roman" w:hAnsi="Times New Roman" w:cs="Times New Roman"/>
                <w:b/>
                <w:sz w:val="18"/>
                <w:szCs w:val="20"/>
              </w:rPr>
              <w:t>2.000,00</w:t>
            </w:r>
          </w:p>
        </w:tc>
        <w:tc>
          <w:tcPr>
            <w:tcW w:w="1300" w:type="dxa"/>
            <w:shd w:val="clear" w:color="auto" w:fill="DAE8F2"/>
            <w:vAlign w:val="center"/>
          </w:tcPr>
          <w:p w14:paraId="245902F9">
            <w:pPr>
              <w:spacing w:after="0"/>
              <w:jc w:val="right"/>
              <w:rPr>
                <w:rFonts w:ascii="Times New Roman" w:hAnsi="Times New Roman" w:cs="Times New Roman"/>
                <w:b/>
                <w:sz w:val="18"/>
                <w:szCs w:val="20"/>
              </w:rPr>
            </w:pPr>
            <w:r>
              <w:rPr>
                <w:rFonts w:ascii="Times New Roman" w:hAnsi="Times New Roman" w:cs="Times New Roman"/>
                <w:b/>
                <w:sz w:val="18"/>
                <w:szCs w:val="20"/>
              </w:rPr>
              <w:t>2.000,00</w:t>
            </w:r>
          </w:p>
        </w:tc>
        <w:tc>
          <w:tcPr>
            <w:tcW w:w="1300" w:type="dxa"/>
            <w:shd w:val="clear" w:color="auto" w:fill="DAE8F2"/>
            <w:vAlign w:val="center"/>
          </w:tcPr>
          <w:p w14:paraId="05D3C86D">
            <w:pPr>
              <w:spacing w:after="0"/>
              <w:jc w:val="right"/>
              <w:rPr>
                <w:rFonts w:ascii="Times New Roman" w:hAnsi="Times New Roman" w:cs="Times New Roman"/>
                <w:b/>
                <w:sz w:val="18"/>
                <w:szCs w:val="20"/>
              </w:rPr>
            </w:pPr>
            <w:r>
              <w:rPr>
                <w:rFonts w:ascii="Times New Roman" w:hAnsi="Times New Roman" w:cs="Times New Roman"/>
                <w:b/>
                <w:sz w:val="18"/>
                <w:szCs w:val="20"/>
              </w:rPr>
              <w:t>2.000,00</w:t>
            </w:r>
          </w:p>
        </w:tc>
      </w:tr>
      <w:tr w14:paraId="4138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FA7DE17">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05FFE93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5A2495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DE4FD40">
            <w:pPr>
              <w:spacing w:after="0"/>
              <w:jc w:val="right"/>
              <w:rPr>
                <w:rFonts w:ascii="Times New Roman" w:hAnsi="Times New Roman" w:cs="Times New Roman"/>
                <w:sz w:val="16"/>
                <w:szCs w:val="20"/>
              </w:rPr>
            </w:pPr>
            <w:r>
              <w:rPr>
                <w:rFonts w:ascii="Times New Roman" w:hAnsi="Times New Roman" w:cs="Times New Roman"/>
                <w:sz w:val="16"/>
                <w:szCs w:val="20"/>
              </w:rPr>
              <w:t>2.000,00</w:t>
            </w:r>
          </w:p>
        </w:tc>
        <w:tc>
          <w:tcPr>
            <w:tcW w:w="1300" w:type="dxa"/>
            <w:shd w:val="clear" w:color="auto" w:fill="CBFFCB"/>
          </w:tcPr>
          <w:p w14:paraId="54D46E3E">
            <w:pPr>
              <w:spacing w:after="0"/>
              <w:jc w:val="right"/>
              <w:rPr>
                <w:rFonts w:ascii="Times New Roman" w:hAnsi="Times New Roman" w:cs="Times New Roman"/>
                <w:sz w:val="16"/>
                <w:szCs w:val="20"/>
              </w:rPr>
            </w:pPr>
            <w:r>
              <w:rPr>
                <w:rFonts w:ascii="Times New Roman" w:hAnsi="Times New Roman" w:cs="Times New Roman"/>
                <w:sz w:val="16"/>
                <w:szCs w:val="20"/>
              </w:rPr>
              <w:t>2.000,00</w:t>
            </w:r>
          </w:p>
        </w:tc>
        <w:tc>
          <w:tcPr>
            <w:tcW w:w="1300" w:type="dxa"/>
            <w:shd w:val="clear" w:color="auto" w:fill="CBFFCB"/>
          </w:tcPr>
          <w:p w14:paraId="7496333C">
            <w:pPr>
              <w:spacing w:after="0"/>
              <w:jc w:val="right"/>
              <w:rPr>
                <w:rFonts w:ascii="Times New Roman" w:hAnsi="Times New Roman" w:cs="Times New Roman"/>
                <w:sz w:val="16"/>
                <w:szCs w:val="20"/>
              </w:rPr>
            </w:pPr>
            <w:r>
              <w:rPr>
                <w:rFonts w:ascii="Times New Roman" w:hAnsi="Times New Roman" w:cs="Times New Roman"/>
                <w:sz w:val="16"/>
                <w:szCs w:val="20"/>
              </w:rPr>
              <w:t>2.000,00</w:t>
            </w:r>
          </w:p>
        </w:tc>
      </w:tr>
      <w:tr w14:paraId="3EB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6AE498C">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748537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CB7647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294CC7D">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5175D344">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3036BB49">
            <w:pPr>
              <w:spacing w:after="0"/>
              <w:jc w:val="right"/>
              <w:rPr>
                <w:rFonts w:ascii="Times New Roman" w:hAnsi="Times New Roman" w:cs="Times New Roman"/>
                <w:sz w:val="18"/>
                <w:szCs w:val="20"/>
              </w:rPr>
            </w:pPr>
            <w:r>
              <w:rPr>
                <w:rFonts w:ascii="Times New Roman" w:hAnsi="Times New Roman" w:cs="Times New Roman"/>
                <w:sz w:val="18"/>
                <w:szCs w:val="20"/>
              </w:rPr>
              <w:t>2.000,00</w:t>
            </w:r>
          </w:p>
        </w:tc>
      </w:tr>
      <w:tr w14:paraId="3B49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CC90713">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472164E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29DB9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BDA4DF4">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10ED6D86">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7F8F6606">
            <w:pPr>
              <w:spacing w:after="0"/>
              <w:jc w:val="right"/>
              <w:rPr>
                <w:rFonts w:ascii="Times New Roman" w:hAnsi="Times New Roman" w:cs="Times New Roman"/>
                <w:sz w:val="18"/>
                <w:szCs w:val="20"/>
              </w:rPr>
            </w:pPr>
            <w:r>
              <w:rPr>
                <w:rFonts w:ascii="Times New Roman" w:hAnsi="Times New Roman" w:cs="Times New Roman"/>
                <w:sz w:val="18"/>
                <w:szCs w:val="20"/>
              </w:rPr>
              <w:t>2.000,00</w:t>
            </w:r>
          </w:p>
        </w:tc>
      </w:tr>
      <w:tr w14:paraId="5E86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41BA8E1">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542A8F1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C0268A">
            <w:pPr>
              <w:spacing w:after="0"/>
              <w:jc w:val="right"/>
              <w:rPr>
                <w:rFonts w:ascii="Times New Roman" w:hAnsi="Times New Roman" w:cs="Times New Roman"/>
                <w:sz w:val="18"/>
                <w:szCs w:val="20"/>
              </w:rPr>
            </w:pPr>
          </w:p>
        </w:tc>
        <w:tc>
          <w:tcPr>
            <w:tcW w:w="1300" w:type="dxa"/>
            <w:shd w:val="clear" w:color="auto" w:fill="F2F2F2"/>
          </w:tcPr>
          <w:p w14:paraId="09937D63">
            <w:pPr>
              <w:spacing w:after="0"/>
              <w:jc w:val="right"/>
              <w:rPr>
                <w:rFonts w:ascii="Times New Roman" w:hAnsi="Times New Roman" w:cs="Times New Roman"/>
                <w:sz w:val="18"/>
                <w:szCs w:val="20"/>
              </w:rPr>
            </w:pPr>
          </w:p>
        </w:tc>
        <w:tc>
          <w:tcPr>
            <w:tcW w:w="1300" w:type="dxa"/>
            <w:shd w:val="clear" w:color="auto" w:fill="F2F2F2"/>
          </w:tcPr>
          <w:p w14:paraId="7A3DFF2D">
            <w:pPr>
              <w:spacing w:after="0"/>
              <w:jc w:val="right"/>
              <w:rPr>
                <w:rFonts w:ascii="Times New Roman" w:hAnsi="Times New Roman" w:cs="Times New Roman"/>
                <w:sz w:val="18"/>
                <w:szCs w:val="20"/>
              </w:rPr>
            </w:pPr>
          </w:p>
        </w:tc>
        <w:tc>
          <w:tcPr>
            <w:tcW w:w="1300" w:type="dxa"/>
            <w:shd w:val="clear" w:color="auto" w:fill="F2F2F2"/>
          </w:tcPr>
          <w:p w14:paraId="377354BD">
            <w:pPr>
              <w:spacing w:after="0"/>
              <w:jc w:val="right"/>
              <w:rPr>
                <w:rFonts w:ascii="Times New Roman" w:hAnsi="Times New Roman" w:cs="Times New Roman"/>
                <w:sz w:val="18"/>
                <w:szCs w:val="20"/>
              </w:rPr>
            </w:pPr>
          </w:p>
        </w:tc>
      </w:tr>
      <w:tr w14:paraId="4C6A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30F70C6">
            <w:pPr>
              <w:spacing w:after="0"/>
              <w:rPr>
                <w:rFonts w:ascii="Times New Roman" w:hAnsi="Times New Roman" w:cs="Times New Roman"/>
                <w:sz w:val="20"/>
                <w:szCs w:val="20"/>
              </w:rPr>
            </w:pPr>
            <w:r>
              <w:rPr>
                <w:rFonts w:ascii="Times New Roman" w:hAnsi="Times New Roman" w:cs="Times New Roman"/>
                <w:sz w:val="20"/>
                <w:szCs w:val="20"/>
              </w:rPr>
              <w:t>3722 Naknade građanima i kućanstvima u naravi</w:t>
            </w:r>
          </w:p>
        </w:tc>
        <w:tc>
          <w:tcPr>
            <w:tcW w:w="1300" w:type="dxa"/>
          </w:tcPr>
          <w:p w14:paraId="22662F6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535433B">
            <w:pPr>
              <w:spacing w:after="0"/>
              <w:jc w:val="right"/>
              <w:rPr>
                <w:rFonts w:ascii="Times New Roman" w:hAnsi="Times New Roman" w:cs="Times New Roman"/>
                <w:sz w:val="20"/>
                <w:szCs w:val="20"/>
              </w:rPr>
            </w:pPr>
          </w:p>
        </w:tc>
        <w:tc>
          <w:tcPr>
            <w:tcW w:w="1300" w:type="dxa"/>
          </w:tcPr>
          <w:p w14:paraId="27610CD8">
            <w:pPr>
              <w:spacing w:after="0"/>
              <w:jc w:val="right"/>
              <w:rPr>
                <w:rFonts w:ascii="Times New Roman" w:hAnsi="Times New Roman" w:cs="Times New Roman"/>
                <w:sz w:val="20"/>
                <w:szCs w:val="20"/>
              </w:rPr>
            </w:pPr>
          </w:p>
        </w:tc>
        <w:tc>
          <w:tcPr>
            <w:tcW w:w="1300" w:type="dxa"/>
          </w:tcPr>
          <w:p w14:paraId="51368F36">
            <w:pPr>
              <w:spacing w:after="0"/>
              <w:jc w:val="right"/>
              <w:rPr>
                <w:rFonts w:ascii="Times New Roman" w:hAnsi="Times New Roman" w:cs="Times New Roman"/>
                <w:sz w:val="20"/>
                <w:szCs w:val="20"/>
              </w:rPr>
            </w:pPr>
          </w:p>
        </w:tc>
        <w:tc>
          <w:tcPr>
            <w:tcW w:w="1300" w:type="dxa"/>
          </w:tcPr>
          <w:p w14:paraId="3520F52B">
            <w:pPr>
              <w:spacing w:after="0"/>
              <w:jc w:val="right"/>
              <w:rPr>
                <w:rFonts w:ascii="Times New Roman" w:hAnsi="Times New Roman" w:cs="Times New Roman"/>
                <w:sz w:val="20"/>
                <w:szCs w:val="20"/>
              </w:rPr>
            </w:pPr>
          </w:p>
        </w:tc>
      </w:tr>
      <w:tr w14:paraId="7296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E2E9632">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6C44CD02">
            <w:pPr>
              <w:spacing w:after="0"/>
              <w:jc w:val="right"/>
              <w:rPr>
                <w:rFonts w:ascii="Times New Roman" w:hAnsi="Times New Roman" w:cs="Times New Roman"/>
                <w:sz w:val="16"/>
                <w:szCs w:val="20"/>
              </w:rPr>
            </w:pPr>
            <w:r>
              <w:rPr>
                <w:rFonts w:ascii="Times New Roman" w:hAnsi="Times New Roman" w:cs="Times New Roman"/>
                <w:sz w:val="16"/>
                <w:szCs w:val="20"/>
              </w:rPr>
              <w:t>115,49</w:t>
            </w:r>
          </w:p>
        </w:tc>
        <w:tc>
          <w:tcPr>
            <w:tcW w:w="1300" w:type="dxa"/>
            <w:shd w:val="clear" w:color="auto" w:fill="CBFFCB"/>
          </w:tcPr>
          <w:p w14:paraId="2679C58E">
            <w:pPr>
              <w:spacing w:after="0"/>
              <w:jc w:val="right"/>
              <w:rPr>
                <w:rFonts w:ascii="Times New Roman" w:hAnsi="Times New Roman" w:cs="Times New Roman"/>
                <w:sz w:val="16"/>
                <w:szCs w:val="20"/>
              </w:rPr>
            </w:pPr>
            <w:r>
              <w:rPr>
                <w:rFonts w:ascii="Times New Roman" w:hAnsi="Times New Roman" w:cs="Times New Roman"/>
                <w:sz w:val="16"/>
                <w:szCs w:val="20"/>
              </w:rPr>
              <w:t>5.000,00</w:t>
            </w:r>
          </w:p>
        </w:tc>
        <w:tc>
          <w:tcPr>
            <w:tcW w:w="1300" w:type="dxa"/>
            <w:shd w:val="clear" w:color="auto" w:fill="CBFFCB"/>
          </w:tcPr>
          <w:p w14:paraId="289CADE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DC9590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0694C04">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50A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FAD83D8">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EA7B4EE">
            <w:pPr>
              <w:spacing w:after="0"/>
              <w:jc w:val="right"/>
              <w:rPr>
                <w:rFonts w:ascii="Times New Roman" w:hAnsi="Times New Roman" w:cs="Times New Roman"/>
                <w:sz w:val="18"/>
                <w:szCs w:val="20"/>
              </w:rPr>
            </w:pPr>
            <w:r>
              <w:rPr>
                <w:rFonts w:ascii="Times New Roman" w:hAnsi="Times New Roman" w:cs="Times New Roman"/>
                <w:sz w:val="18"/>
                <w:szCs w:val="20"/>
              </w:rPr>
              <w:t>115,49</w:t>
            </w:r>
          </w:p>
        </w:tc>
        <w:tc>
          <w:tcPr>
            <w:tcW w:w="1300" w:type="dxa"/>
            <w:shd w:val="clear" w:color="auto" w:fill="F2F2F2"/>
          </w:tcPr>
          <w:p w14:paraId="62D508E4">
            <w:pPr>
              <w:spacing w:after="0"/>
              <w:jc w:val="right"/>
              <w:rPr>
                <w:rFonts w:ascii="Times New Roman" w:hAnsi="Times New Roman" w:cs="Times New Roman"/>
                <w:sz w:val="18"/>
                <w:szCs w:val="20"/>
              </w:rPr>
            </w:pPr>
            <w:r>
              <w:rPr>
                <w:rFonts w:ascii="Times New Roman" w:hAnsi="Times New Roman" w:cs="Times New Roman"/>
                <w:sz w:val="18"/>
                <w:szCs w:val="20"/>
              </w:rPr>
              <w:t>5.000,00</w:t>
            </w:r>
          </w:p>
        </w:tc>
        <w:tc>
          <w:tcPr>
            <w:tcW w:w="1300" w:type="dxa"/>
            <w:shd w:val="clear" w:color="auto" w:fill="F2F2F2"/>
          </w:tcPr>
          <w:p w14:paraId="21C30B6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298B8C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7F5354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E47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B1325D5">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089F3027">
            <w:pPr>
              <w:spacing w:after="0"/>
              <w:jc w:val="right"/>
              <w:rPr>
                <w:rFonts w:ascii="Times New Roman" w:hAnsi="Times New Roman" w:cs="Times New Roman"/>
                <w:sz w:val="18"/>
                <w:szCs w:val="20"/>
              </w:rPr>
            </w:pPr>
            <w:r>
              <w:rPr>
                <w:rFonts w:ascii="Times New Roman" w:hAnsi="Times New Roman" w:cs="Times New Roman"/>
                <w:sz w:val="18"/>
                <w:szCs w:val="20"/>
              </w:rPr>
              <w:t>115,49</w:t>
            </w:r>
          </w:p>
        </w:tc>
        <w:tc>
          <w:tcPr>
            <w:tcW w:w="1300" w:type="dxa"/>
            <w:shd w:val="clear" w:color="auto" w:fill="F2F2F2"/>
          </w:tcPr>
          <w:p w14:paraId="5E06FE7D">
            <w:pPr>
              <w:spacing w:after="0"/>
              <w:jc w:val="right"/>
              <w:rPr>
                <w:rFonts w:ascii="Times New Roman" w:hAnsi="Times New Roman" w:cs="Times New Roman"/>
                <w:sz w:val="18"/>
                <w:szCs w:val="20"/>
              </w:rPr>
            </w:pPr>
            <w:r>
              <w:rPr>
                <w:rFonts w:ascii="Times New Roman" w:hAnsi="Times New Roman" w:cs="Times New Roman"/>
                <w:sz w:val="18"/>
                <w:szCs w:val="20"/>
              </w:rPr>
              <w:t>5.000,00</w:t>
            </w:r>
          </w:p>
        </w:tc>
        <w:tc>
          <w:tcPr>
            <w:tcW w:w="1300" w:type="dxa"/>
            <w:shd w:val="clear" w:color="auto" w:fill="F2F2F2"/>
          </w:tcPr>
          <w:p w14:paraId="4D5DF5B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A7AA4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33BF58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237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2E50476">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56E92205">
            <w:pPr>
              <w:spacing w:after="0"/>
              <w:jc w:val="right"/>
              <w:rPr>
                <w:rFonts w:ascii="Times New Roman" w:hAnsi="Times New Roman" w:cs="Times New Roman"/>
                <w:sz w:val="18"/>
                <w:szCs w:val="20"/>
              </w:rPr>
            </w:pPr>
            <w:r>
              <w:rPr>
                <w:rFonts w:ascii="Times New Roman" w:hAnsi="Times New Roman" w:cs="Times New Roman"/>
                <w:sz w:val="18"/>
                <w:szCs w:val="20"/>
              </w:rPr>
              <w:t>115,49</w:t>
            </w:r>
          </w:p>
        </w:tc>
        <w:tc>
          <w:tcPr>
            <w:tcW w:w="1300" w:type="dxa"/>
            <w:shd w:val="clear" w:color="auto" w:fill="F2F2F2"/>
          </w:tcPr>
          <w:p w14:paraId="48CAFD19">
            <w:pPr>
              <w:spacing w:after="0"/>
              <w:jc w:val="right"/>
              <w:rPr>
                <w:rFonts w:ascii="Times New Roman" w:hAnsi="Times New Roman" w:cs="Times New Roman"/>
                <w:sz w:val="18"/>
                <w:szCs w:val="20"/>
              </w:rPr>
            </w:pPr>
          </w:p>
        </w:tc>
        <w:tc>
          <w:tcPr>
            <w:tcW w:w="1300" w:type="dxa"/>
            <w:shd w:val="clear" w:color="auto" w:fill="F2F2F2"/>
          </w:tcPr>
          <w:p w14:paraId="2E5C7569">
            <w:pPr>
              <w:spacing w:after="0"/>
              <w:jc w:val="right"/>
              <w:rPr>
                <w:rFonts w:ascii="Times New Roman" w:hAnsi="Times New Roman" w:cs="Times New Roman"/>
                <w:sz w:val="18"/>
                <w:szCs w:val="20"/>
              </w:rPr>
            </w:pPr>
          </w:p>
        </w:tc>
        <w:tc>
          <w:tcPr>
            <w:tcW w:w="1300" w:type="dxa"/>
            <w:shd w:val="clear" w:color="auto" w:fill="F2F2F2"/>
          </w:tcPr>
          <w:p w14:paraId="2C110201">
            <w:pPr>
              <w:spacing w:after="0"/>
              <w:jc w:val="right"/>
              <w:rPr>
                <w:rFonts w:ascii="Times New Roman" w:hAnsi="Times New Roman" w:cs="Times New Roman"/>
                <w:sz w:val="18"/>
                <w:szCs w:val="20"/>
              </w:rPr>
            </w:pPr>
          </w:p>
        </w:tc>
        <w:tc>
          <w:tcPr>
            <w:tcW w:w="1300" w:type="dxa"/>
            <w:shd w:val="clear" w:color="auto" w:fill="F2F2F2"/>
          </w:tcPr>
          <w:p w14:paraId="2386B76F">
            <w:pPr>
              <w:spacing w:after="0"/>
              <w:jc w:val="right"/>
              <w:rPr>
                <w:rFonts w:ascii="Times New Roman" w:hAnsi="Times New Roman" w:cs="Times New Roman"/>
                <w:sz w:val="18"/>
                <w:szCs w:val="20"/>
              </w:rPr>
            </w:pPr>
          </w:p>
        </w:tc>
      </w:tr>
      <w:tr w14:paraId="4F63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A6C94CA">
            <w:pPr>
              <w:spacing w:after="0"/>
              <w:rPr>
                <w:rFonts w:ascii="Times New Roman" w:hAnsi="Times New Roman" w:cs="Times New Roman"/>
                <w:sz w:val="20"/>
                <w:szCs w:val="20"/>
              </w:rPr>
            </w:pPr>
            <w:r>
              <w:rPr>
                <w:rFonts w:ascii="Times New Roman" w:hAnsi="Times New Roman" w:cs="Times New Roman"/>
                <w:sz w:val="20"/>
                <w:szCs w:val="20"/>
              </w:rPr>
              <w:t>3722 Naknade građanima i kućanstvima u naravi</w:t>
            </w:r>
          </w:p>
        </w:tc>
        <w:tc>
          <w:tcPr>
            <w:tcW w:w="1300" w:type="dxa"/>
          </w:tcPr>
          <w:p w14:paraId="7294E5C4">
            <w:pPr>
              <w:spacing w:after="0"/>
              <w:jc w:val="right"/>
              <w:rPr>
                <w:rFonts w:ascii="Times New Roman" w:hAnsi="Times New Roman" w:cs="Times New Roman"/>
                <w:sz w:val="20"/>
                <w:szCs w:val="20"/>
              </w:rPr>
            </w:pPr>
            <w:r>
              <w:rPr>
                <w:rFonts w:ascii="Times New Roman" w:hAnsi="Times New Roman" w:cs="Times New Roman"/>
                <w:sz w:val="20"/>
                <w:szCs w:val="20"/>
              </w:rPr>
              <w:t>115,49</w:t>
            </w:r>
          </w:p>
        </w:tc>
        <w:tc>
          <w:tcPr>
            <w:tcW w:w="1300" w:type="dxa"/>
          </w:tcPr>
          <w:p w14:paraId="553F8EFB">
            <w:pPr>
              <w:spacing w:after="0"/>
              <w:jc w:val="right"/>
              <w:rPr>
                <w:rFonts w:ascii="Times New Roman" w:hAnsi="Times New Roman" w:cs="Times New Roman"/>
                <w:sz w:val="20"/>
                <w:szCs w:val="20"/>
              </w:rPr>
            </w:pPr>
          </w:p>
        </w:tc>
        <w:tc>
          <w:tcPr>
            <w:tcW w:w="1300" w:type="dxa"/>
          </w:tcPr>
          <w:p w14:paraId="025D19EA">
            <w:pPr>
              <w:spacing w:after="0"/>
              <w:jc w:val="right"/>
              <w:rPr>
                <w:rFonts w:ascii="Times New Roman" w:hAnsi="Times New Roman" w:cs="Times New Roman"/>
                <w:sz w:val="20"/>
                <w:szCs w:val="20"/>
              </w:rPr>
            </w:pPr>
          </w:p>
        </w:tc>
        <w:tc>
          <w:tcPr>
            <w:tcW w:w="1300" w:type="dxa"/>
          </w:tcPr>
          <w:p w14:paraId="48B7DA9B">
            <w:pPr>
              <w:spacing w:after="0"/>
              <w:jc w:val="right"/>
              <w:rPr>
                <w:rFonts w:ascii="Times New Roman" w:hAnsi="Times New Roman" w:cs="Times New Roman"/>
                <w:sz w:val="20"/>
                <w:szCs w:val="20"/>
              </w:rPr>
            </w:pPr>
          </w:p>
        </w:tc>
        <w:tc>
          <w:tcPr>
            <w:tcW w:w="1300" w:type="dxa"/>
          </w:tcPr>
          <w:p w14:paraId="504A59C8">
            <w:pPr>
              <w:spacing w:after="0"/>
              <w:jc w:val="right"/>
              <w:rPr>
                <w:rFonts w:ascii="Times New Roman" w:hAnsi="Times New Roman" w:cs="Times New Roman"/>
                <w:sz w:val="20"/>
                <w:szCs w:val="20"/>
              </w:rPr>
            </w:pPr>
          </w:p>
        </w:tc>
      </w:tr>
      <w:tr w14:paraId="7EE8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3B636FFC">
            <w:pPr>
              <w:spacing w:after="0"/>
              <w:rPr>
                <w:rFonts w:ascii="Times New Roman" w:hAnsi="Times New Roman" w:cs="Times New Roman"/>
                <w:b/>
                <w:sz w:val="18"/>
                <w:szCs w:val="20"/>
              </w:rPr>
            </w:pPr>
            <w:r>
              <w:rPr>
                <w:rFonts w:ascii="Times New Roman" w:hAnsi="Times New Roman" w:cs="Times New Roman"/>
                <w:b/>
                <w:sz w:val="18"/>
                <w:szCs w:val="20"/>
              </w:rPr>
              <w:t>AKTIVNOST A101703 FINANCIRANJE RADA HRVATSKOG CRVENOG KRIŽA</w:t>
            </w:r>
          </w:p>
        </w:tc>
        <w:tc>
          <w:tcPr>
            <w:tcW w:w="1300" w:type="dxa"/>
            <w:shd w:val="clear" w:color="auto" w:fill="DAE8F2"/>
            <w:vAlign w:val="center"/>
          </w:tcPr>
          <w:p w14:paraId="70CBDF00">
            <w:pPr>
              <w:spacing w:after="0"/>
              <w:jc w:val="right"/>
              <w:rPr>
                <w:rFonts w:ascii="Times New Roman" w:hAnsi="Times New Roman" w:cs="Times New Roman"/>
                <w:b/>
                <w:sz w:val="18"/>
                <w:szCs w:val="20"/>
              </w:rPr>
            </w:pPr>
            <w:r>
              <w:rPr>
                <w:rFonts w:ascii="Times New Roman" w:hAnsi="Times New Roman" w:cs="Times New Roman"/>
                <w:b/>
                <w:sz w:val="18"/>
                <w:szCs w:val="20"/>
              </w:rPr>
              <w:t>2.414,02</w:t>
            </w:r>
          </w:p>
        </w:tc>
        <w:tc>
          <w:tcPr>
            <w:tcW w:w="1300" w:type="dxa"/>
            <w:shd w:val="clear" w:color="auto" w:fill="DAE8F2"/>
            <w:vAlign w:val="center"/>
          </w:tcPr>
          <w:p w14:paraId="5836F5A4">
            <w:pPr>
              <w:spacing w:after="0"/>
              <w:jc w:val="right"/>
              <w:rPr>
                <w:rFonts w:ascii="Times New Roman" w:hAnsi="Times New Roman" w:cs="Times New Roman"/>
                <w:b/>
                <w:sz w:val="18"/>
                <w:szCs w:val="20"/>
              </w:rPr>
            </w:pPr>
            <w:r>
              <w:rPr>
                <w:rFonts w:ascii="Times New Roman" w:hAnsi="Times New Roman" w:cs="Times New Roman"/>
                <w:b/>
                <w:sz w:val="18"/>
                <w:szCs w:val="20"/>
              </w:rPr>
              <w:t>3.000,00</w:t>
            </w:r>
          </w:p>
        </w:tc>
        <w:tc>
          <w:tcPr>
            <w:tcW w:w="1300" w:type="dxa"/>
            <w:shd w:val="clear" w:color="auto" w:fill="DAE8F2"/>
            <w:vAlign w:val="center"/>
          </w:tcPr>
          <w:p w14:paraId="4F7A6B1F">
            <w:pPr>
              <w:spacing w:after="0"/>
              <w:jc w:val="right"/>
              <w:rPr>
                <w:rFonts w:ascii="Times New Roman" w:hAnsi="Times New Roman" w:cs="Times New Roman"/>
                <w:b/>
                <w:sz w:val="18"/>
                <w:szCs w:val="20"/>
              </w:rPr>
            </w:pPr>
            <w:r>
              <w:rPr>
                <w:rFonts w:ascii="Times New Roman" w:hAnsi="Times New Roman" w:cs="Times New Roman"/>
                <w:b/>
                <w:sz w:val="18"/>
                <w:szCs w:val="20"/>
              </w:rPr>
              <w:t>4.000,00</w:t>
            </w:r>
          </w:p>
        </w:tc>
        <w:tc>
          <w:tcPr>
            <w:tcW w:w="1300" w:type="dxa"/>
            <w:shd w:val="clear" w:color="auto" w:fill="DAE8F2"/>
            <w:vAlign w:val="center"/>
          </w:tcPr>
          <w:p w14:paraId="266C563C">
            <w:pPr>
              <w:spacing w:after="0"/>
              <w:jc w:val="right"/>
              <w:rPr>
                <w:rFonts w:ascii="Times New Roman" w:hAnsi="Times New Roman" w:cs="Times New Roman"/>
                <w:b/>
                <w:sz w:val="18"/>
                <w:szCs w:val="20"/>
              </w:rPr>
            </w:pPr>
            <w:r>
              <w:rPr>
                <w:rFonts w:ascii="Times New Roman" w:hAnsi="Times New Roman" w:cs="Times New Roman"/>
                <w:b/>
                <w:sz w:val="18"/>
                <w:szCs w:val="20"/>
              </w:rPr>
              <w:t>4.000,00</w:t>
            </w:r>
          </w:p>
        </w:tc>
        <w:tc>
          <w:tcPr>
            <w:tcW w:w="1300" w:type="dxa"/>
            <w:shd w:val="clear" w:color="auto" w:fill="DAE8F2"/>
            <w:vAlign w:val="center"/>
          </w:tcPr>
          <w:p w14:paraId="25350AB3">
            <w:pPr>
              <w:spacing w:after="0"/>
              <w:jc w:val="right"/>
              <w:rPr>
                <w:rFonts w:ascii="Times New Roman" w:hAnsi="Times New Roman" w:cs="Times New Roman"/>
                <w:b/>
                <w:sz w:val="18"/>
                <w:szCs w:val="20"/>
              </w:rPr>
            </w:pPr>
            <w:r>
              <w:rPr>
                <w:rFonts w:ascii="Times New Roman" w:hAnsi="Times New Roman" w:cs="Times New Roman"/>
                <w:b/>
                <w:sz w:val="18"/>
                <w:szCs w:val="20"/>
              </w:rPr>
              <w:t>4.000,00</w:t>
            </w:r>
          </w:p>
        </w:tc>
      </w:tr>
      <w:tr w14:paraId="1505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E3F2CFC">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68AD9783">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69A5FD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B5CBB56">
            <w:pPr>
              <w:spacing w:after="0"/>
              <w:jc w:val="right"/>
              <w:rPr>
                <w:rFonts w:ascii="Times New Roman" w:hAnsi="Times New Roman" w:cs="Times New Roman"/>
                <w:sz w:val="16"/>
                <w:szCs w:val="20"/>
              </w:rPr>
            </w:pPr>
            <w:r>
              <w:rPr>
                <w:rFonts w:ascii="Times New Roman" w:hAnsi="Times New Roman" w:cs="Times New Roman"/>
                <w:sz w:val="16"/>
                <w:szCs w:val="20"/>
              </w:rPr>
              <w:t>4.000,00</w:t>
            </w:r>
          </w:p>
        </w:tc>
        <w:tc>
          <w:tcPr>
            <w:tcW w:w="1300" w:type="dxa"/>
            <w:shd w:val="clear" w:color="auto" w:fill="CBFFCB"/>
          </w:tcPr>
          <w:p w14:paraId="3F8BBD77">
            <w:pPr>
              <w:spacing w:after="0"/>
              <w:jc w:val="right"/>
              <w:rPr>
                <w:rFonts w:ascii="Times New Roman" w:hAnsi="Times New Roman" w:cs="Times New Roman"/>
                <w:sz w:val="16"/>
                <w:szCs w:val="20"/>
              </w:rPr>
            </w:pPr>
            <w:r>
              <w:rPr>
                <w:rFonts w:ascii="Times New Roman" w:hAnsi="Times New Roman" w:cs="Times New Roman"/>
                <w:sz w:val="16"/>
                <w:szCs w:val="20"/>
              </w:rPr>
              <w:t>4.000,00</w:t>
            </w:r>
          </w:p>
        </w:tc>
        <w:tc>
          <w:tcPr>
            <w:tcW w:w="1300" w:type="dxa"/>
            <w:shd w:val="clear" w:color="auto" w:fill="CBFFCB"/>
          </w:tcPr>
          <w:p w14:paraId="6EF0554B">
            <w:pPr>
              <w:spacing w:after="0"/>
              <w:jc w:val="right"/>
              <w:rPr>
                <w:rFonts w:ascii="Times New Roman" w:hAnsi="Times New Roman" w:cs="Times New Roman"/>
                <w:sz w:val="16"/>
                <w:szCs w:val="20"/>
              </w:rPr>
            </w:pPr>
            <w:r>
              <w:rPr>
                <w:rFonts w:ascii="Times New Roman" w:hAnsi="Times New Roman" w:cs="Times New Roman"/>
                <w:sz w:val="16"/>
                <w:szCs w:val="20"/>
              </w:rPr>
              <w:t>4.000,00</w:t>
            </w:r>
          </w:p>
        </w:tc>
      </w:tr>
      <w:tr w14:paraId="6EB0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171A3D8">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FA7747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62C527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D63CF6E">
            <w:pPr>
              <w:spacing w:after="0"/>
              <w:jc w:val="right"/>
              <w:rPr>
                <w:rFonts w:ascii="Times New Roman" w:hAnsi="Times New Roman" w:cs="Times New Roman"/>
                <w:sz w:val="18"/>
                <w:szCs w:val="20"/>
              </w:rPr>
            </w:pPr>
            <w:r>
              <w:rPr>
                <w:rFonts w:ascii="Times New Roman" w:hAnsi="Times New Roman" w:cs="Times New Roman"/>
                <w:sz w:val="18"/>
                <w:szCs w:val="20"/>
              </w:rPr>
              <w:t>4.000,00</w:t>
            </w:r>
          </w:p>
        </w:tc>
        <w:tc>
          <w:tcPr>
            <w:tcW w:w="1300" w:type="dxa"/>
            <w:shd w:val="clear" w:color="auto" w:fill="F2F2F2"/>
          </w:tcPr>
          <w:p w14:paraId="29199E02">
            <w:pPr>
              <w:spacing w:after="0"/>
              <w:jc w:val="right"/>
              <w:rPr>
                <w:rFonts w:ascii="Times New Roman" w:hAnsi="Times New Roman" w:cs="Times New Roman"/>
                <w:sz w:val="18"/>
                <w:szCs w:val="20"/>
              </w:rPr>
            </w:pPr>
            <w:r>
              <w:rPr>
                <w:rFonts w:ascii="Times New Roman" w:hAnsi="Times New Roman" w:cs="Times New Roman"/>
                <w:sz w:val="18"/>
                <w:szCs w:val="20"/>
              </w:rPr>
              <w:t>4.000,00</w:t>
            </w:r>
          </w:p>
        </w:tc>
        <w:tc>
          <w:tcPr>
            <w:tcW w:w="1300" w:type="dxa"/>
            <w:shd w:val="clear" w:color="auto" w:fill="F2F2F2"/>
          </w:tcPr>
          <w:p w14:paraId="56CF6DB2">
            <w:pPr>
              <w:spacing w:after="0"/>
              <w:jc w:val="right"/>
              <w:rPr>
                <w:rFonts w:ascii="Times New Roman" w:hAnsi="Times New Roman" w:cs="Times New Roman"/>
                <w:sz w:val="18"/>
                <w:szCs w:val="20"/>
              </w:rPr>
            </w:pPr>
            <w:r>
              <w:rPr>
                <w:rFonts w:ascii="Times New Roman" w:hAnsi="Times New Roman" w:cs="Times New Roman"/>
                <w:sz w:val="18"/>
                <w:szCs w:val="20"/>
              </w:rPr>
              <w:t>4.000,00</w:t>
            </w:r>
          </w:p>
        </w:tc>
      </w:tr>
      <w:tr w14:paraId="3A93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C982C63">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64EBA47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F111C2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E72FE56">
            <w:pPr>
              <w:spacing w:after="0"/>
              <w:jc w:val="right"/>
              <w:rPr>
                <w:rFonts w:ascii="Times New Roman" w:hAnsi="Times New Roman" w:cs="Times New Roman"/>
                <w:sz w:val="18"/>
                <w:szCs w:val="20"/>
              </w:rPr>
            </w:pPr>
            <w:r>
              <w:rPr>
                <w:rFonts w:ascii="Times New Roman" w:hAnsi="Times New Roman" w:cs="Times New Roman"/>
                <w:sz w:val="18"/>
                <w:szCs w:val="20"/>
              </w:rPr>
              <w:t>4.000,00</w:t>
            </w:r>
          </w:p>
        </w:tc>
        <w:tc>
          <w:tcPr>
            <w:tcW w:w="1300" w:type="dxa"/>
            <w:shd w:val="clear" w:color="auto" w:fill="F2F2F2"/>
          </w:tcPr>
          <w:p w14:paraId="6C93D2C0">
            <w:pPr>
              <w:spacing w:after="0"/>
              <w:jc w:val="right"/>
              <w:rPr>
                <w:rFonts w:ascii="Times New Roman" w:hAnsi="Times New Roman" w:cs="Times New Roman"/>
                <w:sz w:val="18"/>
                <w:szCs w:val="20"/>
              </w:rPr>
            </w:pPr>
            <w:r>
              <w:rPr>
                <w:rFonts w:ascii="Times New Roman" w:hAnsi="Times New Roman" w:cs="Times New Roman"/>
                <w:sz w:val="18"/>
                <w:szCs w:val="20"/>
              </w:rPr>
              <w:t>4.000,00</w:t>
            </w:r>
          </w:p>
        </w:tc>
        <w:tc>
          <w:tcPr>
            <w:tcW w:w="1300" w:type="dxa"/>
            <w:shd w:val="clear" w:color="auto" w:fill="F2F2F2"/>
          </w:tcPr>
          <w:p w14:paraId="7E0901B6">
            <w:pPr>
              <w:spacing w:after="0"/>
              <w:jc w:val="right"/>
              <w:rPr>
                <w:rFonts w:ascii="Times New Roman" w:hAnsi="Times New Roman" w:cs="Times New Roman"/>
                <w:sz w:val="18"/>
                <w:szCs w:val="20"/>
              </w:rPr>
            </w:pPr>
            <w:r>
              <w:rPr>
                <w:rFonts w:ascii="Times New Roman" w:hAnsi="Times New Roman" w:cs="Times New Roman"/>
                <w:sz w:val="18"/>
                <w:szCs w:val="20"/>
              </w:rPr>
              <w:t>4.000,00</w:t>
            </w:r>
          </w:p>
        </w:tc>
      </w:tr>
      <w:tr w14:paraId="7C07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730ED70">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2B11DDB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72C0D1">
            <w:pPr>
              <w:spacing w:after="0"/>
              <w:jc w:val="right"/>
              <w:rPr>
                <w:rFonts w:ascii="Times New Roman" w:hAnsi="Times New Roman" w:cs="Times New Roman"/>
                <w:sz w:val="18"/>
                <w:szCs w:val="20"/>
              </w:rPr>
            </w:pPr>
          </w:p>
        </w:tc>
        <w:tc>
          <w:tcPr>
            <w:tcW w:w="1300" w:type="dxa"/>
            <w:shd w:val="clear" w:color="auto" w:fill="F2F2F2"/>
          </w:tcPr>
          <w:p w14:paraId="385BF2E2">
            <w:pPr>
              <w:spacing w:after="0"/>
              <w:jc w:val="right"/>
              <w:rPr>
                <w:rFonts w:ascii="Times New Roman" w:hAnsi="Times New Roman" w:cs="Times New Roman"/>
                <w:sz w:val="18"/>
                <w:szCs w:val="20"/>
              </w:rPr>
            </w:pPr>
          </w:p>
        </w:tc>
        <w:tc>
          <w:tcPr>
            <w:tcW w:w="1300" w:type="dxa"/>
            <w:shd w:val="clear" w:color="auto" w:fill="F2F2F2"/>
          </w:tcPr>
          <w:p w14:paraId="3A81A397">
            <w:pPr>
              <w:spacing w:after="0"/>
              <w:jc w:val="right"/>
              <w:rPr>
                <w:rFonts w:ascii="Times New Roman" w:hAnsi="Times New Roman" w:cs="Times New Roman"/>
                <w:sz w:val="18"/>
                <w:szCs w:val="20"/>
              </w:rPr>
            </w:pPr>
          </w:p>
        </w:tc>
        <w:tc>
          <w:tcPr>
            <w:tcW w:w="1300" w:type="dxa"/>
            <w:shd w:val="clear" w:color="auto" w:fill="F2F2F2"/>
          </w:tcPr>
          <w:p w14:paraId="1A6DA961">
            <w:pPr>
              <w:spacing w:after="0"/>
              <w:jc w:val="right"/>
              <w:rPr>
                <w:rFonts w:ascii="Times New Roman" w:hAnsi="Times New Roman" w:cs="Times New Roman"/>
                <w:sz w:val="18"/>
                <w:szCs w:val="20"/>
              </w:rPr>
            </w:pPr>
          </w:p>
        </w:tc>
      </w:tr>
      <w:tr w14:paraId="6E7E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AA56AE6">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7702C1A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FCB5A04">
            <w:pPr>
              <w:spacing w:after="0"/>
              <w:jc w:val="right"/>
              <w:rPr>
                <w:rFonts w:ascii="Times New Roman" w:hAnsi="Times New Roman" w:cs="Times New Roman"/>
                <w:sz w:val="20"/>
                <w:szCs w:val="20"/>
              </w:rPr>
            </w:pPr>
          </w:p>
        </w:tc>
        <w:tc>
          <w:tcPr>
            <w:tcW w:w="1300" w:type="dxa"/>
          </w:tcPr>
          <w:p w14:paraId="77491029">
            <w:pPr>
              <w:spacing w:after="0"/>
              <w:jc w:val="right"/>
              <w:rPr>
                <w:rFonts w:ascii="Times New Roman" w:hAnsi="Times New Roman" w:cs="Times New Roman"/>
                <w:sz w:val="20"/>
                <w:szCs w:val="20"/>
              </w:rPr>
            </w:pPr>
          </w:p>
        </w:tc>
        <w:tc>
          <w:tcPr>
            <w:tcW w:w="1300" w:type="dxa"/>
          </w:tcPr>
          <w:p w14:paraId="48FDE463">
            <w:pPr>
              <w:spacing w:after="0"/>
              <w:jc w:val="right"/>
              <w:rPr>
                <w:rFonts w:ascii="Times New Roman" w:hAnsi="Times New Roman" w:cs="Times New Roman"/>
                <w:sz w:val="20"/>
                <w:szCs w:val="20"/>
              </w:rPr>
            </w:pPr>
          </w:p>
        </w:tc>
        <w:tc>
          <w:tcPr>
            <w:tcW w:w="1300" w:type="dxa"/>
          </w:tcPr>
          <w:p w14:paraId="4F2F8E98">
            <w:pPr>
              <w:spacing w:after="0"/>
              <w:jc w:val="right"/>
              <w:rPr>
                <w:rFonts w:ascii="Times New Roman" w:hAnsi="Times New Roman" w:cs="Times New Roman"/>
                <w:sz w:val="20"/>
                <w:szCs w:val="20"/>
              </w:rPr>
            </w:pPr>
          </w:p>
        </w:tc>
      </w:tr>
      <w:tr w14:paraId="0A59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893624A">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92E9A88">
            <w:pPr>
              <w:spacing w:after="0"/>
              <w:jc w:val="right"/>
              <w:rPr>
                <w:rFonts w:ascii="Times New Roman" w:hAnsi="Times New Roman" w:cs="Times New Roman"/>
                <w:sz w:val="16"/>
                <w:szCs w:val="20"/>
              </w:rPr>
            </w:pPr>
            <w:r>
              <w:rPr>
                <w:rFonts w:ascii="Times New Roman" w:hAnsi="Times New Roman" w:cs="Times New Roman"/>
                <w:sz w:val="16"/>
                <w:szCs w:val="20"/>
              </w:rPr>
              <w:t>2.414,02</w:t>
            </w:r>
          </w:p>
        </w:tc>
        <w:tc>
          <w:tcPr>
            <w:tcW w:w="1300" w:type="dxa"/>
            <w:shd w:val="clear" w:color="auto" w:fill="CBFFCB"/>
          </w:tcPr>
          <w:p w14:paraId="6BEB3197">
            <w:pPr>
              <w:spacing w:after="0"/>
              <w:jc w:val="right"/>
              <w:rPr>
                <w:rFonts w:ascii="Times New Roman" w:hAnsi="Times New Roman" w:cs="Times New Roman"/>
                <w:sz w:val="16"/>
                <w:szCs w:val="20"/>
              </w:rPr>
            </w:pPr>
            <w:r>
              <w:rPr>
                <w:rFonts w:ascii="Times New Roman" w:hAnsi="Times New Roman" w:cs="Times New Roman"/>
                <w:sz w:val="16"/>
                <w:szCs w:val="20"/>
              </w:rPr>
              <w:t>3.000,00</w:t>
            </w:r>
          </w:p>
        </w:tc>
        <w:tc>
          <w:tcPr>
            <w:tcW w:w="1300" w:type="dxa"/>
            <w:shd w:val="clear" w:color="auto" w:fill="CBFFCB"/>
          </w:tcPr>
          <w:p w14:paraId="38DA540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AD7940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B558198">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92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A9DDCB9">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5299D19">
            <w:pPr>
              <w:spacing w:after="0"/>
              <w:jc w:val="right"/>
              <w:rPr>
                <w:rFonts w:ascii="Times New Roman" w:hAnsi="Times New Roman" w:cs="Times New Roman"/>
                <w:sz w:val="18"/>
                <w:szCs w:val="20"/>
              </w:rPr>
            </w:pPr>
            <w:r>
              <w:rPr>
                <w:rFonts w:ascii="Times New Roman" w:hAnsi="Times New Roman" w:cs="Times New Roman"/>
                <w:sz w:val="18"/>
                <w:szCs w:val="20"/>
              </w:rPr>
              <w:t>2.414,02</w:t>
            </w:r>
          </w:p>
        </w:tc>
        <w:tc>
          <w:tcPr>
            <w:tcW w:w="1300" w:type="dxa"/>
            <w:shd w:val="clear" w:color="auto" w:fill="F2F2F2"/>
          </w:tcPr>
          <w:p w14:paraId="787C78B5">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5A2FB38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3076B4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EAC75AF">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BC4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9EB5084">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237C9CD0">
            <w:pPr>
              <w:spacing w:after="0"/>
              <w:jc w:val="right"/>
              <w:rPr>
                <w:rFonts w:ascii="Times New Roman" w:hAnsi="Times New Roman" w:cs="Times New Roman"/>
                <w:sz w:val="18"/>
                <w:szCs w:val="20"/>
              </w:rPr>
            </w:pPr>
            <w:r>
              <w:rPr>
                <w:rFonts w:ascii="Times New Roman" w:hAnsi="Times New Roman" w:cs="Times New Roman"/>
                <w:sz w:val="18"/>
                <w:szCs w:val="20"/>
              </w:rPr>
              <w:t>2.414,02</w:t>
            </w:r>
          </w:p>
        </w:tc>
        <w:tc>
          <w:tcPr>
            <w:tcW w:w="1300" w:type="dxa"/>
            <w:shd w:val="clear" w:color="auto" w:fill="F2F2F2"/>
          </w:tcPr>
          <w:p w14:paraId="7E98AEA0">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427032E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55C93D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BA172F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FC1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A537869">
            <w:pPr>
              <w:spacing w:after="0"/>
              <w:rPr>
                <w:rFonts w:ascii="Times New Roman" w:hAnsi="Times New Roman" w:cs="Times New Roman"/>
                <w:sz w:val="18"/>
                <w:szCs w:val="20"/>
              </w:rPr>
            </w:pPr>
            <w:r>
              <w:rPr>
                <w:rFonts w:ascii="Times New Roman" w:hAnsi="Times New Roman" w:cs="Times New Roman"/>
                <w:sz w:val="18"/>
                <w:szCs w:val="20"/>
              </w:rPr>
              <w:t>381 Tekuće donacije</w:t>
            </w:r>
          </w:p>
        </w:tc>
        <w:tc>
          <w:tcPr>
            <w:tcW w:w="1300" w:type="dxa"/>
            <w:shd w:val="clear" w:color="auto" w:fill="F2F2F2"/>
          </w:tcPr>
          <w:p w14:paraId="4F3F41D7">
            <w:pPr>
              <w:spacing w:after="0"/>
              <w:jc w:val="right"/>
              <w:rPr>
                <w:rFonts w:ascii="Times New Roman" w:hAnsi="Times New Roman" w:cs="Times New Roman"/>
                <w:sz w:val="18"/>
                <w:szCs w:val="20"/>
              </w:rPr>
            </w:pPr>
            <w:r>
              <w:rPr>
                <w:rFonts w:ascii="Times New Roman" w:hAnsi="Times New Roman" w:cs="Times New Roman"/>
                <w:sz w:val="18"/>
                <w:szCs w:val="20"/>
              </w:rPr>
              <w:t>2.414,02</w:t>
            </w:r>
          </w:p>
        </w:tc>
        <w:tc>
          <w:tcPr>
            <w:tcW w:w="1300" w:type="dxa"/>
            <w:shd w:val="clear" w:color="auto" w:fill="F2F2F2"/>
          </w:tcPr>
          <w:p w14:paraId="48CDABF2">
            <w:pPr>
              <w:spacing w:after="0"/>
              <w:jc w:val="right"/>
              <w:rPr>
                <w:rFonts w:ascii="Times New Roman" w:hAnsi="Times New Roman" w:cs="Times New Roman"/>
                <w:sz w:val="18"/>
                <w:szCs w:val="20"/>
              </w:rPr>
            </w:pPr>
          </w:p>
        </w:tc>
        <w:tc>
          <w:tcPr>
            <w:tcW w:w="1300" w:type="dxa"/>
            <w:shd w:val="clear" w:color="auto" w:fill="F2F2F2"/>
          </w:tcPr>
          <w:p w14:paraId="154A50C3">
            <w:pPr>
              <w:spacing w:after="0"/>
              <w:jc w:val="right"/>
              <w:rPr>
                <w:rFonts w:ascii="Times New Roman" w:hAnsi="Times New Roman" w:cs="Times New Roman"/>
                <w:sz w:val="18"/>
                <w:szCs w:val="20"/>
              </w:rPr>
            </w:pPr>
          </w:p>
        </w:tc>
        <w:tc>
          <w:tcPr>
            <w:tcW w:w="1300" w:type="dxa"/>
            <w:shd w:val="clear" w:color="auto" w:fill="F2F2F2"/>
          </w:tcPr>
          <w:p w14:paraId="5F090741">
            <w:pPr>
              <w:spacing w:after="0"/>
              <w:jc w:val="right"/>
              <w:rPr>
                <w:rFonts w:ascii="Times New Roman" w:hAnsi="Times New Roman" w:cs="Times New Roman"/>
                <w:sz w:val="18"/>
                <w:szCs w:val="20"/>
              </w:rPr>
            </w:pPr>
          </w:p>
        </w:tc>
        <w:tc>
          <w:tcPr>
            <w:tcW w:w="1300" w:type="dxa"/>
            <w:shd w:val="clear" w:color="auto" w:fill="F2F2F2"/>
          </w:tcPr>
          <w:p w14:paraId="78682E37">
            <w:pPr>
              <w:spacing w:after="0"/>
              <w:jc w:val="right"/>
              <w:rPr>
                <w:rFonts w:ascii="Times New Roman" w:hAnsi="Times New Roman" w:cs="Times New Roman"/>
                <w:sz w:val="18"/>
                <w:szCs w:val="20"/>
              </w:rPr>
            </w:pPr>
          </w:p>
        </w:tc>
      </w:tr>
      <w:tr w14:paraId="4FF2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BCAE420">
            <w:pPr>
              <w:spacing w:after="0"/>
              <w:rPr>
                <w:rFonts w:ascii="Times New Roman" w:hAnsi="Times New Roman" w:cs="Times New Roman"/>
                <w:sz w:val="20"/>
                <w:szCs w:val="20"/>
              </w:rPr>
            </w:pPr>
            <w:r>
              <w:rPr>
                <w:rFonts w:ascii="Times New Roman" w:hAnsi="Times New Roman" w:cs="Times New Roman"/>
                <w:sz w:val="20"/>
                <w:szCs w:val="20"/>
              </w:rPr>
              <w:t>3811 Tekuće donacije u novcu</w:t>
            </w:r>
          </w:p>
        </w:tc>
        <w:tc>
          <w:tcPr>
            <w:tcW w:w="1300" w:type="dxa"/>
          </w:tcPr>
          <w:p w14:paraId="519E5F2A">
            <w:pPr>
              <w:spacing w:after="0"/>
              <w:jc w:val="right"/>
              <w:rPr>
                <w:rFonts w:ascii="Times New Roman" w:hAnsi="Times New Roman" w:cs="Times New Roman"/>
                <w:sz w:val="20"/>
                <w:szCs w:val="20"/>
              </w:rPr>
            </w:pPr>
            <w:r>
              <w:rPr>
                <w:rFonts w:ascii="Times New Roman" w:hAnsi="Times New Roman" w:cs="Times New Roman"/>
                <w:sz w:val="20"/>
                <w:szCs w:val="20"/>
              </w:rPr>
              <w:t>2.414,02</w:t>
            </w:r>
          </w:p>
        </w:tc>
        <w:tc>
          <w:tcPr>
            <w:tcW w:w="1300" w:type="dxa"/>
          </w:tcPr>
          <w:p w14:paraId="43B5A94C">
            <w:pPr>
              <w:spacing w:after="0"/>
              <w:jc w:val="right"/>
              <w:rPr>
                <w:rFonts w:ascii="Times New Roman" w:hAnsi="Times New Roman" w:cs="Times New Roman"/>
                <w:sz w:val="20"/>
                <w:szCs w:val="20"/>
              </w:rPr>
            </w:pPr>
          </w:p>
        </w:tc>
        <w:tc>
          <w:tcPr>
            <w:tcW w:w="1300" w:type="dxa"/>
          </w:tcPr>
          <w:p w14:paraId="2B2C96B0">
            <w:pPr>
              <w:spacing w:after="0"/>
              <w:jc w:val="right"/>
              <w:rPr>
                <w:rFonts w:ascii="Times New Roman" w:hAnsi="Times New Roman" w:cs="Times New Roman"/>
                <w:sz w:val="20"/>
                <w:szCs w:val="20"/>
              </w:rPr>
            </w:pPr>
          </w:p>
        </w:tc>
        <w:tc>
          <w:tcPr>
            <w:tcW w:w="1300" w:type="dxa"/>
          </w:tcPr>
          <w:p w14:paraId="689D9BC0">
            <w:pPr>
              <w:spacing w:after="0"/>
              <w:jc w:val="right"/>
              <w:rPr>
                <w:rFonts w:ascii="Times New Roman" w:hAnsi="Times New Roman" w:cs="Times New Roman"/>
                <w:sz w:val="20"/>
                <w:szCs w:val="20"/>
              </w:rPr>
            </w:pPr>
          </w:p>
        </w:tc>
        <w:tc>
          <w:tcPr>
            <w:tcW w:w="1300" w:type="dxa"/>
          </w:tcPr>
          <w:p w14:paraId="016D0F56">
            <w:pPr>
              <w:spacing w:after="0"/>
              <w:jc w:val="right"/>
              <w:rPr>
                <w:rFonts w:ascii="Times New Roman" w:hAnsi="Times New Roman" w:cs="Times New Roman"/>
                <w:sz w:val="20"/>
                <w:szCs w:val="20"/>
              </w:rPr>
            </w:pPr>
          </w:p>
        </w:tc>
      </w:tr>
      <w:tr w14:paraId="7236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3A77C4B1">
            <w:pPr>
              <w:spacing w:after="0"/>
              <w:rPr>
                <w:rFonts w:ascii="Times New Roman" w:hAnsi="Times New Roman" w:cs="Times New Roman"/>
                <w:b/>
                <w:sz w:val="18"/>
                <w:szCs w:val="20"/>
              </w:rPr>
            </w:pPr>
            <w:r>
              <w:rPr>
                <w:rFonts w:ascii="Times New Roman" w:hAnsi="Times New Roman" w:cs="Times New Roman"/>
                <w:b/>
                <w:sz w:val="18"/>
                <w:szCs w:val="20"/>
              </w:rPr>
              <w:t>AKTIVNOST A101704 PRONATALITETNE MJERE</w:t>
            </w:r>
          </w:p>
        </w:tc>
        <w:tc>
          <w:tcPr>
            <w:tcW w:w="1300" w:type="dxa"/>
            <w:shd w:val="clear" w:color="auto" w:fill="DAE8F2"/>
            <w:vAlign w:val="center"/>
          </w:tcPr>
          <w:p w14:paraId="1FC17AE4">
            <w:pPr>
              <w:spacing w:after="0"/>
              <w:jc w:val="right"/>
              <w:rPr>
                <w:rFonts w:ascii="Times New Roman" w:hAnsi="Times New Roman" w:cs="Times New Roman"/>
                <w:b/>
                <w:sz w:val="18"/>
                <w:szCs w:val="20"/>
              </w:rPr>
            </w:pPr>
            <w:r>
              <w:rPr>
                <w:rFonts w:ascii="Times New Roman" w:hAnsi="Times New Roman" w:cs="Times New Roman"/>
                <w:b/>
                <w:sz w:val="18"/>
                <w:szCs w:val="20"/>
              </w:rPr>
              <w:t>7.420,00</w:t>
            </w:r>
          </w:p>
        </w:tc>
        <w:tc>
          <w:tcPr>
            <w:tcW w:w="1300" w:type="dxa"/>
            <w:shd w:val="clear" w:color="auto" w:fill="DAE8F2"/>
            <w:vAlign w:val="center"/>
          </w:tcPr>
          <w:p w14:paraId="5C944655">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300" w:type="dxa"/>
            <w:shd w:val="clear" w:color="auto" w:fill="DAE8F2"/>
            <w:vAlign w:val="center"/>
          </w:tcPr>
          <w:p w14:paraId="3F5B0BFD">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300" w:type="dxa"/>
            <w:shd w:val="clear" w:color="auto" w:fill="DAE8F2"/>
            <w:vAlign w:val="center"/>
          </w:tcPr>
          <w:p w14:paraId="22E7ABF9">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300" w:type="dxa"/>
            <w:shd w:val="clear" w:color="auto" w:fill="DAE8F2"/>
            <w:vAlign w:val="center"/>
          </w:tcPr>
          <w:p w14:paraId="2CBD38BD">
            <w:pPr>
              <w:spacing w:after="0"/>
              <w:jc w:val="right"/>
              <w:rPr>
                <w:rFonts w:ascii="Times New Roman" w:hAnsi="Times New Roman" w:cs="Times New Roman"/>
                <w:b/>
                <w:sz w:val="18"/>
                <w:szCs w:val="20"/>
              </w:rPr>
            </w:pPr>
            <w:r>
              <w:rPr>
                <w:rFonts w:ascii="Times New Roman" w:hAnsi="Times New Roman" w:cs="Times New Roman"/>
                <w:b/>
                <w:sz w:val="18"/>
                <w:szCs w:val="20"/>
              </w:rPr>
              <w:t>15.000,00</w:t>
            </w:r>
          </w:p>
        </w:tc>
      </w:tr>
      <w:tr w14:paraId="240E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CEB9B57">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05B3288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527A228">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C84B8D1">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2AB2ED10">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2D3D4F10">
            <w:pPr>
              <w:spacing w:after="0"/>
              <w:jc w:val="right"/>
              <w:rPr>
                <w:rFonts w:ascii="Times New Roman" w:hAnsi="Times New Roman" w:cs="Times New Roman"/>
                <w:sz w:val="16"/>
                <w:szCs w:val="20"/>
              </w:rPr>
            </w:pPr>
            <w:r>
              <w:rPr>
                <w:rFonts w:ascii="Times New Roman" w:hAnsi="Times New Roman" w:cs="Times New Roman"/>
                <w:sz w:val="16"/>
                <w:szCs w:val="20"/>
              </w:rPr>
              <w:t>15.000,00</w:t>
            </w:r>
          </w:p>
        </w:tc>
      </w:tr>
      <w:tr w14:paraId="072F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937A759">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71BF9F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51638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631F7C">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7DBBA6CB">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22FAB647">
            <w:pPr>
              <w:spacing w:after="0"/>
              <w:jc w:val="right"/>
              <w:rPr>
                <w:rFonts w:ascii="Times New Roman" w:hAnsi="Times New Roman" w:cs="Times New Roman"/>
                <w:sz w:val="18"/>
                <w:szCs w:val="20"/>
              </w:rPr>
            </w:pPr>
            <w:r>
              <w:rPr>
                <w:rFonts w:ascii="Times New Roman" w:hAnsi="Times New Roman" w:cs="Times New Roman"/>
                <w:sz w:val="18"/>
                <w:szCs w:val="20"/>
              </w:rPr>
              <w:t>15.000,00</w:t>
            </w:r>
          </w:p>
        </w:tc>
      </w:tr>
      <w:tr w14:paraId="75B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CC0B774">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184AB19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8B962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A0CBED1">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560157E7">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0C961C0D">
            <w:pPr>
              <w:spacing w:after="0"/>
              <w:jc w:val="right"/>
              <w:rPr>
                <w:rFonts w:ascii="Times New Roman" w:hAnsi="Times New Roman" w:cs="Times New Roman"/>
                <w:sz w:val="18"/>
                <w:szCs w:val="20"/>
              </w:rPr>
            </w:pPr>
            <w:r>
              <w:rPr>
                <w:rFonts w:ascii="Times New Roman" w:hAnsi="Times New Roman" w:cs="Times New Roman"/>
                <w:sz w:val="18"/>
                <w:szCs w:val="20"/>
              </w:rPr>
              <w:t>15.000,00</w:t>
            </w:r>
          </w:p>
        </w:tc>
      </w:tr>
      <w:tr w14:paraId="076D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299C0C8">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4F8583F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0243CE6">
            <w:pPr>
              <w:spacing w:after="0"/>
              <w:jc w:val="right"/>
              <w:rPr>
                <w:rFonts w:ascii="Times New Roman" w:hAnsi="Times New Roman" w:cs="Times New Roman"/>
                <w:sz w:val="18"/>
                <w:szCs w:val="20"/>
              </w:rPr>
            </w:pPr>
          </w:p>
        </w:tc>
        <w:tc>
          <w:tcPr>
            <w:tcW w:w="1300" w:type="dxa"/>
            <w:shd w:val="clear" w:color="auto" w:fill="F2F2F2"/>
          </w:tcPr>
          <w:p w14:paraId="194116CD">
            <w:pPr>
              <w:spacing w:after="0"/>
              <w:jc w:val="right"/>
              <w:rPr>
                <w:rFonts w:ascii="Times New Roman" w:hAnsi="Times New Roman" w:cs="Times New Roman"/>
                <w:sz w:val="18"/>
                <w:szCs w:val="20"/>
              </w:rPr>
            </w:pPr>
          </w:p>
        </w:tc>
        <w:tc>
          <w:tcPr>
            <w:tcW w:w="1300" w:type="dxa"/>
            <w:shd w:val="clear" w:color="auto" w:fill="F2F2F2"/>
          </w:tcPr>
          <w:p w14:paraId="711488BE">
            <w:pPr>
              <w:spacing w:after="0"/>
              <w:jc w:val="right"/>
              <w:rPr>
                <w:rFonts w:ascii="Times New Roman" w:hAnsi="Times New Roman" w:cs="Times New Roman"/>
                <w:sz w:val="18"/>
                <w:szCs w:val="20"/>
              </w:rPr>
            </w:pPr>
          </w:p>
        </w:tc>
        <w:tc>
          <w:tcPr>
            <w:tcW w:w="1300" w:type="dxa"/>
            <w:shd w:val="clear" w:color="auto" w:fill="F2F2F2"/>
          </w:tcPr>
          <w:p w14:paraId="3BCECBCC">
            <w:pPr>
              <w:spacing w:after="0"/>
              <w:jc w:val="right"/>
              <w:rPr>
                <w:rFonts w:ascii="Times New Roman" w:hAnsi="Times New Roman" w:cs="Times New Roman"/>
                <w:sz w:val="18"/>
                <w:szCs w:val="20"/>
              </w:rPr>
            </w:pPr>
          </w:p>
        </w:tc>
      </w:tr>
      <w:tr w14:paraId="5C1F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C962A31">
            <w:pPr>
              <w:spacing w:after="0"/>
              <w:rPr>
                <w:rFonts w:ascii="Times New Roman" w:hAnsi="Times New Roman" w:cs="Times New Roman"/>
                <w:sz w:val="20"/>
                <w:szCs w:val="20"/>
              </w:rPr>
            </w:pPr>
            <w:r>
              <w:rPr>
                <w:rFonts w:ascii="Times New Roman" w:hAnsi="Times New Roman" w:cs="Times New Roman"/>
                <w:sz w:val="20"/>
                <w:szCs w:val="20"/>
              </w:rPr>
              <w:t>3721 Naknade građanima i kućanstvima u novcu</w:t>
            </w:r>
          </w:p>
        </w:tc>
        <w:tc>
          <w:tcPr>
            <w:tcW w:w="1300" w:type="dxa"/>
          </w:tcPr>
          <w:p w14:paraId="37DD79B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69301C6">
            <w:pPr>
              <w:spacing w:after="0"/>
              <w:jc w:val="right"/>
              <w:rPr>
                <w:rFonts w:ascii="Times New Roman" w:hAnsi="Times New Roman" w:cs="Times New Roman"/>
                <w:sz w:val="20"/>
                <w:szCs w:val="20"/>
              </w:rPr>
            </w:pPr>
          </w:p>
        </w:tc>
        <w:tc>
          <w:tcPr>
            <w:tcW w:w="1300" w:type="dxa"/>
          </w:tcPr>
          <w:p w14:paraId="10B7EDC9">
            <w:pPr>
              <w:spacing w:after="0"/>
              <w:jc w:val="right"/>
              <w:rPr>
                <w:rFonts w:ascii="Times New Roman" w:hAnsi="Times New Roman" w:cs="Times New Roman"/>
                <w:sz w:val="20"/>
                <w:szCs w:val="20"/>
              </w:rPr>
            </w:pPr>
          </w:p>
        </w:tc>
        <w:tc>
          <w:tcPr>
            <w:tcW w:w="1300" w:type="dxa"/>
          </w:tcPr>
          <w:p w14:paraId="7B29FE39">
            <w:pPr>
              <w:spacing w:after="0"/>
              <w:jc w:val="right"/>
              <w:rPr>
                <w:rFonts w:ascii="Times New Roman" w:hAnsi="Times New Roman" w:cs="Times New Roman"/>
                <w:sz w:val="20"/>
                <w:szCs w:val="20"/>
              </w:rPr>
            </w:pPr>
          </w:p>
        </w:tc>
        <w:tc>
          <w:tcPr>
            <w:tcW w:w="1300" w:type="dxa"/>
          </w:tcPr>
          <w:p w14:paraId="150AD87B">
            <w:pPr>
              <w:spacing w:after="0"/>
              <w:jc w:val="right"/>
              <w:rPr>
                <w:rFonts w:ascii="Times New Roman" w:hAnsi="Times New Roman" w:cs="Times New Roman"/>
                <w:sz w:val="20"/>
                <w:szCs w:val="20"/>
              </w:rPr>
            </w:pPr>
          </w:p>
        </w:tc>
      </w:tr>
      <w:tr w14:paraId="3F83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3B0F8C4C">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E860418">
            <w:pPr>
              <w:spacing w:after="0"/>
              <w:jc w:val="right"/>
              <w:rPr>
                <w:rFonts w:ascii="Times New Roman" w:hAnsi="Times New Roman" w:cs="Times New Roman"/>
                <w:sz w:val="16"/>
                <w:szCs w:val="20"/>
              </w:rPr>
            </w:pPr>
            <w:r>
              <w:rPr>
                <w:rFonts w:ascii="Times New Roman" w:hAnsi="Times New Roman" w:cs="Times New Roman"/>
                <w:sz w:val="16"/>
                <w:szCs w:val="20"/>
              </w:rPr>
              <w:t>7.420,00</w:t>
            </w:r>
          </w:p>
        </w:tc>
        <w:tc>
          <w:tcPr>
            <w:tcW w:w="1300" w:type="dxa"/>
            <w:shd w:val="clear" w:color="auto" w:fill="CBFFCB"/>
          </w:tcPr>
          <w:p w14:paraId="5657E74E">
            <w:pPr>
              <w:spacing w:after="0"/>
              <w:jc w:val="right"/>
              <w:rPr>
                <w:rFonts w:ascii="Times New Roman" w:hAnsi="Times New Roman" w:cs="Times New Roman"/>
                <w:sz w:val="16"/>
                <w:szCs w:val="20"/>
              </w:rPr>
            </w:pPr>
            <w:r>
              <w:rPr>
                <w:rFonts w:ascii="Times New Roman" w:hAnsi="Times New Roman" w:cs="Times New Roman"/>
                <w:sz w:val="16"/>
                <w:szCs w:val="20"/>
              </w:rPr>
              <w:t>15.000,00</w:t>
            </w:r>
          </w:p>
        </w:tc>
        <w:tc>
          <w:tcPr>
            <w:tcW w:w="1300" w:type="dxa"/>
            <w:shd w:val="clear" w:color="auto" w:fill="CBFFCB"/>
          </w:tcPr>
          <w:p w14:paraId="05518C55">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481490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EDC966D">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3AA5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AE11423">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37CE62B3">
            <w:pPr>
              <w:spacing w:after="0"/>
              <w:jc w:val="right"/>
              <w:rPr>
                <w:rFonts w:ascii="Times New Roman" w:hAnsi="Times New Roman" w:cs="Times New Roman"/>
                <w:sz w:val="18"/>
                <w:szCs w:val="20"/>
              </w:rPr>
            </w:pPr>
            <w:r>
              <w:rPr>
                <w:rFonts w:ascii="Times New Roman" w:hAnsi="Times New Roman" w:cs="Times New Roman"/>
                <w:sz w:val="18"/>
                <w:szCs w:val="20"/>
              </w:rPr>
              <w:t>7.420,00</w:t>
            </w:r>
          </w:p>
        </w:tc>
        <w:tc>
          <w:tcPr>
            <w:tcW w:w="1300" w:type="dxa"/>
            <w:shd w:val="clear" w:color="auto" w:fill="F2F2F2"/>
          </w:tcPr>
          <w:p w14:paraId="03AD3AA8">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27AFF96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4FFAB0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4FFCE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06E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D90DEAF">
            <w:pPr>
              <w:spacing w:after="0"/>
              <w:rPr>
                <w:rFonts w:ascii="Times New Roman" w:hAnsi="Times New Roman" w:cs="Times New Roman"/>
                <w:sz w:val="18"/>
                <w:szCs w:val="20"/>
              </w:rPr>
            </w:pPr>
            <w:r>
              <w:rPr>
                <w:rFonts w:ascii="Times New Roman" w:hAnsi="Times New Roman" w:cs="Times New Roman"/>
                <w:sz w:val="18"/>
                <w:szCs w:val="20"/>
              </w:rPr>
              <w:t>37 Naknade građanima i kućanstvima na temelju osiguranja i druge naknade</w:t>
            </w:r>
          </w:p>
        </w:tc>
        <w:tc>
          <w:tcPr>
            <w:tcW w:w="1300" w:type="dxa"/>
            <w:shd w:val="clear" w:color="auto" w:fill="F2F2F2"/>
          </w:tcPr>
          <w:p w14:paraId="39BBD0F1">
            <w:pPr>
              <w:spacing w:after="0"/>
              <w:jc w:val="right"/>
              <w:rPr>
                <w:rFonts w:ascii="Times New Roman" w:hAnsi="Times New Roman" w:cs="Times New Roman"/>
                <w:sz w:val="18"/>
                <w:szCs w:val="20"/>
              </w:rPr>
            </w:pPr>
            <w:r>
              <w:rPr>
                <w:rFonts w:ascii="Times New Roman" w:hAnsi="Times New Roman" w:cs="Times New Roman"/>
                <w:sz w:val="18"/>
                <w:szCs w:val="20"/>
              </w:rPr>
              <w:t>7.420,00</w:t>
            </w:r>
          </w:p>
        </w:tc>
        <w:tc>
          <w:tcPr>
            <w:tcW w:w="1300" w:type="dxa"/>
            <w:shd w:val="clear" w:color="auto" w:fill="F2F2F2"/>
          </w:tcPr>
          <w:p w14:paraId="754B80A5">
            <w:pPr>
              <w:spacing w:after="0"/>
              <w:jc w:val="right"/>
              <w:rPr>
                <w:rFonts w:ascii="Times New Roman" w:hAnsi="Times New Roman" w:cs="Times New Roman"/>
                <w:sz w:val="18"/>
                <w:szCs w:val="20"/>
              </w:rPr>
            </w:pPr>
            <w:r>
              <w:rPr>
                <w:rFonts w:ascii="Times New Roman" w:hAnsi="Times New Roman" w:cs="Times New Roman"/>
                <w:sz w:val="18"/>
                <w:szCs w:val="20"/>
              </w:rPr>
              <w:t>15.000,00</w:t>
            </w:r>
          </w:p>
        </w:tc>
        <w:tc>
          <w:tcPr>
            <w:tcW w:w="1300" w:type="dxa"/>
            <w:shd w:val="clear" w:color="auto" w:fill="F2F2F2"/>
          </w:tcPr>
          <w:p w14:paraId="6C9324A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3F1743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104CE61">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3EF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9E24708">
            <w:pPr>
              <w:spacing w:after="0"/>
              <w:rPr>
                <w:rFonts w:ascii="Times New Roman" w:hAnsi="Times New Roman" w:cs="Times New Roman"/>
                <w:sz w:val="18"/>
                <w:szCs w:val="20"/>
              </w:rPr>
            </w:pPr>
            <w:r>
              <w:rPr>
                <w:rFonts w:ascii="Times New Roman" w:hAnsi="Times New Roman" w:cs="Times New Roman"/>
                <w:sz w:val="18"/>
                <w:szCs w:val="20"/>
              </w:rPr>
              <w:t>372 Ostale naknade građanima i kućanstvima iz proračuna</w:t>
            </w:r>
          </w:p>
        </w:tc>
        <w:tc>
          <w:tcPr>
            <w:tcW w:w="1300" w:type="dxa"/>
            <w:shd w:val="clear" w:color="auto" w:fill="F2F2F2"/>
          </w:tcPr>
          <w:p w14:paraId="78CC0885">
            <w:pPr>
              <w:spacing w:after="0"/>
              <w:jc w:val="right"/>
              <w:rPr>
                <w:rFonts w:ascii="Times New Roman" w:hAnsi="Times New Roman" w:cs="Times New Roman"/>
                <w:sz w:val="18"/>
                <w:szCs w:val="20"/>
              </w:rPr>
            </w:pPr>
            <w:r>
              <w:rPr>
                <w:rFonts w:ascii="Times New Roman" w:hAnsi="Times New Roman" w:cs="Times New Roman"/>
                <w:sz w:val="18"/>
                <w:szCs w:val="20"/>
              </w:rPr>
              <w:t>7.420,00</w:t>
            </w:r>
          </w:p>
        </w:tc>
        <w:tc>
          <w:tcPr>
            <w:tcW w:w="1300" w:type="dxa"/>
            <w:shd w:val="clear" w:color="auto" w:fill="F2F2F2"/>
          </w:tcPr>
          <w:p w14:paraId="466FD804">
            <w:pPr>
              <w:spacing w:after="0"/>
              <w:jc w:val="right"/>
              <w:rPr>
                <w:rFonts w:ascii="Times New Roman" w:hAnsi="Times New Roman" w:cs="Times New Roman"/>
                <w:sz w:val="18"/>
                <w:szCs w:val="20"/>
              </w:rPr>
            </w:pPr>
          </w:p>
        </w:tc>
        <w:tc>
          <w:tcPr>
            <w:tcW w:w="1300" w:type="dxa"/>
            <w:shd w:val="clear" w:color="auto" w:fill="F2F2F2"/>
          </w:tcPr>
          <w:p w14:paraId="4BBEFB7A">
            <w:pPr>
              <w:spacing w:after="0"/>
              <w:jc w:val="right"/>
              <w:rPr>
                <w:rFonts w:ascii="Times New Roman" w:hAnsi="Times New Roman" w:cs="Times New Roman"/>
                <w:sz w:val="18"/>
                <w:szCs w:val="20"/>
              </w:rPr>
            </w:pPr>
          </w:p>
        </w:tc>
        <w:tc>
          <w:tcPr>
            <w:tcW w:w="1300" w:type="dxa"/>
            <w:shd w:val="clear" w:color="auto" w:fill="F2F2F2"/>
          </w:tcPr>
          <w:p w14:paraId="78C251FB">
            <w:pPr>
              <w:spacing w:after="0"/>
              <w:jc w:val="right"/>
              <w:rPr>
                <w:rFonts w:ascii="Times New Roman" w:hAnsi="Times New Roman" w:cs="Times New Roman"/>
                <w:sz w:val="18"/>
                <w:szCs w:val="20"/>
              </w:rPr>
            </w:pPr>
          </w:p>
        </w:tc>
        <w:tc>
          <w:tcPr>
            <w:tcW w:w="1300" w:type="dxa"/>
            <w:shd w:val="clear" w:color="auto" w:fill="F2F2F2"/>
          </w:tcPr>
          <w:p w14:paraId="51D00225">
            <w:pPr>
              <w:spacing w:after="0"/>
              <w:jc w:val="right"/>
              <w:rPr>
                <w:rFonts w:ascii="Times New Roman" w:hAnsi="Times New Roman" w:cs="Times New Roman"/>
                <w:sz w:val="18"/>
                <w:szCs w:val="20"/>
              </w:rPr>
            </w:pPr>
          </w:p>
        </w:tc>
      </w:tr>
      <w:tr w14:paraId="06DB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EC8249A">
            <w:pPr>
              <w:spacing w:after="0"/>
              <w:rPr>
                <w:rFonts w:ascii="Times New Roman" w:hAnsi="Times New Roman" w:cs="Times New Roman"/>
                <w:sz w:val="20"/>
                <w:szCs w:val="20"/>
              </w:rPr>
            </w:pPr>
            <w:r>
              <w:rPr>
                <w:rFonts w:ascii="Times New Roman" w:hAnsi="Times New Roman" w:cs="Times New Roman"/>
                <w:sz w:val="20"/>
                <w:szCs w:val="20"/>
              </w:rPr>
              <w:t>3721 Naknade građanima i kućanstvima u novcu</w:t>
            </w:r>
          </w:p>
        </w:tc>
        <w:tc>
          <w:tcPr>
            <w:tcW w:w="1300" w:type="dxa"/>
          </w:tcPr>
          <w:p w14:paraId="7F30E90E">
            <w:pPr>
              <w:spacing w:after="0"/>
              <w:jc w:val="right"/>
              <w:rPr>
                <w:rFonts w:ascii="Times New Roman" w:hAnsi="Times New Roman" w:cs="Times New Roman"/>
                <w:sz w:val="20"/>
                <w:szCs w:val="20"/>
              </w:rPr>
            </w:pPr>
            <w:r>
              <w:rPr>
                <w:rFonts w:ascii="Times New Roman" w:hAnsi="Times New Roman" w:cs="Times New Roman"/>
                <w:sz w:val="20"/>
                <w:szCs w:val="20"/>
              </w:rPr>
              <w:t>7.420,00</w:t>
            </w:r>
          </w:p>
        </w:tc>
        <w:tc>
          <w:tcPr>
            <w:tcW w:w="1300" w:type="dxa"/>
          </w:tcPr>
          <w:p w14:paraId="1269B85F">
            <w:pPr>
              <w:spacing w:after="0"/>
              <w:jc w:val="right"/>
              <w:rPr>
                <w:rFonts w:ascii="Times New Roman" w:hAnsi="Times New Roman" w:cs="Times New Roman"/>
                <w:sz w:val="20"/>
                <w:szCs w:val="20"/>
              </w:rPr>
            </w:pPr>
          </w:p>
        </w:tc>
        <w:tc>
          <w:tcPr>
            <w:tcW w:w="1300" w:type="dxa"/>
          </w:tcPr>
          <w:p w14:paraId="7CD2D8C5">
            <w:pPr>
              <w:spacing w:after="0"/>
              <w:jc w:val="right"/>
              <w:rPr>
                <w:rFonts w:ascii="Times New Roman" w:hAnsi="Times New Roman" w:cs="Times New Roman"/>
                <w:sz w:val="20"/>
                <w:szCs w:val="20"/>
              </w:rPr>
            </w:pPr>
          </w:p>
        </w:tc>
        <w:tc>
          <w:tcPr>
            <w:tcW w:w="1300" w:type="dxa"/>
          </w:tcPr>
          <w:p w14:paraId="3FD2E99D">
            <w:pPr>
              <w:spacing w:after="0"/>
              <w:jc w:val="right"/>
              <w:rPr>
                <w:rFonts w:ascii="Times New Roman" w:hAnsi="Times New Roman" w:cs="Times New Roman"/>
                <w:sz w:val="20"/>
                <w:szCs w:val="20"/>
              </w:rPr>
            </w:pPr>
          </w:p>
        </w:tc>
        <w:tc>
          <w:tcPr>
            <w:tcW w:w="1300" w:type="dxa"/>
          </w:tcPr>
          <w:p w14:paraId="1959032E">
            <w:pPr>
              <w:spacing w:after="0"/>
              <w:jc w:val="right"/>
              <w:rPr>
                <w:rFonts w:ascii="Times New Roman" w:hAnsi="Times New Roman" w:cs="Times New Roman"/>
                <w:sz w:val="20"/>
                <w:szCs w:val="20"/>
              </w:rPr>
            </w:pPr>
          </w:p>
        </w:tc>
      </w:tr>
      <w:tr w14:paraId="6422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5C81CF7D">
            <w:pPr>
              <w:spacing w:after="0"/>
              <w:rPr>
                <w:rFonts w:ascii="Times New Roman" w:hAnsi="Times New Roman" w:cs="Times New Roman"/>
                <w:b/>
                <w:sz w:val="18"/>
                <w:szCs w:val="20"/>
              </w:rPr>
            </w:pPr>
            <w:r>
              <w:rPr>
                <w:rFonts w:ascii="Times New Roman" w:hAnsi="Times New Roman" w:cs="Times New Roman"/>
                <w:b/>
                <w:sz w:val="18"/>
                <w:szCs w:val="20"/>
              </w:rPr>
              <w:t>AKTIVNOST A101705 DEMOGRAFSKE MJERE</w:t>
            </w:r>
          </w:p>
        </w:tc>
        <w:tc>
          <w:tcPr>
            <w:tcW w:w="1300" w:type="dxa"/>
            <w:shd w:val="clear" w:color="auto" w:fill="DAE8F2"/>
            <w:vAlign w:val="center"/>
          </w:tcPr>
          <w:p w14:paraId="7B01DD4D">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1193CC96">
            <w:pPr>
              <w:spacing w:after="0"/>
              <w:jc w:val="right"/>
              <w:rPr>
                <w:rFonts w:ascii="Times New Roman" w:hAnsi="Times New Roman" w:cs="Times New Roman"/>
                <w:b/>
                <w:sz w:val="18"/>
                <w:szCs w:val="20"/>
              </w:rPr>
            </w:pPr>
            <w:r>
              <w:rPr>
                <w:rFonts w:ascii="Times New Roman" w:hAnsi="Times New Roman" w:cs="Times New Roman"/>
                <w:b/>
                <w:sz w:val="18"/>
                <w:szCs w:val="20"/>
              </w:rPr>
              <w:t>8.000,00</w:t>
            </w:r>
          </w:p>
        </w:tc>
        <w:tc>
          <w:tcPr>
            <w:tcW w:w="1300" w:type="dxa"/>
            <w:shd w:val="clear" w:color="auto" w:fill="DAE8F2"/>
            <w:vAlign w:val="center"/>
          </w:tcPr>
          <w:p w14:paraId="6E1C4279">
            <w:pPr>
              <w:spacing w:after="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300" w:type="dxa"/>
            <w:shd w:val="clear" w:color="auto" w:fill="DAE8F2"/>
            <w:vAlign w:val="center"/>
          </w:tcPr>
          <w:p w14:paraId="4D2F0DB3">
            <w:pPr>
              <w:spacing w:after="0"/>
              <w:jc w:val="right"/>
              <w:rPr>
                <w:rFonts w:ascii="Times New Roman" w:hAnsi="Times New Roman" w:cs="Times New Roman"/>
                <w:b/>
                <w:sz w:val="18"/>
                <w:szCs w:val="20"/>
              </w:rPr>
            </w:pPr>
            <w:r>
              <w:rPr>
                <w:rFonts w:ascii="Times New Roman" w:hAnsi="Times New Roman" w:cs="Times New Roman"/>
                <w:b/>
                <w:sz w:val="18"/>
                <w:szCs w:val="20"/>
              </w:rPr>
              <w:t>25.000,00</w:t>
            </w:r>
          </w:p>
        </w:tc>
        <w:tc>
          <w:tcPr>
            <w:tcW w:w="1300" w:type="dxa"/>
            <w:shd w:val="clear" w:color="auto" w:fill="DAE8F2"/>
            <w:vAlign w:val="center"/>
          </w:tcPr>
          <w:p w14:paraId="212D5BAE">
            <w:pPr>
              <w:spacing w:after="0"/>
              <w:jc w:val="right"/>
              <w:rPr>
                <w:rFonts w:ascii="Times New Roman" w:hAnsi="Times New Roman" w:cs="Times New Roman"/>
                <w:b/>
                <w:sz w:val="18"/>
                <w:szCs w:val="20"/>
              </w:rPr>
            </w:pPr>
            <w:r>
              <w:rPr>
                <w:rFonts w:ascii="Times New Roman" w:hAnsi="Times New Roman" w:cs="Times New Roman"/>
                <w:b/>
                <w:sz w:val="18"/>
                <w:szCs w:val="20"/>
              </w:rPr>
              <w:t>25.000,00</w:t>
            </w:r>
          </w:p>
        </w:tc>
      </w:tr>
      <w:tr w14:paraId="08BF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16D23711">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19973A6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9A94AB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EA4A753">
            <w:pPr>
              <w:spacing w:after="0"/>
              <w:jc w:val="right"/>
              <w:rPr>
                <w:rFonts w:ascii="Times New Roman" w:hAnsi="Times New Roman" w:cs="Times New Roman"/>
                <w:sz w:val="16"/>
                <w:szCs w:val="20"/>
              </w:rPr>
            </w:pPr>
            <w:r>
              <w:rPr>
                <w:rFonts w:ascii="Times New Roman" w:hAnsi="Times New Roman" w:cs="Times New Roman"/>
                <w:sz w:val="16"/>
                <w:szCs w:val="20"/>
              </w:rPr>
              <w:t>20.000,00</w:t>
            </w:r>
          </w:p>
        </w:tc>
        <w:tc>
          <w:tcPr>
            <w:tcW w:w="1300" w:type="dxa"/>
            <w:shd w:val="clear" w:color="auto" w:fill="CBFFCB"/>
          </w:tcPr>
          <w:p w14:paraId="1DB3E842">
            <w:pPr>
              <w:spacing w:after="0"/>
              <w:jc w:val="right"/>
              <w:rPr>
                <w:rFonts w:ascii="Times New Roman" w:hAnsi="Times New Roman" w:cs="Times New Roman"/>
                <w:sz w:val="16"/>
                <w:szCs w:val="20"/>
              </w:rPr>
            </w:pPr>
            <w:r>
              <w:rPr>
                <w:rFonts w:ascii="Times New Roman" w:hAnsi="Times New Roman" w:cs="Times New Roman"/>
                <w:sz w:val="16"/>
                <w:szCs w:val="20"/>
              </w:rPr>
              <w:t>25.000,00</w:t>
            </w:r>
          </w:p>
        </w:tc>
        <w:tc>
          <w:tcPr>
            <w:tcW w:w="1300" w:type="dxa"/>
            <w:shd w:val="clear" w:color="auto" w:fill="CBFFCB"/>
          </w:tcPr>
          <w:p w14:paraId="19E1DBEF">
            <w:pPr>
              <w:spacing w:after="0"/>
              <w:jc w:val="right"/>
              <w:rPr>
                <w:rFonts w:ascii="Times New Roman" w:hAnsi="Times New Roman" w:cs="Times New Roman"/>
                <w:sz w:val="16"/>
                <w:szCs w:val="20"/>
              </w:rPr>
            </w:pPr>
            <w:r>
              <w:rPr>
                <w:rFonts w:ascii="Times New Roman" w:hAnsi="Times New Roman" w:cs="Times New Roman"/>
                <w:sz w:val="16"/>
                <w:szCs w:val="20"/>
              </w:rPr>
              <w:t>25.000,00</w:t>
            </w:r>
          </w:p>
        </w:tc>
      </w:tr>
      <w:tr w14:paraId="5512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2B0A515">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0DB9EE4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0F7A10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E8F444">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51EF9810">
            <w:pPr>
              <w:spacing w:after="0"/>
              <w:jc w:val="right"/>
              <w:rPr>
                <w:rFonts w:ascii="Times New Roman" w:hAnsi="Times New Roman" w:cs="Times New Roman"/>
                <w:sz w:val="18"/>
                <w:szCs w:val="20"/>
              </w:rPr>
            </w:pPr>
            <w:r>
              <w:rPr>
                <w:rFonts w:ascii="Times New Roman" w:hAnsi="Times New Roman" w:cs="Times New Roman"/>
                <w:sz w:val="18"/>
                <w:szCs w:val="20"/>
              </w:rPr>
              <w:t>25.000,00</w:t>
            </w:r>
          </w:p>
        </w:tc>
        <w:tc>
          <w:tcPr>
            <w:tcW w:w="1300" w:type="dxa"/>
            <w:shd w:val="clear" w:color="auto" w:fill="F2F2F2"/>
          </w:tcPr>
          <w:p w14:paraId="6FA982F7">
            <w:pPr>
              <w:spacing w:after="0"/>
              <w:jc w:val="right"/>
              <w:rPr>
                <w:rFonts w:ascii="Times New Roman" w:hAnsi="Times New Roman" w:cs="Times New Roman"/>
                <w:sz w:val="18"/>
                <w:szCs w:val="20"/>
              </w:rPr>
            </w:pPr>
            <w:r>
              <w:rPr>
                <w:rFonts w:ascii="Times New Roman" w:hAnsi="Times New Roman" w:cs="Times New Roman"/>
                <w:sz w:val="18"/>
                <w:szCs w:val="20"/>
              </w:rPr>
              <w:t>25.000,00</w:t>
            </w:r>
          </w:p>
        </w:tc>
      </w:tr>
      <w:tr w14:paraId="3375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0ED61E0">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5DD0C5B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D3EA4C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74413D9">
            <w:pPr>
              <w:spacing w:after="0"/>
              <w:jc w:val="right"/>
              <w:rPr>
                <w:rFonts w:ascii="Times New Roman" w:hAnsi="Times New Roman" w:cs="Times New Roman"/>
                <w:sz w:val="18"/>
                <w:szCs w:val="20"/>
              </w:rPr>
            </w:pPr>
            <w:r>
              <w:rPr>
                <w:rFonts w:ascii="Times New Roman" w:hAnsi="Times New Roman" w:cs="Times New Roman"/>
                <w:sz w:val="18"/>
                <w:szCs w:val="20"/>
              </w:rPr>
              <w:t>20.000,00</w:t>
            </w:r>
          </w:p>
        </w:tc>
        <w:tc>
          <w:tcPr>
            <w:tcW w:w="1300" w:type="dxa"/>
            <w:shd w:val="clear" w:color="auto" w:fill="F2F2F2"/>
          </w:tcPr>
          <w:p w14:paraId="69BA5674">
            <w:pPr>
              <w:spacing w:after="0"/>
              <w:jc w:val="right"/>
              <w:rPr>
                <w:rFonts w:ascii="Times New Roman" w:hAnsi="Times New Roman" w:cs="Times New Roman"/>
                <w:sz w:val="18"/>
                <w:szCs w:val="20"/>
              </w:rPr>
            </w:pPr>
            <w:r>
              <w:rPr>
                <w:rFonts w:ascii="Times New Roman" w:hAnsi="Times New Roman" w:cs="Times New Roman"/>
                <w:sz w:val="18"/>
                <w:szCs w:val="20"/>
              </w:rPr>
              <w:t>25.000,00</w:t>
            </w:r>
          </w:p>
        </w:tc>
        <w:tc>
          <w:tcPr>
            <w:tcW w:w="1300" w:type="dxa"/>
            <w:shd w:val="clear" w:color="auto" w:fill="F2F2F2"/>
          </w:tcPr>
          <w:p w14:paraId="2C938C30">
            <w:pPr>
              <w:spacing w:after="0"/>
              <w:jc w:val="right"/>
              <w:rPr>
                <w:rFonts w:ascii="Times New Roman" w:hAnsi="Times New Roman" w:cs="Times New Roman"/>
                <w:sz w:val="18"/>
                <w:szCs w:val="20"/>
              </w:rPr>
            </w:pPr>
            <w:r>
              <w:rPr>
                <w:rFonts w:ascii="Times New Roman" w:hAnsi="Times New Roman" w:cs="Times New Roman"/>
                <w:sz w:val="18"/>
                <w:szCs w:val="20"/>
              </w:rPr>
              <w:t>25.000,00</w:t>
            </w:r>
          </w:p>
        </w:tc>
      </w:tr>
      <w:tr w14:paraId="1CD8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0A9B6FA">
            <w:pPr>
              <w:spacing w:after="0"/>
              <w:rPr>
                <w:rFonts w:ascii="Times New Roman" w:hAnsi="Times New Roman" w:cs="Times New Roman"/>
                <w:sz w:val="18"/>
                <w:szCs w:val="20"/>
              </w:rPr>
            </w:pPr>
            <w:r>
              <w:rPr>
                <w:rFonts w:ascii="Times New Roman" w:hAnsi="Times New Roman" w:cs="Times New Roman"/>
                <w:sz w:val="18"/>
                <w:szCs w:val="20"/>
              </w:rPr>
              <w:t>382 Kapitalne donacije</w:t>
            </w:r>
          </w:p>
        </w:tc>
        <w:tc>
          <w:tcPr>
            <w:tcW w:w="1300" w:type="dxa"/>
            <w:shd w:val="clear" w:color="auto" w:fill="F2F2F2"/>
          </w:tcPr>
          <w:p w14:paraId="19DD763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00D6E01">
            <w:pPr>
              <w:spacing w:after="0"/>
              <w:jc w:val="right"/>
              <w:rPr>
                <w:rFonts w:ascii="Times New Roman" w:hAnsi="Times New Roman" w:cs="Times New Roman"/>
                <w:sz w:val="18"/>
                <w:szCs w:val="20"/>
              </w:rPr>
            </w:pPr>
          </w:p>
        </w:tc>
        <w:tc>
          <w:tcPr>
            <w:tcW w:w="1300" w:type="dxa"/>
            <w:shd w:val="clear" w:color="auto" w:fill="F2F2F2"/>
          </w:tcPr>
          <w:p w14:paraId="7E41FB85">
            <w:pPr>
              <w:spacing w:after="0"/>
              <w:jc w:val="right"/>
              <w:rPr>
                <w:rFonts w:ascii="Times New Roman" w:hAnsi="Times New Roman" w:cs="Times New Roman"/>
                <w:sz w:val="18"/>
                <w:szCs w:val="20"/>
              </w:rPr>
            </w:pPr>
          </w:p>
        </w:tc>
        <w:tc>
          <w:tcPr>
            <w:tcW w:w="1300" w:type="dxa"/>
            <w:shd w:val="clear" w:color="auto" w:fill="F2F2F2"/>
          </w:tcPr>
          <w:p w14:paraId="445B1161">
            <w:pPr>
              <w:spacing w:after="0"/>
              <w:jc w:val="right"/>
              <w:rPr>
                <w:rFonts w:ascii="Times New Roman" w:hAnsi="Times New Roman" w:cs="Times New Roman"/>
                <w:sz w:val="18"/>
                <w:szCs w:val="20"/>
              </w:rPr>
            </w:pPr>
          </w:p>
        </w:tc>
        <w:tc>
          <w:tcPr>
            <w:tcW w:w="1300" w:type="dxa"/>
            <w:shd w:val="clear" w:color="auto" w:fill="F2F2F2"/>
          </w:tcPr>
          <w:p w14:paraId="74B69E03">
            <w:pPr>
              <w:spacing w:after="0"/>
              <w:jc w:val="right"/>
              <w:rPr>
                <w:rFonts w:ascii="Times New Roman" w:hAnsi="Times New Roman" w:cs="Times New Roman"/>
                <w:sz w:val="18"/>
                <w:szCs w:val="20"/>
              </w:rPr>
            </w:pPr>
          </w:p>
        </w:tc>
      </w:tr>
      <w:tr w14:paraId="4719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9760A2E">
            <w:pPr>
              <w:spacing w:after="0"/>
              <w:rPr>
                <w:rFonts w:ascii="Times New Roman" w:hAnsi="Times New Roman" w:cs="Times New Roman"/>
                <w:sz w:val="20"/>
                <w:szCs w:val="20"/>
              </w:rPr>
            </w:pPr>
            <w:r>
              <w:rPr>
                <w:rFonts w:ascii="Times New Roman" w:hAnsi="Times New Roman" w:cs="Times New Roman"/>
                <w:sz w:val="20"/>
                <w:szCs w:val="20"/>
              </w:rPr>
              <w:t>3822 Kapitalne donacije građanima i kućanstvima</w:t>
            </w:r>
          </w:p>
        </w:tc>
        <w:tc>
          <w:tcPr>
            <w:tcW w:w="1300" w:type="dxa"/>
          </w:tcPr>
          <w:p w14:paraId="20717741">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BF8CBB6">
            <w:pPr>
              <w:spacing w:after="0"/>
              <w:jc w:val="right"/>
              <w:rPr>
                <w:rFonts w:ascii="Times New Roman" w:hAnsi="Times New Roman" w:cs="Times New Roman"/>
                <w:sz w:val="20"/>
                <w:szCs w:val="20"/>
              </w:rPr>
            </w:pPr>
          </w:p>
        </w:tc>
        <w:tc>
          <w:tcPr>
            <w:tcW w:w="1300" w:type="dxa"/>
          </w:tcPr>
          <w:p w14:paraId="52ABC973">
            <w:pPr>
              <w:spacing w:after="0"/>
              <w:jc w:val="right"/>
              <w:rPr>
                <w:rFonts w:ascii="Times New Roman" w:hAnsi="Times New Roman" w:cs="Times New Roman"/>
                <w:sz w:val="20"/>
                <w:szCs w:val="20"/>
              </w:rPr>
            </w:pPr>
          </w:p>
        </w:tc>
        <w:tc>
          <w:tcPr>
            <w:tcW w:w="1300" w:type="dxa"/>
          </w:tcPr>
          <w:p w14:paraId="235C33CB">
            <w:pPr>
              <w:spacing w:after="0"/>
              <w:jc w:val="right"/>
              <w:rPr>
                <w:rFonts w:ascii="Times New Roman" w:hAnsi="Times New Roman" w:cs="Times New Roman"/>
                <w:sz w:val="20"/>
                <w:szCs w:val="20"/>
              </w:rPr>
            </w:pPr>
          </w:p>
        </w:tc>
        <w:tc>
          <w:tcPr>
            <w:tcW w:w="1300" w:type="dxa"/>
          </w:tcPr>
          <w:p w14:paraId="233BC59E">
            <w:pPr>
              <w:spacing w:after="0"/>
              <w:jc w:val="right"/>
              <w:rPr>
                <w:rFonts w:ascii="Times New Roman" w:hAnsi="Times New Roman" w:cs="Times New Roman"/>
                <w:sz w:val="20"/>
                <w:szCs w:val="20"/>
              </w:rPr>
            </w:pPr>
          </w:p>
        </w:tc>
      </w:tr>
      <w:tr w14:paraId="7420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0F661829">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AB99F6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E262FB1">
            <w:pPr>
              <w:spacing w:after="0"/>
              <w:jc w:val="right"/>
              <w:rPr>
                <w:rFonts w:ascii="Times New Roman" w:hAnsi="Times New Roman" w:cs="Times New Roman"/>
                <w:sz w:val="16"/>
                <w:szCs w:val="20"/>
              </w:rPr>
            </w:pPr>
            <w:r>
              <w:rPr>
                <w:rFonts w:ascii="Times New Roman" w:hAnsi="Times New Roman" w:cs="Times New Roman"/>
                <w:sz w:val="16"/>
                <w:szCs w:val="20"/>
              </w:rPr>
              <w:t>8.000,00</w:t>
            </w:r>
          </w:p>
        </w:tc>
        <w:tc>
          <w:tcPr>
            <w:tcW w:w="1300" w:type="dxa"/>
            <w:shd w:val="clear" w:color="auto" w:fill="CBFFCB"/>
          </w:tcPr>
          <w:p w14:paraId="3A006AA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D092C5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3F7CA7F">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2C51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6D647CF">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558DB28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805E4B1">
            <w:pPr>
              <w:spacing w:after="0"/>
              <w:jc w:val="right"/>
              <w:rPr>
                <w:rFonts w:ascii="Times New Roman" w:hAnsi="Times New Roman" w:cs="Times New Roman"/>
                <w:sz w:val="18"/>
                <w:szCs w:val="20"/>
              </w:rPr>
            </w:pPr>
            <w:r>
              <w:rPr>
                <w:rFonts w:ascii="Times New Roman" w:hAnsi="Times New Roman" w:cs="Times New Roman"/>
                <w:sz w:val="18"/>
                <w:szCs w:val="20"/>
              </w:rPr>
              <w:t>8.000,00</w:t>
            </w:r>
          </w:p>
        </w:tc>
        <w:tc>
          <w:tcPr>
            <w:tcW w:w="1300" w:type="dxa"/>
            <w:shd w:val="clear" w:color="auto" w:fill="F2F2F2"/>
          </w:tcPr>
          <w:p w14:paraId="55232E5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1B6C4B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BA5379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225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617E5BD">
            <w:pPr>
              <w:spacing w:after="0"/>
              <w:rPr>
                <w:rFonts w:ascii="Times New Roman" w:hAnsi="Times New Roman" w:cs="Times New Roman"/>
                <w:sz w:val="18"/>
                <w:szCs w:val="20"/>
              </w:rPr>
            </w:pPr>
            <w:r>
              <w:rPr>
                <w:rFonts w:ascii="Times New Roman" w:hAnsi="Times New Roman" w:cs="Times New Roman"/>
                <w:sz w:val="18"/>
                <w:szCs w:val="20"/>
              </w:rPr>
              <w:t>38 Rashodi za donacije, kazne, naknade šteta i kapitalne pomoći</w:t>
            </w:r>
          </w:p>
        </w:tc>
        <w:tc>
          <w:tcPr>
            <w:tcW w:w="1300" w:type="dxa"/>
            <w:shd w:val="clear" w:color="auto" w:fill="F2F2F2"/>
          </w:tcPr>
          <w:p w14:paraId="6DD57A1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1BAD7C5">
            <w:pPr>
              <w:spacing w:after="0"/>
              <w:jc w:val="right"/>
              <w:rPr>
                <w:rFonts w:ascii="Times New Roman" w:hAnsi="Times New Roman" w:cs="Times New Roman"/>
                <w:sz w:val="18"/>
                <w:szCs w:val="20"/>
              </w:rPr>
            </w:pPr>
            <w:r>
              <w:rPr>
                <w:rFonts w:ascii="Times New Roman" w:hAnsi="Times New Roman" w:cs="Times New Roman"/>
                <w:sz w:val="18"/>
                <w:szCs w:val="20"/>
              </w:rPr>
              <w:t>8.000,00</w:t>
            </w:r>
          </w:p>
        </w:tc>
        <w:tc>
          <w:tcPr>
            <w:tcW w:w="1300" w:type="dxa"/>
            <w:shd w:val="clear" w:color="auto" w:fill="F2F2F2"/>
          </w:tcPr>
          <w:p w14:paraId="67F4789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8C3BC8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25832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65C3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57CD592">
            <w:pPr>
              <w:spacing w:after="0"/>
              <w:rPr>
                <w:rFonts w:ascii="Times New Roman" w:hAnsi="Times New Roman" w:cs="Times New Roman"/>
                <w:sz w:val="18"/>
                <w:szCs w:val="20"/>
              </w:rPr>
            </w:pPr>
            <w:r>
              <w:rPr>
                <w:rFonts w:ascii="Times New Roman" w:hAnsi="Times New Roman" w:cs="Times New Roman"/>
                <w:sz w:val="18"/>
                <w:szCs w:val="20"/>
              </w:rPr>
              <w:t>382 Kapitalne donacije</w:t>
            </w:r>
          </w:p>
        </w:tc>
        <w:tc>
          <w:tcPr>
            <w:tcW w:w="1300" w:type="dxa"/>
            <w:shd w:val="clear" w:color="auto" w:fill="F2F2F2"/>
          </w:tcPr>
          <w:p w14:paraId="411A17E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113FF44">
            <w:pPr>
              <w:spacing w:after="0"/>
              <w:jc w:val="right"/>
              <w:rPr>
                <w:rFonts w:ascii="Times New Roman" w:hAnsi="Times New Roman" w:cs="Times New Roman"/>
                <w:sz w:val="18"/>
                <w:szCs w:val="20"/>
              </w:rPr>
            </w:pPr>
          </w:p>
        </w:tc>
        <w:tc>
          <w:tcPr>
            <w:tcW w:w="1300" w:type="dxa"/>
            <w:shd w:val="clear" w:color="auto" w:fill="F2F2F2"/>
          </w:tcPr>
          <w:p w14:paraId="1734A155">
            <w:pPr>
              <w:spacing w:after="0"/>
              <w:jc w:val="right"/>
              <w:rPr>
                <w:rFonts w:ascii="Times New Roman" w:hAnsi="Times New Roman" w:cs="Times New Roman"/>
                <w:sz w:val="18"/>
                <w:szCs w:val="20"/>
              </w:rPr>
            </w:pPr>
          </w:p>
        </w:tc>
        <w:tc>
          <w:tcPr>
            <w:tcW w:w="1300" w:type="dxa"/>
            <w:shd w:val="clear" w:color="auto" w:fill="F2F2F2"/>
          </w:tcPr>
          <w:p w14:paraId="591DF43F">
            <w:pPr>
              <w:spacing w:after="0"/>
              <w:jc w:val="right"/>
              <w:rPr>
                <w:rFonts w:ascii="Times New Roman" w:hAnsi="Times New Roman" w:cs="Times New Roman"/>
                <w:sz w:val="18"/>
                <w:szCs w:val="20"/>
              </w:rPr>
            </w:pPr>
          </w:p>
        </w:tc>
        <w:tc>
          <w:tcPr>
            <w:tcW w:w="1300" w:type="dxa"/>
            <w:shd w:val="clear" w:color="auto" w:fill="F2F2F2"/>
          </w:tcPr>
          <w:p w14:paraId="6D3001D4">
            <w:pPr>
              <w:spacing w:after="0"/>
              <w:jc w:val="right"/>
              <w:rPr>
                <w:rFonts w:ascii="Times New Roman" w:hAnsi="Times New Roman" w:cs="Times New Roman"/>
                <w:sz w:val="18"/>
                <w:szCs w:val="20"/>
              </w:rPr>
            </w:pPr>
          </w:p>
        </w:tc>
      </w:tr>
      <w:tr w14:paraId="77A6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DD9517C">
            <w:pPr>
              <w:spacing w:after="0"/>
              <w:rPr>
                <w:rFonts w:ascii="Times New Roman" w:hAnsi="Times New Roman" w:cs="Times New Roman"/>
                <w:sz w:val="20"/>
                <w:szCs w:val="20"/>
              </w:rPr>
            </w:pPr>
            <w:r>
              <w:rPr>
                <w:rFonts w:ascii="Times New Roman" w:hAnsi="Times New Roman" w:cs="Times New Roman"/>
                <w:sz w:val="20"/>
                <w:szCs w:val="20"/>
              </w:rPr>
              <w:t>3822 Kapitalne donacije građanima i kućanstvima</w:t>
            </w:r>
          </w:p>
        </w:tc>
        <w:tc>
          <w:tcPr>
            <w:tcW w:w="1300" w:type="dxa"/>
          </w:tcPr>
          <w:p w14:paraId="15180E9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6F56D95">
            <w:pPr>
              <w:spacing w:after="0"/>
              <w:jc w:val="right"/>
              <w:rPr>
                <w:rFonts w:ascii="Times New Roman" w:hAnsi="Times New Roman" w:cs="Times New Roman"/>
                <w:sz w:val="20"/>
                <w:szCs w:val="20"/>
              </w:rPr>
            </w:pPr>
          </w:p>
        </w:tc>
        <w:tc>
          <w:tcPr>
            <w:tcW w:w="1300" w:type="dxa"/>
          </w:tcPr>
          <w:p w14:paraId="2079D116">
            <w:pPr>
              <w:spacing w:after="0"/>
              <w:jc w:val="right"/>
              <w:rPr>
                <w:rFonts w:ascii="Times New Roman" w:hAnsi="Times New Roman" w:cs="Times New Roman"/>
                <w:sz w:val="20"/>
                <w:szCs w:val="20"/>
              </w:rPr>
            </w:pPr>
          </w:p>
        </w:tc>
        <w:tc>
          <w:tcPr>
            <w:tcW w:w="1300" w:type="dxa"/>
          </w:tcPr>
          <w:p w14:paraId="7C56F84E">
            <w:pPr>
              <w:spacing w:after="0"/>
              <w:jc w:val="right"/>
              <w:rPr>
                <w:rFonts w:ascii="Times New Roman" w:hAnsi="Times New Roman" w:cs="Times New Roman"/>
                <w:sz w:val="20"/>
                <w:szCs w:val="20"/>
              </w:rPr>
            </w:pPr>
          </w:p>
        </w:tc>
        <w:tc>
          <w:tcPr>
            <w:tcW w:w="1300" w:type="dxa"/>
          </w:tcPr>
          <w:p w14:paraId="2F80B4D5">
            <w:pPr>
              <w:spacing w:after="0"/>
              <w:jc w:val="right"/>
              <w:rPr>
                <w:rFonts w:ascii="Times New Roman" w:hAnsi="Times New Roman" w:cs="Times New Roman"/>
                <w:sz w:val="20"/>
                <w:szCs w:val="20"/>
              </w:rPr>
            </w:pPr>
          </w:p>
        </w:tc>
      </w:tr>
      <w:tr w14:paraId="0072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1F1F72BF">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1019 JAVNI RADOVI</w:t>
            </w:r>
          </w:p>
        </w:tc>
        <w:tc>
          <w:tcPr>
            <w:tcW w:w="1300" w:type="dxa"/>
            <w:shd w:val="clear" w:color="auto" w:fill="17365D"/>
            <w:vAlign w:val="center"/>
          </w:tcPr>
          <w:p w14:paraId="1481CE5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0,00</w:t>
            </w:r>
          </w:p>
        </w:tc>
        <w:tc>
          <w:tcPr>
            <w:tcW w:w="1300" w:type="dxa"/>
            <w:shd w:val="clear" w:color="auto" w:fill="17365D"/>
            <w:vAlign w:val="center"/>
          </w:tcPr>
          <w:p w14:paraId="52D4FDD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26.500,00</w:t>
            </w:r>
          </w:p>
        </w:tc>
        <w:tc>
          <w:tcPr>
            <w:tcW w:w="1300" w:type="dxa"/>
            <w:shd w:val="clear" w:color="auto" w:fill="17365D"/>
            <w:vAlign w:val="center"/>
          </w:tcPr>
          <w:p w14:paraId="501A5FEB">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8.700,00</w:t>
            </w:r>
          </w:p>
        </w:tc>
        <w:tc>
          <w:tcPr>
            <w:tcW w:w="1300" w:type="dxa"/>
            <w:shd w:val="clear" w:color="auto" w:fill="17365D"/>
            <w:vAlign w:val="center"/>
          </w:tcPr>
          <w:p w14:paraId="1EDE932A">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8.700,00</w:t>
            </w:r>
          </w:p>
        </w:tc>
        <w:tc>
          <w:tcPr>
            <w:tcW w:w="1300" w:type="dxa"/>
            <w:shd w:val="clear" w:color="auto" w:fill="17365D"/>
            <w:vAlign w:val="center"/>
          </w:tcPr>
          <w:p w14:paraId="5BC06F19">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8.700,00</w:t>
            </w:r>
          </w:p>
        </w:tc>
      </w:tr>
      <w:tr w14:paraId="0E63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62366A4B">
            <w:pPr>
              <w:spacing w:after="0"/>
              <w:rPr>
                <w:rFonts w:ascii="Times New Roman" w:hAnsi="Times New Roman" w:cs="Times New Roman"/>
                <w:b/>
                <w:sz w:val="18"/>
                <w:szCs w:val="20"/>
              </w:rPr>
            </w:pPr>
            <w:r>
              <w:rPr>
                <w:rFonts w:ascii="Times New Roman" w:hAnsi="Times New Roman" w:cs="Times New Roman"/>
                <w:b/>
                <w:sz w:val="18"/>
                <w:szCs w:val="20"/>
              </w:rPr>
              <w:t>AKTIVNOST A101901 TROŠKOVI OSOBLJA I MATERIJALNI RASHODI - JAVNI RADOVI</w:t>
            </w:r>
          </w:p>
        </w:tc>
        <w:tc>
          <w:tcPr>
            <w:tcW w:w="1300" w:type="dxa"/>
            <w:shd w:val="clear" w:color="auto" w:fill="DAE8F2"/>
            <w:vAlign w:val="center"/>
          </w:tcPr>
          <w:p w14:paraId="5C989B68">
            <w:pPr>
              <w:spacing w:after="0"/>
              <w:jc w:val="right"/>
              <w:rPr>
                <w:rFonts w:ascii="Times New Roman" w:hAnsi="Times New Roman" w:cs="Times New Roman"/>
                <w:b/>
                <w:sz w:val="18"/>
                <w:szCs w:val="20"/>
              </w:rPr>
            </w:pPr>
            <w:r>
              <w:rPr>
                <w:rFonts w:ascii="Times New Roman" w:hAnsi="Times New Roman" w:cs="Times New Roman"/>
                <w:b/>
                <w:sz w:val="18"/>
                <w:szCs w:val="20"/>
              </w:rPr>
              <w:t>0,00</w:t>
            </w:r>
          </w:p>
        </w:tc>
        <w:tc>
          <w:tcPr>
            <w:tcW w:w="1300" w:type="dxa"/>
            <w:shd w:val="clear" w:color="auto" w:fill="DAE8F2"/>
            <w:vAlign w:val="center"/>
          </w:tcPr>
          <w:p w14:paraId="658ECEA7">
            <w:pPr>
              <w:spacing w:after="0"/>
              <w:jc w:val="right"/>
              <w:rPr>
                <w:rFonts w:ascii="Times New Roman" w:hAnsi="Times New Roman" w:cs="Times New Roman"/>
                <w:b/>
                <w:sz w:val="18"/>
                <w:szCs w:val="20"/>
              </w:rPr>
            </w:pPr>
            <w:r>
              <w:rPr>
                <w:rFonts w:ascii="Times New Roman" w:hAnsi="Times New Roman" w:cs="Times New Roman"/>
                <w:b/>
                <w:sz w:val="18"/>
                <w:szCs w:val="20"/>
              </w:rPr>
              <w:t>26.500,00</w:t>
            </w:r>
          </w:p>
        </w:tc>
        <w:tc>
          <w:tcPr>
            <w:tcW w:w="1300" w:type="dxa"/>
            <w:shd w:val="clear" w:color="auto" w:fill="DAE8F2"/>
            <w:vAlign w:val="center"/>
          </w:tcPr>
          <w:p w14:paraId="329ACFC2">
            <w:pPr>
              <w:spacing w:after="0"/>
              <w:jc w:val="right"/>
              <w:rPr>
                <w:rFonts w:ascii="Times New Roman" w:hAnsi="Times New Roman" w:cs="Times New Roman"/>
                <w:b/>
                <w:sz w:val="18"/>
                <w:szCs w:val="20"/>
              </w:rPr>
            </w:pPr>
            <w:r>
              <w:rPr>
                <w:rFonts w:ascii="Times New Roman" w:hAnsi="Times New Roman" w:cs="Times New Roman"/>
                <w:b/>
                <w:sz w:val="18"/>
                <w:szCs w:val="20"/>
              </w:rPr>
              <w:t>8.700,00</w:t>
            </w:r>
          </w:p>
        </w:tc>
        <w:tc>
          <w:tcPr>
            <w:tcW w:w="1300" w:type="dxa"/>
            <w:shd w:val="clear" w:color="auto" w:fill="DAE8F2"/>
            <w:vAlign w:val="center"/>
          </w:tcPr>
          <w:p w14:paraId="78211F50">
            <w:pPr>
              <w:spacing w:after="0"/>
              <w:jc w:val="right"/>
              <w:rPr>
                <w:rFonts w:ascii="Times New Roman" w:hAnsi="Times New Roman" w:cs="Times New Roman"/>
                <w:b/>
                <w:sz w:val="18"/>
                <w:szCs w:val="20"/>
              </w:rPr>
            </w:pPr>
            <w:r>
              <w:rPr>
                <w:rFonts w:ascii="Times New Roman" w:hAnsi="Times New Roman" w:cs="Times New Roman"/>
                <w:b/>
                <w:sz w:val="18"/>
                <w:szCs w:val="20"/>
              </w:rPr>
              <w:t>8.700,00</w:t>
            </w:r>
          </w:p>
        </w:tc>
        <w:tc>
          <w:tcPr>
            <w:tcW w:w="1300" w:type="dxa"/>
            <w:shd w:val="clear" w:color="auto" w:fill="DAE8F2"/>
            <w:vAlign w:val="center"/>
          </w:tcPr>
          <w:p w14:paraId="29BB3819">
            <w:pPr>
              <w:spacing w:after="0"/>
              <w:jc w:val="right"/>
              <w:rPr>
                <w:rFonts w:ascii="Times New Roman" w:hAnsi="Times New Roman" w:cs="Times New Roman"/>
                <w:b/>
                <w:sz w:val="18"/>
                <w:szCs w:val="20"/>
              </w:rPr>
            </w:pPr>
            <w:r>
              <w:rPr>
                <w:rFonts w:ascii="Times New Roman" w:hAnsi="Times New Roman" w:cs="Times New Roman"/>
                <w:b/>
                <w:sz w:val="18"/>
                <w:szCs w:val="20"/>
              </w:rPr>
              <w:t>8.700,00</w:t>
            </w:r>
          </w:p>
        </w:tc>
      </w:tr>
      <w:tr w14:paraId="3C6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E9A54DC">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31B667A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DB3ECC1">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A8E7597">
            <w:pPr>
              <w:spacing w:after="0"/>
              <w:jc w:val="right"/>
              <w:rPr>
                <w:rFonts w:ascii="Times New Roman" w:hAnsi="Times New Roman" w:cs="Times New Roman"/>
                <w:sz w:val="16"/>
                <w:szCs w:val="20"/>
              </w:rPr>
            </w:pPr>
            <w:r>
              <w:rPr>
                <w:rFonts w:ascii="Times New Roman" w:hAnsi="Times New Roman" w:cs="Times New Roman"/>
                <w:sz w:val="16"/>
                <w:szCs w:val="20"/>
              </w:rPr>
              <w:t>700,00</w:t>
            </w:r>
          </w:p>
        </w:tc>
        <w:tc>
          <w:tcPr>
            <w:tcW w:w="1300" w:type="dxa"/>
            <w:shd w:val="clear" w:color="auto" w:fill="CBFFCB"/>
          </w:tcPr>
          <w:p w14:paraId="0641F4A8">
            <w:pPr>
              <w:spacing w:after="0"/>
              <w:jc w:val="right"/>
              <w:rPr>
                <w:rFonts w:ascii="Times New Roman" w:hAnsi="Times New Roman" w:cs="Times New Roman"/>
                <w:sz w:val="16"/>
                <w:szCs w:val="20"/>
              </w:rPr>
            </w:pPr>
            <w:r>
              <w:rPr>
                <w:rFonts w:ascii="Times New Roman" w:hAnsi="Times New Roman" w:cs="Times New Roman"/>
                <w:sz w:val="16"/>
                <w:szCs w:val="20"/>
              </w:rPr>
              <w:t>700,00</w:t>
            </w:r>
          </w:p>
        </w:tc>
        <w:tc>
          <w:tcPr>
            <w:tcW w:w="1300" w:type="dxa"/>
            <w:shd w:val="clear" w:color="auto" w:fill="CBFFCB"/>
          </w:tcPr>
          <w:p w14:paraId="2B53797E">
            <w:pPr>
              <w:spacing w:after="0"/>
              <w:jc w:val="right"/>
              <w:rPr>
                <w:rFonts w:ascii="Times New Roman" w:hAnsi="Times New Roman" w:cs="Times New Roman"/>
                <w:sz w:val="16"/>
                <w:szCs w:val="20"/>
              </w:rPr>
            </w:pPr>
            <w:r>
              <w:rPr>
                <w:rFonts w:ascii="Times New Roman" w:hAnsi="Times New Roman" w:cs="Times New Roman"/>
                <w:sz w:val="16"/>
                <w:szCs w:val="20"/>
              </w:rPr>
              <w:t>700,00</w:t>
            </w:r>
          </w:p>
        </w:tc>
      </w:tr>
      <w:tr w14:paraId="2E8C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7252549">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71449B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05DF15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005EFC">
            <w:pPr>
              <w:spacing w:after="0"/>
              <w:jc w:val="right"/>
              <w:rPr>
                <w:rFonts w:ascii="Times New Roman" w:hAnsi="Times New Roman" w:cs="Times New Roman"/>
                <w:sz w:val="18"/>
                <w:szCs w:val="20"/>
              </w:rPr>
            </w:pPr>
            <w:r>
              <w:rPr>
                <w:rFonts w:ascii="Times New Roman" w:hAnsi="Times New Roman" w:cs="Times New Roman"/>
                <w:sz w:val="18"/>
                <w:szCs w:val="20"/>
              </w:rPr>
              <w:t>700,00</w:t>
            </w:r>
          </w:p>
        </w:tc>
        <w:tc>
          <w:tcPr>
            <w:tcW w:w="1300" w:type="dxa"/>
            <w:shd w:val="clear" w:color="auto" w:fill="F2F2F2"/>
          </w:tcPr>
          <w:p w14:paraId="4C48D538">
            <w:pPr>
              <w:spacing w:after="0"/>
              <w:jc w:val="right"/>
              <w:rPr>
                <w:rFonts w:ascii="Times New Roman" w:hAnsi="Times New Roman" w:cs="Times New Roman"/>
                <w:sz w:val="18"/>
                <w:szCs w:val="20"/>
              </w:rPr>
            </w:pPr>
            <w:r>
              <w:rPr>
                <w:rFonts w:ascii="Times New Roman" w:hAnsi="Times New Roman" w:cs="Times New Roman"/>
                <w:sz w:val="18"/>
                <w:szCs w:val="20"/>
              </w:rPr>
              <w:t>700,00</w:t>
            </w:r>
          </w:p>
        </w:tc>
        <w:tc>
          <w:tcPr>
            <w:tcW w:w="1300" w:type="dxa"/>
            <w:shd w:val="clear" w:color="auto" w:fill="F2F2F2"/>
          </w:tcPr>
          <w:p w14:paraId="21289FEF">
            <w:pPr>
              <w:spacing w:after="0"/>
              <w:jc w:val="right"/>
              <w:rPr>
                <w:rFonts w:ascii="Times New Roman" w:hAnsi="Times New Roman" w:cs="Times New Roman"/>
                <w:sz w:val="18"/>
                <w:szCs w:val="20"/>
              </w:rPr>
            </w:pPr>
            <w:r>
              <w:rPr>
                <w:rFonts w:ascii="Times New Roman" w:hAnsi="Times New Roman" w:cs="Times New Roman"/>
                <w:sz w:val="18"/>
                <w:szCs w:val="20"/>
              </w:rPr>
              <w:t>700,00</w:t>
            </w:r>
          </w:p>
        </w:tc>
      </w:tr>
      <w:tr w14:paraId="673E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EE3C35C">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22CA6AE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A73E88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BAC36E4">
            <w:pPr>
              <w:spacing w:after="0"/>
              <w:jc w:val="right"/>
              <w:rPr>
                <w:rFonts w:ascii="Times New Roman" w:hAnsi="Times New Roman" w:cs="Times New Roman"/>
                <w:sz w:val="18"/>
                <w:szCs w:val="20"/>
              </w:rPr>
            </w:pPr>
            <w:r>
              <w:rPr>
                <w:rFonts w:ascii="Times New Roman" w:hAnsi="Times New Roman" w:cs="Times New Roman"/>
                <w:sz w:val="18"/>
                <w:szCs w:val="20"/>
              </w:rPr>
              <w:t>700,00</w:t>
            </w:r>
          </w:p>
        </w:tc>
        <w:tc>
          <w:tcPr>
            <w:tcW w:w="1300" w:type="dxa"/>
            <w:shd w:val="clear" w:color="auto" w:fill="F2F2F2"/>
          </w:tcPr>
          <w:p w14:paraId="78C2BD57">
            <w:pPr>
              <w:spacing w:after="0"/>
              <w:jc w:val="right"/>
              <w:rPr>
                <w:rFonts w:ascii="Times New Roman" w:hAnsi="Times New Roman" w:cs="Times New Roman"/>
                <w:sz w:val="18"/>
                <w:szCs w:val="20"/>
              </w:rPr>
            </w:pPr>
            <w:r>
              <w:rPr>
                <w:rFonts w:ascii="Times New Roman" w:hAnsi="Times New Roman" w:cs="Times New Roman"/>
                <w:sz w:val="18"/>
                <w:szCs w:val="20"/>
              </w:rPr>
              <w:t>700,00</w:t>
            </w:r>
          </w:p>
        </w:tc>
        <w:tc>
          <w:tcPr>
            <w:tcW w:w="1300" w:type="dxa"/>
            <w:shd w:val="clear" w:color="auto" w:fill="F2F2F2"/>
          </w:tcPr>
          <w:p w14:paraId="61E69DC0">
            <w:pPr>
              <w:spacing w:after="0"/>
              <w:jc w:val="right"/>
              <w:rPr>
                <w:rFonts w:ascii="Times New Roman" w:hAnsi="Times New Roman" w:cs="Times New Roman"/>
                <w:sz w:val="18"/>
                <w:szCs w:val="20"/>
              </w:rPr>
            </w:pPr>
            <w:r>
              <w:rPr>
                <w:rFonts w:ascii="Times New Roman" w:hAnsi="Times New Roman" w:cs="Times New Roman"/>
                <w:sz w:val="18"/>
                <w:szCs w:val="20"/>
              </w:rPr>
              <w:t>700,00</w:t>
            </w:r>
          </w:p>
        </w:tc>
      </w:tr>
      <w:tr w14:paraId="33A2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58F937E">
            <w:pPr>
              <w:spacing w:after="0"/>
              <w:rPr>
                <w:rFonts w:ascii="Times New Roman" w:hAnsi="Times New Roman" w:cs="Times New Roman"/>
                <w:sz w:val="18"/>
                <w:szCs w:val="20"/>
              </w:rPr>
            </w:pPr>
            <w:r>
              <w:rPr>
                <w:rFonts w:ascii="Times New Roman" w:hAnsi="Times New Roman" w:cs="Times New Roman"/>
                <w:sz w:val="18"/>
                <w:szCs w:val="20"/>
              </w:rPr>
              <w:t>312 Ostali rashodi za zaposlene</w:t>
            </w:r>
          </w:p>
        </w:tc>
        <w:tc>
          <w:tcPr>
            <w:tcW w:w="1300" w:type="dxa"/>
            <w:shd w:val="clear" w:color="auto" w:fill="F2F2F2"/>
          </w:tcPr>
          <w:p w14:paraId="501A46C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B1B143F">
            <w:pPr>
              <w:spacing w:after="0"/>
              <w:jc w:val="right"/>
              <w:rPr>
                <w:rFonts w:ascii="Times New Roman" w:hAnsi="Times New Roman" w:cs="Times New Roman"/>
                <w:sz w:val="18"/>
                <w:szCs w:val="20"/>
              </w:rPr>
            </w:pPr>
          </w:p>
        </w:tc>
        <w:tc>
          <w:tcPr>
            <w:tcW w:w="1300" w:type="dxa"/>
            <w:shd w:val="clear" w:color="auto" w:fill="F2F2F2"/>
          </w:tcPr>
          <w:p w14:paraId="78E46C55">
            <w:pPr>
              <w:spacing w:after="0"/>
              <w:jc w:val="right"/>
              <w:rPr>
                <w:rFonts w:ascii="Times New Roman" w:hAnsi="Times New Roman" w:cs="Times New Roman"/>
                <w:sz w:val="18"/>
                <w:szCs w:val="20"/>
              </w:rPr>
            </w:pPr>
          </w:p>
        </w:tc>
        <w:tc>
          <w:tcPr>
            <w:tcW w:w="1300" w:type="dxa"/>
            <w:shd w:val="clear" w:color="auto" w:fill="F2F2F2"/>
          </w:tcPr>
          <w:p w14:paraId="6E1CE29A">
            <w:pPr>
              <w:spacing w:after="0"/>
              <w:jc w:val="right"/>
              <w:rPr>
                <w:rFonts w:ascii="Times New Roman" w:hAnsi="Times New Roman" w:cs="Times New Roman"/>
                <w:sz w:val="18"/>
                <w:szCs w:val="20"/>
              </w:rPr>
            </w:pPr>
          </w:p>
        </w:tc>
        <w:tc>
          <w:tcPr>
            <w:tcW w:w="1300" w:type="dxa"/>
            <w:shd w:val="clear" w:color="auto" w:fill="F2F2F2"/>
          </w:tcPr>
          <w:p w14:paraId="652E132C">
            <w:pPr>
              <w:spacing w:after="0"/>
              <w:jc w:val="right"/>
              <w:rPr>
                <w:rFonts w:ascii="Times New Roman" w:hAnsi="Times New Roman" w:cs="Times New Roman"/>
                <w:sz w:val="18"/>
                <w:szCs w:val="20"/>
              </w:rPr>
            </w:pPr>
          </w:p>
        </w:tc>
      </w:tr>
      <w:tr w14:paraId="3FF4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6DC1E8D">
            <w:pPr>
              <w:spacing w:after="0"/>
              <w:rPr>
                <w:rFonts w:ascii="Times New Roman" w:hAnsi="Times New Roman" w:cs="Times New Roman"/>
                <w:sz w:val="20"/>
                <w:szCs w:val="20"/>
              </w:rPr>
            </w:pPr>
            <w:r>
              <w:rPr>
                <w:rFonts w:ascii="Times New Roman" w:hAnsi="Times New Roman" w:cs="Times New Roman"/>
                <w:sz w:val="20"/>
                <w:szCs w:val="20"/>
              </w:rPr>
              <w:t>3121 Ostali rashodi za zaposlene</w:t>
            </w:r>
          </w:p>
        </w:tc>
        <w:tc>
          <w:tcPr>
            <w:tcW w:w="1300" w:type="dxa"/>
          </w:tcPr>
          <w:p w14:paraId="158CC33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42AE7F5">
            <w:pPr>
              <w:spacing w:after="0"/>
              <w:jc w:val="right"/>
              <w:rPr>
                <w:rFonts w:ascii="Times New Roman" w:hAnsi="Times New Roman" w:cs="Times New Roman"/>
                <w:sz w:val="20"/>
                <w:szCs w:val="20"/>
              </w:rPr>
            </w:pPr>
          </w:p>
        </w:tc>
        <w:tc>
          <w:tcPr>
            <w:tcW w:w="1300" w:type="dxa"/>
          </w:tcPr>
          <w:p w14:paraId="0D1171F5">
            <w:pPr>
              <w:spacing w:after="0"/>
              <w:jc w:val="right"/>
              <w:rPr>
                <w:rFonts w:ascii="Times New Roman" w:hAnsi="Times New Roman" w:cs="Times New Roman"/>
                <w:sz w:val="20"/>
                <w:szCs w:val="20"/>
              </w:rPr>
            </w:pPr>
          </w:p>
        </w:tc>
        <w:tc>
          <w:tcPr>
            <w:tcW w:w="1300" w:type="dxa"/>
          </w:tcPr>
          <w:p w14:paraId="714D7035">
            <w:pPr>
              <w:spacing w:after="0"/>
              <w:jc w:val="right"/>
              <w:rPr>
                <w:rFonts w:ascii="Times New Roman" w:hAnsi="Times New Roman" w:cs="Times New Roman"/>
                <w:sz w:val="20"/>
                <w:szCs w:val="20"/>
              </w:rPr>
            </w:pPr>
          </w:p>
        </w:tc>
        <w:tc>
          <w:tcPr>
            <w:tcW w:w="1300" w:type="dxa"/>
          </w:tcPr>
          <w:p w14:paraId="42D6A7E6">
            <w:pPr>
              <w:spacing w:after="0"/>
              <w:jc w:val="right"/>
              <w:rPr>
                <w:rFonts w:ascii="Times New Roman" w:hAnsi="Times New Roman" w:cs="Times New Roman"/>
                <w:sz w:val="20"/>
                <w:szCs w:val="20"/>
              </w:rPr>
            </w:pPr>
          </w:p>
        </w:tc>
      </w:tr>
      <w:tr w14:paraId="1CFA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24DCBA4">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5D8A32D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9CE0B6C">
            <w:pPr>
              <w:spacing w:after="0"/>
              <w:jc w:val="right"/>
              <w:rPr>
                <w:rFonts w:ascii="Times New Roman" w:hAnsi="Times New Roman" w:cs="Times New Roman"/>
                <w:sz w:val="16"/>
                <w:szCs w:val="20"/>
              </w:rPr>
            </w:pPr>
            <w:r>
              <w:rPr>
                <w:rFonts w:ascii="Times New Roman" w:hAnsi="Times New Roman" w:cs="Times New Roman"/>
                <w:sz w:val="16"/>
                <w:szCs w:val="20"/>
              </w:rPr>
              <w:t>7.500,00</w:t>
            </w:r>
          </w:p>
        </w:tc>
        <w:tc>
          <w:tcPr>
            <w:tcW w:w="1300" w:type="dxa"/>
            <w:shd w:val="clear" w:color="auto" w:fill="CBFFCB"/>
          </w:tcPr>
          <w:p w14:paraId="1098FE7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867A320">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AE9F8CA">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7F7A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838493">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581F3A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56D88B1">
            <w:pPr>
              <w:spacing w:after="0"/>
              <w:jc w:val="right"/>
              <w:rPr>
                <w:rFonts w:ascii="Times New Roman" w:hAnsi="Times New Roman" w:cs="Times New Roman"/>
                <w:sz w:val="18"/>
                <w:szCs w:val="20"/>
              </w:rPr>
            </w:pPr>
            <w:r>
              <w:rPr>
                <w:rFonts w:ascii="Times New Roman" w:hAnsi="Times New Roman" w:cs="Times New Roman"/>
                <w:sz w:val="18"/>
                <w:szCs w:val="20"/>
              </w:rPr>
              <w:t>7.500,00</w:t>
            </w:r>
          </w:p>
        </w:tc>
        <w:tc>
          <w:tcPr>
            <w:tcW w:w="1300" w:type="dxa"/>
            <w:shd w:val="clear" w:color="auto" w:fill="F2F2F2"/>
          </w:tcPr>
          <w:p w14:paraId="2621B02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70082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5F4E820">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C59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61B9C61">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7C4B17F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E4548C">
            <w:pPr>
              <w:spacing w:after="0"/>
              <w:jc w:val="right"/>
              <w:rPr>
                <w:rFonts w:ascii="Times New Roman" w:hAnsi="Times New Roman" w:cs="Times New Roman"/>
                <w:sz w:val="18"/>
                <w:szCs w:val="20"/>
              </w:rPr>
            </w:pPr>
            <w:r>
              <w:rPr>
                <w:rFonts w:ascii="Times New Roman" w:hAnsi="Times New Roman" w:cs="Times New Roman"/>
                <w:sz w:val="18"/>
                <w:szCs w:val="20"/>
              </w:rPr>
              <w:t>7.500,00</w:t>
            </w:r>
          </w:p>
        </w:tc>
        <w:tc>
          <w:tcPr>
            <w:tcW w:w="1300" w:type="dxa"/>
            <w:shd w:val="clear" w:color="auto" w:fill="F2F2F2"/>
          </w:tcPr>
          <w:p w14:paraId="3D8C60A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D644EF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C3730D4">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F68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D2052DF">
            <w:pPr>
              <w:spacing w:after="0"/>
              <w:rPr>
                <w:rFonts w:ascii="Times New Roman" w:hAnsi="Times New Roman" w:cs="Times New Roman"/>
                <w:sz w:val="18"/>
                <w:szCs w:val="20"/>
              </w:rPr>
            </w:pPr>
            <w:r>
              <w:rPr>
                <w:rFonts w:ascii="Times New Roman" w:hAnsi="Times New Roman" w:cs="Times New Roman"/>
                <w:sz w:val="18"/>
                <w:szCs w:val="20"/>
              </w:rPr>
              <w:t>311 Plaće (Bruto)</w:t>
            </w:r>
          </w:p>
        </w:tc>
        <w:tc>
          <w:tcPr>
            <w:tcW w:w="1300" w:type="dxa"/>
            <w:shd w:val="clear" w:color="auto" w:fill="F2F2F2"/>
          </w:tcPr>
          <w:p w14:paraId="3C181CD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4181AB0">
            <w:pPr>
              <w:spacing w:after="0"/>
              <w:jc w:val="right"/>
              <w:rPr>
                <w:rFonts w:ascii="Times New Roman" w:hAnsi="Times New Roman" w:cs="Times New Roman"/>
                <w:sz w:val="18"/>
                <w:szCs w:val="20"/>
              </w:rPr>
            </w:pPr>
          </w:p>
        </w:tc>
        <w:tc>
          <w:tcPr>
            <w:tcW w:w="1300" w:type="dxa"/>
            <w:shd w:val="clear" w:color="auto" w:fill="F2F2F2"/>
          </w:tcPr>
          <w:p w14:paraId="2BC48198">
            <w:pPr>
              <w:spacing w:after="0"/>
              <w:jc w:val="right"/>
              <w:rPr>
                <w:rFonts w:ascii="Times New Roman" w:hAnsi="Times New Roman" w:cs="Times New Roman"/>
                <w:sz w:val="18"/>
                <w:szCs w:val="20"/>
              </w:rPr>
            </w:pPr>
          </w:p>
        </w:tc>
        <w:tc>
          <w:tcPr>
            <w:tcW w:w="1300" w:type="dxa"/>
            <w:shd w:val="clear" w:color="auto" w:fill="F2F2F2"/>
          </w:tcPr>
          <w:p w14:paraId="2CAC6BC7">
            <w:pPr>
              <w:spacing w:after="0"/>
              <w:jc w:val="right"/>
              <w:rPr>
                <w:rFonts w:ascii="Times New Roman" w:hAnsi="Times New Roman" w:cs="Times New Roman"/>
                <w:sz w:val="18"/>
                <w:szCs w:val="20"/>
              </w:rPr>
            </w:pPr>
          </w:p>
        </w:tc>
        <w:tc>
          <w:tcPr>
            <w:tcW w:w="1300" w:type="dxa"/>
            <w:shd w:val="clear" w:color="auto" w:fill="F2F2F2"/>
          </w:tcPr>
          <w:p w14:paraId="6DAF76AD">
            <w:pPr>
              <w:spacing w:after="0"/>
              <w:jc w:val="right"/>
              <w:rPr>
                <w:rFonts w:ascii="Times New Roman" w:hAnsi="Times New Roman" w:cs="Times New Roman"/>
                <w:sz w:val="18"/>
                <w:szCs w:val="20"/>
              </w:rPr>
            </w:pPr>
          </w:p>
        </w:tc>
      </w:tr>
      <w:tr w14:paraId="218E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5A409FA">
            <w:pPr>
              <w:spacing w:after="0"/>
              <w:rPr>
                <w:rFonts w:ascii="Times New Roman" w:hAnsi="Times New Roman" w:cs="Times New Roman"/>
                <w:sz w:val="20"/>
                <w:szCs w:val="20"/>
              </w:rPr>
            </w:pPr>
            <w:r>
              <w:rPr>
                <w:rFonts w:ascii="Times New Roman" w:hAnsi="Times New Roman" w:cs="Times New Roman"/>
                <w:sz w:val="20"/>
                <w:szCs w:val="20"/>
              </w:rPr>
              <w:t>3111 Plaće za redovan rad</w:t>
            </w:r>
          </w:p>
        </w:tc>
        <w:tc>
          <w:tcPr>
            <w:tcW w:w="1300" w:type="dxa"/>
          </w:tcPr>
          <w:p w14:paraId="311FBCD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99CA295">
            <w:pPr>
              <w:spacing w:after="0"/>
              <w:jc w:val="right"/>
              <w:rPr>
                <w:rFonts w:ascii="Times New Roman" w:hAnsi="Times New Roman" w:cs="Times New Roman"/>
                <w:sz w:val="20"/>
                <w:szCs w:val="20"/>
              </w:rPr>
            </w:pPr>
          </w:p>
        </w:tc>
        <w:tc>
          <w:tcPr>
            <w:tcW w:w="1300" w:type="dxa"/>
          </w:tcPr>
          <w:p w14:paraId="7915E81F">
            <w:pPr>
              <w:spacing w:after="0"/>
              <w:jc w:val="right"/>
              <w:rPr>
                <w:rFonts w:ascii="Times New Roman" w:hAnsi="Times New Roman" w:cs="Times New Roman"/>
                <w:sz w:val="20"/>
                <w:szCs w:val="20"/>
              </w:rPr>
            </w:pPr>
          </w:p>
        </w:tc>
        <w:tc>
          <w:tcPr>
            <w:tcW w:w="1300" w:type="dxa"/>
          </w:tcPr>
          <w:p w14:paraId="5876DDBA">
            <w:pPr>
              <w:spacing w:after="0"/>
              <w:jc w:val="right"/>
              <w:rPr>
                <w:rFonts w:ascii="Times New Roman" w:hAnsi="Times New Roman" w:cs="Times New Roman"/>
                <w:sz w:val="20"/>
                <w:szCs w:val="20"/>
              </w:rPr>
            </w:pPr>
          </w:p>
        </w:tc>
        <w:tc>
          <w:tcPr>
            <w:tcW w:w="1300" w:type="dxa"/>
          </w:tcPr>
          <w:p w14:paraId="63251B22">
            <w:pPr>
              <w:spacing w:after="0"/>
              <w:jc w:val="right"/>
              <w:rPr>
                <w:rFonts w:ascii="Times New Roman" w:hAnsi="Times New Roman" w:cs="Times New Roman"/>
                <w:sz w:val="20"/>
                <w:szCs w:val="20"/>
              </w:rPr>
            </w:pPr>
          </w:p>
        </w:tc>
      </w:tr>
      <w:tr w14:paraId="0BC8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2C1ABB0">
            <w:pPr>
              <w:spacing w:after="0"/>
              <w:rPr>
                <w:rFonts w:ascii="Times New Roman" w:hAnsi="Times New Roman" w:cs="Times New Roman"/>
                <w:sz w:val="18"/>
                <w:szCs w:val="20"/>
              </w:rPr>
            </w:pPr>
            <w:r>
              <w:rPr>
                <w:rFonts w:ascii="Times New Roman" w:hAnsi="Times New Roman" w:cs="Times New Roman"/>
                <w:sz w:val="18"/>
                <w:szCs w:val="20"/>
              </w:rPr>
              <w:t>312 Ostali rashodi za zaposlene</w:t>
            </w:r>
          </w:p>
        </w:tc>
        <w:tc>
          <w:tcPr>
            <w:tcW w:w="1300" w:type="dxa"/>
            <w:shd w:val="clear" w:color="auto" w:fill="F2F2F2"/>
          </w:tcPr>
          <w:p w14:paraId="0AE471BB">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8EBD0E5">
            <w:pPr>
              <w:spacing w:after="0"/>
              <w:jc w:val="right"/>
              <w:rPr>
                <w:rFonts w:ascii="Times New Roman" w:hAnsi="Times New Roman" w:cs="Times New Roman"/>
                <w:sz w:val="18"/>
                <w:szCs w:val="20"/>
              </w:rPr>
            </w:pPr>
          </w:p>
        </w:tc>
        <w:tc>
          <w:tcPr>
            <w:tcW w:w="1300" w:type="dxa"/>
            <w:shd w:val="clear" w:color="auto" w:fill="F2F2F2"/>
          </w:tcPr>
          <w:p w14:paraId="09B9E9B7">
            <w:pPr>
              <w:spacing w:after="0"/>
              <w:jc w:val="right"/>
              <w:rPr>
                <w:rFonts w:ascii="Times New Roman" w:hAnsi="Times New Roman" w:cs="Times New Roman"/>
                <w:sz w:val="18"/>
                <w:szCs w:val="20"/>
              </w:rPr>
            </w:pPr>
          </w:p>
        </w:tc>
        <w:tc>
          <w:tcPr>
            <w:tcW w:w="1300" w:type="dxa"/>
            <w:shd w:val="clear" w:color="auto" w:fill="F2F2F2"/>
          </w:tcPr>
          <w:p w14:paraId="3C47C329">
            <w:pPr>
              <w:spacing w:after="0"/>
              <w:jc w:val="right"/>
              <w:rPr>
                <w:rFonts w:ascii="Times New Roman" w:hAnsi="Times New Roman" w:cs="Times New Roman"/>
                <w:sz w:val="18"/>
                <w:szCs w:val="20"/>
              </w:rPr>
            </w:pPr>
          </w:p>
        </w:tc>
        <w:tc>
          <w:tcPr>
            <w:tcW w:w="1300" w:type="dxa"/>
            <w:shd w:val="clear" w:color="auto" w:fill="F2F2F2"/>
          </w:tcPr>
          <w:p w14:paraId="2816BFC8">
            <w:pPr>
              <w:spacing w:after="0"/>
              <w:jc w:val="right"/>
              <w:rPr>
                <w:rFonts w:ascii="Times New Roman" w:hAnsi="Times New Roman" w:cs="Times New Roman"/>
                <w:sz w:val="18"/>
                <w:szCs w:val="20"/>
              </w:rPr>
            </w:pPr>
          </w:p>
        </w:tc>
      </w:tr>
      <w:tr w14:paraId="7CCE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8BD8A25">
            <w:pPr>
              <w:spacing w:after="0"/>
              <w:rPr>
                <w:rFonts w:ascii="Times New Roman" w:hAnsi="Times New Roman" w:cs="Times New Roman"/>
                <w:sz w:val="20"/>
                <w:szCs w:val="20"/>
              </w:rPr>
            </w:pPr>
            <w:r>
              <w:rPr>
                <w:rFonts w:ascii="Times New Roman" w:hAnsi="Times New Roman" w:cs="Times New Roman"/>
                <w:sz w:val="20"/>
                <w:szCs w:val="20"/>
              </w:rPr>
              <w:t>3121 Ostali rashodi za zaposlene</w:t>
            </w:r>
          </w:p>
        </w:tc>
        <w:tc>
          <w:tcPr>
            <w:tcW w:w="1300" w:type="dxa"/>
          </w:tcPr>
          <w:p w14:paraId="4A69999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0350746">
            <w:pPr>
              <w:spacing w:after="0"/>
              <w:jc w:val="right"/>
              <w:rPr>
                <w:rFonts w:ascii="Times New Roman" w:hAnsi="Times New Roman" w:cs="Times New Roman"/>
                <w:sz w:val="20"/>
                <w:szCs w:val="20"/>
              </w:rPr>
            </w:pPr>
          </w:p>
        </w:tc>
        <w:tc>
          <w:tcPr>
            <w:tcW w:w="1300" w:type="dxa"/>
          </w:tcPr>
          <w:p w14:paraId="1D64D9BB">
            <w:pPr>
              <w:spacing w:after="0"/>
              <w:jc w:val="right"/>
              <w:rPr>
                <w:rFonts w:ascii="Times New Roman" w:hAnsi="Times New Roman" w:cs="Times New Roman"/>
                <w:sz w:val="20"/>
                <w:szCs w:val="20"/>
              </w:rPr>
            </w:pPr>
          </w:p>
        </w:tc>
        <w:tc>
          <w:tcPr>
            <w:tcW w:w="1300" w:type="dxa"/>
          </w:tcPr>
          <w:p w14:paraId="4101917B">
            <w:pPr>
              <w:spacing w:after="0"/>
              <w:jc w:val="right"/>
              <w:rPr>
                <w:rFonts w:ascii="Times New Roman" w:hAnsi="Times New Roman" w:cs="Times New Roman"/>
                <w:sz w:val="20"/>
                <w:szCs w:val="20"/>
              </w:rPr>
            </w:pPr>
          </w:p>
        </w:tc>
        <w:tc>
          <w:tcPr>
            <w:tcW w:w="1300" w:type="dxa"/>
          </w:tcPr>
          <w:p w14:paraId="7436FE83">
            <w:pPr>
              <w:spacing w:after="0"/>
              <w:jc w:val="right"/>
              <w:rPr>
                <w:rFonts w:ascii="Times New Roman" w:hAnsi="Times New Roman" w:cs="Times New Roman"/>
                <w:sz w:val="20"/>
                <w:szCs w:val="20"/>
              </w:rPr>
            </w:pPr>
          </w:p>
        </w:tc>
      </w:tr>
      <w:tr w14:paraId="6993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FA7620E">
            <w:pPr>
              <w:spacing w:after="0"/>
              <w:rPr>
                <w:rFonts w:ascii="Times New Roman" w:hAnsi="Times New Roman" w:cs="Times New Roman"/>
                <w:sz w:val="18"/>
                <w:szCs w:val="20"/>
              </w:rPr>
            </w:pPr>
            <w:r>
              <w:rPr>
                <w:rFonts w:ascii="Times New Roman" w:hAnsi="Times New Roman" w:cs="Times New Roman"/>
                <w:sz w:val="18"/>
                <w:szCs w:val="20"/>
              </w:rPr>
              <w:t>313 Doprinosi na plaće</w:t>
            </w:r>
          </w:p>
        </w:tc>
        <w:tc>
          <w:tcPr>
            <w:tcW w:w="1300" w:type="dxa"/>
            <w:shd w:val="clear" w:color="auto" w:fill="F2F2F2"/>
          </w:tcPr>
          <w:p w14:paraId="73697E8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1284A9A">
            <w:pPr>
              <w:spacing w:after="0"/>
              <w:jc w:val="right"/>
              <w:rPr>
                <w:rFonts w:ascii="Times New Roman" w:hAnsi="Times New Roman" w:cs="Times New Roman"/>
                <w:sz w:val="18"/>
                <w:szCs w:val="20"/>
              </w:rPr>
            </w:pPr>
          </w:p>
        </w:tc>
        <w:tc>
          <w:tcPr>
            <w:tcW w:w="1300" w:type="dxa"/>
            <w:shd w:val="clear" w:color="auto" w:fill="F2F2F2"/>
          </w:tcPr>
          <w:p w14:paraId="71C2C118">
            <w:pPr>
              <w:spacing w:after="0"/>
              <w:jc w:val="right"/>
              <w:rPr>
                <w:rFonts w:ascii="Times New Roman" w:hAnsi="Times New Roman" w:cs="Times New Roman"/>
                <w:sz w:val="18"/>
                <w:szCs w:val="20"/>
              </w:rPr>
            </w:pPr>
          </w:p>
        </w:tc>
        <w:tc>
          <w:tcPr>
            <w:tcW w:w="1300" w:type="dxa"/>
            <w:shd w:val="clear" w:color="auto" w:fill="F2F2F2"/>
          </w:tcPr>
          <w:p w14:paraId="5776BD0A">
            <w:pPr>
              <w:spacing w:after="0"/>
              <w:jc w:val="right"/>
              <w:rPr>
                <w:rFonts w:ascii="Times New Roman" w:hAnsi="Times New Roman" w:cs="Times New Roman"/>
                <w:sz w:val="18"/>
                <w:szCs w:val="20"/>
              </w:rPr>
            </w:pPr>
          </w:p>
        </w:tc>
        <w:tc>
          <w:tcPr>
            <w:tcW w:w="1300" w:type="dxa"/>
            <w:shd w:val="clear" w:color="auto" w:fill="F2F2F2"/>
          </w:tcPr>
          <w:p w14:paraId="013F0446">
            <w:pPr>
              <w:spacing w:after="0"/>
              <w:jc w:val="right"/>
              <w:rPr>
                <w:rFonts w:ascii="Times New Roman" w:hAnsi="Times New Roman" w:cs="Times New Roman"/>
                <w:sz w:val="18"/>
                <w:szCs w:val="20"/>
              </w:rPr>
            </w:pPr>
          </w:p>
        </w:tc>
      </w:tr>
      <w:tr w14:paraId="080D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35F202D">
            <w:pPr>
              <w:spacing w:after="0"/>
              <w:rPr>
                <w:rFonts w:ascii="Times New Roman" w:hAnsi="Times New Roman" w:cs="Times New Roman"/>
                <w:sz w:val="20"/>
                <w:szCs w:val="20"/>
              </w:rPr>
            </w:pPr>
            <w:r>
              <w:rPr>
                <w:rFonts w:ascii="Times New Roman" w:hAnsi="Times New Roman" w:cs="Times New Roman"/>
                <w:sz w:val="20"/>
                <w:szCs w:val="20"/>
              </w:rPr>
              <w:t>3132 Doprinosi za obvezno zdravstveno osiguranje</w:t>
            </w:r>
          </w:p>
        </w:tc>
        <w:tc>
          <w:tcPr>
            <w:tcW w:w="1300" w:type="dxa"/>
          </w:tcPr>
          <w:p w14:paraId="13622EF9">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8B0CB04">
            <w:pPr>
              <w:spacing w:after="0"/>
              <w:jc w:val="right"/>
              <w:rPr>
                <w:rFonts w:ascii="Times New Roman" w:hAnsi="Times New Roman" w:cs="Times New Roman"/>
                <w:sz w:val="20"/>
                <w:szCs w:val="20"/>
              </w:rPr>
            </w:pPr>
          </w:p>
        </w:tc>
        <w:tc>
          <w:tcPr>
            <w:tcW w:w="1300" w:type="dxa"/>
          </w:tcPr>
          <w:p w14:paraId="71693A02">
            <w:pPr>
              <w:spacing w:after="0"/>
              <w:jc w:val="right"/>
              <w:rPr>
                <w:rFonts w:ascii="Times New Roman" w:hAnsi="Times New Roman" w:cs="Times New Roman"/>
                <w:sz w:val="20"/>
                <w:szCs w:val="20"/>
              </w:rPr>
            </w:pPr>
          </w:p>
        </w:tc>
        <w:tc>
          <w:tcPr>
            <w:tcW w:w="1300" w:type="dxa"/>
          </w:tcPr>
          <w:p w14:paraId="6CE34B98">
            <w:pPr>
              <w:spacing w:after="0"/>
              <w:jc w:val="right"/>
              <w:rPr>
                <w:rFonts w:ascii="Times New Roman" w:hAnsi="Times New Roman" w:cs="Times New Roman"/>
                <w:sz w:val="20"/>
                <w:szCs w:val="20"/>
              </w:rPr>
            </w:pPr>
          </w:p>
        </w:tc>
        <w:tc>
          <w:tcPr>
            <w:tcW w:w="1300" w:type="dxa"/>
          </w:tcPr>
          <w:p w14:paraId="66D80392">
            <w:pPr>
              <w:spacing w:after="0"/>
              <w:jc w:val="right"/>
              <w:rPr>
                <w:rFonts w:ascii="Times New Roman" w:hAnsi="Times New Roman" w:cs="Times New Roman"/>
                <w:sz w:val="20"/>
                <w:szCs w:val="20"/>
              </w:rPr>
            </w:pPr>
          </w:p>
        </w:tc>
      </w:tr>
      <w:tr w14:paraId="0FB6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FB3075F">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422ECBE9">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185181FD">
            <w:pPr>
              <w:spacing w:after="0"/>
              <w:jc w:val="right"/>
              <w:rPr>
                <w:rFonts w:ascii="Times New Roman" w:hAnsi="Times New Roman" w:cs="Times New Roman"/>
                <w:sz w:val="16"/>
                <w:szCs w:val="20"/>
              </w:rPr>
            </w:pPr>
            <w:r>
              <w:rPr>
                <w:rFonts w:ascii="Times New Roman" w:hAnsi="Times New Roman" w:cs="Times New Roman"/>
                <w:sz w:val="16"/>
                <w:szCs w:val="20"/>
              </w:rPr>
              <w:t>19.000,00</w:t>
            </w:r>
          </w:p>
        </w:tc>
        <w:tc>
          <w:tcPr>
            <w:tcW w:w="1300" w:type="dxa"/>
            <w:shd w:val="clear" w:color="auto" w:fill="CBFFCB"/>
          </w:tcPr>
          <w:p w14:paraId="09F4804F">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3EB0F6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BBB68F7">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5290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C89F2E2">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63379BB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75DE26B">
            <w:pPr>
              <w:spacing w:after="0"/>
              <w:jc w:val="right"/>
              <w:rPr>
                <w:rFonts w:ascii="Times New Roman" w:hAnsi="Times New Roman" w:cs="Times New Roman"/>
                <w:sz w:val="18"/>
                <w:szCs w:val="20"/>
              </w:rPr>
            </w:pPr>
            <w:r>
              <w:rPr>
                <w:rFonts w:ascii="Times New Roman" w:hAnsi="Times New Roman" w:cs="Times New Roman"/>
                <w:sz w:val="18"/>
                <w:szCs w:val="20"/>
              </w:rPr>
              <w:t>19.000,00</w:t>
            </w:r>
          </w:p>
        </w:tc>
        <w:tc>
          <w:tcPr>
            <w:tcW w:w="1300" w:type="dxa"/>
            <w:shd w:val="clear" w:color="auto" w:fill="F2F2F2"/>
          </w:tcPr>
          <w:p w14:paraId="17C4176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8C1F5B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3FD96DA">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D94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2807C38">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162A1CA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8990D60">
            <w:pPr>
              <w:spacing w:after="0"/>
              <w:jc w:val="right"/>
              <w:rPr>
                <w:rFonts w:ascii="Times New Roman" w:hAnsi="Times New Roman" w:cs="Times New Roman"/>
                <w:sz w:val="18"/>
                <w:szCs w:val="20"/>
              </w:rPr>
            </w:pPr>
            <w:r>
              <w:rPr>
                <w:rFonts w:ascii="Times New Roman" w:hAnsi="Times New Roman" w:cs="Times New Roman"/>
                <w:sz w:val="18"/>
                <w:szCs w:val="20"/>
              </w:rPr>
              <w:t>17.000,00</w:t>
            </w:r>
          </w:p>
        </w:tc>
        <w:tc>
          <w:tcPr>
            <w:tcW w:w="1300" w:type="dxa"/>
            <w:shd w:val="clear" w:color="auto" w:fill="F2F2F2"/>
          </w:tcPr>
          <w:p w14:paraId="52A3184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5E6638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2854428">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F28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B426B4B">
            <w:pPr>
              <w:spacing w:after="0"/>
              <w:rPr>
                <w:rFonts w:ascii="Times New Roman" w:hAnsi="Times New Roman" w:cs="Times New Roman"/>
                <w:sz w:val="18"/>
                <w:szCs w:val="20"/>
              </w:rPr>
            </w:pPr>
            <w:r>
              <w:rPr>
                <w:rFonts w:ascii="Times New Roman" w:hAnsi="Times New Roman" w:cs="Times New Roman"/>
                <w:sz w:val="18"/>
                <w:szCs w:val="20"/>
              </w:rPr>
              <w:t>311 Plaće (Bruto)</w:t>
            </w:r>
          </w:p>
        </w:tc>
        <w:tc>
          <w:tcPr>
            <w:tcW w:w="1300" w:type="dxa"/>
            <w:shd w:val="clear" w:color="auto" w:fill="F2F2F2"/>
          </w:tcPr>
          <w:p w14:paraId="6E1B0B7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E92B6CF">
            <w:pPr>
              <w:spacing w:after="0"/>
              <w:jc w:val="right"/>
              <w:rPr>
                <w:rFonts w:ascii="Times New Roman" w:hAnsi="Times New Roman" w:cs="Times New Roman"/>
                <w:sz w:val="18"/>
                <w:szCs w:val="20"/>
              </w:rPr>
            </w:pPr>
          </w:p>
        </w:tc>
        <w:tc>
          <w:tcPr>
            <w:tcW w:w="1300" w:type="dxa"/>
            <w:shd w:val="clear" w:color="auto" w:fill="F2F2F2"/>
          </w:tcPr>
          <w:p w14:paraId="7D7BE50F">
            <w:pPr>
              <w:spacing w:after="0"/>
              <w:jc w:val="right"/>
              <w:rPr>
                <w:rFonts w:ascii="Times New Roman" w:hAnsi="Times New Roman" w:cs="Times New Roman"/>
                <w:sz w:val="18"/>
                <w:szCs w:val="20"/>
              </w:rPr>
            </w:pPr>
          </w:p>
        </w:tc>
        <w:tc>
          <w:tcPr>
            <w:tcW w:w="1300" w:type="dxa"/>
            <w:shd w:val="clear" w:color="auto" w:fill="F2F2F2"/>
          </w:tcPr>
          <w:p w14:paraId="150F63B1">
            <w:pPr>
              <w:spacing w:after="0"/>
              <w:jc w:val="right"/>
              <w:rPr>
                <w:rFonts w:ascii="Times New Roman" w:hAnsi="Times New Roman" w:cs="Times New Roman"/>
                <w:sz w:val="18"/>
                <w:szCs w:val="20"/>
              </w:rPr>
            </w:pPr>
          </w:p>
        </w:tc>
        <w:tc>
          <w:tcPr>
            <w:tcW w:w="1300" w:type="dxa"/>
            <w:shd w:val="clear" w:color="auto" w:fill="F2F2F2"/>
          </w:tcPr>
          <w:p w14:paraId="0A703EDE">
            <w:pPr>
              <w:spacing w:after="0"/>
              <w:jc w:val="right"/>
              <w:rPr>
                <w:rFonts w:ascii="Times New Roman" w:hAnsi="Times New Roman" w:cs="Times New Roman"/>
                <w:sz w:val="18"/>
                <w:szCs w:val="20"/>
              </w:rPr>
            </w:pPr>
          </w:p>
        </w:tc>
      </w:tr>
      <w:tr w14:paraId="485A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3D18E9D">
            <w:pPr>
              <w:spacing w:after="0"/>
              <w:rPr>
                <w:rFonts w:ascii="Times New Roman" w:hAnsi="Times New Roman" w:cs="Times New Roman"/>
                <w:sz w:val="20"/>
                <w:szCs w:val="20"/>
              </w:rPr>
            </w:pPr>
            <w:r>
              <w:rPr>
                <w:rFonts w:ascii="Times New Roman" w:hAnsi="Times New Roman" w:cs="Times New Roman"/>
                <w:sz w:val="20"/>
                <w:szCs w:val="20"/>
              </w:rPr>
              <w:t>3111 Plaće za redovan rad</w:t>
            </w:r>
          </w:p>
        </w:tc>
        <w:tc>
          <w:tcPr>
            <w:tcW w:w="1300" w:type="dxa"/>
          </w:tcPr>
          <w:p w14:paraId="3958ECC2">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37FB282">
            <w:pPr>
              <w:spacing w:after="0"/>
              <w:jc w:val="right"/>
              <w:rPr>
                <w:rFonts w:ascii="Times New Roman" w:hAnsi="Times New Roman" w:cs="Times New Roman"/>
                <w:sz w:val="20"/>
                <w:szCs w:val="20"/>
              </w:rPr>
            </w:pPr>
          </w:p>
        </w:tc>
        <w:tc>
          <w:tcPr>
            <w:tcW w:w="1300" w:type="dxa"/>
          </w:tcPr>
          <w:p w14:paraId="74EFEB82">
            <w:pPr>
              <w:spacing w:after="0"/>
              <w:jc w:val="right"/>
              <w:rPr>
                <w:rFonts w:ascii="Times New Roman" w:hAnsi="Times New Roman" w:cs="Times New Roman"/>
                <w:sz w:val="20"/>
                <w:szCs w:val="20"/>
              </w:rPr>
            </w:pPr>
          </w:p>
        </w:tc>
        <w:tc>
          <w:tcPr>
            <w:tcW w:w="1300" w:type="dxa"/>
          </w:tcPr>
          <w:p w14:paraId="332AC29A">
            <w:pPr>
              <w:spacing w:after="0"/>
              <w:jc w:val="right"/>
              <w:rPr>
                <w:rFonts w:ascii="Times New Roman" w:hAnsi="Times New Roman" w:cs="Times New Roman"/>
                <w:sz w:val="20"/>
                <w:szCs w:val="20"/>
              </w:rPr>
            </w:pPr>
          </w:p>
        </w:tc>
        <w:tc>
          <w:tcPr>
            <w:tcW w:w="1300" w:type="dxa"/>
          </w:tcPr>
          <w:p w14:paraId="0A7868D6">
            <w:pPr>
              <w:spacing w:after="0"/>
              <w:jc w:val="right"/>
              <w:rPr>
                <w:rFonts w:ascii="Times New Roman" w:hAnsi="Times New Roman" w:cs="Times New Roman"/>
                <w:sz w:val="20"/>
                <w:szCs w:val="20"/>
              </w:rPr>
            </w:pPr>
          </w:p>
        </w:tc>
      </w:tr>
      <w:tr w14:paraId="386E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5B0855D">
            <w:pPr>
              <w:spacing w:after="0"/>
              <w:rPr>
                <w:rFonts w:ascii="Times New Roman" w:hAnsi="Times New Roman" w:cs="Times New Roman"/>
                <w:sz w:val="18"/>
                <w:szCs w:val="20"/>
              </w:rPr>
            </w:pPr>
            <w:r>
              <w:rPr>
                <w:rFonts w:ascii="Times New Roman" w:hAnsi="Times New Roman" w:cs="Times New Roman"/>
                <w:sz w:val="18"/>
                <w:szCs w:val="20"/>
              </w:rPr>
              <w:t>313 Doprinosi na plaće</w:t>
            </w:r>
          </w:p>
        </w:tc>
        <w:tc>
          <w:tcPr>
            <w:tcW w:w="1300" w:type="dxa"/>
            <w:shd w:val="clear" w:color="auto" w:fill="F2F2F2"/>
          </w:tcPr>
          <w:p w14:paraId="3FF920D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6DD310">
            <w:pPr>
              <w:spacing w:after="0"/>
              <w:jc w:val="right"/>
              <w:rPr>
                <w:rFonts w:ascii="Times New Roman" w:hAnsi="Times New Roman" w:cs="Times New Roman"/>
                <w:sz w:val="18"/>
                <w:szCs w:val="20"/>
              </w:rPr>
            </w:pPr>
          </w:p>
        </w:tc>
        <w:tc>
          <w:tcPr>
            <w:tcW w:w="1300" w:type="dxa"/>
            <w:shd w:val="clear" w:color="auto" w:fill="F2F2F2"/>
          </w:tcPr>
          <w:p w14:paraId="3746E96D">
            <w:pPr>
              <w:spacing w:after="0"/>
              <w:jc w:val="right"/>
              <w:rPr>
                <w:rFonts w:ascii="Times New Roman" w:hAnsi="Times New Roman" w:cs="Times New Roman"/>
                <w:sz w:val="18"/>
                <w:szCs w:val="20"/>
              </w:rPr>
            </w:pPr>
          </w:p>
        </w:tc>
        <w:tc>
          <w:tcPr>
            <w:tcW w:w="1300" w:type="dxa"/>
            <w:shd w:val="clear" w:color="auto" w:fill="F2F2F2"/>
          </w:tcPr>
          <w:p w14:paraId="3675C18E">
            <w:pPr>
              <w:spacing w:after="0"/>
              <w:jc w:val="right"/>
              <w:rPr>
                <w:rFonts w:ascii="Times New Roman" w:hAnsi="Times New Roman" w:cs="Times New Roman"/>
                <w:sz w:val="18"/>
                <w:szCs w:val="20"/>
              </w:rPr>
            </w:pPr>
          </w:p>
        </w:tc>
        <w:tc>
          <w:tcPr>
            <w:tcW w:w="1300" w:type="dxa"/>
            <w:shd w:val="clear" w:color="auto" w:fill="F2F2F2"/>
          </w:tcPr>
          <w:p w14:paraId="5E8F3EF3">
            <w:pPr>
              <w:spacing w:after="0"/>
              <w:jc w:val="right"/>
              <w:rPr>
                <w:rFonts w:ascii="Times New Roman" w:hAnsi="Times New Roman" w:cs="Times New Roman"/>
                <w:sz w:val="18"/>
                <w:szCs w:val="20"/>
              </w:rPr>
            </w:pPr>
          </w:p>
        </w:tc>
      </w:tr>
      <w:tr w14:paraId="3041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A0B357B">
            <w:pPr>
              <w:spacing w:after="0"/>
              <w:rPr>
                <w:rFonts w:ascii="Times New Roman" w:hAnsi="Times New Roman" w:cs="Times New Roman"/>
                <w:sz w:val="20"/>
                <w:szCs w:val="20"/>
              </w:rPr>
            </w:pPr>
            <w:r>
              <w:rPr>
                <w:rFonts w:ascii="Times New Roman" w:hAnsi="Times New Roman" w:cs="Times New Roman"/>
                <w:sz w:val="20"/>
                <w:szCs w:val="20"/>
              </w:rPr>
              <w:t>3132 Doprinosi za obvezno zdravstveno osiguranje</w:t>
            </w:r>
          </w:p>
        </w:tc>
        <w:tc>
          <w:tcPr>
            <w:tcW w:w="1300" w:type="dxa"/>
          </w:tcPr>
          <w:p w14:paraId="3B0F6987">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9504293">
            <w:pPr>
              <w:spacing w:after="0"/>
              <w:jc w:val="right"/>
              <w:rPr>
                <w:rFonts w:ascii="Times New Roman" w:hAnsi="Times New Roman" w:cs="Times New Roman"/>
                <w:sz w:val="20"/>
                <w:szCs w:val="20"/>
              </w:rPr>
            </w:pPr>
          </w:p>
        </w:tc>
        <w:tc>
          <w:tcPr>
            <w:tcW w:w="1300" w:type="dxa"/>
          </w:tcPr>
          <w:p w14:paraId="7716D5C5">
            <w:pPr>
              <w:spacing w:after="0"/>
              <w:jc w:val="right"/>
              <w:rPr>
                <w:rFonts w:ascii="Times New Roman" w:hAnsi="Times New Roman" w:cs="Times New Roman"/>
                <w:sz w:val="20"/>
                <w:szCs w:val="20"/>
              </w:rPr>
            </w:pPr>
          </w:p>
        </w:tc>
        <w:tc>
          <w:tcPr>
            <w:tcW w:w="1300" w:type="dxa"/>
          </w:tcPr>
          <w:p w14:paraId="4213D4A3">
            <w:pPr>
              <w:spacing w:after="0"/>
              <w:jc w:val="right"/>
              <w:rPr>
                <w:rFonts w:ascii="Times New Roman" w:hAnsi="Times New Roman" w:cs="Times New Roman"/>
                <w:sz w:val="20"/>
                <w:szCs w:val="20"/>
              </w:rPr>
            </w:pPr>
          </w:p>
        </w:tc>
        <w:tc>
          <w:tcPr>
            <w:tcW w:w="1300" w:type="dxa"/>
          </w:tcPr>
          <w:p w14:paraId="0DD1449D">
            <w:pPr>
              <w:spacing w:after="0"/>
              <w:jc w:val="right"/>
              <w:rPr>
                <w:rFonts w:ascii="Times New Roman" w:hAnsi="Times New Roman" w:cs="Times New Roman"/>
                <w:sz w:val="20"/>
                <w:szCs w:val="20"/>
              </w:rPr>
            </w:pPr>
          </w:p>
        </w:tc>
      </w:tr>
      <w:tr w14:paraId="3C79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F2F75D">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1A085EF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E2EE0D9">
            <w:pPr>
              <w:spacing w:after="0"/>
              <w:jc w:val="right"/>
              <w:rPr>
                <w:rFonts w:ascii="Times New Roman" w:hAnsi="Times New Roman" w:cs="Times New Roman"/>
                <w:sz w:val="18"/>
                <w:szCs w:val="20"/>
              </w:rPr>
            </w:pPr>
            <w:r>
              <w:rPr>
                <w:rFonts w:ascii="Times New Roman" w:hAnsi="Times New Roman" w:cs="Times New Roman"/>
                <w:sz w:val="18"/>
                <w:szCs w:val="20"/>
              </w:rPr>
              <w:t>2.000,00</w:t>
            </w:r>
          </w:p>
        </w:tc>
        <w:tc>
          <w:tcPr>
            <w:tcW w:w="1300" w:type="dxa"/>
            <w:shd w:val="clear" w:color="auto" w:fill="F2F2F2"/>
          </w:tcPr>
          <w:p w14:paraId="7774BF7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4E33CB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9DCACB">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4F0F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D2E192D">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5C8896E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F132284">
            <w:pPr>
              <w:spacing w:after="0"/>
              <w:jc w:val="right"/>
              <w:rPr>
                <w:rFonts w:ascii="Times New Roman" w:hAnsi="Times New Roman" w:cs="Times New Roman"/>
                <w:sz w:val="18"/>
                <w:szCs w:val="20"/>
              </w:rPr>
            </w:pPr>
          </w:p>
        </w:tc>
        <w:tc>
          <w:tcPr>
            <w:tcW w:w="1300" w:type="dxa"/>
            <w:shd w:val="clear" w:color="auto" w:fill="F2F2F2"/>
          </w:tcPr>
          <w:p w14:paraId="1C201E09">
            <w:pPr>
              <w:spacing w:after="0"/>
              <w:jc w:val="right"/>
              <w:rPr>
                <w:rFonts w:ascii="Times New Roman" w:hAnsi="Times New Roman" w:cs="Times New Roman"/>
                <w:sz w:val="18"/>
                <w:szCs w:val="20"/>
              </w:rPr>
            </w:pPr>
          </w:p>
        </w:tc>
        <w:tc>
          <w:tcPr>
            <w:tcW w:w="1300" w:type="dxa"/>
            <w:shd w:val="clear" w:color="auto" w:fill="F2F2F2"/>
          </w:tcPr>
          <w:p w14:paraId="172D1152">
            <w:pPr>
              <w:spacing w:after="0"/>
              <w:jc w:val="right"/>
              <w:rPr>
                <w:rFonts w:ascii="Times New Roman" w:hAnsi="Times New Roman" w:cs="Times New Roman"/>
                <w:sz w:val="18"/>
                <w:szCs w:val="20"/>
              </w:rPr>
            </w:pPr>
          </w:p>
        </w:tc>
        <w:tc>
          <w:tcPr>
            <w:tcW w:w="1300" w:type="dxa"/>
            <w:shd w:val="clear" w:color="auto" w:fill="F2F2F2"/>
          </w:tcPr>
          <w:p w14:paraId="36FE264B">
            <w:pPr>
              <w:spacing w:after="0"/>
              <w:jc w:val="right"/>
              <w:rPr>
                <w:rFonts w:ascii="Times New Roman" w:hAnsi="Times New Roman" w:cs="Times New Roman"/>
                <w:sz w:val="18"/>
                <w:szCs w:val="20"/>
              </w:rPr>
            </w:pPr>
          </w:p>
        </w:tc>
      </w:tr>
      <w:tr w14:paraId="685D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3BFBF67">
            <w:pPr>
              <w:spacing w:after="0"/>
              <w:rPr>
                <w:rFonts w:ascii="Times New Roman" w:hAnsi="Times New Roman" w:cs="Times New Roman"/>
                <w:sz w:val="20"/>
                <w:szCs w:val="20"/>
              </w:rPr>
            </w:pPr>
            <w:r>
              <w:rPr>
                <w:rFonts w:ascii="Times New Roman" w:hAnsi="Times New Roman" w:cs="Times New Roman"/>
                <w:sz w:val="20"/>
                <w:szCs w:val="20"/>
              </w:rPr>
              <w:t>3212 Naknade za prijevoz, za rad na terenu i odvojeni život</w:t>
            </w:r>
          </w:p>
        </w:tc>
        <w:tc>
          <w:tcPr>
            <w:tcW w:w="1300" w:type="dxa"/>
          </w:tcPr>
          <w:p w14:paraId="2E1EA55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8BABD8B">
            <w:pPr>
              <w:spacing w:after="0"/>
              <w:jc w:val="right"/>
              <w:rPr>
                <w:rFonts w:ascii="Times New Roman" w:hAnsi="Times New Roman" w:cs="Times New Roman"/>
                <w:sz w:val="20"/>
                <w:szCs w:val="20"/>
              </w:rPr>
            </w:pPr>
          </w:p>
        </w:tc>
        <w:tc>
          <w:tcPr>
            <w:tcW w:w="1300" w:type="dxa"/>
          </w:tcPr>
          <w:p w14:paraId="5F0678C0">
            <w:pPr>
              <w:spacing w:after="0"/>
              <w:jc w:val="right"/>
              <w:rPr>
                <w:rFonts w:ascii="Times New Roman" w:hAnsi="Times New Roman" w:cs="Times New Roman"/>
                <w:sz w:val="20"/>
                <w:szCs w:val="20"/>
              </w:rPr>
            </w:pPr>
          </w:p>
        </w:tc>
        <w:tc>
          <w:tcPr>
            <w:tcW w:w="1300" w:type="dxa"/>
          </w:tcPr>
          <w:p w14:paraId="1653563D">
            <w:pPr>
              <w:spacing w:after="0"/>
              <w:jc w:val="right"/>
              <w:rPr>
                <w:rFonts w:ascii="Times New Roman" w:hAnsi="Times New Roman" w:cs="Times New Roman"/>
                <w:sz w:val="20"/>
                <w:szCs w:val="20"/>
              </w:rPr>
            </w:pPr>
          </w:p>
        </w:tc>
        <w:tc>
          <w:tcPr>
            <w:tcW w:w="1300" w:type="dxa"/>
          </w:tcPr>
          <w:p w14:paraId="162018A3">
            <w:pPr>
              <w:spacing w:after="0"/>
              <w:jc w:val="right"/>
              <w:rPr>
                <w:rFonts w:ascii="Times New Roman" w:hAnsi="Times New Roman" w:cs="Times New Roman"/>
                <w:sz w:val="20"/>
                <w:szCs w:val="20"/>
              </w:rPr>
            </w:pPr>
          </w:p>
        </w:tc>
      </w:tr>
      <w:tr w14:paraId="2A4B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F657AAC">
            <w:pPr>
              <w:spacing w:after="0"/>
              <w:rPr>
                <w:rFonts w:ascii="Times New Roman" w:hAnsi="Times New Roman" w:cs="Times New Roman"/>
                <w:sz w:val="16"/>
                <w:szCs w:val="20"/>
              </w:rPr>
            </w:pPr>
            <w:r>
              <w:rPr>
                <w:rFonts w:ascii="Times New Roman" w:hAnsi="Times New Roman" w:cs="Times New Roman"/>
                <w:sz w:val="16"/>
                <w:szCs w:val="20"/>
              </w:rPr>
              <w:t>IZVOR 561 Europski socijalni fond plus</w:t>
            </w:r>
          </w:p>
        </w:tc>
        <w:tc>
          <w:tcPr>
            <w:tcW w:w="1300" w:type="dxa"/>
            <w:shd w:val="clear" w:color="auto" w:fill="CBFFCB"/>
          </w:tcPr>
          <w:p w14:paraId="2320176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12F0BF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24EA96AA">
            <w:pPr>
              <w:spacing w:after="0"/>
              <w:jc w:val="right"/>
              <w:rPr>
                <w:rFonts w:ascii="Times New Roman" w:hAnsi="Times New Roman" w:cs="Times New Roman"/>
                <w:sz w:val="16"/>
                <w:szCs w:val="20"/>
              </w:rPr>
            </w:pPr>
            <w:r>
              <w:rPr>
                <w:rFonts w:ascii="Times New Roman" w:hAnsi="Times New Roman" w:cs="Times New Roman"/>
                <w:sz w:val="16"/>
                <w:szCs w:val="20"/>
              </w:rPr>
              <w:t>8.000,00</w:t>
            </w:r>
          </w:p>
        </w:tc>
        <w:tc>
          <w:tcPr>
            <w:tcW w:w="1300" w:type="dxa"/>
            <w:shd w:val="clear" w:color="auto" w:fill="CBFFCB"/>
          </w:tcPr>
          <w:p w14:paraId="56A2B75F">
            <w:pPr>
              <w:spacing w:after="0"/>
              <w:jc w:val="right"/>
              <w:rPr>
                <w:rFonts w:ascii="Times New Roman" w:hAnsi="Times New Roman" w:cs="Times New Roman"/>
                <w:sz w:val="16"/>
                <w:szCs w:val="20"/>
              </w:rPr>
            </w:pPr>
            <w:r>
              <w:rPr>
                <w:rFonts w:ascii="Times New Roman" w:hAnsi="Times New Roman" w:cs="Times New Roman"/>
                <w:sz w:val="16"/>
                <w:szCs w:val="20"/>
              </w:rPr>
              <w:t>8.000,00</w:t>
            </w:r>
          </w:p>
        </w:tc>
        <w:tc>
          <w:tcPr>
            <w:tcW w:w="1300" w:type="dxa"/>
            <w:shd w:val="clear" w:color="auto" w:fill="CBFFCB"/>
          </w:tcPr>
          <w:p w14:paraId="3B619985">
            <w:pPr>
              <w:spacing w:after="0"/>
              <w:jc w:val="right"/>
              <w:rPr>
                <w:rFonts w:ascii="Times New Roman" w:hAnsi="Times New Roman" w:cs="Times New Roman"/>
                <w:sz w:val="16"/>
                <w:szCs w:val="20"/>
              </w:rPr>
            </w:pPr>
            <w:r>
              <w:rPr>
                <w:rFonts w:ascii="Times New Roman" w:hAnsi="Times New Roman" w:cs="Times New Roman"/>
                <w:sz w:val="16"/>
                <w:szCs w:val="20"/>
              </w:rPr>
              <w:t>8.000,00</w:t>
            </w:r>
          </w:p>
        </w:tc>
      </w:tr>
      <w:tr w14:paraId="0800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D9EBE5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DF9D6F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4B8B22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C963ACA">
            <w:pPr>
              <w:spacing w:after="0"/>
              <w:jc w:val="right"/>
              <w:rPr>
                <w:rFonts w:ascii="Times New Roman" w:hAnsi="Times New Roman" w:cs="Times New Roman"/>
                <w:sz w:val="18"/>
                <w:szCs w:val="20"/>
              </w:rPr>
            </w:pPr>
            <w:r>
              <w:rPr>
                <w:rFonts w:ascii="Times New Roman" w:hAnsi="Times New Roman" w:cs="Times New Roman"/>
                <w:sz w:val="18"/>
                <w:szCs w:val="20"/>
              </w:rPr>
              <w:t>8.000,00</w:t>
            </w:r>
          </w:p>
        </w:tc>
        <w:tc>
          <w:tcPr>
            <w:tcW w:w="1300" w:type="dxa"/>
            <w:shd w:val="clear" w:color="auto" w:fill="F2F2F2"/>
          </w:tcPr>
          <w:p w14:paraId="7A59FD98">
            <w:pPr>
              <w:spacing w:after="0"/>
              <w:jc w:val="right"/>
              <w:rPr>
                <w:rFonts w:ascii="Times New Roman" w:hAnsi="Times New Roman" w:cs="Times New Roman"/>
                <w:sz w:val="18"/>
                <w:szCs w:val="20"/>
              </w:rPr>
            </w:pPr>
            <w:r>
              <w:rPr>
                <w:rFonts w:ascii="Times New Roman" w:hAnsi="Times New Roman" w:cs="Times New Roman"/>
                <w:sz w:val="18"/>
                <w:szCs w:val="20"/>
              </w:rPr>
              <w:t>8.000,00</w:t>
            </w:r>
          </w:p>
        </w:tc>
        <w:tc>
          <w:tcPr>
            <w:tcW w:w="1300" w:type="dxa"/>
            <w:shd w:val="clear" w:color="auto" w:fill="F2F2F2"/>
          </w:tcPr>
          <w:p w14:paraId="6962A27B">
            <w:pPr>
              <w:spacing w:after="0"/>
              <w:jc w:val="right"/>
              <w:rPr>
                <w:rFonts w:ascii="Times New Roman" w:hAnsi="Times New Roman" w:cs="Times New Roman"/>
                <w:sz w:val="18"/>
                <w:szCs w:val="20"/>
              </w:rPr>
            </w:pPr>
            <w:r>
              <w:rPr>
                <w:rFonts w:ascii="Times New Roman" w:hAnsi="Times New Roman" w:cs="Times New Roman"/>
                <w:sz w:val="18"/>
                <w:szCs w:val="20"/>
              </w:rPr>
              <w:t>8.000,00</w:t>
            </w:r>
          </w:p>
        </w:tc>
      </w:tr>
      <w:tr w14:paraId="658F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0B7509A">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239BFE5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277F8C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F9019ED">
            <w:pPr>
              <w:spacing w:after="0"/>
              <w:jc w:val="right"/>
              <w:rPr>
                <w:rFonts w:ascii="Times New Roman" w:hAnsi="Times New Roman" w:cs="Times New Roman"/>
                <w:sz w:val="18"/>
                <w:szCs w:val="20"/>
              </w:rPr>
            </w:pPr>
            <w:r>
              <w:rPr>
                <w:rFonts w:ascii="Times New Roman" w:hAnsi="Times New Roman" w:cs="Times New Roman"/>
                <w:sz w:val="18"/>
                <w:szCs w:val="20"/>
              </w:rPr>
              <w:t>7.400,00</w:t>
            </w:r>
          </w:p>
        </w:tc>
        <w:tc>
          <w:tcPr>
            <w:tcW w:w="1300" w:type="dxa"/>
            <w:shd w:val="clear" w:color="auto" w:fill="F2F2F2"/>
          </w:tcPr>
          <w:p w14:paraId="163F69F3">
            <w:pPr>
              <w:spacing w:after="0"/>
              <w:jc w:val="right"/>
              <w:rPr>
                <w:rFonts w:ascii="Times New Roman" w:hAnsi="Times New Roman" w:cs="Times New Roman"/>
                <w:sz w:val="18"/>
                <w:szCs w:val="20"/>
              </w:rPr>
            </w:pPr>
            <w:r>
              <w:rPr>
                <w:rFonts w:ascii="Times New Roman" w:hAnsi="Times New Roman" w:cs="Times New Roman"/>
                <w:sz w:val="18"/>
                <w:szCs w:val="20"/>
              </w:rPr>
              <w:t>7.400,00</w:t>
            </w:r>
          </w:p>
        </w:tc>
        <w:tc>
          <w:tcPr>
            <w:tcW w:w="1300" w:type="dxa"/>
            <w:shd w:val="clear" w:color="auto" w:fill="F2F2F2"/>
          </w:tcPr>
          <w:p w14:paraId="19D04262">
            <w:pPr>
              <w:spacing w:after="0"/>
              <w:jc w:val="right"/>
              <w:rPr>
                <w:rFonts w:ascii="Times New Roman" w:hAnsi="Times New Roman" w:cs="Times New Roman"/>
                <w:sz w:val="18"/>
                <w:szCs w:val="20"/>
              </w:rPr>
            </w:pPr>
            <w:r>
              <w:rPr>
                <w:rFonts w:ascii="Times New Roman" w:hAnsi="Times New Roman" w:cs="Times New Roman"/>
                <w:sz w:val="18"/>
                <w:szCs w:val="20"/>
              </w:rPr>
              <w:t>7.400,00</w:t>
            </w:r>
          </w:p>
        </w:tc>
      </w:tr>
      <w:tr w14:paraId="38F3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7E05D5B">
            <w:pPr>
              <w:spacing w:after="0"/>
              <w:rPr>
                <w:rFonts w:ascii="Times New Roman" w:hAnsi="Times New Roman" w:cs="Times New Roman"/>
                <w:sz w:val="18"/>
                <w:szCs w:val="20"/>
              </w:rPr>
            </w:pPr>
            <w:r>
              <w:rPr>
                <w:rFonts w:ascii="Times New Roman" w:hAnsi="Times New Roman" w:cs="Times New Roman"/>
                <w:sz w:val="18"/>
                <w:szCs w:val="20"/>
              </w:rPr>
              <w:t>311 Plaće (Bruto)</w:t>
            </w:r>
          </w:p>
        </w:tc>
        <w:tc>
          <w:tcPr>
            <w:tcW w:w="1300" w:type="dxa"/>
            <w:shd w:val="clear" w:color="auto" w:fill="F2F2F2"/>
          </w:tcPr>
          <w:p w14:paraId="156A333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3C9A6E">
            <w:pPr>
              <w:spacing w:after="0"/>
              <w:jc w:val="right"/>
              <w:rPr>
                <w:rFonts w:ascii="Times New Roman" w:hAnsi="Times New Roman" w:cs="Times New Roman"/>
                <w:sz w:val="18"/>
                <w:szCs w:val="20"/>
              </w:rPr>
            </w:pPr>
          </w:p>
        </w:tc>
        <w:tc>
          <w:tcPr>
            <w:tcW w:w="1300" w:type="dxa"/>
            <w:shd w:val="clear" w:color="auto" w:fill="F2F2F2"/>
          </w:tcPr>
          <w:p w14:paraId="7DFD3DAE">
            <w:pPr>
              <w:spacing w:after="0"/>
              <w:jc w:val="right"/>
              <w:rPr>
                <w:rFonts w:ascii="Times New Roman" w:hAnsi="Times New Roman" w:cs="Times New Roman"/>
                <w:sz w:val="18"/>
                <w:szCs w:val="20"/>
              </w:rPr>
            </w:pPr>
          </w:p>
        </w:tc>
        <w:tc>
          <w:tcPr>
            <w:tcW w:w="1300" w:type="dxa"/>
            <w:shd w:val="clear" w:color="auto" w:fill="F2F2F2"/>
          </w:tcPr>
          <w:p w14:paraId="7734469A">
            <w:pPr>
              <w:spacing w:after="0"/>
              <w:jc w:val="right"/>
              <w:rPr>
                <w:rFonts w:ascii="Times New Roman" w:hAnsi="Times New Roman" w:cs="Times New Roman"/>
                <w:sz w:val="18"/>
                <w:szCs w:val="20"/>
              </w:rPr>
            </w:pPr>
          </w:p>
        </w:tc>
        <w:tc>
          <w:tcPr>
            <w:tcW w:w="1300" w:type="dxa"/>
            <w:shd w:val="clear" w:color="auto" w:fill="F2F2F2"/>
          </w:tcPr>
          <w:p w14:paraId="2B856EAB">
            <w:pPr>
              <w:spacing w:after="0"/>
              <w:jc w:val="right"/>
              <w:rPr>
                <w:rFonts w:ascii="Times New Roman" w:hAnsi="Times New Roman" w:cs="Times New Roman"/>
                <w:sz w:val="18"/>
                <w:szCs w:val="20"/>
              </w:rPr>
            </w:pPr>
          </w:p>
        </w:tc>
      </w:tr>
      <w:tr w14:paraId="5EDE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2032191">
            <w:pPr>
              <w:spacing w:after="0"/>
              <w:rPr>
                <w:rFonts w:ascii="Times New Roman" w:hAnsi="Times New Roman" w:cs="Times New Roman"/>
                <w:sz w:val="20"/>
                <w:szCs w:val="20"/>
              </w:rPr>
            </w:pPr>
            <w:r>
              <w:rPr>
                <w:rFonts w:ascii="Times New Roman" w:hAnsi="Times New Roman" w:cs="Times New Roman"/>
                <w:sz w:val="20"/>
                <w:szCs w:val="20"/>
              </w:rPr>
              <w:t>3111 Plaće za redovan rad</w:t>
            </w:r>
          </w:p>
        </w:tc>
        <w:tc>
          <w:tcPr>
            <w:tcW w:w="1300" w:type="dxa"/>
          </w:tcPr>
          <w:p w14:paraId="3D2B929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BA284D0">
            <w:pPr>
              <w:spacing w:after="0"/>
              <w:jc w:val="right"/>
              <w:rPr>
                <w:rFonts w:ascii="Times New Roman" w:hAnsi="Times New Roman" w:cs="Times New Roman"/>
                <w:sz w:val="20"/>
                <w:szCs w:val="20"/>
              </w:rPr>
            </w:pPr>
          </w:p>
        </w:tc>
        <w:tc>
          <w:tcPr>
            <w:tcW w:w="1300" w:type="dxa"/>
          </w:tcPr>
          <w:p w14:paraId="34CE0BFC">
            <w:pPr>
              <w:spacing w:after="0"/>
              <w:jc w:val="right"/>
              <w:rPr>
                <w:rFonts w:ascii="Times New Roman" w:hAnsi="Times New Roman" w:cs="Times New Roman"/>
                <w:sz w:val="20"/>
                <w:szCs w:val="20"/>
              </w:rPr>
            </w:pPr>
          </w:p>
        </w:tc>
        <w:tc>
          <w:tcPr>
            <w:tcW w:w="1300" w:type="dxa"/>
          </w:tcPr>
          <w:p w14:paraId="5FAE9604">
            <w:pPr>
              <w:spacing w:after="0"/>
              <w:jc w:val="right"/>
              <w:rPr>
                <w:rFonts w:ascii="Times New Roman" w:hAnsi="Times New Roman" w:cs="Times New Roman"/>
                <w:sz w:val="20"/>
                <w:szCs w:val="20"/>
              </w:rPr>
            </w:pPr>
          </w:p>
        </w:tc>
        <w:tc>
          <w:tcPr>
            <w:tcW w:w="1300" w:type="dxa"/>
          </w:tcPr>
          <w:p w14:paraId="47BDFEA1">
            <w:pPr>
              <w:spacing w:after="0"/>
              <w:jc w:val="right"/>
              <w:rPr>
                <w:rFonts w:ascii="Times New Roman" w:hAnsi="Times New Roman" w:cs="Times New Roman"/>
                <w:sz w:val="20"/>
                <w:szCs w:val="20"/>
              </w:rPr>
            </w:pPr>
          </w:p>
        </w:tc>
      </w:tr>
      <w:tr w14:paraId="7B65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8D156B1">
            <w:pPr>
              <w:spacing w:after="0"/>
              <w:rPr>
                <w:rFonts w:ascii="Times New Roman" w:hAnsi="Times New Roman" w:cs="Times New Roman"/>
                <w:sz w:val="18"/>
                <w:szCs w:val="20"/>
              </w:rPr>
            </w:pPr>
            <w:r>
              <w:rPr>
                <w:rFonts w:ascii="Times New Roman" w:hAnsi="Times New Roman" w:cs="Times New Roman"/>
                <w:sz w:val="18"/>
                <w:szCs w:val="20"/>
              </w:rPr>
              <w:t>313 Doprinosi na plaće</w:t>
            </w:r>
          </w:p>
        </w:tc>
        <w:tc>
          <w:tcPr>
            <w:tcW w:w="1300" w:type="dxa"/>
            <w:shd w:val="clear" w:color="auto" w:fill="F2F2F2"/>
          </w:tcPr>
          <w:p w14:paraId="51F79EB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3919BB8">
            <w:pPr>
              <w:spacing w:after="0"/>
              <w:jc w:val="right"/>
              <w:rPr>
                <w:rFonts w:ascii="Times New Roman" w:hAnsi="Times New Roman" w:cs="Times New Roman"/>
                <w:sz w:val="18"/>
                <w:szCs w:val="20"/>
              </w:rPr>
            </w:pPr>
          </w:p>
        </w:tc>
        <w:tc>
          <w:tcPr>
            <w:tcW w:w="1300" w:type="dxa"/>
            <w:shd w:val="clear" w:color="auto" w:fill="F2F2F2"/>
          </w:tcPr>
          <w:p w14:paraId="240F9A44">
            <w:pPr>
              <w:spacing w:after="0"/>
              <w:jc w:val="right"/>
              <w:rPr>
                <w:rFonts w:ascii="Times New Roman" w:hAnsi="Times New Roman" w:cs="Times New Roman"/>
                <w:sz w:val="18"/>
                <w:szCs w:val="20"/>
              </w:rPr>
            </w:pPr>
          </w:p>
        </w:tc>
        <w:tc>
          <w:tcPr>
            <w:tcW w:w="1300" w:type="dxa"/>
            <w:shd w:val="clear" w:color="auto" w:fill="F2F2F2"/>
          </w:tcPr>
          <w:p w14:paraId="059DF3EE">
            <w:pPr>
              <w:spacing w:after="0"/>
              <w:jc w:val="right"/>
              <w:rPr>
                <w:rFonts w:ascii="Times New Roman" w:hAnsi="Times New Roman" w:cs="Times New Roman"/>
                <w:sz w:val="18"/>
                <w:szCs w:val="20"/>
              </w:rPr>
            </w:pPr>
          </w:p>
        </w:tc>
        <w:tc>
          <w:tcPr>
            <w:tcW w:w="1300" w:type="dxa"/>
            <w:shd w:val="clear" w:color="auto" w:fill="F2F2F2"/>
          </w:tcPr>
          <w:p w14:paraId="17A3A10B">
            <w:pPr>
              <w:spacing w:after="0"/>
              <w:jc w:val="right"/>
              <w:rPr>
                <w:rFonts w:ascii="Times New Roman" w:hAnsi="Times New Roman" w:cs="Times New Roman"/>
                <w:sz w:val="18"/>
                <w:szCs w:val="20"/>
              </w:rPr>
            </w:pPr>
          </w:p>
        </w:tc>
      </w:tr>
      <w:tr w14:paraId="11E7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8D8A5F3">
            <w:pPr>
              <w:spacing w:after="0"/>
              <w:rPr>
                <w:rFonts w:ascii="Times New Roman" w:hAnsi="Times New Roman" w:cs="Times New Roman"/>
                <w:sz w:val="20"/>
                <w:szCs w:val="20"/>
              </w:rPr>
            </w:pPr>
            <w:r>
              <w:rPr>
                <w:rFonts w:ascii="Times New Roman" w:hAnsi="Times New Roman" w:cs="Times New Roman"/>
                <w:sz w:val="20"/>
                <w:szCs w:val="20"/>
              </w:rPr>
              <w:t>3132 Doprinosi za obvezno zdravstveno osiguranje</w:t>
            </w:r>
          </w:p>
        </w:tc>
        <w:tc>
          <w:tcPr>
            <w:tcW w:w="1300" w:type="dxa"/>
          </w:tcPr>
          <w:p w14:paraId="1A6326B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8D1AA66">
            <w:pPr>
              <w:spacing w:after="0"/>
              <w:jc w:val="right"/>
              <w:rPr>
                <w:rFonts w:ascii="Times New Roman" w:hAnsi="Times New Roman" w:cs="Times New Roman"/>
                <w:sz w:val="20"/>
                <w:szCs w:val="20"/>
              </w:rPr>
            </w:pPr>
          </w:p>
        </w:tc>
        <w:tc>
          <w:tcPr>
            <w:tcW w:w="1300" w:type="dxa"/>
          </w:tcPr>
          <w:p w14:paraId="4E82FC6C">
            <w:pPr>
              <w:spacing w:after="0"/>
              <w:jc w:val="right"/>
              <w:rPr>
                <w:rFonts w:ascii="Times New Roman" w:hAnsi="Times New Roman" w:cs="Times New Roman"/>
                <w:sz w:val="20"/>
                <w:szCs w:val="20"/>
              </w:rPr>
            </w:pPr>
          </w:p>
        </w:tc>
        <w:tc>
          <w:tcPr>
            <w:tcW w:w="1300" w:type="dxa"/>
          </w:tcPr>
          <w:p w14:paraId="121A8E42">
            <w:pPr>
              <w:spacing w:after="0"/>
              <w:jc w:val="right"/>
              <w:rPr>
                <w:rFonts w:ascii="Times New Roman" w:hAnsi="Times New Roman" w:cs="Times New Roman"/>
                <w:sz w:val="20"/>
                <w:szCs w:val="20"/>
              </w:rPr>
            </w:pPr>
          </w:p>
        </w:tc>
        <w:tc>
          <w:tcPr>
            <w:tcW w:w="1300" w:type="dxa"/>
          </w:tcPr>
          <w:p w14:paraId="1FD03758">
            <w:pPr>
              <w:spacing w:after="0"/>
              <w:jc w:val="right"/>
              <w:rPr>
                <w:rFonts w:ascii="Times New Roman" w:hAnsi="Times New Roman" w:cs="Times New Roman"/>
                <w:sz w:val="20"/>
                <w:szCs w:val="20"/>
              </w:rPr>
            </w:pPr>
          </w:p>
        </w:tc>
      </w:tr>
      <w:tr w14:paraId="7F50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384F061">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3E066EB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7D316A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8192E9C">
            <w:pPr>
              <w:spacing w:after="0"/>
              <w:jc w:val="right"/>
              <w:rPr>
                <w:rFonts w:ascii="Times New Roman" w:hAnsi="Times New Roman" w:cs="Times New Roman"/>
                <w:sz w:val="18"/>
                <w:szCs w:val="20"/>
              </w:rPr>
            </w:pPr>
            <w:r>
              <w:rPr>
                <w:rFonts w:ascii="Times New Roman" w:hAnsi="Times New Roman" w:cs="Times New Roman"/>
                <w:sz w:val="18"/>
                <w:szCs w:val="20"/>
              </w:rPr>
              <w:t>600,00</w:t>
            </w:r>
          </w:p>
        </w:tc>
        <w:tc>
          <w:tcPr>
            <w:tcW w:w="1300" w:type="dxa"/>
            <w:shd w:val="clear" w:color="auto" w:fill="F2F2F2"/>
          </w:tcPr>
          <w:p w14:paraId="191DC8A7">
            <w:pPr>
              <w:spacing w:after="0"/>
              <w:jc w:val="right"/>
              <w:rPr>
                <w:rFonts w:ascii="Times New Roman" w:hAnsi="Times New Roman" w:cs="Times New Roman"/>
                <w:sz w:val="18"/>
                <w:szCs w:val="20"/>
              </w:rPr>
            </w:pPr>
            <w:r>
              <w:rPr>
                <w:rFonts w:ascii="Times New Roman" w:hAnsi="Times New Roman" w:cs="Times New Roman"/>
                <w:sz w:val="18"/>
                <w:szCs w:val="20"/>
              </w:rPr>
              <w:t>600,00</w:t>
            </w:r>
          </w:p>
        </w:tc>
        <w:tc>
          <w:tcPr>
            <w:tcW w:w="1300" w:type="dxa"/>
            <w:shd w:val="clear" w:color="auto" w:fill="F2F2F2"/>
          </w:tcPr>
          <w:p w14:paraId="26A76811">
            <w:pPr>
              <w:spacing w:after="0"/>
              <w:jc w:val="right"/>
              <w:rPr>
                <w:rFonts w:ascii="Times New Roman" w:hAnsi="Times New Roman" w:cs="Times New Roman"/>
                <w:sz w:val="18"/>
                <w:szCs w:val="20"/>
              </w:rPr>
            </w:pPr>
            <w:r>
              <w:rPr>
                <w:rFonts w:ascii="Times New Roman" w:hAnsi="Times New Roman" w:cs="Times New Roman"/>
                <w:sz w:val="18"/>
                <w:szCs w:val="20"/>
              </w:rPr>
              <w:t>600,00</w:t>
            </w:r>
          </w:p>
        </w:tc>
      </w:tr>
      <w:tr w14:paraId="238F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7574278">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699DE32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91FA522">
            <w:pPr>
              <w:spacing w:after="0"/>
              <w:jc w:val="right"/>
              <w:rPr>
                <w:rFonts w:ascii="Times New Roman" w:hAnsi="Times New Roman" w:cs="Times New Roman"/>
                <w:sz w:val="18"/>
                <w:szCs w:val="20"/>
              </w:rPr>
            </w:pPr>
          </w:p>
        </w:tc>
        <w:tc>
          <w:tcPr>
            <w:tcW w:w="1300" w:type="dxa"/>
            <w:shd w:val="clear" w:color="auto" w:fill="F2F2F2"/>
          </w:tcPr>
          <w:p w14:paraId="7E0EE702">
            <w:pPr>
              <w:spacing w:after="0"/>
              <w:jc w:val="right"/>
              <w:rPr>
                <w:rFonts w:ascii="Times New Roman" w:hAnsi="Times New Roman" w:cs="Times New Roman"/>
                <w:sz w:val="18"/>
                <w:szCs w:val="20"/>
              </w:rPr>
            </w:pPr>
          </w:p>
        </w:tc>
        <w:tc>
          <w:tcPr>
            <w:tcW w:w="1300" w:type="dxa"/>
            <w:shd w:val="clear" w:color="auto" w:fill="F2F2F2"/>
          </w:tcPr>
          <w:p w14:paraId="1CC139E1">
            <w:pPr>
              <w:spacing w:after="0"/>
              <w:jc w:val="right"/>
              <w:rPr>
                <w:rFonts w:ascii="Times New Roman" w:hAnsi="Times New Roman" w:cs="Times New Roman"/>
                <w:sz w:val="18"/>
                <w:szCs w:val="20"/>
              </w:rPr>
            </w:pPr>
          </w:p>
        </w:tc>
        <w:tc>
          <w:tcPr>
            <w:tcW w:w="1300" w:type="dxa"/>
            <w:shd w:val="clear" w:color="auto" w:fill="F2F2F2"/>
          </w:tcPr>
          <w:p w14:paraId="3BD633D9">
            <w:pPr>
              <w:spacing w:after="0"/>
              <w:jc w:val="right"/>
              <w:rPr>
                <w:rFonts w:ascii="Times New Roman" w:hAnsi="Times New Roman" w:cs="Times New Roman"/>
                <w:sz w:val="18"/>
                <w:szCs w:val="20"/>
              </w:rPr>
            </w:pPr>
          </w:p>
        </w:tc>
      </w:tr>
      <w:tr w14:paraId="7487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B8C1E35">
            <w:pPr>
              <w:spacing w:after="0"/>
              <w:rPr>
                <w:rFonts w:ascii="Times New Roman" w:hAnsi="Times New Roman" w:cs="Times New Roman"/>
                <w:sz w:val="20"/>
                <w:szCs w:val="20"/>
              </w:rPr>
            </w:pPr>
            <w:r>
              <w:rPr>
                <w:rFonts w:ascii="Times New Roman" w:hAnsi="Times New Roman" w:cs="Times New Roman"/>
                <w:sz w:val="20"/>
                <w:szCs w:val="20"/>
              </w:rPr>
              <w:t>3212 Naknade za prijevoz, za rad na terenu i odvojeni život</w:t>
            </w:r>
          </w:p>
        </w:tc>
        <w:tc>
          <w:tcPr>
            <w:tcW w:w="1300" w:type="dxa"/>
          </w:tcPr>
          <w:p w14:paraId="096FB0CC">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CDE37E9">
            <w:pPr>
              <w:spacing w:after="0"/>
              <w:jc w:val="right"/>
              <w:rPr>
                <w:rFonts w:ascii="Times New Roman" w:hAnsi="Times New Roman" w:cs="Times New Roman"/>
                <w:sz w:val="20"/>
                <w:szCs w:val="20"/>
              </w:rPr>
            </w:pPr>
          </w:p>
        </w:tc>
        <w:tc>
          <w:tcPr>
            <w:tcW w:w="1300" w:type="dxa"/>
          </w:tcPr>
          <w:p w14:paraId="1413A928">
            <w:pPr>
              <w:spacing w:after="0"/>
              <w:jc w:val="right"/>
              <w:rPr>
                <w:rFonts w:ascii="Times New Roman" w:hAnsi="Times New Roman" w:cs="Times New Roman"/>
                <w:sz w:val="20"/>
                <w:szCs w:val="20"/>
              </w:rPr>
            </w:pPr>
          </w:p>
        </w:tc>
        <w:tc>
          <w:tcPr>
            <w:tcW w:w="1300" w:type="dxa"/>
          </w:tcPr>
          <w:p w14:paraId="514D3042">
            <w:pPr>
              <w:spacing w:after="0"/>
              <w:jc w:val="right"/>
              <w:rPr>
                <w:rFonts w:ascii="Times New Roman" w:hAnsi="Times New Roman" w:cs="Times New Roman"/>
                <w:sz w:val="20"/>
                <w:szCs w:val="20"/>
              </w:rPr>
            </w:pPr>
          </w:p>
        </w:tc>
        <w:tc>
          <w:tcPr>
            <w:tcW w:w="1300" w:type="dxa"/>
          </w:tcPr>
          <w:p w14:paraId="19412DD1">
            <w:pPr>
              <w:spacing w:after="0"/>
              <w:jc w:val="right"/>
              <w:rPr>
                <w:rFonts w:ascii="Times New Roman" w:hAnsi="Times New Roman" w:cs="Times New Roman"/>
                <w:sz w:val="20"/>
                <w:szCs w:val="20"/>
              </w:rPr>
            </w:pPr>
          </w:p>
        </w:tc>
      </w:tr>
      <w:tr w14:paraId="25CF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17365D"/>
            <w:vAlign w:val="center"/>
          </w:tcPr>
          <w:p w14:paraId="6B4D6F3E">
            <w:pPr>
              <w:spacing w:after="0"/>
              <w:rPr>
                <w:rFonts w:ascii="Times New Roman" w:hAnsi="Times New Roman" w:cs="Times New Roman"/>
                <w:b/>
                <w:color w:val="FFFFFF"/>
                <w:sz w:val="18"/>
                <w:szCs w:val="20"/>
              </w:rPr>
            </w:pPr>
            <w:r>
              <w:rPr>
                <w:rFonts w:ascii="Times New Roman" w:hAnsi="Times New Roman" w:cs="Times New Roman"/>
                <w:b/>
                <w:color w:val="FFFFFF"/>
                <w:sz w:val="18"/>
                <w:szCs w:val="20"/>
              </w:rPr>
              <w:t>PROGRAM 1020 PROVEDBA PROJEKATA</w:t>
            </w:r>
          </w:p>
        </w:tc>
        <w:tc>
          <w:tcPr>
            <w:tcW w:w="1300" w:type="dxa"/>
            <w:shd w:val="clear" w:color="auto" w:fill="17365D"/>
            <w:vAlign w:val="center"/>
          </w:tcPr>
          <w:p w14:paraId="14B18574">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163.606,30</w:t>
            </w:r>
          </w:p>
        </w:tc>
        <w:tc>
          <w:tcPr>
            <w:tcW w:w="1300" w:type="dxa"/>
            <w:shd w:val="clear" w:color="auto" w:fill="17365D"/>
            <w:vAlign w:val="center"/>
          </w:tcPr>
          <w:p w14:paraId="79596437">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275.000,00</w:t>
            </w:r>
          </w:p>
        </w:tc>
        <w:tc>
          <w:tcPr>
            <w:tcW w:w="1300" w:type="dxa"/>
            <w:shd w:val="clear" w:color="auto" w:fill="17365D"/>
            <w:vAlign w:val="center"/>
          </w:tcPr>
          <w:p w14:paraId="75669135">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252.400,00</w:t>
            </w:r>
          </w:p>
        </w:tc>
        <w:tc>
          <w:tcPr>
            <w:tcW w:w="1300" w:type="dxa"/>
            <w:shd w:val="clear" w:color="auto" w:fill="17365D"/>
            <w:vAlign w:val="center"/>
          </w:tcPr>
          <w:p w14:paraId="7ADD8893">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121.500,00</w:t>
            </w:r>
          </w:p>
        </w:tc>
        <w:tc>
          <w:tcPr>
            <w:tcW w:w="1300" w:type="dxa"/>
            <w:shd w:val="clear" w:color="auto" w:fill="17365D"/>
            <w:vAlign w:val="center"/>
          </w:tcPr>
          <w:p w14:paraId="1FCD6604">
            <w:pPr>
              <w:spacing w:after="0"/>
              <w:jc w:val="right"/>
              <w:rPr>
                <w:rFonts w:ascii="Times New Roman" w:hAnsi="Times New Roman" w:cs="Times New Roman"/>
                <w:b/>
                <w:color w:val="FFFFFF"/>
                <w:sz w:val="18"/>
                <w:szCs w:val="20"/>
              </w:rPr>
            </w:pPr>
            <w:r>
              <w:rPr>
                <w:rFonts w:ascii="Times New Roman" w:hAnsi="Times New Roman" w:cs="Times New Roman"/>
                <w:b/>
                <w:color w:val="FFFFFF"/>
                <w:sz w:val="18"/>
                <w:szCs w:val="20"/>
              </w:rPr>
              <w:t>121.500,00</w:t>
            </w:r>
          </w:p>
        </w:tc>
      </w:tr>
      <w:tr w14:paraId="6AE2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31" w:type="dxa"/>
            <w:shd w:val="clear" w:color="auto" w:fill="DAE8F2"/>
            <w:vAlign w:val="center"/>
          </w:tcPr>
          <w:p w14:paraId="34B76F7F">
            <w:pPr>
              <w:spacing w:after="0"/>
              <w:rPr>
                <w:rFonts w:ascii="Times New Roman" w:hAnsi="Times New Roman" w:cs="Times New Roman"/>
                <w:b/>
                <w:sz w:val="18"/>
                <w:szCs w:val="20"/>
              </w:rPr>
            </w:pPr>
            <w:r>
              <w:rPr>
                <w:rFonts w:ascii="Times New Roman" w:hAnsi="Times New Roman" w:cs="Times New Roman"/>
                <w:b/>
                <w:sz w:val="18"/>
                <w:szCs w:val="20"/>
              </w:rPr>
              <w:t>AKTIVNOST A102004 RADIM I POMAŽEM IV</w:t>
            </w:r>
          </w:p>
        </w:tc>
        <w:tc>
          <w:tcPr>
            <w:tcW w:w="1300" w:type="dxa"/>
            <w:shd w:val="clear" w:color="auto" w:fill="DAE8F2"/>
            <w:vAlign w:val="center"/>
          </w:tcPr>
          <w:p w14:paraId="7C3D3DBD">
            <w:pPr>
              <w:spacing w:after="0"/>
              <w:jc w:val="right"/>
              <w:rPr>
                <w:rFonts w:ascii="Times New Roman" w:hAnsi="Times New Roman" w:cs="Times New Roman"/>
                <w:b/>
                <w:sz w:val="18"/>
                <w:szCs w:val="20"/>
              </w:rPr>
            </w:pPr>
            <w:r>
              <w:rPr>
                <w:rFonts w:ascii="Times New Roman" w:hAnsi="Times New Roman" w:cs="Times New Roman"/>
                <w:b/>
                <w:sz w:val="18"/>
                <w:szCs w:val="20"/>
              </w:rPr>
              <w:t>163.606,30</w:t>
            </w:r>
          </w:p>
        </w:tc>
        <w:tc>
          <w:tcPr>
            <w:tcW w:w="1300" w:type="dxa"/>
            <w:shd w:val="clear" w:color="auto" w:fill="DAE8F2"/>
            <w:vAlign w:val="center"/>
          </w:tcPr>
          <w:p w14:paraId="54767D5C">
            <w:pPr>
              <w:spacing w:after="0"/>
              <w:jc w:val="right"/>
              <w:rPr>
                <w:rFonts w:ascii="Times New Roman" w:hAnsi="Times New Roman" w:cs="Times New Roman"/>
                <w:b/>
                <w:sz w:val="18"/>
                <w:szCs w:val="20"/>
              </w:rPr>
            </w:pPr>
            <w:r>
              <w:rPr>
                <w:rFonts w:ascii="Times New Roman" w:hAnsi="Times New Roman" w:cs="Times New Roman"/>
                <w:b/>
                <w:sz w:val="18"/>
                <w:szCs w:val="20"/>
              </w:rPr>
              <w:t>275.000,00</w:t>
            </w:r>
          </w:p>
        </w:tc>
        <w:tc>
          <w:tcPr>
            <w:tcW w:w="1300" w:type="dxa"/>
            <w:shd w:val="clear" w:color="auto" w:fill="DAE8F2"/>
            <w:vAlign w:val="center"/>
          </w:tcPr>
          <w:p w14:paraId="60B41C72">
            <w:pPr>
              <w:spacing w:after="0"/>
              <w:jc w:val="right"/>
              <w:rPr>
                <w:rFonts w:ascii="Times New Roman" w:hAnsi="Times New Roman" w:cs="Times New Roman"/>
                <w:b/>
                <w:sz w:val="18"/>
                <w:szCs w:val="20"/>
              </w:rPr>
            </w:pPr>
            <w:r>
              <w:rPr>
                <w:rFonts w:ascii="Times New Roman" w:hAnsi="Times New Roman" w:cs="Times New Roman"/>
                <w:b/>
                <w:sz w:val="18"/>
                <w:szCs w:val="20"/>
              </w:rPr>
              <w:t>252.400,00</w:t>
            </w:r>
          </w:p>
        </w:tc>
        <w:tc>
          <w:tcPr>
            <w:tcW w:w="1300" w:type="dxa"/>
            <w:shd w:val="clear" w:color="auto" w:fill="DAE8F2"/>
            <w:vAlign w:val="center"/>
          </w:tcPr>
          <w:p w14:paraId="78B41C13">
            <w:pPr>
              <w:spacing w:after="0"/>
              <w:jc w:val="right"/>
              <w:rPr>
                <w:rFonts w:ascii="Times New Roman" w:hAnsi="Times New Roman" w:cs="Times New Roman"/>
                <w:b/>
                <w:sz w:val="18"/>
                <w:szCs w:val="20"/>
              </w:rPr>
            </w:pPr>
            <w:r>
              <w:rPr>
                <w:rFonts w:ascii="Times New Roman" w:hAnsi="Times New Roman" w:cs="Times New Roman"/>
                <w:b/>
                <w:sz w:val="18"/>
                <w:szCs w:val="20"/>
              </w:rPr>
              <w:t>121.500,00</w:t>
            </w:r>
          </w:p>
        </w:tc>
        <w:tc>
          <w:tcPr>
            <w:tcW w:w="1300" w:type="dxa"/>
            <w:shd w:val="clear" w:color="auto" w:fill="DAE8F2"/>
            <w:vAlign w:val="center"/>
          </w:tcPr>
          <w:p w14:paraId="30A5FCDD">
            <w:pPr>
              <w:spacing w:after="0"/>
              <w:jc w:val="right"/>
              <w:rPr>
                <w:rFonts w:ascii="Times New Roman" w:hAnsi="Times New Roman" w:cs="Times New Roman"/>
                <w:b/>
                <w:sz w:val="18"/>
                <w:szCs w:val="20"/>
              </w:rPr>
            </w:pPr>
            <w:r>
              <w:rPr>
                <w:rFonts w:ascii="Times New Roman" w:hAnsi="Times New Roman" w:cs="Times New Roman"/>
                <w:b/>
                <w:sz w:val="18"/>
                <w:szCs w:val="20"/>
              </w:rPr>
              <w:t>121.500,00</w:t>
            </w:r>
          </w:p>
        </w:tc>
      </w:tr>
      <w:tr w14:paraId="6575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1CCEAD7">
            <w:pPr>
              <w:spacing w:after="0"/>
              <w:rPr>
                <w:rFonts w:ascii="Times New Roman" w:hAnsi="Times New Roman" w:cs="Times New Roman"/>
                <w:sz w:val="16"/>
                <w:szCs w:val="20"/>
              </w:rPr>
            </w:pPr>
            <w:r>
              <w:rPr>
                <w:rFonts w:ascii="Times New Roman" w:hAnsi="Times New Roman" w:cs="Times New Roman"/>
                <w:sz w:val="16"/>
                <w:szCs w:val="20"/>
              </w:rPr>
              <w:t>IZVOR 11 Opći prihodi i primici</w:t>
            </w:r>
          </w:p>
        </w:tc>
        <w:tc>
          <w:tcPr>
            <w:tcW w:w="1300" w:type="dxa"/>
            <w:shd w:val="clear" w:color="auto" w:fill="CBFFCB"/>
          </w:tcPr>
          <w:p w14:paraId="0D5A32D2">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585C474D">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7284AD5">
            <w:pPr>
              <w:spacing w:after="0"/>
              <w:jc w:val="right"/>
              <w:rPr>
                <w:rFonts w:ascii="Times New Roman" w:hAnsi="Times New Roman" w:cs="Times New Roman"/>
                <w:sz w:val="16"/>
                <w:szCs w:val="20"/>
              </w:rPr>
            </w:pPr>
            <w:r>
              <w:rPr>
                <w:rFonts w:ascii="Times New Roman" w:hAnsi="Times New Roman" w:cs="Times New Roman"/>
                <w:sz w:val="16"/>
                <w:szCs w:val="20"/>
              </w:rPr>
              <w:t>10.600,00</w:t>
            </w:r>
          </w:p>
        </w:tc>
        <w:tc>
          <w:tcPr>
            <w:tcW w:w="1300" w:type="dxa"/>
            <w:shd w:val="clear" w:color="auto" w:fill="CBFFCB"/>
          </w:tcPr>
          <w:p w14:paraId="0FCBC2DF">
            <w:pPr>
              <w:spacing w:after="0"/>
              <w:jc w:val="right"/>
              <w:rPr>
                <w:rFonts w:ascii="Times New Roman" w:hAnsi="Times New Roman" w:cs="Times New Roman"/>
                <w:sz w:val="16"/>
                <w:szCs w:val="20"/>
              </w:rPr>
            </w:pPr>
            <w:r>
              <w:rPr>
                <w:rFonts w:ascii="Times New Roman" w:hAnsi="Times New Roman" w:cs="Times New Roman"/>
                <w:sz w:val="16"/>
                <w:szCs w:val="20"/>
              </w:rPr>
              <w:t>4.500,00</w:t>
            </w:r>
          </w:p>
        </w:tc>
        <w:tc>
          <w:tcPr>
            <w:tcW w:w="1300" w:type="dxa"/>
            <w:shd w:val="clear" w:color="auto" w:fill="CBFFCB"/>
          </w:tcPr>
          <w:p w14:paraId="16FF914C">
            <w:pPr>
              <w:spacing w:after="0"/>
              <w:jc w:val="right"/>
              <w:rPr>
                <w:rFonts w:ascii="Times New Roman" w:hAnsi="Times New Roman" w:cs="Times New Roman"/>
                <w:sz w:val="16"/>
                <w:szCs w:val="20"/>
              </w:rPr>
            </w:pPr>
            <w:r>
              <w:rPr>
                <w:rFonts w:ascii="Times New Roman" w:hAnsi="Times New Roman" w:cs="Times New Roman"/>
                <w:sz w:val="16"/>
                <w:szCs w:val="20"/>
              </w:rPr>
              <w:t>4.500,00</w:t>
            </w:r>
          </w:p>
        </w:tc>
      </w:tr>
      <w:tr w14:paraId="566B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33B4EDE">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754D892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A940D64">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CD275FD">
            <w:pPr>
              <w:spacing w:after="0"/>
              <w:jc w:val="right"/>
              <w:rPr>
                <w:rFonts w:ascii="Times New Roman" w:hAnsi="Times New Roman" w:cs="Times New Roman"/>
                <w:sz w:val="18"/>
                <w:szCs w:val="20"/>
              </w:rPr>
            </w:pPr>
            <w:r>
              <w:rPr>
                <w:rFonts w:ascii="Times New Roman" w:hAnsi="Times New Roman" w:cs="Times New Roman"/>
                <w:sz w:val="18"/>
                <w:szCs w:val="20"/>
              </w:rPr>
              <w:t>10.600,00</w:t>
            </w:r>
          </w:p>
        </w:tc>
        <w:tc>
          <w:tcPr>
            <w:tcW w:w="1300" w:type="dxa"/>
            <w:shd w:val="clear" w:color="auto" w:fill="F2F2F2"/>
          </w:tcPr>
          <w:p w14:paraId="110561C0">
            <w:pPr>
              <w:spacing w:after="0"/>
              <w:jc w:val="right"/>
              <w:rPr>
                <w:rFonts w:ascii="Times New Roman" w:hAnsi="Times New Roman" w:cs="Times New Roman"/>
                <w:sz w:val="18"/>
                <w:szCs w:val="20"/>
              </w:rPr>
            </w:pPr>
            <w:r>
              <w:rPr>
                <w:rFonts w:ascii="Times New Roman" w:hAnsi="Times New Roman" w:cs="Times New Roman"/>
                <w:sz w:val="18"/>
                <w:szCs w:val="20"/>
              </w:rPr>
              <w:t>4.500,00</w:t>
            </w:r>
          </w:p>
        </w:tc>
        <w:tc>
          <w:tcPr>
            <w:tcW w:w="1300" w:type="dxa"/>
            <w:shd w:val="clear" w:color="auto" w:fill="F2F2F2"/>
          </w:tcPr>
          <w:p w14:paraId="1683B960">
            <w:pPr>
              <w:spacing w:after="0"/>
              <w:jc w:val="right"/>
              <w:rPr>
                <w:rFonts w:ascii="Times New Roman" w:hAnsi="Times New Roman" w:cs="Times New Roman"/>
                <w:sz w:val="18"/>
                <w:szCs w:val="20"/>
              </w:rPr>
            </w:pPr>
            <w:r>
              <w:rPr>
                <w:rFonts w:ascii="Times New Roman" w:hAnsi="Times New Roman" w:cs="Times New Roman"/>
                <w:sz w:val="18"/>
                <w:szCs w:val="20"/>
              </w:rPr>
              <w:t>4.500,00</w:t>
            </w:r>
          </w:p>
        </w:tc>
      </w:tr>
      <w:tr w14:paraId="69B0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7A23A81">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45AB2F3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340493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444DDAD">
            <w:pPr>
              <w:spacing w:after="0"/>
              <w:jc w:val="right"/>
              <w:rPr>
                <w:rFonts w:ascii="Times New Roman" w:hAnsi="Times New Roman" w:cs="Times New Roman"/>
                <w:sz w:val="18"/>
                <w:szCs w:val="20"/>
              </w:rPr>
            </w:pPr>
            <w:r>
              <w:rPr>
                <w:rFonts w:ascii="Times New Roman" w:hAnsi="Times New Roman" w:cs="Times New Roman"/>
                <w:sz w:val="18"/>
                <w:szCs w:val="20"/>
              </w:rPr>
              <w:t>9.500,00</w:t>
            </w:r>
          </w:p>
        </w:tc>
        <w:tc>
          <w:tcPr>
            <w:tcW w:w="1300" w:type="dxa"/>
            <w:shd w:val="clear" w:color="auto" w:fill="F2F2F2"/>
          </w:tcPr>
          <w:p w14:paraId="40F91FDF">
            <w:pPr>
              <w:spacing w:after="0"/>
              <w:jc w:val="right"/>
              <w:rPr>
                <w:rFonts w:ascii="Times New Roman" w:hAnsi="Times New Roman" w:cs="Times New Roman"/>
                <w:sz w:val="18"/>
                <w:szCs w:val="20"/>
              </w:rPr>
            </w:pPr>
            <w:r>
              <w:rPr>
                <w:rFonts w:ascii="Times New Roman" w:hAnsi="Times New Roman" w:cs="Times New Roman"/>
                <w:sz w:val="18"/>
                <w:szCs w:val="20"/>
              </w:rPr>
              <w:t>4.000,00</w:t>
            </w:r>
          </w:p>
        </w:tc>
        <w:tc>
          <w:tcPr>
            <w:tcW w:w="1300" w:type="dxa"/>
            <w:shd w:val="clear" w:color="auto" w:fill="F2F2F2"/>
          </w:tcPr>
          <w:p w14:paraId="304888AD">
            <w:pPr>
              <w:spacing w:after="0"/>
              <w:jc w:val="right"/>
              <w:rPr>
                <w:rFonts w:ascii="Times New Roman" w:hAnsi="Times New Roman" w:cs="Times New Roman"/>
                <w:sz w:val="18"/>
                <w:szCs w:val="20"/>
              </w:rPr>
            </w:pPr>
            <w:r>
              <w:rPr>
                <w:rFonts w:ascii="Times New Roman" w:hAnsi="Times New Roman" w:cs="Times New Roman"/>
                <w:sz w:val="18"/>
                <w:szCs w:val="20"/>
              </w:rPr>
              <w:t>4.000,00</w:t>
            </w:r>
          </w:p>
        </w:tc>
      </w:tr>
      <w:tr w14:paraId="71F6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CF1C028">
            <w:pPr>
              <w:spacing w:after="0"/>
              <w:rPr>
                <w:rFonts w:ascii="Times New Roman" w:hAnsi="Times New Roman" w:cs="Times New Roman"/>
                <w:sz w:val="18"/>
                <w:szCs w:val="20"/>
              </w:rPr>
            </w:pPr>
            <w:r>
              <w:rPr>
                <w:rFonts w:ascii="Times New Roman" w:hAnsi="Times New Roman" w:cs="Times New Roman"/>
                <w:sz w:val="18"/>
                <w:szCs w:val="20"/>
              </w:rPr>
              <w:t>312 Ostali rashodi za zaposlene</w:t>
            </w:r>
          </w:p>
        </w:tc>
        <w:tc>
          <w:tcPr>
            <w:tcW w:w="1300" w:type="dxa"/>
            <w:shd w:val="clear" w:color="auto" w:fill="F2F2F2"/>
          </w:tcPr>
          <w:p w14:paraId="4165B35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59E17A0">
            <w:pPr>
              <w:spacing w:after="0"/>
              <w:jc w:val="right"/>
              <w:rPr>
                <w:rFonts w:ascii="Times New Roman" w:hAnsi="Times New Roman" w:cs="Times New Roman"/>
                <w:sz w:val="18"/>
                <w:szCs w:val="20"/>
              </w:rPr>
            </w:pPr>
          </w:p>
        </w:tc>
        <w:tc>
          <w:tcPr>
            <w:tcW w:w="1300" w:type="dxa"/>
            <w:shd w:val="clear" w:color="auto" w:fill="F2F2F2"/>
          </w:tcPr>
          <w:p w14:paraId="4CFD3B1A">
            <w:pPr>
              <w:spacing w:after="0"/>
              <w:jc w:val="right"/>
              <w:rPr>
                <w:rFonts w:ascii="Times New Roman" w:hAnsi="Times New Roman" w:cs="Times New Roman"/>
                <w:sz w:val="18"/>
                <w:szCs w:val="20"/>
              </w:rPr>
            </w:pPr>
          </w:p>
        </w:tc>
        <w:tc>
          <w:tcPr>
            <w:tcW w:w="1300" w:type="dxa"/>
            <w:shd w:val="clear" w:color="auto" w:fill="F2F2F2"/>
          </w:tcPr>
          <w:p w14:paraId="29D13687">
            <w:pPr>
              <w:spacing w:after="0"/>
              <w:jc w:val="right"/>
              <w:rPr>
                <w:rFonts w:ascii="Times New Roman" w:hAnsi="Times New Roman" w:cs="Times New Roman"/>
                <w:sz w:val="18"/>
                <w:szCs w:val="20"/>
              </w:rPr>
            </w:pPr>
          </w:p>
        </w:tc>
        <w:tc>
          <w:tcPr>
            <w:tcW w:w="1300" w:type="dxa"/>
            <w:shd w:val="clear" w:color="auto" w:fill="F2F2F2"/>
          </w:tcPr>
          <w:p w14:paraId="5A25A9F7">
            <w:pPr>
              <w:spacing w:after="0"/>
              <w:jc w:val="right"/>
              <w:rPr>
                <w:rFonts w:ascii="Times New Roman" w:hAnsi="Times New Roman" w:cs="Times New Roman"/>
                <w:sz w:val="18"/>
                <w:szCs w:val="20"/>
              </w:rPr>
            </w:pPr>
          </w:p>
        </w:tc>
      </w:tr>
      <w:tr w14:paraId="3F1B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E9D938A">
            <w:pPr>
              <w:spacing w:after="0"/>
              <w:rPr>
                <w:rFonts w:ascii="Times New Roman" w:hAnsi="Times New Roman" w:cs="Times New Roman"/>
                <w:sz w:val="20"/>
                <w:szCs w:val="20"/>
              </w:rPr>
            </w:pPr>
            <w:r>
              <w:rPr>
                <w:rFonts w:ascii="Times New Roman" w:hAnsi="Times New Roman" w:cs="Times New Roman"/>
                <w:sz w:val="20"/>
                <w:szCs w:val="20"/>
              </w:rPr>
              <w:t>3121 Ostali rashodi za zaposlene</w:t>
            </w:r>
          </w:p>
        </w:tc>
        <w:tc>
          <w:tcPr>
            <w:tcW w:w="1300" w:type="dxa"/>
          </w:tcPr>
          <w:p w14:paraId="6E31E30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AE08CB2">
            <w:pPr>
              <w:spacing w:after="0"/>
              <w:jc w:val="right"/>
              <w:rPr>
                <w:rFonts w:ascii="Times New Roman" w:hAnsi="Times New Roman" w:cs="Times New Roman"/>
                <w:sz w:val="20"/>
                <w:szCs w:val="20"/>
              </w:rPr>
            </w:pPr>
          </w:p>
        </w:tc>
        <w:tc>
          <w:tcPr>
            <w:tcW w:w="1300" w:type="dxa"/>
          </w:tcPr>
          <w:p w14:paraId="63823ED6">
            <w:pPr>
              <w:spacing w:after="0"/>
              <w:jc w:val="right"/>
              <w:rPr>
                <w:rFonts w:ascii="Times New Roman" w:hAnsi="Times New Roman" w:cs="Times New Roman"/>
                <w:sz w:val="20"/>
                <w:szCs w:val="20"/>
              </w:rPr>
            </w:pPr>
          </w:p>
        </w:tc>
        <w:tc>
          <w:tcPr>
            <w:tcW w:w="1300" w:type="dxa"/>
          </w:tcPr>
          <w:p w14:paraId="16B17E19">
            <w:pPr>
              <w:spacing w:after="0"/>
              <w:jc w:val="right"/>
              <w:rPr>
                <w:rFonts w:ascii="Times New Roman" w:hAnsi="Times New Roman" w:cs="Times New Roman"/>
                <w:sz w:val="20"/>
                <w:szCs w:val="20"/>
              </w:rPr>
            </w:pPr>
          </w:p>
        </w:tc>
        <w:tc>
          <w:tcPr>
            <w:tcW w:w="1300" w:type="dxa"/>
          </w:tcPr>
          <w:p w14:paraId="323F3D34">
            <w:pPr>
              <w:spacing w:after="0"/>
              <w:jc w:val="right"/>
              <w:rPr>
                <w:rFonts w:ascii="Times New Roman" w:hAnsi="Times New Roman" w:cs="Times New Roman"/>
                <w:sz w:val="20"/>
                <w:szCs w:val="20"/>
              </w:rPr>
            </w:pPr>
          </w:p>
        </w:tc>
      </w:tr>
      <w:tr w14:paraId="3CD9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798C8DF">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4B5EDEB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191F15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6E348B4">
            <w:pPr>
              <w:spacing w:after="0"/>
              <w:jc w:val="right"/>
              <w:rPr>
                <w:rFonts w:ascii="Times New Roman" w:hAnsi="Times New Roman" w:cs="Times New Roman"/>
                <w:sz w:val="18"/>
                <w:szCs w:val="20"/>
              </w:rPr>
            </w:pPr>
            <w:r>
              <w:rPr>
                <w:rFonts w:ascii="Times New Roman" w:hAnsi="Times New Roman" w:cs="Times New Roman"/>
                <w:sz w:val="18"/>
                <w:szCs w:val="20"/>
              </w:rPr>
              <w:t>1.100,00</w:t>
            </w:r>
          </w:p>
        </w:tc>
        <w:tc>
          <w:tcPr>
            <w:tcW w:w="1300" w:type="dxa"/>
            <w:shd w:val="clear" w:color="auto" w:fill="F2F2F2"/>
          </w:tcPr>
          <w:p w14:paraId="7868F588">
            <w:pPr>
              <w:spacing w:after="0"/>
              <w:jc w:val="right"/>
              <w:rPr>
                <w:rFonts w:ascii="Times New Roman" w:hAnsi="Times New Roman" w:cs="Times New Roman"/>
                <w:sz w:val="18"/>
                <w:szCs w:val="20"/>
              </w:rPr>
            </w:pPr>
            <w:r>
              <w:rPr>
                <w:rFonts w:ascii="Times New Roman" w:hAnsi="Times New Roman" w:cs="Times New Roman"/>
                <w:sz w:val="18"/>
                <w:szCs w:val="20"/>
              </w:rPr>
              <w:t>500,00</w:t>
            </w:r>
          </w:p>
        </w:tc>
        <w:tc>
          <w:tcPr>
            <w:tcW w:w="1300" w:type="dxa"/>
            <w:shd w:val="clear" w:color="auto" w:fill="F2F2F2"/>
          </w:tcPr>
          <w:p w14:paraId="6DA061EF">
            <w:pPr>
              <w:spacing w:after="0"/>
              <w:jc w:val="right"/>
              <w:rPr>
                <w:rFonts w:ascii="Times New Roman" w:hAnsi="Times New Roman" w:cs="Times New Roman"/>
                <w:sz w:val="18"/>
                <w:szCs w:val="20"/>
              </w:rPr>
            </w:pPr>
            <w:r>
              <w:rPr>
                <w:rFonts w:ascii="Times New Roman" w:hAnsi="Times New Roman" w:cs="Times New Roman"/>
                <w:sz w:val="18"/>
                <w:szCs w:val="20"/>
              </w:rPr>
              <w:t>500,00</w:t>
            </w:r>
          </w:p>
        </w:tc>
      </w:tr>
      <w:tr w14:paraId="41C9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04196FD">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3F4A19F6">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8D2D919">
            <w:pPr>
              <w:spacing w:after="0"/>
              <w:jc w:val="right"/>
              <w:rPr>
                <w:rFonts w:ascii="Times New Roman" w:hAnsi="Times New Roman" w:cs="Times New Roman"/>
                <w:sz w:val="18"/>
                <w:szCs w:val="20"/>
              </w:rPr>
            </w:pPr>
          </w:p>
        </w:tc>
        <w:tc>
          <w:tcPr>
            <w:tcW w:w="1300" w:type="dxa"/>
            <w:shd w:val="clear" w:color="auto" w:fill="F2F2F2"/>
          </w:tcPr>
          <w:p w14:paraId="6BDF48AE">
            <w:pPr>
              <w:spacing w:after="0"/>
              <w:jc w:val="right"/>
              <w:rPr>
                <w:rFonts w:ascii="Times New Roman" w:hAnsi="Times New Roman" w:cs="Times New Roman"/>
                <w:sz w:val="18"/>
                <w:szCs w:val="20"/>
              </w:rPr>
            </w:pPr>
          </w:p>
        </w:tc>
        <w:tc>
          <w:tcPr>
            <w:tcW w:w="1300" w:type="dxa"/>
            <w:shd w:val="clear" w:color="auto" w:fill="F2F2F2"/>
          </w:tcPr>
          <w:p w14:paraId="6FF428AE">
            <w:pPr>
              <w:spacing w:after="0"/>
              <w:jc w:val="right"/>
              <w:rPr>
                <w:rFonts w:ascii="Times New Roman" w:hAnsi="Times New Roman" w:cs="Times New Roman"/>
                <w:sz w:val="18"/>
                <w:szCs w:val="20"/>
              </w:rPr>
            </w:pPr>
          </w:p>
        </w:tc>
        <w:tc>
          <w:tcPr>
            <w:tcW w:w="1300" w:type="dxa"/>
            <w:shd w:val="clear" w:color="auto" w:fill="F2F2F2"/>
          </w:tcPr>
          <w:p w14:paraId="04C98397">
            <w:pPr>
              <w:spacing w:after="0"/>
              <w:jc w:val="right"/>
              <w:rPr>
                <w:rFonts w:ascii="Times New Roman" w:hAnsi="Times New Roman" w:cs="Times New Roman"/>
                <w:sz w:val="18"/>
                <w:szCs w:val="20"/>
              </w:rPr>
            </w:pPr>
          </w:p>
        </w:tc>
      </w:tr>
      <w:tr w14:paraId="4F19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6C08504">
            <w:pPr>
              <w:spacing w:after="0"/>
              <w:rPr>
                <w:rFonts w:ascii="Times New Roman" w:hAnsi="Times New Roman" w:cs="Times New Roman"/>
                <w:sz w:val="20"/>
                <w:szCs w:val="20"/>
              </w:rPr>
            </w:pPr>
            <w:r>
              <w:rPr>
                <w:rFonts w:ascii="Times New Roman" w:hAnsi="Times New Roman" w:cs="Times New Roman"/>
                <w:sz w:val="20"/>
                <w:szCs w:val="20"/>
              </w:rPr>
              <w:t>3212 Naknade za prijevoz, za rad na terenu i odvojeni život</w:t>
            </w:r>
          </w:p>
        </w:tc>
        <w:tc>
          <w:tcPr>
            <w:tcW w:w="1300" w:type="dxa"/>
          </w:tcPr>
          <w:p w14:paraId="72BBB92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6B9F630">
            <w:pPr>
              <w:spacing w:after="0"/>
              <w:jc w:val="right"/>
              <w:rPr>
                <w:rFonts w:ascii="Times New Roman" w:hAnsi="Times New Roman" w:cs="Times New Roman"/>
                <w:sz w:val="20"/>
                <w:szCs w:val="20"/>
              </w:rPr>
            </w:pPr>
          </w:p>
        </w:tc>
        <w:tc>
          <w:tcPr>
            <w:tcW w:w="1300" w:type="dxa"/>
          </w:tcPr>
          <w:p w14:paraId="47266920">
            <w:pPr>
              <w:spacing w:after="0"/>
              <w:jc w:val="right"/>
              <w:rPr>
                <w:rFonts w:ascii="Times New Roman" w:hAnsi="Times New Roman" w:cs="Times New Roman"/>
                <w:sz w:val="20"/>
                <w:szCs w:val="20"/>
              </w:rPr>
            </w:pPr>
          </w:p>
        </w:tc>
        <w:tc>
          <w:tcPr>
            <w:tcW w:w="1300" w:type="dxa"/>
          </w:tcPr>
          <w:p w14:paraId="279BDABA">
            <w:pPr>
              <w:spacing w:after="0"/>
              <w:jc w:val="right"/>
              <w:rPr>
                <w:rFonts w:ascii="Times New Roman" w:hAnsi="Times New Roman" w:cs="Times New Roman"/>
                <w:sz w:val="20"/>
                <w:szCs w:val="20"/>
              </w:rPr>
            </w:pPr>
          </w:p>
        </w:tc>
        <w:tc>
          <w:tcPr>
            <w:tcW w:w="1300" w:type="dxa"/>
          </w:tcPr>
          <w:p w14:paraId="2122CCD7">
            <w:pPr>
              <w:spacing w:after="0"/>
              <w:jc w:val="right"/>
              <w:rPr>
                <w:rFonts w:ascii="Times New Roman" w:hAnsi="Times New Roman" w:cs="Times New Roman"/>
                <w:sz w:val="20"/>
                <w:szCs w:val="20"/>
              </w:rPr>
            </w:pPr>
          </w:p>
        </w:tc>
      </w:tr>
      <w:tr w14:paraId="4176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43EB8CC9">
            <w:pPr>
              <w:spacing w:after="0"/>
              <w:rPr>
                <w:rFonts w:ascii="Times New Roman" w:hAnsi="Times New Roman" w:cs="Times New Roman"/>
                <w:sz w:val="16"/>
                <w:szCs w:val="20"/>
              </w:rPr>
            </w:pPr>
            <w:r>
              <w:rPr>
                <w:rFonts w:ascii="Times New Roman" w:hAnsi="Times New Roman" w:cs="Times New Roman"/>
                <w:sz w:val="16"/>
                <w:szCs w:val="20"/>
              </w:rPr>
              <w:t>IZVOR 110 Opći prihodi i primici</w:t>
            </w:r>
          </w:p>
        </w:tc>
        <w:tc>
          <w:tcPr>
            <w:tcW w:w="1300" w:type="dxa"/>
            <w:shd w:val="clear" w:color="auto" w:fill="CBFFCB"/>
          </w:tcPr>
          <w:p w14:paraId="3E84C9D8">
            <w:pPr>
              <w:spacing w:after="0"/>
              <w:jc w:val="right"/>
              <w:rPr>
                <w:rFonts w:ascii="Times New Roman" w:hAnsi="Times New Roman" w:cs="Times New Roman"/>
                <w:sz w:val="16"/>
                <w:szCs w:val="20"/>
              </w:rPr>
            </w:pPr>
            <w:r>
              <w:rPr>
                <w:rFonts w:ascii="Times New Roman" w:hAnsi="Times New Roman" w:cs="Times New Roman"/>
                <w:sz w:val="16"/>
                <w:szCs w:val="20"/>
              </w:rPr>
              <w:t>3.356,24</w:t>
            </w:r>
          </w:p>
        </w:tc>
        <w:tc>
          <w:tcPr>
            <w:tcW w:w="1300" w:type="dxa"/>
            <w:shd w:val="clear" w:color="auto" w:fill="CBFFCB"/>
          </w:tcPr>
          <w:p w14:paraId="0740409C">
            <w:pPr>
              <w:spacing w:after="0"/>
              <w:jc w:val="right"/>
              <w:rPr>
                <w:rFonts w:ascii="Times New Roman" w:hAnsi="Times New Roman" w:cs="Times New Roman"/>
                <w:sz w:val="16"/>
                <w:szCs w:val="20"/>
              </w:rPr>
            </w:pPr>
            <w:r>
              <w:rPr>
                <w:rFonts w:ascii="Times New Roman" w:hAnsi="Times New Roman" w:cs="Times New Roman"/>
                <w:sz w:val="16"/>
                <w:szCs w:val="20"/>
              </w:rPr>
              <w:t>11.500,00</w:t>
            </w:r>
          </w:p>
        </w:tc>
        <w:tc>
          <w:tcPr>
            <w:tcW w:w="1300" w:type="dxa"/>
            <w:shd w:val="clear" w:color="auto" w:fill="CBFFCB"/>
          </w:tcPr>
          <w:p w14:paraId="46FB4BAE">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31933617">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778EEF10">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202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35AB911">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1A7A813E">
            <w:pPr>
              <w:spacing w:after="0"/>
              <w:jc w:val="right"/>
              <w:rPr>
                <w:rFonts w:ascii="Times New Roman" w:hAnsi="Times New Roman" w:cs="Times New Roman"/>
                <w:sz w:val="18"/>
                <w:szCs w:val="20"/>
              </w:rPr>
            </w:pPr>
            <w:r>
              <w:rPr>
                <w:rFonts w:ascii="Times New Roman" w:hAnsi="Times New Roman" w:cs="Times New Roman"/>
                <w:sz w:val="18"/>
                <w:szCs w:val="20"/>
              </w:rPr>
              <w:t>3.356,24</w:t>
            </w:r>
          </w:p>
        </w:tc>
        <w:tc>
          <w:tcPr>
            <w:tcW w:w="1300" w:type="dxa"/>
            <w:shd w:val="clear" w:color="auto" w:fill="F2F2F2"/>
          </w:tcPr>
          <w:p w14:paraId="68BCE69C">
            <w:pPr>
              <w:spacing w:after="0"/>
              <w:jc w:val="right"/>
              <w:rPr>
                <w:rFonts w:ascii="Times New Roman" w:hAnsi="Times New Roman" w:cs="Times New Roman"/>
                <w:sz w:val="18"/>
                <w:szCs w:val="20"/>
              </w:rPr>
            </w:pPr>
            <w:r>
              <w:rPr>
                <w:rFonts w:ascii="Times New Roman" w:hAnsi="Times New Roman" w:cs="Times New Roman"/>
                <w:sz w:val="18"/>
                <w:szCs w:val="20"/>
              </w:rPr>
              <w:t>11.500,00</w:t>
            </w:r>
          </w:p>
        </w:tc>
        <w:tc>
          <w:tcPr>
            <w:tcW w:w="1300" w:type="dxa"/>
            <w:shd w:val="clear" w:color="auto" w:fill="F2F2F2"/>
          </w:tcPr>
          <w:p w14:paraId="31E7ECA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96D9CE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D2A1207">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7E39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C42DCBE">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0C1B514C">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0F0A9625">
            <w:pPr>
              <w:spacing w:after="0"/>
              <w:jc w:val="right"/>
              <w:rPr>
                <w:rFonts w:ascii="Times New Roman" w:hAnsi="Times New Roman" w:cs="Times New Roman"/>
                <w:sz w:val="18"/>
                <w:szCs w:val="20"/>
              </w:rPr>
            </w:pPr>
            <w:r>
              <w:rPr>
                <w:rFonts w:ascii="Times New Roman" w:hAnsi="Times New Roman" w:cs="Times New Roman"/>
                <w:sz w:val="18"/>
                <w:szCs w:val="20"/>
              </w:rPr>
              <w:t>10.000,00</w:t>
            </w:r>
          </w:p>
        </w:tc>
        <w:tc>
          <w:tcPr>
            <w:tcW w:w="1300" w:type="dxa"/>
            <w:shd w:val="clear" w:color="auto" w:fill="F2F2F2"/>
          </w:tcPr>
          <w:p w14:paraId="242ED28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34E2FCC">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98C80E5">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D57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675E8F2">
            <w:pPr>
              <w:spacing w:after="0"/>
              <w:rPr>
                <w:rFonts w:ascii="Times New Roman" w:hAnsi="Times New Roman" w:cs="Times New Roman"/>
                <w:sz w:val="18"/>
                <w:szCs w:val="20"/>
              </w:rPr>
            </w:pPr>
            <w:r>
              <w:rPr>
                <w:rFonts w:ascii="Times New Roman" w:hAnsi="Times New Roman" w:cs="Times New Roman"/>
                <w:sz w:val="18"/>
                <w:szCs w:val="20"/>
              </w:rPr>
              <w:t>312 Ostali rashodi za zaposlene</w:t>
            </w:r>
          </w:p>
        </w:tc>
        <w:tc>
          <w:tcPr>
            <w:tcW w:w="1300" w:type="dxa"/>
            <w:shd w:val="clear" w:color="auto" w:fill="F2F2F2"/>
          </w:tcPr>
          <w:p w14:paraId="34767809">
            <w:pPr>
              <w:spacing w:after="0"/>
              <w:jc w:val="right"/>
              <w:rPr>
                <w:rFonts w:ascii="Times New Roman" w:hAnsi="Times New Roman" w:cs="Times New Roman"/>
                <w:sz w:val="18"/>
                <w:szCs w:val="20"/>
              </w:rPr>
            </w:pPr>
            <w:r>
              <w:rPr>
                <w:rFonts w:ascii="Times New Roman" w:hAnsi="Times New Roman" w:cs="Times New Roman"/>
                <w:sz w:val="18"/>
                <w:szCs w:val="20"/>
              </w:rPr>
              <w:t>3.000,00</w:t>
            </w:r>
          </w:p>
        </w:tc>
        <w:tc>
          <w:tcPr>
            <w:tcW w:w="1300" w:type="dxa"/>
            <w:shd w:val="clear" w:color="auto" w:fill="F2F2F2"/>
          </w:tcPr>
          <w:p w14:paraId="3FE7CF3B">
            <w:pPr>
              <w:spacing w:after="0"/>
              <w:jc w:val="right"/>
              <w:rPr>
                <w:rFonts w:ascii="Times New Roman" w:hAnsi="Times New Roman" w:cs="Times New Roman"/>
                <w:sz w:val="18"/>
                <w:szCs w:val="20"/>
              </w:rPr>
            </w:pPr>
          </w:p>
        </w:tc>
        <w:tc>
          <w:tcPr>
            <w:tcW w:w="1300" w:type="dxa"/>
            <w:shd w:val="clear" w:color="auto" w:fill="F2F2F2"/>
          </w:tcPr>
          <w:p w14:paraId="3B05DBBB">
            <w:pPr>
              <w:spacing w:after="0"/>
              <w:jc w:val="right"/>
              <w:rPr>
                <w:rFonts w:ascii="Times New Roman" w:hAnsi="Times New Roman" w:cs="Times New Roman"/>
                <w:sz w:val="18"/>
                <w:szCs w:val="20"/>
              </w:rPr>
            </w:pPr>
          </w:p>
        </w:tc>
        <w:tc>
          <w:tcPr>
            <w:tcW w:w="1300" w:type="dxa"/>
            <w:shd w:val="clear" w:color="auto" w:fill="F2F2F2"/>
          </w:tcPr>
          <w:p w14:paraId="6ACB71D8">
            <w:pPr>
              <w:spacing w:after="0"/>
              <w:jc w:val="right"/>
              <w:rPr>
                <w:rFonts w:ascii="Times New Roman" w:hAnsi="Times New Roman" w:cs="Times New Roman"/>
                <w:sz w:val="18"/>
                <w:szCs w:val="20"/>
              </w:rPr>
            </w:pPr>
          </w:p>
        </w:tc>
        <w:tc>
          <w:tcPr>
            <w:tcW w:w="1300" w:type="dxa"/>
            <w:shd w:val="clear" w:color="auto" w:fill="F2F2F2"/>
          </w:tcPr>
          <w:p w14:paraId="19DB4E4D">
            <w:pPr>
              <w:spacing w:after="0"/>
              <w:jc w:val="right"/>
              <w:rPr>
                <w:rFonts w:ascii="Times New Roman" w:hAnsi="Times New Roman" w:cs="Times New Roman"/>
                <w:sz w:val="18"/>
                <w:szCs w:val="20"/>
              </w:rPr>
            </w:pPr>
          </w:p>
        </w:tc>
      </w:tr>
      <w:tr w14:paraId="378C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1AD3D84">
            <w:pPr>
              <w:spacing w:after="0"/>
              <w:rPr>
                <w:rFonts w:ascii="Times New Roman" w:hAnsi="Times New Roman" w:cs="Times New Roman"/>
                <w:sz w:val="20"/>
                <w:szCs w:val="20"/>
              </w:rPr>
            </w:pPr>
            <w:r>
              <w:rPr>
                <w:rFonts w:ascii="Times New Roman" w:hAnsi="Times New Roman" w:cs="Times New Roman"/>
                <w:sz w:val="20"/>
                <w:szCs w:val="20"/>
              </w:rPr>
              <w:t>3121 Ostali rashodi za zaposlene</w:t>
            </w:r>
          </w:p>
        </w:tc>
        <w:tc>
          <w:tcPr>
            <w:tcW w:w="1300" w:type="dxa"/>
          </w:tcPr>
          <w:p w14:paraId="6E1DA8EC">
            <w:pPr>
              <w:spacing w:after="0"/>
              <w:jc w:val="right"/>
              <w:rPr>
                <w:rFonts w:ascii="Times New Roman" w:hAnsi="Times New Roman" w:cs="Times New Roman"/>
                <w:sz w:val="20"/>
                <w:szCs w:val="20"/>
              </w:rPr>
            </w:pPr>
            <w:r>
              <w:rPr>
                <w:rFonts w:ascii="Times New Roman" w:hAnsi="Times New Roman" w:cs="Times New Roman"/>
                <w:sz w:val="20"/>
                <w:szCs w:val="20"/>
              </w:rPr>
              <w:t>3.000,00</w:t>
            </w:r>
          </w:p>
        </w:tc>
        <w:tc>
          <w:tcPr>
            <w:tcW w:w="1300" w:type="dxa"/>
          </w:tcPr>
          <w:p w14:paraId="02E659E1">
            <w:pPr>
              <w:spacing w:after="0"/>
              <w:jc w:val="right"/>
              <w:rPr>
                <w:rFonts w:ascii="Times New Roman" w:hAnsi="Times New Roman" w:cs="Times New Roman"/>
                <w:sz w:val="20"/>
                <w:szCs w:val="20"/>
              </w:rPr>
            </w:pPr>
          </w:p>
        </w:tc>
        <w:tc>
          <w:tcPr>
            <w:tcW w:w="1300" w:type="dxa"/>
          </w:tcPr>
          <w:p w14:paraId="5A12C5C2">
            <w:pPr>
              <w:spacing w:after="0"/>
              <w:jc w:val="right"/>
              <w:rPr>
                <w:rFonts w:ascii="Times New Roman" w:hAnsi="Times New Roman" w:cs="Times New Roman"/>
                <w:sz w:val="20"/>
                <w:szCs w:val="20"/>
              </w:rPr>
            </w:pPr>
          </w:p>
        </w:tc>
        <w:tc>
          <w:tcPr>
            <w:tcW w:w="1300" w:type="dxa"/>
          </w:tcPr>
          <w:p w14:paraId="1D398616">
            <w:pPr>
              <w:spacing w:after="0"/>
              <w:jc w:val="right"/>
              <w:rPr>
                <w:rFonts w:ascii="Times New Roman" w:hAnsi="Times New Roman" w:cs="Times New Roman"/>
                <w:sz w:val="20"/>
                <w:szCs w:val="20"/>
              </w:rPr>
            </w:pPr>
          </w:p>
        </w:tc>
        <w:tc>
          <w:tcPr>
            <w:tcW w:w="1300" w:type="dxa"/>
          </w:tcPr>
          <w:p w14:paraId="42D9C5F8">
            <w:pPr>
              <w:spacing w:after="0"/>
              <w:jc w:val="right"/>
              <w:rPr>
                <w:rFonts w:ascii="Times New Roman" w:hAnsi="Times New Roman" w:cs="Times New Roman"/>
                <w:sz w:val="20"/>
                <w:szCs w:val="20"/>
              </w:rPr>
            </w:pPr>
          </w:p>
        </w:tc>
      </w:tr>
      <w:tr w14:paraId="59E3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B5831A3">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117506B8">
            <w:pPr>
              <w:spacing w:after="0"/>
              <w:jc w:val="right"/>
              <w:rPr>
                <w:rFonts w:ascii="Times New Roman" w:hAnsi="Times New Roman" w:cs="Times New Roman"/>
                <w:sz w:val="18"/>
                <w:szCs w:val="20"/>
              </w:rPr>
            </w:pPr>
            <w:r>
              <w:rPr>
                <w:rFonts w:ascii="Times New Roman" w:hAnsi="Times New Roman" w:cs="Times New Roman"/>
                <w:sz w:val="18"/>
                <w:szCs w:val="20"/>
              </w:rPr>
              <w:t>356,24</w:t>
            </w:r>
          </w:p>
        </w:tc>
        <w:tc>
          <w:tcPr>
            <w:tcW w:w="1300" w:type="dxa"/>
            <w:shd w:val="clear" w:color="auto" w:fill="F2F2F2"/>
          </w:tcPr>
          <w:p w14:paraId="518F85C7">
            <w:pPr>
              <w:spacing w:after="0"/>
              <w:jc w:val="right"/>
              <w:rPr>
                <w:rFonts w:ascii="Times New Roman" w:hAnsi="Times New Roman" w:cs="Times New Roman"/>
                <w:sz w:val="18"/>
                <w:szCs w:val="20"/>
              </w:rPr>
            </w:pPr>
            <w:r>
              <w:rPr>
                <w:rFonts w:ascii="Times New Roman" w:hAnsi="Times New Roman" w:cs="Times New Roman"/>
                <w:sz w:val="18"/>
                <w:szCs w:val="20"/>
              </w:rPr>
              <w:t>1.500,00</w:t>
            </w:r>
          </w:p>
        </w:tc>
        <w:tc>
          <w:tcPr>
            <w:tcW w:w="1300" w:type="dxa"/>
            <w:shd w:val="clear" w:color="auto" w:fill="F2F2F2"/>
          </w:tcPr>
          <w:p w14:paraId="0A0C015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99BCBC9">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8E5907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312E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A27ADE2">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4F466E79">
            <w:pPr>
              <w:spacing w:after="0"/>
              <w:jc w:val="right"/>
              <w:rPr>
                <w:rFonts w:ascii="Times New Roman" w:hAnsi="Times New Roman" w:cs="Times New Roman"/>
                <w:sz w:val="18"/>
                <w:szCs w:val="20"/>
              </w:rPr>
            </w:pPr>
            <w:r>
              <w:rPr>
                <w:rFonts w:ascii="Times New Roman" w:hAnsi="Times New Roman" w:cs="Times New Roman"/>
                <w:sz w:val="18"/>
                <w:szCs w:val="20"/>
              </w:rPr>
              <w:t>356,24</w:t>
            </w:r>
          </w:p>
        </w:tc>
        <w:tc>
          <w:tcPr>
            <w:tcW w:w="1300" w:type="dxa"/>
            <w:shd w:val="clear" w:color="auto" w:fill="F2F2F2"/>
          </w:tcPr>
          <w:p w14:paraId="5C08FAB6">
            <w:pPr>
              <w:spacing w:after="0"/>
              <w:jc w:val="right"/>
              <w:rPr>
                <w:rFonts w:ascii="Times New Roman" w:hAnsi="Times New Roman" w:cs="Times New Roman"/>
                <w:sz w:val="18"/>
                <w:szCs w:val="20"/>
              </w:rPr>
            </w:pPr>
          </w:p>
        </w:tc>
        <w:tc>
          <w:tcPr>
            <w:tcW w:w="1300" w:type="dxa"/>
            <w:shd w:val="clear" w:color="auto" w:fill="F2F2F2"/>
          </w:tcPr>
          <w:p w14:paraId="5F870164">
            <w:pPr>
              <w:spacing w:after="0"/>
              <w:jc w:val="right"/>
              <w:rPr>
                <w:rFonts w:ascii="Times New Roman" w:hAnsi="Times New Roman" w:cs="Times New Roman"/>
                <w:sz w:val="18"/>
                <w:szCs w:val="20"/>
              </w:rPr>
            </w:pPr>
          </w:p>
        </w:tc>
        <w:tc>
          <w:tcPr>
            <w:tcW w:w="1300" w:type="dxa"/>
            <w:shd w:val="clear" w:color="auto" w:fill="F2F2F2"/>
          </w:tcPr>
          <w:p w14:paraId="594D3B09">
            <w:pPr>
              <w:spacing w:after="0"/>
              <w:jc w:val="right"/>
              <w:rPr>
                <w:rFonts w:ascii="Times New Roman" w:hAnsi="Times New Roman" w:cs="Times New Roman"/>
                <w:sz w:val="18"/>
                <w:szCs w:val="20"/>
              </w:rPr>
            </w:pPr>
          </w:p>
        </w:tc>
        <w:tc>
          <w:tcPr>
            <w:tcW w:w="1300" w:type="dxa"/>
            <w:shd w:val="clear" w:color="auto" w:fill="F2F2F2"/>
          </w:tcPr>
          <w:p w14:paraId="02DE9CB8">
            <w:pPr>
              <w:spacing w:after="0"/>
              <w:jc w:val="right"/>
              <w:rPr>
                <w:rFonts w:ascii="Times New Roman" w:hAnsi="Times New Roman" w:cs="Times New Roman"/>
                <w:sz w:val="18"/>
                <w:szCs w:val="20"/>
              </w:rPr>
            </w:pPr>
          </w:p>
        </w:tc>
      </w:tr>
      <w:tr w14:paraId="3E47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AE4736E">
            <w:pPr>
              <w:spacing w:after="0"/>
              <w:rPr>
                <w:rFonts w:ascii="Times New Roman" w:hAnsi="Times New Roman" w:cs="Times New Roman"/>
                <w:sz w:val="20"/>
                <w:szCs w:val="20"/>
              </w:rPr>
            </w:pPr>
            <w:r>
              <w:rPr>
                <w:rFonts w:ascii="Times New Roman" w:hAnsi="Times New Roman" w:cs="Times New Roman"/>
                <w:sz w:val="20"/>
                <w:szCs w:val="20"/>
              </w:rPr>
              <w:t>3212 Naknade za prijevoz, za rad na terenu i odvojeni život</w:t>
            </w:r>
          </w:p>
        </w:tc>
        <w:tc>
          <w:tcPr>
            <w:tcW w:w="1300" w:type="dxa"/>
          </w:tcPr>
          <w:p w14:paraId="492CF769">
            <w:pPr>
              <w:spacing w:after="0"/>
              <w:jc w:val="right"/>
              <w:rPr>
                <w:rFonts w:ascii="Times New Roman" w:hAnsi="Times New Roman" w:cs="Times New Roman"/>
                <w:sz w:val="20"/>
                <w:szCs w:val="20"/>
              </w:rPr>
            </w:pPr>
            <w:r>
              <w:rPr>
                <w:rFonts w:ascii="Times New Roman" w:hAnsi="Times New Roman" w:cs="Times New Roman"/>
                <w:sz w:val="20"/>
                <w:szCs w:val="20"/>
              </w:rPr>
              <w:t>356,24</w:t>
            </w:r>
          </w:p>
        </w:tc>
        <w:tc>
          <w:tcPr>
            <w:tcW w:w="1300" w:type="dxa"/>
          </w:tcPr>
          <w:p w14:paraId="5D1C56AD">
            <w:pPr>
              <w:spacing w:after="0"/>
              <w:jc w:val="right"/>
              <w:rPr>
                <w:rFonts w:ascii="Times New Roman" w:hAnsi="Times New Roman" w:cs="Times New Roman"/>
                <w:sz w:val="20"/>
                <w:szCs w:val="20"/>
              </w:rPr>
            </w:pPr>
          </w:p>
        </w:tc>
        <w:tc>
          <w:tcPr>
            <w:tcW w:w="1300" w:type="dxa"/>
          </w:tcPr>
          <w:p w14:paraId="23361B64">
            <w:pPr>
              <w:spacing w:after="0"/>
              <w:jc w:val="right"/>
              <w:rPr>
                <w:rFonts w:ascii="Times New Roman" w:hAnsi="Times New Roman" w:cs="Times New Roman"/>
                <w:sz w:val="20"/>
                <w:szCs w:val="20"/>
              </w:rPr>
            </w:pPr>
          </w:p>
        </w:tc>
        <w:tc>
          <w:tcPr>
            <w:tcW w:w="1300" w:type="dxa"/>
          </w:tcPr>
          <w:p w14:paraId="6DC59E6C">
            <w:pPr>
              <w:spacing w:after="0"/>
              <w:jc w:val="right"/>
              <w:rPr>
                <w:rFonts w:ascii="Times New Roman" w:hAnsi="Times New Roman" w:cs="Times New Roman"/>
                <w:sz w:val="20"/>
                <w:szCs w:val="20"/>
              </w:rPr>
            </w:pPr>
          </w:p>
        </w:tc>
        <w:tc>
          <w:tcPr>
            <w:tcW w:w="1300" w:type="dxa"/>
          </w:tcPr>
          <w:p w14:paraId="515B7FEE">
            <w:pPr>
              <w:spacing w:after="0"/>
              <w:jc w:val="right"/>
              <w:rPr>
                <w:rFonts w:ascii="Times New Roman" w:hAnsi="Times New Roman" w:cs="Times New Roman"/>
                <w:sz w:val="20"/>
                <w:szCs w:val="20"/>
              </w:rPr>
            </w:pPr>
          </w:p>
        </w:tc>
      </w:tr>
      <w:tr w14:paraId="225C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704286E6">
            <w:pPr>
              <w:spacing w:after="0"/>
              <w:rPr>
                <w:rFonts w:ascii="Times New Roman" w:hAnsi="Times New Roman" w:cs="Times New Roman"/>
                <w:sz w:val="16"/>
                <w:szCs w:val="20"/>
              </w:rPr>
            </w:pPr>
            <w:r>
              <w:rPr>
                <w:rFonts w:ascii="Times New Roman" w:hAnsi="Times New Roman" w:cs="Times New Roman"/>
                <w:sz w:val="16"/>
                <w:szCs w:val="20"/>
              </w:rPr>
              <w:t>IZVOR 520 Pomoći iz državnog proračuna - EU</w:t>
            </w:r>
          </w:p>
        </w:tc>
        <w:tc>
          <w:tcPr>
            <w:tcW w:w="1300" w:type="dxa"/>
            <w:shd w:val="clear" w:color="auto" w:fill="CBFFCB"/>
          </w:tcPr>
          <w:p w14:paraId="433E22AF">
            <w:pPr>
              <w:spacing w:after="0"/>
              <w:jc w:val="right"/>
              <w:rPr>
                <w:rFonts w:ascii="Times New Roman" w:hAnsi="Times New Roman" w:cs="Times New Roman"/>
                <w:sz w:val="16"/>
                <w:szCs w:val="20"/>
              </w:rPr>
            </w:pPr>
            <w:r>
              <w:rPr>
                <w:rFonts w:ascii="Times New Roman" w:hAnsi="Times New Roman" w:cs="Times New Roman"/>
                <w:sz w:val="16"/>
                <w:szCs w:val="20"/>
              </w:rPr>
              <w:t>160.250,06</w:t>
            </w:r>
          </w:p>
        </w:tc>
        <w:tc>
          <w:tcPr>
            <w:tcW w:w="1300" w:type="dxa"/>
            <w:shd w:val="clear" w:color="auto" w:fill="CBFFCB"/>
          </w:tcPr>
          <w:p w14:paraId="41C57A9A">
            <w:pPr>
              <w:spacing w:after="0"/>
              <w:jc w:val="right"/>
              <w:rPr>
                <w:rFonts w:ascii="Times New Roman" w:hAnsi="Times New Roman" w:cs="Times New Roman"/>
                <w:sz w:val="16"/>
                <w:szCs w:val="20"/>
              </w:rPr>
            </w:pPr>
            <w:r>
              <w:rPr>
                <w:rFonts w:ascii="Times New Roman" w:hAnsi="Times New Roman" w:cs="Times New Roman"/>
                <w:sz w:val="16"/>
                <w:szCs w:val="20"/>
              </w:rPr>
              <w:t>263.500,00</w:t>
            </w:r>
          </w:p>
        </w:tc>
        <w:tc>
          <w:tcPr>
            <w:tcW w:w="1300" w:type="dxa"/>
            <w:shd w:val="clear" w:color="auto" w:fill="CBFFCB"/>
          </w:tcPr>
          <w:p w14:paraId="4FFD366B">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01D83DC">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4758525B">
            <w:pPr>
              <w:spacing w:after="0"/>
              <w:jc w:val="right"/>
              <w:rPr>
                <w:rFonts w:ascii="Times New Roman" w:hAnsi="Times New Roman" w:cs="Times New Roman"/>
                <w:sz w:val="16"/>
                <w:szCs w:val="20"/>
              </w:rPr>
            </w:pPr>
            <w:r>
              <w:rPr>
                <w:rFonts w:ascii="Times New Roman" w:hAnsi="Times New Roman" w:cs="Times New Roman"/>
                <w:sz w:val="16"/>
                <w:szCs w:val="20"/>
              </w:rPr>
              <w:t>0,00</w:t>
            </w:r>
          </w:p>
        </w:tc>
      </w:tr>
      <w:tr w14:paraId="0107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74381B7">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43D4074C">
            <w:pPr>
              <w:spacing w:after="0"/>
              <w:jc w:val="right"/>
              <w:rPr>
                <w:rFonts w:ascii="Times New Roman" w:hAnsi="Times New Roman" w:cs="Times New Roman"/>
                <w:sz w:val="18"/>
                <w:szCs w:val="20"/>
              </w:rPr>
            </w:pPr>
            <w:r>
              <w:rPr>
                <w:rFonts w:ascii="Times New Roman" w:hAnsi="Times New Roman" w:cs="Times New Roman"/>
                <w:sz w:val="18"/>
                <w:szCs w:val="20"/>
              </w:rPr>
              <w:t>160.250,06</w:t>
            </w:r>
          </w:p>
        </w:tc>
        <w:tc>
          <w:tcPr>
            <w:tcW w:w="1300" w:type="dxa"/>
            <w:shd w:val="clear" w:color="auto" w:fill="F2F2F2"/>
          </w:tcPr>
          <w:p w14:paraId="3828C2D4">
            <w:pPr>
              <w:spacing w:after="0"/>
              <w:jc w:val="right"/>
              <w:rPr>
                <w:rFonts w:ascii="Times New Roman" w:hAnsi="Times New Roman" w:cs="Times New Roman"/>
                <w:sz w:val="18"/>
                <w:szCs w:val="20"/>
              </w:rPr>
            </w:pPr>
            <w:r>
              <w:rPr>
                <w:rFonts w:ascii="Times New Roman" w:hAnsi="Times New Roman" w:cs="Times New Roman"/>
                <w:sz w:val="18"/>
                <w:szCs w:val="20"/>
              </w:rPr>
              <w:t>263.500,00</w:t>
            </w:r>
          </w:p>
        </w:tc>
        <w:tc>
          <w:tcPr>
            <w:tcW w:w="1300" w:type="dxa"/>
            <w:shd w:val="clear" w:color="auto" w:fill="F2F2F2"/>
          </w:tcPr>
          <w:p w14:paraId="0EC71F27">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802D05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F007EA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1CAC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EC62265">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6222290C">
            <w:pPr>
              <w:spacing w:after="0"/>
              <w:jc w:val="right"/>
              <w:rPr>
                <w:rFonts w:ascii="Times New Roman" w:hAnsi="Times New Roman" w:cs="Times New Roman"/>
                <w:sz w:val="18"/>
                <w:szCs w:val="20"/>
              </w:rPr>
            </w:pPr>
            <w:r>
              <w:rPr>
                <w:rFonts w:ascii="Times New Roman" w:hAnsi="Times New Roman" w:cs="Times New Roman"/>
                <w:sz w:val="18"/>
                <w:szCs w:val="20"/>
              </w:rPr>
              <w:t>136.373,79</w:t>
            </w:r>
          </w:p>
        </w:tc>
        <w:tc>
          <w:tcPr>
            <w:tcW w:w="1300" w:type="dxa"/>
            <w:shd w:val="clear" w:color="auto" w:fill="F2F2F2"/>
          </w:tcPr>
          <w:p w14:paraId="538D9F94">
            <w:pPr>
              <w:spacing w:after="0"/>
              <w:jc w:val="right"/>
              <w:rPr>
                <w:rFonts w:ascii="Times New Roman" w:hAnsi="Times New Roman" w:cs="Times New Roman"/>
                <w:sz w:val="18"/>
                <w:szCs w:val="20"/>
              </w:rPr>
            </w:pPr>
            <w:r>
              <w:rPr>
                <w:rFonts w:ascii="Times New Roman" w:hAnsi="Times New Roman" w:cs="Times New Roman"/>
                <w:sz w:val="18"/>
                <w:szCs w:val="20"/>
              </w:rPr>
              <w:t>229.500,00</w:t>
            </w:r>
          </w:p>
        </w:tc>
        <w:tc>
          <w:tcPr>
            <w:tcW w:w="1300" w:type="dxa"/>
            <w:shd w:val="clear" w:color="auto" w:fill="F2F2F2"/>
          </w:tcPr>
          <w:p w14:paraId="7B2FD205">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499012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CCF02D3">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5BF2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C072E81">
            <w:pPr>
              <w:spacing w:after="0"/>
              <w:rPr>
                <w:rFonts w:ascii="Times New Roman" w:hAnsi="Times New Roman" w:cs="Times New Roman"/>
                <w:sz w:val="18"/>
                <w:szCs w:val="20"/>
              </w:rPr>
            </w:pPr>
            <w:r>
              <w:rPr>
                <w:rFonts w:ascii="Times New Roman" w:hAnsi="Times New Roman" w:cs="Times New Roman"/>
                <w:sz w:val="18"/>
                <w:szCs w:val="20"/>
              </w:rPr>
              <w:t>311 Plaće (Bruto)</w:t>
            </w:r>
          </w:p>
        </w:tc>
        <w:tc>
          <w:tcPr>
            <w:tcW w:w="1300" w:type="dxa"/>
            <w:shd w:val="clear" w:color="auto" w:fill="F2F2F2"/>
          </w:tcPr>
          <w:p w14:paraId="5A8FBEA3">
            <w:pPr>
              <w:spacing w:after="0"/>
              <w:jc w:val="right"/>
              <w:rPr>
                <w:rFonts w:ascii="Times New Roman" w:hAnsi="Times New Roman" w:cs="Times New Roman"/>
                <w:sz w:val="18"/>
                <w:szCs w:val="20"/>
              </w:rPr>
            </w:pPr>
            <w:r>
              <w:rPr>
                <w:rFonts w:ascii="Times New Roman" w:hAnsi="Times New Roman" w:cs="Times New Roman"/>
                <w:sz w:val="18"/>
                <w:szCs w:val="20"/>
              </w:rPr>
              <w:t>117.059,06</w:t>
            </w:r>
          </w:p>
        </w:tc>
        <w:tc>
          <w:tcPr>
            <w:tcW w:w="1300" w:type="dxa"/>
            <w:shd w:val="clear" w:color="auto" w:fill="F2F2F2"/>
          </w:tcPr>
          <w:p w14:paraId="579160C2">
            <w:pPr>
              <w:spacing w:after="0"/>
              <w:jc w:val="right"/>
              <w:rPr>
                <w:rFonts w:ascii="Times New Roman" w:hAnsi="Times New Roman" w:cs="Times New Roman"/>
                <w:sz w:val="18"/>
                <w:szCs w:val="20"/>
              </w:rPr>
            </w:pPr>
          </w:p>
        </w:tc>
        <w:tc>
          <w:tcPr>
            <w:tcW w:w="1300" w:type="dxa"/>
            <w:shd w:val="clear" w:color="auto" w:fill="F2F2F2"/>
          </w:tcPr>
          <w:p w14:paraId="7F39E1BE">
            <w:pPr>
              <w:spacing w:after="0"/>
              <w:jc w:val="right"/>
              <w:rPr>
                <w:rFonts w:ascii="Times New Roman" w:hAnsi="Times New Roman" w:cs="Times New Roman"/>
                <w:sz w:val="18"/>
                <w:szCs w:val="20"/>
              </w:rPr>
            </w:pPr>
          </w:p>
        </w:tc>
        <w:tc>
          <w:tcPr>
            <w:tcW w:w="1300" w:type="dxa"/>
            <w:shd w:val="clear" w:color="auto" w:fill="F2F2F2"/>
          </w:tcPr>
          <w:p w14:paraId="6A962C1C">
            <w:pPr>
              <w:spacing w:after="0"/>
              <w:jc w:val="right"/>
              <w:rPr>
                <w:rFonts w:ascii="Times New Roman" w:hAnsi="Times New Roman" w:cs="Times New Roman"/>
                <w:sz w:val="18"/>
                <w:szCs w:val="20"/>
              </w:rPr>
            </w:pPr>
          </w:p>
        </w:tc>
        <w:tc>
          <w:tcPr>
            <w:tcW w:w="1300" w:type="dxa"/>
            <w:shd w:val="clear" w:color="auto" w:fill="F2F2F2"/>
          </w:tcPr>
          <w:p w14:paraId="1E271234">
            <w:pPr>
              <w:spacing w:after="0"/>
              <w:jc w:val="right"/>
              <w:rPr>
                <w:rFonts w:ascii="Times New Roman" w:hAnsi="Times New Roman" w:cs="Times New Roman"/>
                <w:sz w:val="18"/>
                <w:szCs w:val="20"/>
              </w:rPr>
            </w:pPr>
          </w:p>
        </w:tc>
      </w:tr>
      <w:tr w14:paraId="4372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14FB5E8">
            <w:pPr>
              <w:spacing w:after="0"/>
              <w:rPr>
                <w:rFonts w:ascii="Times New Roman" w:hAnsi="Times New Roman" w:cs="Times New Roman"/>
                <w:sz w:val="20"/>
                <w:szCs w:val="20"/>
              </w:rPr>
            </w:pPr>
            <w:r>
              <w:rPr>
                <w:rFonts w:ascii="Times New Roman" w:hAnsi="Times New Roman" w:cs="Times New Roman"/>
                <w:sz w:val="20"/>
                <w:szCs w:val="20"/>
              </w:rPr>
              <w:t>3111 Plaće za redovan rad</w:t>
            </w:r>
          </w:p>
        </w:tc>
        <w:tc>
          <w:tcPr>
            <w:tcW w:w="1300" w:type="dxa"/>
          </w:tcPr>
          <w:p w14:paraId="6A0237EE">
            <w:pPr>
              <w:spacing w:after="0"/>
              <w:jc w:val="right"/>
              <w:rPr>
                <w:rFonts w:ascii="Times New Roman" w:hAnsi="Times New Roman" w:cs="Times New Roman"/>
                <w:sz w:val="20"/>
                <w:szCs w:val="20"/>
              </w:rPr>
            </w:pPr>
            <w:r>
              <w:rPr>
                <w:rFonts w:ascii="Times New Roman" w:hAnsi="Times New Roman" w:cs="Times New Roman"/>
                <w:sz w:val="20"/>
                <w:szCs w:val="20"/>
              </w:rPr>
              <w:t>117.059,06</w:t>
            </w:r>
          </w:p>
        </w:tc>
        <w:tc>
          <w:tcPr>
            <w:tcW w:w="1300" w:type="dxa"/>
          </w:tcPr>
          <w:p w14:paraId="72289D92">
            <w:pPr>
              <w:spacing w:after="0"/>
              <w:jc w:val="right"/>
              <w:rPr>
                <w:rFonts w:ascii="Times New Roman" w:hAnsi="Times New Roman" w:cs="Times New Roman"/>
                <w:sz w:val="20"/>
                <w:szCs w:val="20"/>
              </w:rPr>
            </w:pPr>
          </w:p>
        </w:tc>
        <w:tc>
          <w:tcPr>
            <w:tcW w:w="1300" w:type="dxa"/>
          </w:tcPr>
          <w:p w14:paraId="1B31D5DD">
            <w:pPr>
              <w:spacing w:after="0"/>
              <w:jc w:val="right"/>
              <w:rPr>
                <w:rFonts w:ascii="Times New Roman" w:hAnsi="Times New Roman" w:cs="Times New Roman"/>
                <w:sz w:val="20"/>
                <w:szCs w:val="20"/>
              </w:rPr>
            </w:pPr>
          </w:p>
        </w:tc>
        <w:tc>
          <w:tcPr>
            <w:tcW w:w="1300" w:type="dxa"/>
          </w:tcPr>
          <w:p w14:paraId="61E64172">
            <w:pPr>
              <w:spacing w:after="0"/>
              <w:jc w:val="right"/>
              <w:rPr>
                <w:rFonts w:ascii="Times New Roman" w:hAnsi="Times New Roman" w:cs="Times New Roman"/>
                <w:sz w:val="20"/>
                <w:szCs w:val="20"/>
              </w:rPr>
            </w:pPr>
          </w:p>
        </w:tc>
        <w:tc>
          <w:tcPr>
            <w:tcW w:w="1300" w:type="dxa"/>
          </w:tcPr>
          <w:p w14:paraId="59699B2A">
            <w:pPr>
              <w:spacing w:after="0"/>
              <w:jc w:val="right"/>
              <w:rPr>
                <w:rFonts w:ascii="Times New Roman" w:hAnsi="Times New Roman" w:cs="Times New Roman"/>
                <w:sz w:val="20"/>
                <w:szCs w:val="20"/>
              </w:rPr>
            </w:pPr>
          </w:p>
        </w:tc>
      </w:tr>
      <w:tr w14:paraId="552A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6328C16">
            <w:pPr>
              <w:spacing w:after="0"/>
              <w:rPr>
                <w:rFonts w:ascii="Times New Roman" w:hAnsi="Times New Roman" w:cs="Times New Roman"/>
                <w:sz w:val="18"/>
                <w:szCs w:val="20"/>
              </w:rPr>
            </w:pPr>
            <w:r>
              <w:rPr>
                <w:rFonts w:ascii="Times New Roman" w:hAnsi="Times New Roman" w:cs="Times New Roman"/>
                <w:sz w:val="18"/>
                <w:szCs w:val="20"/>
              </w:rPr>
              <w:t>313 Doprinosi na plaće</w:t>
            </w:r>
          </w:p>
        </w:tc>
        <w:tc>
          <w:tcPr>
            <w:tcW w:w="1300" w:type="dxa"/>
            <w:shd w:val="clear" w:color="auto" w:fill="F2F2F2"/>
          </w:tcPr>
          <w:p w14:paraId="0C3514CB">
            <w:pPr>
              <w:spacing w:after="0"/>
              <w:jc w:val="right"/>
              <w:rPr>
                <w:rFonts w:ascii="Times New Roman" w:hAnsi="Times New Roman" w:cs="Times New Roman"/>
                <w:sz w:val="18"/>
                <w:szCs w:val="20"/>
              </w:rPr>
            </w:pPr>
            <w:r>
              <w:rPr>
                <w:rFonts w:ascii="Times New Roman" w:hAnsi="Times New Roman" w:cs="Times New Roman"/>
                <w:sz w:val="18"/>
                <w:szCs w:val="20"/>
              </w:rPr>
              <w:t>19.314,73</w:t>
            </w:r>
          </w:p>
        </w:tc>
        <w:tc>
          <w:tcPr>
            <w:tcW w:w="1300" w:type="dxa"/>
            <w:shd w:val="clear" w:color="auto" w:fill="F2F2F2"/>
          </w:tcPr>
          <w:p w14:paraId="6B6B5954">
            <w:pPr>
              <w:spacing w:after="0"/>
              <w:jc w:val="right"/>
              <w:rPr>
                <w:rFonts w:ascii="Times New Roman" w:hAnsi="Times New Roman" w:cs="Times New Roman"/>
                <w:sz w:val="18"/>
                <w:szCs w:val="20"/>
              </w:rPr>
            </w:pPr>
          </w:p>
        </w:tc>
        <w:tc>
          <w:tcPr>
            <w:tcW w:w="1300" w:type="dxa"/>
            <w:shd w:val="clear" w:color="auto" w:fill="F2F2F2"/>
          </w:tcPr>
          <w:p w14:paraId="104EE474">
            <w:pPr>
              <w:spacing w:after="0"/>
              <w:jc w:val="right"/>
              <w:rPr>
                <w:rFonts w:ascii="Times New Roman" w:hAnsi="Times New Roman" w:cs="Times New Roman"/>
                <w:sz w:val="18"/>
                <w:szCs w:val="20"/>
              </w:rPr>
            </w:pPr>
          </w:p>
        </w:tc>
        <w:tc>
          <w:tcPr>
            <w:tcW w:w="1300" w:type="dxa"/>
            <w:shd w:val="clear" w:color="auto" w:fill="F2F2F2"/>
          </w:tcPr>
          <w:p w14:paraId="3D9EF036">
            <w:pPr>
              <w:spacing w:after="0"/>
              <w:jc w:val="right"/>
              <w:rPr>
                <w:rFonts w:ascii="Times New Roman" w:hAnsi="Times New Roman" w:cs="Times New Roman"/>
                <w:sz w:val="18"/>
                <w:szCs w:val="20"/>
              </w:rPr>
            </w:pPr>
          </w:p>
        </w:tc>
        <w:tc>
          <w:tcPr>
            <w:tcW w:w="1300" w:type="dxa"/>
            <w:shd w:val="clear" w:color="auto" w:fill="F2F2F2"/>
          </w:tcPr>
          <w:p w14:paraId="157218B1">
            <w:pPr>
              <w:spacing w:after="0"/>
              <w:jc w:val="right"/>
              <w:rPr>
                <w:rFonts w:ascii="Times New Roman" w:hAnsi="Times New Roman" w:cs="Times New Roman"/>
                <w:sz w:val="18"/>
                <w:szCs w:val="20"/>
              </w:rPr>
            </w:pPr>
          </w:p>
        </w:tc>
      </w:tr>
      <w:tr w14:paraId="676E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501EAEC">
            <w:pPr>
              <w:spacing w:after="0"/>
              <w:rPr>
                <w:rFonts w:ascii="Times New Roman" w:hAnsi="Times New Roman" w:cs="Times New Roman"/>
                <w:sz w:val="20"/>
                <w:szCs w:val="20"/>
              </w:rPr>
            </w:pPr>
            <w:r>
              <w:rPr>
                <w:rFonts w:ascii="Times New Roman" w:hAnsi="Times New Roman" w:cs="Times New Roman"/>
                <w:sz w:val="20"/>
                <w:szCs w:val="20"/>
              </w:rPr>
              <w:t>3132 Doprinosi za obvezno zdravstveno osiguranje</w:t>
            </w:r>
          </w:p>
        </w:tc>
        <w:tc>
          <w:tcPr>
            <w:tcW w:w="1300" w:type="dxa"/>
          </w:tcPr>
          <w:p w14:paraId="559E1E73">
            <w:pPr>
              <w:spacing w:after="0"/>
              <w:jc w:val="right"/>
              <w:rPr>
                <w:rFonts w:ascii="Times New Roman" w:hAnsi="Times New Roman" w:cs="Times New Roman"/>
                <w:sz w:val="20"/>
                <w:szCs w:val="20"/>
              </w:rPr>
            </w:pPr>
            <w:r>
              <w:rPr>
                <w:rFonts w:ascii="Times New Roman" w:hAnsi="Times New Roman" w:cs="Times New Roman"/>
                <w:sz w:val="20"/>
                <w:szCs w:val="20"/>
              </w:rPr>
              <w:t>19.314,73</w:t>
            </w:r>
          </w:p>
        </w:tc>
        <w:tc>
          <w:tcPr>
            <w:tcW w:w="1300" w:type="dxa"/>
          </w:tcPr>
          <w:p w14:paraId="2E02FCE4">
            <w:pPr>
              <w:spacing w:after="0"/>
              <w:jc w:val="right"/>
              <w:rPr>
                <w:rFonts w:ascii="Times New Roman" w:hAnsi="Times New Roman" w:cs="Times New Roman"/>
                <w:sz w:val="20"/>
                <w:szCs w:val="20"/>
              </w:rPr>
            </w:pPr>
          </w:p>
        </w:tc>
        <w:tc>
          <w:tcPr>
            <w:tcW w:w="1300" w:type="dxa"/>
          </w:tcPr>
          <w:p w14:paraId="43AC8BDF">
            <w:pPr>
              <w:spacing w:after="0"/>
              <w:jc w:val="right"/>
              <w:rPr>
                <w:rFonts w:ascii="Times New Roman" w:hAnsi="Times New Roman" w:cs="Times New Roman"/>
                <w:sz w:val="20"/>
                <w:szCs w:val="20"/>
              </w:rPr>
            </w:pPr>
          </w:p>
        </w:tc>
        <w:tc>
          <w:tcPr>
            <w:tcW w:w="1300" w:type="dxa"/>
          </w:tcPr>
          <w:p w14:paraId="4D7ECA12">
            <w:pPr>
              <w:spacing w:after="0"/>
              <w:jc w:val="right"/>
              <w:rPr>
                <w:rFonts w:ascii="Times New Roman" w:hAnsi="Times New Roman" w:cs="Times New Roman"/>
                <w:sz w:val="20"/>
                <w:szCs w:val="20"/>
              </w:rPr>
            </w:pPr>
          </w:p>
        </w:tc>
        <w:tc>
          <w:tcPr>
            <w:tcW w:w="1300" w:type="dxa"/>
          </w:tcPr>
          <w:p w14:paraId="141AE923">
            <w:pPr>
              <w:spacing w:after="0"/>
              <w:jc w:val="right"/>
              <w:rPr>
                <w:rFonts w:ascii="Times New Roman" w:hAnsi="Times New Roman" w:cs="Times New Roman"/>
                <w:sz w:val="20"/>
                <w:szCs w:val="20"/>
              </w:rPr>
            </w:pPr>
          </w:p>
        </w:tc>
      </w:tr>
      <w:tr w14:paraId="6117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63BF260">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54CE2404">
            <w:pPr>
              <w:spacing w:after="0"/>
              <w:jc w:val="right"/>
              <w:rPr>
                <w:rFonts w:ascii="Times New Roman" w:hAnsi="Times New Roman" w:cs="Times New Roman"/>
                <w:sz w:val="18"/>
                <w:szCs w:val="20"/>
              </w:rPr>
            </w:pPr>
            <w:r>
              <w:rPr>
                <w:rFonts w:ascii="Times New Roman" w:hAnsi="Times New Roman" w:cs="Times New Roman"/>
                <w:sz w:val="18"/>
                <w:szCs w:val="20"/>
              </w:rPr>
              <w:t>23.876,27</w:t>
            </w:r>
          </w:p>
        </w:tc>
        <w:tc>
          <w:tcPr>
            <w:tcW w:w="1300" w:type="dxa"/>
            <w:shd w:val="clear" w:color="auto" w:fill="F2F2F2"/>
          </w:tcPr>
          <w:p w14:paraId="034890D0">
            <w:pPr>
              <w:spacing w:after="0"/>
              <w:jc w:val="right"/>
              <w:rPr>
                <w:rFonts w:ascii="Times New Roman" w:hAnsi="Times New Roman" w:cs="Times New Roman"/>
                <w:sz w:val="18"/>
                <w:szCs w:val="20"/>
              </w:rPr>
            </w:pPr>
            <w:r>
              <w:rPr>
                <w:rFonts w:ascii="Times New Roman" w:hAnsi="Times New Roman" w:cs="Times New Roman"/>
                <w:sz w:val="18"/>
                <w:szCs w:val="20"/>
              </w:rPr>
              <w:t>34.000,00</w:t>
            </w:r>
          </w:p>
        </w:tc>
        <w:tc>
          <w:tcPr>
            <w:tcW w:w="1300" w:type="dxa"/>
            <w:shd w:val="clear" w:color="auto" w:fill="F2F2F2"/>
          </w:tcPr>
          <w:p w14:paraId="11E8297F">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28CADE1">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9F758D2">
            <w:pPr>
              <w:spacing w:after="0"/>
              <w:jc w:val="right"/>
              <w:rPr>
                <w:rFonts w:ascii="Times New Roman" w:hAnsi="Times New Roman" w:cs="Times New Roman"/>
                <w:sz w:val="18"/>
                <w:szCs w:val="20"/>
              </w:rPr>
            </w:pPr>
            <w:r>
              <w:rPr>
                <w:rFonts w:ascii="Times New Roman" w:hAnsi="Times New Roman" w:cs="Times New Roman"/>
                <w:sz w:val="18"/>
                <w:szCs w:val="20"/>
              </w:rPr>
              <w:t>0,00</w:t>
            </w:r>
          </w:p>
        </w:tc>
      </w:tr>
      <w:tr w14:paraId="035E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2B94F4F">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2A247B71">
            <w:pPr>
              <w:spacing w:after="0"/>
              <w:jc w:val="right"/>
              <w:rPr>
                <w:rFonts w:ascii="Times New Roman" w:hAnsi="Times New Roman" w:cs="Times New Roman"/>
                <w:sz w:val="18"/>
                <w:szCs w:val="20"/>
              </w:rPr>
            </w:pPr>
            <w:r>
              <w:rPr>
                <w:rFonts w:ascii="Times New Roman" w:hAnsi="Times New Roman" w:cs="Times New Roman"/>
                <w:sz w:val="18"/>
                <w:szCs w:val="20"/>
              </w:rPr>
              <w:t>5.217,50</w:t>
            </w:r>
          </w:p>
        </w:tc>
        <w:tc>
          <w:tcPr>
            <w:tcW w:w="1300" w:type="dxa"/>
            <w:shd w:val="clear" w:color="auto" w:fill="F2F2F2"/>
          </w:tcPr>
          <w:p w14:paraId="54A06D8C">
            <w:pPr>
              <w:spacing w:after="0"/>
              <w:jc w:val="right"/>
              <w:rPr>
                <w:rFonts w:ascii="Times New Roman" w:hAnsi="Times New Roman" w:cs="Times New Roman"/>
                <w:sz w:val="18"/>
                <w:szCs w:val="20"/>
              </w:rPr>
            </w:pPr>
          </w:p>
        </w:tc>
        <w:tc>
          <w:tcPr>
            <w:tcW w:w="1300" w:type="dxa"/>
            <w:shd w:val="clear" w:color="auto" w:fill="F2F2F2"/>
          </w:tcPr>
          <w:p w14:paraId="29978959">
            <w:pPr>
              <w:spacing w:after="0"/>
              <w:jc w:val="right"/>
              <w:rPr>
                <w:rFonts w:ascii="Times New Roman" w:hAnsi="Times New Roman" w:cs="Times New Roman"/>
                <w:sz w:val="18"/>
                <w:szCs w:val="20"/>
              </w:rPr>
            </w:pPr>
          </w:p>
        </w:tc>
        <w:tc>
          <w:tcPr>
            <w:tcW w:w="1300" w:type="dxa"/>
            <w:shd w:val="clear" w:color="auto" w:fill="F2F2F2"/>
          </w:tcPr>
          <w:p w14:paraId="357CEDFB">
            <w:pPr>
              <w:spacing w:after="0"/>
              <w:jc w:val="right"/>
              <w:rPr>
                <w:rFonts w:ascii="Times New Roman" w:hAnsi="Times New Roman" w:cs="Times New Roman"/>
                <w:sz w:val="18"/>
                <w:szCs w:val="20"/>
              </w:rPr>
            </w:pPr>
          </w:p>
        </w:tc>
        <w:tc>
          <w:tcPr>
            <w:tcW w:w="1300" w:type="dxa"/>
            <w:shd w:val="clear" w:color="auto" w:fill="F2F2F2"/>
          </w:tcPr>
          <w:p w14:paraId="14C27713">
            <w:pPr>
              <w:spacing w:after="0"/>
              <w:jc w:val="right"/>
              <w:rPr>
                <w:rFonts w:ascii="Times New Roman" w:hAnsi="Times New Roman" w:cs="Times New Roman"/>
                <w:sz w:val="18"/>
                <w:szCs w:val="20"/>
              </w:rPr>
            </w:pPr>
          </w:p>
        </w:tc>
      </w:tr>
      <w:tr w14:paraId="13CA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FB7CE10">
            <w:pPr>
              <w:spacing w:after="0"/>
              <w:rPr>
                <w:rFonts w:ascii="Times New Roman" w:hAnsi="Times New Roman" w:cs="Times New Roman"/>
                <w:sz w:val="20"/>
                <w:szCs w:val="20"/>
              </w:rPr>
            </w:pPr>
            <w:r>
              <w:rPr>
                <w:rFonts w:ascii="Times New Roman" w:hAnsi="Times New Roman" w:cs="Times New Roman"/>
                <w:sz w:val="20"/>
                <w:szCs w:val="20"/>
              </w:rPr>
              <w:t>3212 Naknade za prijevoz, za rad na terenu i odvojeni život</w:t>
            </w:r>
          </w:p>
        </w:tc>
        <w:tc>
          <w:tcPr>
            <w:tcW w:w="1300" w:type="dxa"/>
          </w:tcPr>
          <w:p w14:paraId="79692FE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35E8C26">
            <w:pPr>
              <w:spacing w:after="0"/>
              <w:jc w:val="right"/>
              <w:rPr>
                <w:rFonts w:ascii="Times New Roman" w:hAnsi="Times New Roman" w:cs="Times New Roman"/>
                <w:sz w:val="20"/>
                <w:szCs w:val="20"/>
              </w:rPr>
            </w:pPr>
          </w:p>
        </w:tc>
        <w:tc>
          <w:tcPr>
            <w:tcW w:w="1300" w:type="dxa"/>
          </w:tcPr>
          <w:p w14:paraId="6D337DAC">
            <w:pPr>
              <w:spacing w:after="0"/>
              <w:jc w:val="right"/>
              <w:rPr>
                <w:rFonts w:ascii="Times New Roman" w:hAnsi="Times New Roman" w:cs="Times New Roman"/>
                <w:sz w:val="20"/>
                <w:szCs w:val="20"/>
              </w:rPr>
            </w:pPr>
          </w:p>
        </w:tc>
        <w:tc>
          <w:tcPr>
            <w:tcW w:w="1300" w:type="dxa"/>
          </w:tcPr>
          <w:p w14:paraId="6B691097">
            <w:pPr>
              <w:spacing w:after="0"/>
              <w:jc w:val="right"/>
              <w:rPr>
                <w:rFonts w:ascii="Times New Roman" w:hAnsi="Times New Roman" w:cs="Times New Roman"/>
                <w:sz w:val="20"/>
                <w:szCs w:val="20"/>
              </w:rPr>
            </w:pPr>
          </w:p>
        </w:tc>
        <w:tc>
          <w:tcPr>
            <w:tcW w:w="1300" w:type="dxa"/>
          </w:tcPr>
          <w:p w14:paraId="38AE5A48">
            <w:pPr>
              <w:spacing w:after="0"/>
              <w:jc w:val="right"/>
              <w:rPr>
                <w:rFonts w:ascii="Times New Roman" w:hAnsi="Times New Roman" w:cs="Times New Roman"/>
                <w:sz w:val="20"/>
                <w:szCs w:val="20"/>
              </w:rPr>
            </w:pPr>
          </w:p>
        </w:tc>
      </w:tr>
      <w:tr w14:paraId="341B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24B0199">
            <w:pPr>
              <w:spacing w:after="0"/>
              <w:rPr>
                <w:rFonts w:ascii="Times New Roman" w:hAnsi="Times New Roman" w:cs="Times New Roman"/>
                <w:sz w:val="20"/>
                <w:szCs w:val="20"/>
              </w:rPr>
            </w:pPr>
            <w:r>
              <w:rPr>
                <w:rFonts w:ascii="Times New Roman" w:hAnsi="Times New Roman" w:cs="Times New Roman"/>
                <w:sz w:val="20"/>
                <w:szCs w:val="20"/>
              </w:rPr>
              <w:t>3214 Ostale naknade troškova zaposlenima</w:t>
            </w:r>
          </w:p>
        </w:tc>
        <w:tc>
          <w:tcPr>
            <w:tcW w:w="1300" w:type="dxa"/>
          </w:tcPr>
          <w:p w14:paraId="3289203A">
            <w:pPr>
              <w:spacing w:after="0"/>
              <w:jc w:val="right"/>
              <w:rPr>
                <w:rFonts w:ascii="Times New Roman" w:hAnsi="Times New Roman" w:cs="Times New Roman"/>
                <w:sz w:val="20"/>
                <w:szCs w:val="20"/>
              </w:rPr>
            </w:pPr>
            <w:r>
              <w:rPr>
                <w:rFonts w:ascii="Times New Roman" w:hAnsi="Times New Roman" w:cs="Times New Roman"/>
                <w:sz w:val="20"/>
                <w:szCs w:val="20"/>
              </w:rPr>
              <w:t>5.217,50</w:t>
            </w:r>
          </w:p>
        </w:tc>
        <w:tc>
          <w:tcPr>
            <w:tcW w:w="1300" w:type="dxa"/>
          </w:tcPr>
          <w:p w14:paraId="51A61C26">
            <w:pPr>
              <w:spacing w:after="0"/>
              <w:jc w:val="right"/>
              <w:rPr>
                <w:rFonts w:ascii="Times New Roman" w:hAnsi="Times New Roman" w:cs="Times New Roman"/>
                <w:sz w:val="20"/>
                <w:szCs w:val="20"/>
              </w:rPr>
            </w:pPr>
          </w:p>
        </w:tc>
        <w:tc>
          <w:tcPr>
            <w:tcW w:w="1300" w:type="dxa"/>
          </w:tcPr>
          <w:p w14:paraId="6C92B7CB">
            <w:pPr>
              <w:spacing w:after="0"/>
              <w:jc w:val="right"/>
              <w:rPr>
                <w:rFonts w:ascii="Times New Roman" w:hAnsi="Times New Roman" w:cs="Times New Roman"/>
                <w:sz w:val="20"/>
                <w:szCs w:val="20"/>
              </w:rPr>
            </w:pPr>
          </w:p>
        </w:tc>
        <w:tc>
          <w:tcPr>
            <w:tcW w:w="1300" w:type="dxa"/>
          </w:tcPr>
          <w:p w14:paraId="53A1C65B">
            <w:pPr>
              <w:spacing w:after="0"/>
              <w:jc w:val="right"/>
              <w:rPr>
                <w:rFonts w:ascii="Times New Roman" w:hAnsi="Times New Roman" w:cs="Times New Roman"/>
                <w:sz w:val="20"/>
                <w:szCs w:val="20"/>
              </w:rPr>
            </w:pPr>
          </w:p>
        </w:tc>
        <w:tc>
          <w:tcPr>
            <w:tcW w:w="1300" w:type="dxa"/>
          </w:tcPr>
          <w:p w14:paraId="00436236">
            <w:pPr>
              <w:spacing w:after="0"/>
              <w:jc w:val="right"/>
              <w:rPr>
                <w:rFonts w:ascii="Times New Roman" w:hAnsi="Times New Roman" w:cs="Times New Roman"/>
                <w:sz w:val="20"/>
                <w:szCs w:val="20"/>
              </w:rPr>
            </w:pPr>
          </w:p>
        </w:tc>
      </w:tr>
      <w:tr w14:paraId="242E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1D2B191">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6AF2E2DC">
            <w:pPr>
              <w:spacing w:after="0"/>
              <w:jc w:val="right"/>
              <w:rPr>
                <w:rFonts w:ascii="Times New Roman" w:hAnsi="Times New Roman" w:cs="Times New Roman"/>
                <w:sz w:val="18"/>
                <w:szCs w:val="20"/>
              </w:rPr>
            </w:pPr>
            <w:r>
              <w:rPr>
                <w:rFonts w:ascii="Times New Roman" w:hAnsi="Times New Roman" w:cs="Times New Roman"/>
                <w:sz w:val="18"/>
                <w:szCs w:val="20"/>
              </w:rPr>
              <w:t>8.876,27</w:t>
            </w:r>
          </w:p>
        </w:tc>
        <w:tc>
          <w:tcPr>
            <w:tcW w:w="1300" w:type="dxa"/>
            <w:shd w:val="clear" w:color="auto" w:fill="F2F2F2"/>
          </w:tcPr>
          <w:p w14:paraId="02F6144D">
            <w:pPr>
              <w:spacing w:after="0"/>
              <w:jc w:val="right"/>
              <w:rPr>
                <w:rFonts w:ascii="Times New Roman" w:hAnsi="Times New Roman" w:cs="Times New Roman"/>
                <w:sz w:val="18"/>
                <w:szCs w:val="20"/>
              </w:rPr>
            </w:pPr>
          </w:p>
        </w:tc>
        <w:tc>
          <w:tcPr>
            <w:tcW w:w="1300" w:type="dxa"/>
            <w:shd w:val="clear" w:color="auto" w:fill="F2F2F2"/>
          </w:tcPr>
          <w:p w14:paraId="3575838C">
            <w:pPr>
              <w:spacing w:after="0"/>
              <w:jc w:val="right"/>
              <w:rPr>
                <w:rFonts w:ascii="Times New Roman" w:hAnsi="Times New Roman" w:cs="Times New Roman"/>
                <w:sz w:val="18"/>
                <w:szCs w:val="20"/>
              </w:rPr>
            </w:pPr>
          </w:p>
        </w:tc>
        <w:tc>
          <w:tcPr>
            <w:tcW w:w="1300" w:type="dxa"/>
            <w:shd w:val="clear" w:color="auto" w:fill="F2F2F2"/>
          </w:tcPr>
          <w:p w14:paraId="784466D4">
            <w:pPr>
              <w:spacing w:after="0"/>
              <w:jc w:val="right"/>
              <w:rPr>
                <w:rFonts w:ascii="Times New Roman" w:hAnsi="Times New Roman" w:cs="Times New Roman"/>
                <w:sz w:val="18"/>
                <w:szCs w:val="20"/>
              </w:rPr>
            </w:pPr>
          </w:p>
        </w:tc>
        <w:tc>
          <w:tcPr>
            <w:tcW w:w="1300" w:type="dxa"/>
            <w:shd w:val="clear" w:color="auto" w:fill="F2F2F2"/>
          </w:tcPr>
          <w:p w14:paraId="7329C31B">
            <w:pPr>
              <w:spacing w:after="0"/>
              <w:jc w:val="right"/>
              <w:rPr>
                <w:rFonts w:ascii="Times New Roman" w:hAnsi="Times New Roman" w:cs="Times New Roman"/>
                <w:sz w:val="18"/>
                <w:szCs w:val="20"/>
              </w:rPr>
            </w:pPr>
          </w:p>
        </w:tc>
      </w:tr>
      <w:tr w14:paraId="7F9B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6530E10">
            <w:pPr>
              <w:spacing w:after="0"/>
              <w:rPr>
                <w:rFonts w:ascii="Times New Roman" w:hAnsi="Times New Roman" w:cs="Times New Roman"/>
                <w:sz w:val="20"/>
                <w:szCs w:val="20"/>
              </w:rPr>
            </w:pPr>
            <w:r>
              <w:rPr>
                <w:rFonts w:ascii="Times New Roman" w:hAnsi="Times New Roman" w:cs="Times New Roman"/>
                <w:sz w:val="20"/>
                <w:szCs w:val="20"/>
              </w:rPr>
              <w:t>3221 Uredski materijal i ostali materijalni rashodi</w:t>
            </w:r>
          </w:p>
        </w:tc>
        <w:tc>
          <w:tcPr>
            <w:tcW w:w="1300" w:type="dxa"/>
          </w:tcPr>
          <w:p w14:paraId="7B4F641C">
            <w:pPr>
              <w:spacing w:after="0"/>
              <w:jc w:val="right"/>
              <w:rPr>
                <w:rFonts w:ascii="Times New Roman" w:hAnsi="Times New Roman" w:cs="Times New Roman"/>
                <w:sz w:val="20"/>
                <w:szCs w:val="20"/>
              </w:rPr>
            </w:pPr>
            <w:r>
              <w:rPr>
                <w:rFonts w:ascii="Times New Roman" w:hAnsi="Times New Roman" w:cs="Times New Roman"/>
                <w:sz w:val="20"/>
                <w:szCs w:val="20"/>
              </w:rPr>
              <w:t>8.876,27</w:t>
            </w:r>
          </w:p>
        </w:tc>
        <w:tc>
          <w:tcPr>
            <w:tcW w:w="1300" w:type="dxa"/>
          </w:tcPr>
          <w:p w14:paraId="2FC08062">
            <w:pPr>
              <w:spacing w:after="0"/>
              <w:jc w:val="right"/>
              <w:rPr>
                <w:rFonts w:ascii="Times New Roman" w:hAnsi="Times New Roman" w:cs="Times New Roman"/>
                <w:sz w:val="20"/>
                <w:szCs w:val="20"/>
              </w:rPr>
            </w:pPr>
          </w:p>
        </w:tc>
        <w:tc>
          <w:tcPr>
            <w:tcW w:w="1300" w:type="dxa"/>
          </w:tcPr>
          <w:p w14:paraId="0709ECF9">
            <w:pPr>
              <w:spacing w:after="0"/>
              <w:jc w:val="right"/>
              <w:rPr>
                <w:rFonts w:ascii="Times New Roman" w:hAnsi="Times New Roman" w:cs="Times New Roman"/>
                <w:sz w:val="20"/>
                <w:szCs w:val="20"/>
              </w:rPr>
            </w:pPr>
          </w:p>
        </w:tc>
        <w:tc>
          <w:tcPr>
            <w:tcW w:w="1300" w:type="dxa"/>
          </w:tcPr>
          <w:p w14:paraId="22D4B6DE">
            <w:pPr>
              <w:spacing w:after="0"/>
              <w:jc w:val="right"/>
              <w:rPr>
                <w:rFonts w:ascii="Times New Roman" w:hAnsi="Times New Roman" w:cs="Times New Roman"/>
                <w:sz w:val="20"/>
                <w:szCs w:val="20"/>
              </w:rPr>
            </w:pPr>
          </w:p>
        </w:tc>
        <w:tc>
          <w:tcPr>
            <w:tcW w:w="1300" w:type="dxa"/>
          </w:tcPr>
          <w:p w14:paraId="55783525">
            <w:pPr>
              <w:spacing w:after="0"/>
              <w:jc w:val="right"/>
              <w:rPr>
                <w:rFonts w:ascii="Times New Roman" w:hAnsi="Times New Roman" w:cs="Times New Roman"/>
                <w:sz w:val="20"/>
                <w:szCs w:val="20"/>
              </w:rPr>
            </w:pPr>
          </w:p>
        </w:tc>
      </w:tr>
      <w:tr w14:paraId="1669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AFE5B6E">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2B064D20">
            <w:pPr>
              <w:spacing w:after="0"/>
              <w:jc w:val="right"/>
              <w:rPr>
                <w:rFonts w:ascii="Times New Roman" w:hAnsi="Times New Roman" w:cs="Times New Roman"/>
                <w:sz w:val="18"/>
                <w:szCs w:val="20"/>
              </w:rPr>
            </w:pPr>
            <w:r>
              <w:rPr>
                <w:rFonts w:ascii="Times New Roman" w:hAnsi="Times New Roman" w:cs="Times New Roman"/>
                <w:sz w:val="18"/>
                <w:szCs w:val="20"/>
              </w:rPr>
              <w:t>9.782,50</w:t>
            </w:r>
          </w:p>
        </w:tc>
        <w:tc>
          <w:tcPr>
            <w:tcW w:w="1300" w:type="dxa"/>
            <w:shd w:val="clear" w:color="auto" w:fill="F2F2F2"/>
          </w:tcPr>
          <w:p w14:paraId="2BC98703">
            <w:pPr>
              <w:spacing w:after="0"/>
              <w:jc w:val="right"/>
              <w:rPr>
                <w:rFonts w:ascii="Times New Roman" w:hAnsi="Times New Roman" w:cs="Times New Roman"/>
                <w:sz w:val="18"/>
                <w:szCs w:val="20"/>
              </w:rPr>
            </w:pPr>
          </w:p>
        </w:tc>
        <w:tc>
          <w:tcPr>
            <w:tcW w:w="1300" w:type="dxa"/>
            <w:shd w:val="clear" w:color="auto" w:fill="F2F2F2"/>
          </w:tcPr>
          <w:p w14:paraId="6D4D5561">
            <w:pPr>
              <w:spacing w:after="0"/>
              <w:jc w:val="right"/>
              <w:rPr>
                <w:rFonts w:ascii="Times New Roman" w:hAnsi="Times New Roman" w:cs="Times New Roman"/>
                <w:sz w:val="18"/>
                <w:szCs w:val="20"/>
              </w:rPr>
            </w:pPr>
          </w:p>
        </w:tc>
        <w:tc>
          <w:tcPr>
            <w:tcW w:w="1300" w:type="dxa"/>
            <w:shd w:val="clear" w:color="auto" w:fill="F2F2F2"/>
          </w:tcPr>
          <w:p w14:paraId="4AD15B88">
            <w:pPr>
              <w:spacing w:after="0"/>
              <w:jc w:val="right"/>
              <w:rPr>
                <w:rFonts w:ascii="Times New Roman" w:hAnsi="Times New Roman" w:cs="Times New Roman"/>
                <w:sz w:val="18"/>
                <w:szCs w:val="20"/>
              </w:rPr>
            </w:pPr>
          </w:p>
        </w:tc>
        <w:tc>
          <w:tcPr>
            <w:tcW w:w="1300" w:type="dxa"/>
            <w:shd w:val="clear" w:color="auto" w:fill="F2F2F2"/>
          </w:tcPr>
          <w:p w14:paraId="5CB13C75">
            <w:pPr>
              <w:spacing w:after="0"/>
              <w:jc w:val="right"/>
              <w:rPr>
                <w:rFonts w:ascii="Times New Roman" w:hAnsi="Times New Roman" w:cs="Times New Roman"/>
                <w:sz w:val="18"/>
                <w:szCs w:val="20"/>
              </w:rPr>
            </w:pPr>
          </w:p>
        </w:tc>
      </w:tr>
      <w:tr w14:paraId="5455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4BAD573">
            <w:pPr>
              <w:spacing w:after="0"/>
              <w:rPr>
                <w:rFonts w:ascii="Times New Roman" w:hAnsi="Times New Roman" w:cs="Times New Roman"/>
                <w:sz w:val="20"/>
                <w:szCs w:val="20"/>
              </w:rPr>
            </w:pPr>
            <w:r>
              <w:rPr>
                <w:rFonts w:ascii="Times New Roman" w:hAnsi="Times New Roman" w:cs="Times New Roman"/>
                <w:sz w:val="20"/>
                <w:szCs w:val="20"/>
              </w:rPr>
              <w:t>3233 Usluge promidžbe i informiranja</w:t>
            </w:r>
          </w:p>
        </w:tc>
        <w:tc>
          <w:tcPr>
            <w:tcW w:w="1300" w:type="dxa"/>
          </w:tcPr>
          <w:p w14:paraId="6E9B993B">
            <w:pPr>
              <w:spacing w:after="0"/>
              <w:jc w:val="right"/>
              <w:rPr>
                <w:rFonts w:ascii="Times New Roman" w:hAnsi="Times New Roman" w:cs="Times New Roman"/>
                <w:sz w:val="20"/>
                <w:szCs w:val="20"/>
              </w:rPr>
            </w:pPr>
            <w:r>
              <w:rPr>
                <w:rFonts w:ascii="Times New Roman" w:hAnsi="Times New Roman" w:cs="Times New Roman"/>
                <w:sz w:val="20"/>
                <w:szCs w:val="20"/>
              </w:rPr>
              <w:t>9.662,50</w:t>
            </w:r>
          </w:p>
        </w:tc>
        <w:tc>
          <w:tcPr>
            <w:tcW w:w="1300" w:type="dxa"/>
          </w:tcPr>
          <w:p w14:paraId="62526152">
            <w:pPr>
              <w:spacing w:after="0"/>
              <w:jc w:val="right"/>
              <w:rPr>
                <w:rFonts w:ascii="Times New Roman" w:hAnsi="Times New Roman" w:cs="Times New Roman"/>
                <w:sz w:val="20"/>
                <w:szCs w:val="20"/>
              </w:rPr>
            </w:pPr>
          </w:p>
        </w:tc>
        <w:tc>
          <w:tcPr>
            <w:tcW w:w="1300" w:type="dxa"/>
          </w:tcPr>
          <w:p w14:paraId="0D6C6E6B">
            <w:pPr>
              <w:spacing w:after="0"/>
              <w:jc w:val="right"/>
              <w:rPr>
                <w:rFonts w:ascii="Times New Roman" w:hAnsi="Times New Roman" w:cs="Times New Roman"/>
                <w:sz w:val="20"/>
                <w:szCs w:val="20"/>
              </w:rPr>
            </w:pPr>
          </w:p>
        </w:tc>
        <w:tc>
          <w:tcPr>
            <w:tcW w:w="1300" w:type="dxa"/>
          </w:tcPr>
          <w:p w14:paraId="13D4BA5E">
            <w:pPr>
              <w:spacing w:after="0"/>
              <w:jc w:val="right"/>
              <w:rPr>
                <w:rFonts w:ascii="Times New Roman" w:hAnsi="Times New Roman" w:cs="Times New Roman"/>
                <w:sz w:val="20"/>
                <w:szCs w:val="20"/>
              </w:rPr>
            </w:pPr>
          </w:p>
        </w:tc>
        <w:tc>
          <w:tcPr>
            <w:tcW w:w="1300" w:type="dxa"/>
          </w:tcPr>
          <w:p w14:paraId="62FE642A">
            <w:pPr>
              <w:spacing w:after="0"/>
              <w:jc w:val="right"/>
              <w:rPr>
                <w:rFonts w:ascii="Times New Roman" w:hAnsi="Times New Roman" w:cs="Times New Roman"/>
                <w:sz w:val="20"/>
                <w:szCs w:val="20"/>
              </w:rPr>
            </w:pPr>
          </w:p>
        </w:tc>
      </w:tr>
      <w:tr w14:paraId="7B46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E4564AD">
            <w:pPr>
              <w:spacing w:after="0"/>
              <w:rPr>
                <w:rFonts w:ascii="Times New Roman" w:hAnsi="Times New Roman" w:cs="Times New Roman"/>
                <w:sz w:val="20"/>
                <w:szCs w:val="20"/>
              </w:rPr>
            </w:pPr>
            <w:r>
              <w:rPr>
                <w:rFonts w:ascii="Times New Roman" w:hAnsi="Times New Roman" w:cs="Times New Roman"/>
                <w:sz w:val="20"/>
                <w:szCs w:val="20"/>
              </w:rPr>
              <w:t>3239 Ostale usluge</w:t>
            </w:r>
          </w:p>
        </w:tc>
        <w:tc>
          <w:tcPr>
            <w:tcW w:w="1300" w:type="dxa"/>
          </w:tcPr>
          <w:p w14:paraId="27343058">
            <w:pPr>
              <w:spacing w:after="0"/>
              <w:jc w:val="right"/>
              <w:rPr>
                <w:rFonts w:ascii="Times New Roman" w:hAnsi="Times New Roman" w:cs="Times New Roman"/>
                <w:sz w:val="20"/>
                <w:szCs w:val="20"/>
              </w:rPr>
            </w:pPr>
            <w:r>
              <w:rPr>
                <w:rFonts w:ascii="Times New Roman" w:hAnsi="Times New Roman" w:cs="Times New Roman"/>
                <w:sz w:val="20"/>
                <w:szCs w:val="20"/>
              </w:rPr>
              <w:t>120,00</w:t>
            </w:r>
          </w:p>
        </w:tc>
        <w:tc>
          <w:tcPr>
            <w:tcW w:w="1300" w:type="dxa"/>
          </w:tcPr>
          <w:p w14:paraId="182F5E3D">
            <w:pPr>
              <w:spacing w:after="0"/>
              <w:jc w:val="right"/>
              <w:rPr>
                <w:rFonts w:ascii="Times New Roman" w:hAnsi="Times New Roman" w:cs="Times New Roman"/>
                <w:sz w:val="20"/>
                <w:szCs w:val="20"/>
              </w:rPr>
            </w:pPr>
          </w:p>
        </w:tc>
        <w:tc>
          <w:tcPr>
            <w:tcW w:w="1300" w:type="dxa"/>
          </w:tcPr>
          <w:p w14:paraId="6C3EFB76">
            <w:pPr>
              <w:spacing w:after="0"/>
              <w:jc w:val="right"/>
              <w:rPr>
                <w:rFonts w:ascii="Times New Roman" w:hAnsi="Times New Roman" w:cs="Times New Roman"/>
                <w:sz w:val="20"/>
                <w:szCs w:val="20"/>
              </w:rPr>
            </w:pPr>
          </w:p>
        </w:tc>
        <w:tc>
          <w:tcPr>
            <w:tcW w:w="1300" w:type="dxa"/>
          </w:tcPr>
          <w:p w14:paraId="4741CBA3">
            <w:pPr>
              <w:spacing w:after="0"/>
              <w:jc w:val="right"/>
              <w:rPr>
                <w:rFonts w:ascii="Times New Roman" w:hAnsi="Times New Roman" w:cs="Times New Roman"/>
                <w:sz w:val="20"/>
                <w:szCs w:val="20"/>
              </w:rPr>
            </w:pPr>
          </w:p>
        </w:tc>
        <w:tc>
          <w:tcPr>
            <w:tcW w:w="1300" w:type="dxa"/>
          </w:tcPr>
          <w:p w14:paraId="422E0A1A">
            <w:pPr>
              <w:spacing w:after="0"/>
              <w:jc w:val="right"/>
              <w:rPr>
                <w:rFonts w:ascii="Times New Roman" w:hAnsi="Times New Roman" w:cs="Times New Roman"/>
                <w:sz w:val="20"/>
                <w:szCs w:val="20"/>
              </w:rPr>
            </w:pPr>
          </w:p>
        </w:tc>
      </w:tr>
      <w:tr w14:paraId="2FFC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C4409A5">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0932EA9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015F63A1">
            <w:pPr>
              <w:spacing w:after="0"/>
              <w:jc w:val="right"/>
              <w:rPr>
                <w:rFonts w:ascii="Times New Roman" w:hAnsi="Times New Roman" w:cs="Times New Roman"/>
                <w:sz w:val="18"/>
                <w:szCs w:val="20"/>
              </w:rPr>
            </w:pPr>
          </w:p>
        </w:tc>
        <w:tc>
          <w:tcPr>
            <w:tcW w:w="1300" w:type="dxa"/>
            <w:shd w:val="clear" w:color="auto" w:fill="F2F2F2"/>
          </w:tcPr>
          <w:p w14:paraId="437DBBC1">
            <w:pPr>
              <w:spacing w:after="0"/>
              <w:jc w:val="right"/>
              <w:rPr>
                <w:rFonts w:ascii="Times New Roman" w:hAnsi="Times New Roman" w:cs="Times New Roman"/>
                <w:sz w:val="18"/>
                <w:szCs w:val="20"/>
              </w:rPr>
            </w:pPr>
          </w:p>
        </w:tc>
        <w:tc>
          <w:tcPr>
            <w:tcW w:w="1300" w:type="dxa"/>
            <w:shd w:val="clear" w:color="auto" w:fill="F2F2F2"/>
          </w:tcPr>
          <w:p w14:paraId="4998B1A8">
            <w:pPr>
              <w:spacing w:after="0"/>
              <w:jc w:val="right"/>
              <w:rPr>
                <w:rFonts w:ascii="Times New Roman" w:hAnsi="Times New Roman" w:cs="Times New Roman"/>
                <w:sz w:val="18"/>
                <w:szCs w:val="20"/>
              </w:rPr>
            </w:pPr>
          </w:p>
        </w:tc>
        <w:tc>
          <w:tcPr>
            <w:tcW w:w="1300" w:type="dxa"/>
            <w:shd w:val="clear" w:color="auto" w:fill="F2F2F2"/>
          </w:tcPr>
          <w:p w14:paraId="01E45779">
            <w:pPr>
              <w:spacing w:after="0"/>
              <w:jc w:val="right"/>
              <w:rPr>
                <w:rFonts w:ascii="Times New Roman" w:hAnsi="Times New Roman" w:cs="Times New Roman"/>
                <w:sz w:val="18"/>
                <w:szCs w:val="20"/>
              </w:rPr>
            </w:pPr>
          </w:p>
        </w:tc>
      </w:tr>
      <w:tr w14:paraId="5228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536710D">
            <w:pPr>
              <w:spacing w:after="0"/>
              <w:rPr>
                <w:rFonts w:ascii="Times New Roman" w:hAnsi="Times New Roman" w:cs="Times New Roman"/>
                <w:sz w:val="20"/>
                <w:szCs w:val="20"/>
              </w:rPr>
            </w:pPr>
            <w:r>
              <w:rPr>
                <w:rFonts w:ascii="Times New Roman" w:hAnsi="Times New Roman" w:cs="Times New Roman"/>
                <w:sz w:val="20"/>
                <w:szCs w:val="20"/>
              </w:rPr>
              <w:t>3293 Reprezentacija</w:t>
            </w:r>
          </w:p>
        </w:tc>
        <w:tc>
          <w:tcPr>
            <w:tcW w:w="1300" w:type="dxa"/>
          </w:tcPr>
          <w:p w14:paraId="049BCFF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8864B89">
            <w:pPr>
              <w:spacing w:after="0"/>
              <w:jc w:val="right"/>
              <w:rPr>
                <w:rFonts w:ascii="Times New Roman" w:hAnsi="Times New Roman" w:cs="Times New Roman"/>
                <w:sz w:val="20"/>
                <w:szCs w:val="20"/>
              </w:rPr>
            </w:pPr>
          </w:p>
        </w:tc>
        <w:tc>
          <w:tcPr>
            <w:tcW w:w="1300" w:type="dxa"/>
          </w:tcPr>
          <w:p w14:paraId="030CBCEF">
            <w:pPr>
              <w:spacing w:after="0"/>
              <w:jc w:val="right"/>
              <w:rPr>
                <w:rFonts w:ascii="Times New Roman" w:hAnsi="Times New Roman" w:cs="Times New Roman"/>
                <w:sz w:val="20"/>
                <w:szCs w:val="20"/>
              </w:rPr>
            </w:pPr>
          </w:p>
        </w:tc>
        <w:tc>
          <w:tcPr>
            <w:tcW w:w="1300" w:type="dxa"/>
          </w:tcPr>
          <w:p w14:paraId="1AB8E176">
            <w:pPr>
              <w:spacing w:after="0"/>
              <w:jc w:val="right"/>
              <w:rPr>
                <w:rFonts w:ascii="Times New Roman" w:hAnsi="Times New Roman" w:cs="Times New Roman"/>
                <w:sz w:val="20"/>
                <w:szCs w:val="20"/>
              </w:rPr>
            </w:pPr>
          </w:p>
        </w:tc>
        <w:tc>
          <w:tcPr>
            <w:tcW w:w="1300" w:type="dxa"/>
          </w:tcPr>
          <w:p w14:paraId="41AE2E08">
            <w:pPr>
              <w:spacing w:after="0"/>
              <w:jc w:val="right"/>
              <w:rPr>
                <w:rFonts w:ascii="Times New Roman" w:hAnsi="Times New Roman" w:cs="Times New Roman"/>
                <w:sz w:val="20"/>
                <w:szCs w:val="20"/>
              </w:rPr>
            </w:pPr>
          </w:p>
        </w:tc>
      </w:tr>
      <w:tr w14:paraId="5D30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CBFFCB"/>
          </w:tcPr>
          <w:p w14:paraId="621305C5">
            <w:pPr>
              <w:spacing w:after="0"/>
              <w:rPr>
                <w:rFonts w:ascii="Times New Roman" w:hAnsi="Times New Roman" w:cs="Times New Roman"/>
                <w:sz w:val="16"/>
                <w:szCs w:val="20"/>
              </w:rPr>
            </w:pPr>
            <w:r>
              <w:rPr>
                <w:rFonts w:ascii="Times New Roman" w:hAnsi="Times New Roman" w:cs="Times New Roman"/>
                <w:sz w:val="16"/>
                <w:szCs w:val="20"/>
              </w:rPr>
              <w:t>IZVOR 561 Europski socijalni fond plus</w:t>
            </w:r>
          </w:p>
        </w:tc>
        <w:tc>
          <w:tcPr>
            <w:tcW w:w="1300" w:type="dxa"/>
            <w:shd w:val="clear" w:color="auto" w:fill="CBFFCB"/>
          </w:tcPr>
          <w:p w14:paraId="0ED139C6">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0BA2274A">
            <w:pPr>
              <w:spacing w:after="0"/>
              <w:jc w:val="right"/>
              <w:rPr>
                <w:rFonts w:ascii="Times New Roman" w:hAnsi="Times New Roman" w:cs="Times New Roman"/>
                <w:sz w:val="16"/>
                <w:szCs w:val="20"/>
              </w:rPr>
            </w:pPr>
            <w:r>
              <w:rPr>
                <w:rFonts w:ascii="Times New Roman" w:hAnsi="Times New Roman" w:cs="Times New Roman"/>
                <w:sz w:val="16"/>
                <w:szCs w:val="20"/>
              </w:rPr>
              <w:t>0,00</w:t>
            </w:r>
          </w:p>
        </w:tc>
        <w:tc>
          <w:tcPr>
            <w:tcW w:w="1300" w:type="dxa"/>
            <w:shd w:val="clear" w:color="auto" w:fill="CBFFCB"/>
          </w:tcPr>
          <w:p w14:paraId="66CA0ADC">
            <w:pPr>
              <w:spacing w:after="0"/>
              <w:jc w:val="right"/>
              <w:rPr>
                <w:rFonts w:ascii="Times New Roman" w:hAnsi="Times New Roman" w:cs="Times New Roman"/>
                <w:sz w:val="16"/>
                <w:szCs w:val="20"/>
              </w:rPr>
            </w:pPr>
            <w:r>
              <w:rPr>
                <w:rFonts w:ascii="Times New Roman" w:hAnsi="Times New Roman" w:cs="Times New Roman"/>
                <w:sz w:val="16"/>
                <w:szCs w:val="20"/>
              </w:rPr>
              <w:t>241.800,00</w:t>
            </w:r>
          </w:p>
        </w:tc>
        <w:tc>
          <w:tcPr>
            <w:tcW w:w="1300" w:type="dxa"/>
            <w:shd w:val="clear" w:color="auto" w:fill="CBFFCB"/>
          </w:tcPr>
          <w:p w14:paraId="700F96F9">
            <w:pPr>
              <w:spacing w:after="0"/>
              <w:jc w:val="right"/>
              <w:rPr>
                <w:rFonts w:ascii="Times New Roman" w:hAnsi="Times New Roman" w:cs="Times New Roman"/>
                <w:sz w:val="16"/>
                <w:szCs w:val="20"/>
              </w:rPr>
            </w:pPr>
            <w:r>
              <w:rPr>
                <w:rFonts w:ascii="Times New Roman" w:hAnsi="Times New Roman" w:cs="Times New Roman"/>
                <w:sz w:val="16"/>
                <w:szCs w:val="20"/>
              </w:rPr>
              <w:t>117.000,00</w:t>
            </w:r>
          </w:p>
        </w:tc>
        <w:tc>
          <w:tcPr>
            <w:tcW w:w="1300" w:type="dxa"/>
            <w:shd w:val="clear" w:color="auto" w:fill="CBFFCB"/>
          </w:tcPr>
          <w:p w14:paraId="211FD4BB">
            <w:pPr>
              <w:spacing w:after="0"/>
              <w:jc w:val="right"/>
              <w:rPr>
                <w:rFonts w:ascii="Times New Roman" w:hAnsi="Times New Roman" w:cs="Times New Roman"/>
                <w:sz w:val="16"/>
                <w:szCs w:val="20"/>
              </w:rPr>
            </w:pPr>
            <w:r>
              <w:rPr>
                <w:rFonts w:ascii="Times New Roman" w:hAnsi="Times New Roman" w:cs="Times New Roman"/>
                <w:sz w:val="16"/>
                <w:szCs w:val="20"/>
              </w:rPr>
              <w:t>117.000,00</w:t>
            </w:r>
          </w:p>
        </w:tc>
      </w:tr>
      <w:tr w14:paraId="52F8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DE0DCB6">
            <w:pPr>
              <w:spacing w:after="0"/>
              <w:rPr>
                <w:rFonts w:ascii="Times New Roman" w:hAnsi="Times New Roman" w:cs="Times New Roman"/>
                <w:sz w:val="18"/>
                <w:szCs w:val="20"/>
              </w:rPr>
            </w:pPr>
            <w:r>
              <w:rPr>
                <w:rFonts w:ascii="Times New Roman" w:hAnsi="Times New Roman" w:cs="Times New Roman"/>
                <w:sz w:val="18"/>
                <w:szCs w:val="20"/>
              </w:rPr>
              <w:t>3 Rashodi poslovanja</w:t>
            </w:r>
          </w:p>
        </w:tc>
        <w:tc>
          <w:tcPr>
            <w:tcW w:w="1300" w:type="dxa"/>
            <w:shd w:val="clear" w:color="auto" w:fill="F2F2F2"/>
          </w:tcPr>
          <w:p w14:paraId="268010F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A181F0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6A87EA">
            <w:pPr>
              <w:spacing w:after="0"/>
              <w:jc w:val="right"/>
              <w:rPr>
                <w:rFonts w:ascii="Times New Roman" w:hAnsi="Times New Roman" w:cs="Times New Roman"/>
                <w:sz w:val="18"/>
                <w:szCs w:val="20"/>
              </w:rPr>
            </w:pPr>
            <w:r>
              <w:rPr>
                <w:rFonts w:ascii="Times New Roman" w:hAnsi="Times New Roman" w:cs="Times New Roman"/>
                <w:sz w:val="18"/>
                <w:szCs w:val="20"/>
              </w:rPr>
              <w:t>241.800,00</w:t>
            </w:r>
          </w:p>
        </w:tc>
        <w:tc>
          <w:tcPr>
            <w:tcW w:w="1300" w:type="dxa"/>
            <w:shd w:val="clear" w:color="auto" w:fill="F2F2F2"/>
          </w:tcPr>
          <w:p w14:paraId="53ECDCF8">
            <w:pPr>
              <w:spacing w:after="0"/>
              <w:jc w:val="right"/>
              <w:rPr>
                <w:rFonts w:ascii="Times New Roman" w:hAnsi="Times New Roman" w:cs="Times New Roman"/>
                <w:sz w:val="18"/>
                <w:szCs w:val="20"/>
              </w:rPr>
            </w:pPr>
            <w:r>
              <w:rPr>
                <w:rFonts w:ascii="Times New Roman" w:hAnsi="Times New Roman" w:cs="Times New Roman"/>
                <w:sz w:val="18"/>
                <w:szCs w:val="20"/>
              </w:rPr>
              <w:t>117.000,00</w:t>
            </w:r>
          </w:p>
        </w:tc>
        <w:tc>
          <w:tcPr>
            <w:tcW w:w="1300" w:type="dxa"/>
            <w:shd w:val="clear" w:color="auto" w:fill="F2F2F2"/>
          </w:tcPr>
          <w:p w14:paraId="40E60271">
            <w:pPr>
              <w:spacing w:after="0"/>
              <w:jc w:val="right"/>
              <w:rPr>
                <w:rFonts w:ascii="Times New Roman" w:hAnsi="Times New Roman" w:cs="Times New Roman"/>
                <w:sz w:val="18"/>
                <w:szCs w:val="20"/>
              </w:rPr>
            </w:pPr>
            <w:r>
              <w:rPr>
                <w:rFonts w:ascii="Times New Roman" w:hAnsi="Times New Roman" w:cs="Times New Roman"/>
                <w:sz w:val="18"/>
                <w:szCs w:val="20"/>
              </w:rPr>
              <w:t>117.000,00</w:t>
            </w:r>
          </w:p>
        </w:tc>
      </w:tr>
      <w:tr w14:paraId="3698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6F23FE7">
            <w:pPr>
              <w:spacing w:after="0"/>
              <w:rPr>
                <w:rFonts w:ascii="Times New Roman" w:hAnsi="Times New Roman" w:cs="Times New Roman"/>
                <w:sz w:val="18"/>
                <w:szCs w:val="20"/>
              </w:rPr>
            </w:pPr>
            <w:r>
              <w:rPr>
                <w:rFonts w:ascii="Times New Roman" w:hAnsi="Times New Roman" w:cs="Times New Roman"/>
                <w:sz w:val="18"/>
                <w:szCs w:val="20"/>
              </w:rPr>
              <w:t>31 Rashodi za zaposlene</w:t>
            </w:r>
          </w:p>
        </w:tc>
        <w:tc>
          <w:tcPr>
            <w:tcW w:w="1300" w:type="dxa"/>
            <w:shd w:val="clear" w:color="auto" w:fill="F2F2F2"/>
          </w:tcPr>
          <w:p w14:paraId="168A397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FCC4F9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C1561BD">
            <w:pPr>
              <w:spacing w:after="0"/>
              <w:jc w:val="right"/>
              <w:rPr>
                <w:rFonts w:ascii="Times New Roman" w:hAnsi="Times New Roman" w:cs="Times New Roman"/>
                <w:sz w:val="18"/>
                <w:szCs w:val="20"/>
              </w:rPr>
            </w:pPr>
            <w:r>
              <w:rPr>
                <w:rFonts w:ascii="Times New Roman" w:hAnsi="Times New Roman" w:cs="Times New Roman"/>
                <w:sz w:val="18"/>
                <w:szCs w:val="20"/>
              </w:rPr>
              <w:t>220.200,00</w:t>
            </w:r>
          </w:p>
        </w:tc>
        <w:tc>
          <w:tcPr>
            <w:tcW w:w="1300" w:type="dxa"/>
            <w:shd w:val="clear" w:color="auto" w:fill="F2F2F2"/>
          </w:tcPr>
          <w:p w14:paraId="0B53775D">
            <w:pPr>
              <w:spacing w:after="0"/>
              <w:jc w:val="right"/>
              <w:rPr>
                <w:rFonts w:ascii="Times New Roman" w:hAnsi="Times New Roman" w:cs="Times New Roman"/>
                <w:sz w:val="18"/>
                <w:szCs w:val="20"/>
              </w:rPr>
            </w:pPr>
            <w:r>
              <w:rPr>
                <w:rFonts w:ascii="Times New Roman" w:hAnsi="Times New Roman" w:cs="Times New Roman"/>
                <w:sz w:val="18"/>
                <w:szCs w:val="20"/>
              </w:rPr>
              <w:t>105.000,00</w:t>
            </w:r>
          </w:p>
        </w:tc>
        <w:tc>
          <w:tcPr>
            <w:tcW w:w="1300" w:type="dxa"/>
            <w:shd w:val="clear" w:color="auto" w:fill="F2F2F2"/>
          </w:tcPr>
          <w:p w14:paraId="1C16ED40">
            <w:pPr>
              <w:spacing w:after="0"/>
              <w:jc w:val="right"/>
              <w:rPr>
                <w:rFonts w:ascii="Times New Roman" w:hAnsi="Times New Roman" w:cs="Times New Roman"/>
                <w:sz w:val="18"/>
                <w:szCs w:val="20"/>
              </w:rPr>
            </w:pPr>
            <w:r>
              <w:rPr>
                <w:rFonts w:ascii="Times New Roman" w:hAnsi="Times New Roman" w:cs="Times New Roman"/>
                <w:sz w:val="18"/>
                <w:szCs w:val="20"/>
              </w:rPr>
              <w:t>105.000,00</w:t>
            </w:r>
          </w:p>
        </w:tc>
      </w:tr>
      <w:tr w14:paraId="594D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02F17EF">
            <w:pPr>
              <w:spacing w:after="0"/>
              <w:rPr>
                <w:rFonts w:ascii="Times New Roman" w:hAnsi="Times New Roman" w:cs="Times New Roman"/>
                <w:sz w:val="18"/>
                <w:szCs w:val="20"/>
              </w:rPr>
            </w:pPr>
            <w:r>
              <w:rPr>
                <w:rFonts w:ascii="Times New Roman" w:hAnsi="Times New Roman" w:cs="Times New Roman"/>
                <w:sz w:val="18"/>
                <w:szCs w:val="20"/>
              </w:rPr>
              <w:t>311 Plaće (Bruto)</w:t>
            </w:r>
          </w:p>
        </w:tc>
        <w:tc>
          <w:tcPr>
            <w:tcW w:w="1300" w:type="dxa"/>
            <w:shd w:val="clear" w:color="auto" w:fill="F2F2F2"/>
          </w:tcPr>
          <w:p w14:paraId="59B60FED">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88DEAB6">
            <w:pPr>
              <w:spacing w:after="0"/>
              <w:jc w:val="right"/>
              <w:rPr>
                <w:rFonts w:ascii="Times New Roman" w:hAnsi="Times New Roman" w:cs="Times New Roman"/>
                <w:sz w:val="18"/>
                <w:szCs w:val="20"/>
              </w:rPr>
            </w:pPr>
          </w:p>
        </w:tc>
        <w:tc>
          <w:tcPr>
            <w:tcW w:w="1300" w:type="dxa"/>
            <w:shd w:val="clear" w:color="auto" w:fill="F2F2F2"/>
          </w:tcPr>
          <w:p w14:paraId="37722C5F">
            <w:pPr>
              <w:spacing w:after="0"/>
              <w:jc w:val="right"/>
              <w:rPr>
                <w:rFonts w:ascii="Times New Roman" w:hAnsi="Times New Roman" w:cs="Times New Roman"/>
                <w:sz w:val="18"/>
                <w:szCs w:val="20"/>
              </w:rPr>
            </w:pPr>
          </w:p>
        </w:tc>
        <w:tc>
          <w:tcPr>
            <w:tcW w:w="1300" w:type="dxa"/>
            <w:shd w:val="clear" w:color="auto" w:fill="F2F2F2"/>
          </w:tcPr>
          <w:p w14:paraId="321D13B3">
            <w:pPr>
              <w:spacing w:after="0"/>
              <w:jc w:val="right"/>
              <w:rPr>
                <w:rFonts w:ascii="Times New Roman" w:hAnsi="Times New Roman" w:cs="Times New Roman"/>
                <w:sz w:val="18"/>
                <w:szCs w:val="20"/>
              </w:rPr>
            </w:pPr>
          </w:p>
        </w:tc>
        <w:tc>
          <w:tcPr>
            <w:tcW w:w="1300" w:type="dxa"/>
            <w:shd w:val="clear" w:color="auto" w:fill="F2F2F2"/>
          </w:tcPr>
          <w:p w14:paraId="2089960B">
            <w:pPr>
              <w:spacing w:after="0"/>
              <w:jc w:val="right"/>
              <w:rPr>
                <w:rFonts w:ascii="Times New Roman" w:hAnsi="Times New Roman" w:cs="Times New Roman"/>
                <w:sz w:val="18"/>
                <w:szCs w:val="20"/>
              </w:rPr>
            </w:pPr>
          </w:p>
        </w:tc>
      </w:tr>
      <w:tr w14:paraId="0540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B0DC012">
            <w:pPr>
              <w:spacing w:after="0"/>
              <w:rPr>
                <w:rFonts w:ascii="Times New Roman" w:hAnsi="Times New Roman" w:cs="Times New Roman"/>
                <w:sz w:val="20"/>
                <w:szCs w:val="20"/>
              </w:rPr>
            </w:pPr>
            <w:r>
              <w:rPr>
                <w:rFonts w:ascii="Times New Roman" w:hAnsi="Times New Roman" w:cs="Times New Roman"/>
                <w:sz w:val="20"/>
                <w:szCs w:val="20"/>
              </w:rPr>
              <w:t>3111 Plaće za redovan rad</w:t>
            </w:r>
          </w:p>
        </w:tc>
        <w:tc>
          <w:tcPr>
            <w:tcW w:w="1300" w:type="dxa"/>
          </w:tcPr>
          <w:p w14:paraId="198E42A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19F555D">
            <w:pPr>
              <w:spacing w:after="0"/>
              <w:jc w:val="right"/>
              <w:rPr>
                <w:rFonts w:ascii="Times New Roman" w:hAnsi="Times New Roman" w:cs="Times New Roman"/>
                <w:sz w:val="20"/>
                <w:szCs w:val="20"/>
              </w:rPr>
            </w:pPr>
          </w:p>
        </w:tc>
        <w:tc>
          <w:tcPr>
            <w:tcW w:w="1300" w:type="dxa"/>
          </w:tcPr>
          <w:p w14:paraId="589A84B6">
            <w:pPr>
              <w:spacing w:after="0"/>
              <w:jc w:val="right"/>
              <w:rPr>
                <w:rFonts w:ascii="Times New Roman" w:hAnsi="Times New Roman" w:cs="Times New Roman"/>
                <w:sz w:val="20"/>
                <w:szCs w:val="20"/>
              </w:rPr>
            </w:pPr>
          </w:p>
        </w:tc>
        <w:tc>
          <w:tcPr>
            <w:tcW w:w="1300" w:type="dxa"/>
          </w:tcPr>
          <w:p w14:paraId="3AE20F3D">
            <w:pPr>
              <w:spacing w:after="0"/>
              <w:jc w:val="right"/>
              <w:rPr>
                <w:rFonts w:ascii="Times New Roman" w:hAnsi="Times New Roman" w:cs="Times New Roman"/>
                <w:sz w:val="20"/>
                <w:szCs w:val="20"/>
              </w:rPr>
            </w:pPr>
          </w:p>
        </w:tc>
        <w:tc>
          <w:tcPr>
            <w:tcW w:w="1300" w:type="dxa"/>
          </w:tcPr>
          <w:p w14:paraId="0D6F634A">
            <w:pPr>
              <w:spacing w:after="0"/>
              <w:jc w:val="right"/>
              <w:rPr>
                <w:rFonts w:ascii="Times New Roman" w:hAnsi="Times New Roman" w:cs="Times New Roman"/>
                <w:sz w:val="20"/>
                <w:szCs w:val="20"/>
              </w:rPr>
            </w:pPr>
          </w:p>
        </w:tc>
      </w:tr>
      <w:tr w14:paraId="7693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9E703B7">
            <w:pPr>
              <w:spacing w:after="0"/>
              <w:rPr>
                <w:rFonts w:ascii="Times New Roman" w:hAnsi="Times New Roman" w:cs="Times New Roman"/>
                <w:sz w:val="18"/>
                <w:szCs w:val="20"/>
              </w:rPr>
            </w:pPr>
            <w:r>
              <w:rPr>
                <w:rFonts w:ascii="Times New Roman" w:hAnsi="Times New Roman" w:cs="Times New Roman"/>
                <w:sz w:val="18"/>
                <w:szCs w:val="20"/>
              </w:rPr>
              <w:t>313 Doprinosi na plaće</w:t>
            </w:r>
          </w:p>
        </w:tc>
        <w:tc>
          <w:tcPr>
            <w:tcW w:w="1300" w:type="dxa"/>
            <w:shd w:val="clear" w:color="auto" w:fill="F2F2F2"/>
          </w:tcPr>
          <w:p w14:paraId="6E86474A">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3069CA7C">
            <w:pPr>
              <w:spacing w:after="0"/>
              <w:jc w:val="right"/>
              <w:rPr>
                <w:rFonts w:ascii="Times New Roman" w:hAnsi="Times New Roman" w:cs="Times New Roman"/>
                <w:sz w:val="18"/>
                <w:szCs w:val="20"/>
              </w:rPr>
            </w:pPr>
          </w:p>
        </w:tc>
        <w:tc>
          <w:tcPr>
            <w:tcW w:w="1300" w:type="dxa"/>
            <w:shd w:val="clear" w:color="auto" w:fill="F2F2F2"/>
          </w:tcPr>
          <w:p w14:paraId="6589C066">
            <w:pPr>
              <w:spacing w:after="0"/>
              <w:jc w:val="right"/>
              <w:rPr>
                <w:rFonts w:ascii="Times New Roman" w:hAnsi="Times New Roman" w:cs="Times New Roman"/>
                <w:sz w:val="18"/>
                <w:szCs w:val="20"/>
              </w:rPr>
            </w:pPr>
          </w:p>
        </w:tc>
        <w:tc>
          <w:tcPr>
            <w:tcW w:w="1300" w:type="dxa"/>
            <w:shd w:val="clear" w:color="auto" w:fill="F2F2F2"/>
          </w:tcPr>
          <w:p w14:paraId="70A70296">
            <w:pPr>
              <w:spacing w:after="0"/>
              <w:jc w:val="right"/>
              <w:rPr>
                <w:rFonts w:ascii="Times New Roman" w:hAnsi="Times New Roman" w:cs="Times New Roman"/>
                <w:sz w:val="18"/>
                <w:szCs w:val="20"/>
              </w:rPr>
            </w:pPr>
          </w:p>
        </w:tc>
        <w:tc>
          <w:tcPr>
            <w:tcW w:w="1300" w:type="dxa"/>
            <w:shd w:val="clear" w:color="auto" w:fill="F2F2F2"/>
          </w:tcPr>
          <w:p w14:paraId="521B2628">
            <w:pPr>
              <w:spacing w:after="0"/>
              <w:jc w:val="right"/>
              <w:rPr>
                <w:rFonts w:ascii="Times New Roman" w:hAnsi="Times New Roman" w:cs="Times New Roman"/>
                <w:sz w:val="18"/>
                <w:szCs w:val="20"/>
              </w:rPr>
            </w:pPr>
          </w:p>
        </w:tc>
      </w:tr>
      <w:tr w14:paraId="071F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378F6DE">
            <w:pPr>
              <w:spacing w:after="0"/>
              <w:rPr>
                <w:rFonts w:ascii="Times New Roman" w:hAnsi="Times New Roman" w:cs="Times New Roman"/>
                <w:sz w:val="20"/>
                <w:szCs w:val="20"/>
              </w:rPr>
            </w:pPr>
            <w:r>
              <w:rPr>
                <w:rFonts w:ascii="Times New Roman" w:hAnsi="Times New Roman" w:cs="Times New Roman"/>
                <w:sz w:val="20"/>
                <w:szCs w:val="20"/>
              </w:rPr>
              <w:t>3132 Doprinosi za obvezno zdravstveno osiguranje</w:t>
            </w:r>
          </w:p>
        </w:tc>
        <w:tc>
          <w:tcPr>
            <w:tcW w:w="1300" w:type="dxa"/>
          </w:tcPr>
          <w:p w14:paraId="62A39450">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87DAFF5">
            <w:pPr>
              <w:spacing w:after="0"/>
              <w:jc w:val="right"/>
              <w:rPr>
                <w:rFonts w:ascii="Times New Roman" w:hAnsi="Times New Roman" w:cs="Times New Roman"/>
                <w:sz w:val="20"/>
                <w:szCs w:val="20"/>
              </w:rPr>
            </w:pPr>
          </w:p>
        </w:tc>
        <w:tc>
          <w:tcPr>
            <w:tcW w:w="1300" w:type="dxa"/>
          </w:tcPr>
          <w:p w14:paraId="48D41D40">
            <w:pPr>
              <w:spacing w:after="0"/>
              <w:jc w:val="right"/>
              <w:rPr>
                <w:rFonts w:ascii="Times New Roman" w:hAnsi="Times New Roman" w:cs="Times New Roman"/>
                <w:sz w:val="20"/>
                <w:szCs w:val="20"/>
              </w:rPr>
            </w:pPr>
          </w:p>
        </w:tc>
        <w:tc>
          <w:tcPr>
            <w:tcW w:w="1300" w:type="dxa"/>
          </w:tcPr>
          <w:p w14:paraId="0C72F286">
            <w:pPr>
              <w:spacing w:after="0"/>
              <w:jc w:val="right"/>
              <w:rPr>
                <w:rFonts w:ascii="Times New Roman" w:hAnsi="Times New Roman" w:cs="Times New Roman"/>
                <w:sz w:val="20"/>
                <w:szCs w:val="20"/>
              </w:rPr>
            </w:pPr>
          </w:p>
        </w:tc>
        <w:tc>
          <w:tcPr>
            <w:tcW w:w="1300" w:type="dxa"/>
          </w:tcPr>
          <w:p w14:paraId="30CEC317">
            <w:pPr>
              <w:spacing w:after="0"/>
              <w:jc w:val="right"/>
              <w:rPr>
                <w:rFonts w:ascii="Times New Roman" w:hAnsi="Times New Roman" w:cs="Times New Roman"/>
                <w:sz w:val="20"/>
                <w:szCs w:val="20"/>
              </w:rPr>
            </w:pPr>
          </w:p>
        </w:tc>
      </w:tr>
      <w:tr w14:paraId="0CB2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5F69BCA">
            <w:pPr>
              <w:spacing w:after="0"/>
              <w:rPr>
                <w:rFonts w:ascii="Times New Roman" w:hAnsi="Times New Roman" w:cs="Times New Roman"/>
                <w:sz w:val="18"/>
                <w:szCs w:val="20"/>
              </w:rPr>
            </w:pPr>
            <w:r>
              <w:rPr>
                <w:rFonts w:ascii="Times New Roman" w:hAnsi="Times New Roman" w:cs="Times New Roman"/>
                <w:sz w:val="18"/>
                <w:szCs w:val="20"/>
              </w:rPr>
              <w:t>32 Materijalni rashodi</w:t>
            </w:r>
          </w:p>
        </w:tc>
        <w:tc>
          <w:tcPr>
            <w:tcW w:w="1300" w:type="dxa"/>
            <w:shd w:val="clear" w:color="auto" w:fill="F2F2F2"/>
          </w:tcPr>
          <w:p w14:paraId="40C39410">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2A13F112">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5A140F69">
            <w:pPr>
              <w:spacing w:after="0"/>
              <w:jc w:val="right"/>
              <w:rPr>
                <w:rFonts w:ascii="Times New Roman" w:hAnsi="Times New Roman" w:cs="Times New Roman"/>
                <w:sz w:val="18"/>
                <w:szCs w:val="20"/>
              </w:rPr>
            </w:pPr>
            <w:r>
              <w:rPr>
                <w:rFonts w:ascii="Times New Roman" w:hAnsi="Times New Roman" w:cs="Times New Roman"/>
                <w:sz w:val="18"/>
                <w:szCs w:val="20"/>
              </w:rPr>
              <w:t>21.600,00</w:t>
            </w:r>
          </w:p>
        </w:tc>
        <w:tc>
          <w:tcPr>
            <w:tcW w:w="1300" w:type="dxa"/>
            <w:shd w:val="clear" w:color="auto" w:fill="F2F2F2"/>
          </w:tcPr>
          <w:p w14:paraId="4EA0211C">
            <w:pPr>
              <w:spacing w:after="0"/>
              <w:jc w:val="right"/>
              <w:rPr>
                <w:rFonts w:ascii="Times New Roman" w:hAnsi="Times New Roman" w:cs="Times New Roman"/>
                <w:sz w:val="18"/>
                <w:szCs w:val="20"/>
              </w:rPr>
            </w:pPr>
            <w:r>
              <w:rPr>
                <w:rFonts w:ascii="Times New Roman" w:hAnsi="Times New Roman" w:cs="Times New Roman"/>
                <w:sz w:val="18"/>
                <w:szCs w:val="20"/>
              </w:rPr>
              <w:t>12.000,00</w:t>
            </w:r>
          </w:p>
        </w:tc>
        <w:tc>
          <w:tcPr>
            <w:tcW w:w="1300" w:type="dxa"/>
            <w:shd w:val="clear" w:color="auto" w:fill="F2F2F2"/>
          </w:tcPr>
          <w:p w14:paraId="70231393">
            <w:pPr>
              <w:spacing w:after="0"/>
              <w:jc w:val="right"/>
              <w:rPr>
                <w:rFonts w:ascii="Times New Roman" w:hAnsi="Times New Roman" w:cs="Times New Roman"/>
                <w:sz w:val="18"/>
                <w:szCs w:val="20"/>
              </w:rPr>
            </w:pPr>
            <w:r>
              <w:rPr>
                <w:rFonts w:ascii="Times New Roman" w:hAnsi="Times New Roman" w:cs="Times New Roman"/>
                <w:sz w:val="18"/>
                <w:szCs w:val="20"/>
              </w:rPr>
              <w:t>12.000,00</w:t>
            </w:r>
          </w:p>
        </w:tc>
      </w:tr>
      <w:tr w14:paraId="1400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B601766">
            <w:pPr>
              <w:spacing w:after="0"/>
              <w:rPr>
                <w:rFonts w:ascii="Times New Roman" w:hAnsi="Times New Roman" w:cs="Times New Roman"/>
                <w:sz w:val="18"/>
                <w:szCs w:val="20"/>
              </w:rPr>
            </w:pPr>
            <w:r>
              <w:rPr>
                <w:rFonts w:ascii="Times New Roman" w:hAnsi="Times New Roman" w:cs="Times New Roman"/>
                <w:sz w:val="18"/>
                <w:szCs w:val="20"/>
              </w:rPr>
              <w:t>321 Naknade troškova zaposlenima</w:t>
            </w:r>
          </w:p>
        </w:tc>
        <w:tc>
          <w:tcPr>
            <w:tcW w:w="1300" w:type="dxa"/>
            <w:shd w:val="clear" w:color="auto" w:fill="F2F2F2"/>
          </w:tcPr>
          <w:p w14:paraId="106E9D38">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7E9215CD">
            <w:pPr>
              <w:spacing w:after="0"/>
              <w:jc w:val="right"/>
              <w:rPr>
                <w:rFonts w:ascii="Times New Roman" w:hAnsi="Times New Roman" w:cs="Times New Roman"/>
                <w:sz w:val="18"/>
                <w:szCs w:val="20"/>
              </w:rPr>
            </w:pPr>
          </w:p>
        </w:tc>
        <w:tc>
          <w:tcPr>
            <w:tcW w:w="1300" w:type="dxa"/>
            <w:shd w:val="clear" w:color="auto" w:fill="F2F2F2"/>
          </w:tcPr>
          <w:p w14:paraId="455B5CF9">
            <w:pPr>
              <w:spacing w:after="0"/>
              <w:jc w:val="right"/>
              <w:rPr>
                <w:rFonts w:ascii="Times New Roman" w:hAnsi="Times New Roman" w:cs="Times New Roman"/>
                <w:sz w:val="18"/>
                <w:szCs w:val="20"/>
              </w:rPr>
            </w:pPr>
          </w:p>
        </w:tc>
        <w:tc>
          <w:tcPr>
            <w:tcW w:w="1300" w:type="dxa"/>
            <w:shd w:val="clear" w:color="auto" w:fill="F2F2F2"/>
          </w:tcPr>
          <w:p w14:paraId="5D0A8DE7">
            <w:pPr>
              <w:spacing w:after="0"/>
              <w:jc w:val="right"/>
              <w:rPr>
                <w:rFonts w:ascii="Times New Roman" w:hAnsi="Times New Roman" w:cs="Times New Roman"/>
                <w:sz w:val="18"/>
                <w:szCs w:val="20"/>
              </w:rPr>
            </w:pPr>
          </w:p>
        </w:tc>
        <w:tc>
          <w:tcPr>
            <w:tcW w:w="1300" w:type="dxa"/>
            <w:shd w:val="clear" w:color="auto" w:fill="F2F2F2"/>
          </w:tcPr>
          <w:p w14:paraId="78F2C1C3">
            <w:pPr>
              <w:spacing w:after="0"/>
              <w:jc w:val="right"/>
              <w:rPr>
                <w:rFonts w:ascii="Times New Roman" w:hAnsi="Times New Roman" w:cs="Times New Roman"/>
                <w:sz w:val="18"/>
                <w:szCs w:val="20"/>
              </w:rPr>
            </w:pPr>
          </w:p>
        </w:tc>
      </w:tr>
      <w:tr w14:paraId="5FF6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ECF314B">
            <w:pPr>
              <w:spacing w:after="0"/>
              <w:rPr>
                <w:rFonts w:ascii="Times New Roman" w:hAnsi="Times New Roman" w:cs="Times New Roman"/>
                <w:sz w:val="20"/>
                <w:szCs w:val="20"/>
              </w:rPr>
            </w:pPr>
            <w:r>
              <w:rPr>
                <w:rFonts w:ascii="Times New Roman" w:hAnsi="Times New Roman" w:cs="Times New Roman"/>
                <w:sz w:val="20"/>
                <w:szCs w:val="20"/>
              </w:rPr>
              <w:t>3212 Naknade za prijevoz, za rad na terenu i odvojeni život</w:t>
            </w:r>
          </w:p>
        </w:tc>
        <w:tc>
          <w:tcPr>
            <w:tcW w:w="1300" w:type="dxa"/>
          </w:tcPr>
          <w:p w14:paraId="7DA2F65D">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FD2521B">
            <w:pPr>
              <w:spacing w:after="0"/>
              <w:jc w:val="right"/>
              <w:rPr>
                <w:rFonts w:ascii="Times New Roman" w:hAnsi="Times New Roman" w:cs="Times New Roman"/>
                <w:sz w:val="20"/>
                <w:szCs w:val="20"/>
              </w:rPr>
            </w:pPr>
          </w:p>
        </w:tc>
        <w:tc>
          <w:tcPr>
            <w:tcW w:w="1300" w:type="dxa"/>
          </w:tcPr>
          <w:p w14:paraId="72A4CD9E">
            <w:pPr>
              <w:spacing w:after="0"/>
              <w:jc w:val="right"/>
              <w:rPr>
                <w:rFonts w:ascii="Times New Roman" w:hAnsi="Times New Roman" w:cs="Times New Roman"/>
                <w:sz w:val="20"/>
                <w:szCs w:val="20"/>
              </w:rPr>
            </w:pPr>
          </w:p>
        </w:tc>
        <w:tc>
          <w:tcPr>
            <w:tcW w:w="1300" w:type="dxa"/>
          </w:tcPr>
          <w:p w14:paraId="37711152">
            <w:pPr>
              <w:spacing w:after="0"/>
              <w:jc w:val="right"/>
              <w:rPr>
                <w:rFonts w:ascii="Times New Roman" w:hAnsi="Times New Roman" w:cs="Times New Roman"/>
                <w:sz w:val="20"/>
                <w:szCs w:val="20"/>
              </w:rPr>
            </w:pPr>
          </w:p>
        </w:tc>
        <w:tc>
          <w:tcPr>
            <w:tcW w:w="1300" w:type="dxa"/>
          </w:tcPr>
          <w:p w14:paraId="07B2586D">
            <w:pPr>
              <w:spacing w:after="0"/>
              <w:jc w:val="right"/>
              <w:rPr>
                <w:rFonts w:ascii="Times New Roman" w:hAnsi="Times New Roman" w:cs="Times New Roman"/>
                <w:sz w:val="20"/>
                <w:szCs w:val="20"/>
              </w:rPr>
            </w:pPr>
          </w:p>
        </w:tc>
      </w:tr>
      <w:tr w14:paraId="681B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AC35883">
            <w:pPr>
              <w:spacing w:after="0"/>
              <w:rPr>
                <w:rFonts w:ascii="Times New Roman" w:hAnsi="Times New Roman" w:cs="Times New Roman"/>
                <w:sz w:val="20"/>
                <w:szCs w:val="20"/>
              </w:rPr>
            </w:pPr>
            <w:r>
              <w:rPr>
                <w:rFonts w:ascii="Times New Roman" w:hAnsi="Times New Roman" w:cs="Times New Roman"/>
                <w:sz w:val="20"/>
                <w:szCs w:val="20"/>
              </w:rPr>
              <w:t>3214 Ostale naknade troškova zaposlenima</w:t>
            </w:r>
          </w:p>
        </w:tc>
        <w:tc>
          <w:tcPr>
            <w:tcW w:w="1300" w:type="dxa"/>
          </w:tcPr>
          <w:p w14:paraId="2327669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9988AC0">
            <w:pPr>
              <w:spacing w:after="0"/>
              <w:jc w:val="right"/>
              <w:rPr>
                <w:rFonts w:ascii="Times New Roman" w:hAnsi="Times New Roman" w:cs="Times New Roman"/>
                <w:sz w:val="20"/>
                <w:szCs w:val="20"/>
              </w:rPr>
            </w:pPr>
          </w:p>
        </w:tc>
        <w:tc>
          <w:tcPr>
            <w:tcW w:w="1300" w:type="dxa"/>
          </w:tcPr>
          <w:p w14:paraId="2C0FA8F0">
            <w:pPr>
              <w:spacing w:after="0"/>
              <w:jc w:val="right"/>
              <w:rPr>
                <w:rFonts w:ascii="Times New Roman" w:hAnsi="Times New Roman" w:cs="Times New Roman"/>
                <w:sz w:val="20"/>
                <w:szCs w:val="20"/>
              </w:rPr>
            </w:pPr>
          </w:p>
        </w:tc>
        <w:tc>
          <w:tcPr>
            <w:tcW w:w="1300" w:type="dxa"/>
          </w:tcPr>
          <w:p w14:paraId="6FD0DA13">
            <w:pPr>
              <w:spacing w:after="0"/>
              <w:jc w:val="right"/>
              <w:rPr>
                <w:rFonts w:ascii="Times New Roman" w:hAnsi="Times New Roman" w:cs="Times New Roman"/>
                <w:sz w:val="20"/>
                <w:szCs w:val="20"/>
              </w:rPr>
            </w:pPr>
          </w:p>
        </w:tc>
        <w:tc>
          <w:tcPr>
            <w:tcW w:w="1300" w:type="dxa"/>
          </w:tcPr>
          <w:p w14:paraId="3A4AF168">
            <w:pPr>
              <w:spacing w:after="0"/>
              <w:jc w:val="right"/>
              <w:rPr>
                <w:rFonts w:ascii="Times New Roman" w:hAnsi="Times New Roman" w:cs="Times New Roman"/>
                <w:sz w:val="20"/>
                <w:szCs w:val="20"/>
              </w:rPr>
            </w:pPr>
          </w:p>
        </w:tc>
      </w:tr>
      <w:tr w14:paraId="2FC0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8CD27D4">
            <w:pPr>
              <w:spacing w:after="0"/>
              <w:rPr>
                <w:rFonts w:ascii="Times New Roman" w:hAnsi="Times New Roman" w:cs="Times New Roman"/>
                <w:sz w:val="18"/>
                <w:szCs w:val="20"/>
              </w:rPr>
            </w:pPr>
            <w:r>
              <w:rPr>
                <w:rFonts w:ascii="Times New Roman" w:hAnsi="Times New Roman" w:cs="Times New Roman"/>
                <w:sz w:val="18"/>
                <w:szCs w:val="20"/>
              </w:rPr>
              <w:t>322 Rashodi za materijal i energiju</w:t>
            </w:r>
          </w:p>
        </w:tc>
        <w:tc>
          <w:tcPr>
            <w:tcW w:w="1300" w:type="dxa"/>
            <w:shd w:val="clear" w:color="auto" w:fill="F2F2F2"/>
          </w:tcPr>
          <w:p w14:paraId="517DC2E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60AA5442">
            <w:pPr>
              <w:spacing w:after="0"/>
              <w:jc w:val="right"/>
              <w:rPr>
                <w:rFonts w:ascii="Times New Roman" w:hAnsi="Times New Roman" w:cs="Times New Roman"/>
                <w:sz w:val="18"/>
                <w:szCs w:val="20"/>
              </w:rPr>
            </w:pPr>
          </w:p>
        </w:tc>
        <w:tc>
          <w:tcPr>
            <w:tcW w:w="1300" w:type="dxa"/>
            <w:shd w:val="clear" w:color="auto" w:fill="F2F2F2"/>
          </w:tcPr>
          <w:p w14:paraId="016F40FF">
            <w:pPr>
              <w:spacing w:after="0"/>
              <w:jc w:val="right"/>
              <w:rPr>
                <w:rFonts w:ascii="Times New Roman" w:hAnsi="Times New Roman" w:cs="Times New Roman"/>
                <w:sz w:val="18"/>
                <w:szCs w:val="20"/>
              </w:rPr>
            </w:pPr>
          </w:p>
        </w:tc>
        <w:tc>
          <w:tcPr>
            <w:tcW w:w="1300" w:type="dxa"/>
            <w:shd w:val="clear" w:color="auto" w:fill="F2F2F2"/>
          </w:tcPr>
          <w:p w14:paraId="241D2206">
            <w:pPr>
              <w:spacing w:after="0"/>
              <w:jc w:val="right"/>
              <w:rPr>
                <w:rFonts w:ascii="Times New Roman" w:hAnsi="Times New Roman" w:cs="Times New Roman"/>
                <w:sz w:val="18"/>
                <w:szCs w:val="20"/>
              </w:rPr>
            </w:pPr>
          </w:p>
        </w:tc>
        <w:tc>
          <w:tcPr>
            <w:tcW w:w="1300" w:type="dxa"/>
            <w:shd w:val="clear" w:color="auto" w:fill="F2F2F2"/>
          </w:tcPr>
          <w:p w14:paraId="0CAEFA2E">
            <w:pPr>
              <w:spacing w:after="0"/>
              <w:jc w:val="right"/>
              <w:rPr>
                <w:rFonts w:ascii="Times New Roman" w:hAnsi="Times New Roman" w:cs="Times New Roman"/>
                <w:sz w:val="18"/>
                <w:szCs w:val="20"/>
              </w:rPr>
            </w:pPr>
          </w:p>
        </w:tc>
      </w:tr>
      <w:tr w14:paraId="05F1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6A0E7D2">
            <w:pPr>
              <w:spacing w:after="0"/>
              <w:rPr>
                <w:rFonts w:ascii="Times New Roman" w:hAnsi="Times New Roman" w:cs="Times New Roman"/>
                <w:sz w:val="20"/>
                <w:szCs w:val="20"/>
              </w:rPr>
            </w:pPr>
            <w:r>
              <w:rPr>
                <w:rFonts w:ascii="Times New Roman" w:hAnsi="Times New Roman" w:cs="Times New Roman"/>
                <w:sz w:val="20"/>
                <w:szCs w:val="20"/>
              </w:rPr>
              <w:t>3221 Uredski materijal i ostali materijalni rashodi</w:t>
            </w:r>
          </w:p>
        </w:tc>
        <w:tc>
          <w:tcPr>
            <w:tcW w:w="1300" w:type="dxa"/>
          </w:tcPr>
          <w:p w14:paraId="05EA26C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2DF5334">
            <w:pPr>
              <w:spacing w:after="0"/>
              <w:jc w:val="right"/>
              <w:rPr>
                <w:rFonts w:ascii="Times New Roman" w:hAnsi="Times New Roman" w:cs="Times New Roman"/>
                <w:sz w:val="20"/>
                <w:szCs w:val="20"/>
              </w:rPr>
            </w:pPr>
          </w:p>
        </w:tc>
        <w:tc>
          <w:tcPr>
            <w:tcW w:w="1300" w:type="dxa"/>
          </w:tcPr>
          <w:p w14:paraId="4C87A55E">
            <w:pPr>
              <w:spacing w:after="0"/>
              <w:jc w:val="right"/>
              <w:rPr>
                <w:rFonts w:ascii="Times New Roman" w:hAnsi="Times New Roman" w:cs="Times New Roman"/>
                <w:sz w:val="20"/>
                <w:szCs w:val="20"/>
              </w:rPr>
            </w:pPr>
          </w:p>
        </w:tc>
        <w:tc>
          <w:tcPr>
            <w:tcW w:w="1300" w:type="dxa"/>
          </w:tcPr>
          <w:p w14:paraId="0ADFD8D4">
            <w:pPr>
              <w:spacing w:after="0"/>
              <w:jc w:val="right"/>
              <w:rPr>
                <w:rFonts w:ascii="Times New Roman" w:hAnsi="Times New Roman" w:cs="Times New Roman"/>
                <w:sz w:val="20"/>
                <w:szCs w:val="20"/>
              </w:rPr>
            </w:pPr>
          </w:p>
        </w:tc>
        <w:tc>
          <w:tcPr>
            <w:tcW w:w="1300" w:type="dxa"/>
          </w:tcPr>
          <w:p w14:paraId="488DE0AE">
            <w:pPr>
              <w:spacing w:after="0"/>
              <w:jc w:val="right"/>
              <w:rPr>
                <w:rFonts w:ascii="Times New Roman" w:hAnsi="Times New Roman" w:cs="Times New Roman"/>
                <w:sz w:val="20"/>
                <w:szCs w:val="20"/>
              </w:rPr>
            </w:pPr>
          </w:p>
        </w:tc>
      </w:tr>
      <w:tr w14:paraId="35AE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5E6961C">
            <w:pPr>
              <w:spacing w:after="0"/>
              <w:rPr>
                <w:rFonts w:ascii="Times New Roman" w:hAnsi="Times New Roman" w:cs="Times New Roman"/>
                <w:sz w:val="18"/>
                <w:szCs w:val="20"/>
              </w:rPr>
            </w:pPr>
            <w:r>
              <w:rPr>
                <w:rFonts w:ascii="Times New Roman" w:hAnsi="Times New Roman" w:cs="Times New Roman"/>
                <w:sz w:val="18"/>
                <w:szCs w:val="20"/>
              </w:rPr>
              <w:t>323 Rashodi za usluge</w:t>
            </w:r>
          </w:p>
        </w:tc>
        <w:tc>
          <w:tcPr>
            <w:tcW w:w="1300" w:type="dxa"/>
            <w:shd w:val="clear" w:color="auto" w:fill="F2F2F2"/>
          </w:tcPr>
          <w:p w14:paraId="0A1999D3">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132EEB7A">
            <w:pPr>
              <w:spacing w:after="0"/>
              <w:jc w:val="right"/>
              <w:rPr>
                <w:rFonts w:ascii="Times New Roman" w:hAnsi="Times New Roman" w:cs="Times New Roman"/>
                <w:sz w:val="18"/>
                <w:szCs w:val="20"/>
              </w:rPr>
            </w:pPr>
          </w:p>
        </w:tc>
        <w:tc>
          <w:tcPr>
            <w:tcW w:w="1300" w:type="dxa"/>
            <w:shd w:val="clear" w:color="auto" w:fill="F2F2F2"/>
          </w:tcPr>
          <w:p w14:paraId="0A0C672A">
            <w:pPr>
              <w:spacing w:after="0"/>
              <w:jc w:val="right"/>
              <w:rPr>
                <w:rFonts w:ascii="Times New Roman" w:hAnsi="Times New Roman" w:cs="Times New Roman"/>
                <w:sz w:val="18"/>
                <w:szCs w:val="20"/>
              </w:rPr>
            </w:pPr>
          </w:p>
        </w:tc>
        <w:tc>
          <w:tcPr>
            <w:tcW w:w="1300" w:type="dxa"/>
            <w:shd w:val="clear" w:color="auto" w:fill="F2F2F2"/>
          </w:tcPr>
          <w:p w14:paraId="18DE6072">
            <w:pPr>
              <w:spacing w:after="0"/>
              <w:jc w:val="right"/>
              <w:rPr>
                <w:rFonts w:ascii="Times New Roman" w:hAnsi="Times New Roman" w:cs="Times New Roman"/>
                <w:sz w:val="18"/>
                <w:szCs w:val="20"/>
              </w:rPr>
            </w:pPr>
          </w:p>
        </w:tc>
        <w:tc>
          <w:tcPr>
            <w:tcW w:w="1300" w:type="dxa"/>
            <w:shd w:val="clear" w:color="auto" w:fill="F2F2F2"/>
          </w:tcPr>
          <w:p w14:paraId="2626B302">
            <w:pPr>
              <w:spacing w:after="0"/>
              <w:jc w:val="right"/>
              <w:rPr>
                <w:rFonts w:ascii="Times New Roman" w:hAnsi="Times New Roman" w:cs="Times New Roman"/>
                <w:sz w:val="18"/>
                <w:szCs w:val="20"/>
              </w:rPr>
            </w:pPr>
          </w:p>
        </w:tc>
      </w:tr>
      <w:tr w14:paraId="5CB3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2A3FC8A">
            <w:pPr>
              <w:spacing w:after="0"/>
              <w:rPr>
                <w:rFonts w:ascii="Times New Roman" w:hAnsi="Times New Roman" w:cs="Times New Roman"/>
                <w:sz w:val="20"/>
                <w:szCs w:val="20"/>
              </w:rPr>
            </w:pPr>
            <w:r>
              <w:rPr>
                <w:rFonts w:ascii="Times New Roman" w:hAnsi="Times New Roman" w:cs="Times New Roman"/>
                <w:sz w:val="20"/>
                <w:szCs w:val="20"/>
              </w:rPr>
              <w:t>3233 Usluge promidžbe i informiranja</w:t>
            </w:r>
          </w:p>
        </w:tc>
        <w:tc>
          <w:tcPr>
            <w:tcW w:w="1300" w:type="dxa"/>
          </w:tcPr>
          <w:p w14:paraId="081C0E6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76252B3">
            <w:pPr>
              <w:spacing w:after="0"/>
              <w:jc w:val="right"/>
              <w:rPr>
                <w:rFonts w:ascii="Times New Roman" w:hAnsi="Times New Roman" w:cs="Times New Roman"/>
                <w:sz w:val="20"/>
                <w:szCs w:val="20"/>
              </w:rPr>
            </w:pPr>
          </w:p>
        </w:tc>
        <w:tc>
          <w:tcPr>
            <w:tcW w:w="1300" w:type="dxa"/>
          </w:tcPr>
          <w:p w14:paraId="520B7478">
            <w:pPr>
              <w:spacing w:after="0"/>
              <w:jc w:val="right"/>
              <w:rPr>
                <w:rFonts w:ascii="Times New Roman" w:hAnsi="Times New Roman" w:cs="Times New Roman"/>
                <w:sz w:val="20"/>
                <w:szCs w:val="20"/>
              </w:rPr>
            </w:pPr>
          </w:p>
        </w:tc>
        <w:tc>
          <w:tcPr>
            <w:tcW w:w="1300" w:type="dxa"/>
          </w:tcPr>
          <w:p w14:paraId="1C7FF876">
            <w:pPr>
              <w:spacing w:after="0"/>
              <w:jc w:val="right"/>
              <w:rPr>
                <w:rFonts w:ascii="Times New Roman" w:hAnsi="Times New Roman" w:cs="Times New Roman"/>
                <w:sz w:val="20"/>
                <w:szCs w:val="20"/>
              </w:rPr>
            </w:pPr>
          </w:p>
        </w:tc>
        <w:tc>
          <w:tcPr>
            <w:tcW w:w="1300" w:type="dxa"/>
          </w:tcPr>
          <w:p w14:paraId="746B8AAD">
            <w:pPr>
              <w:spacing w:after="0"/>
              <w:jc w:val="right"/>
              <w:rPr>
                <w:rFonts w:ascii="Times New Roman" w:hAnsi="Times New Roman" w:cs="Times New Roman"/>
                <w:sz w:val="20"/>
                <w:szCs w:val="20"/>
              </w:rPr>
            </w:pPr>
          </w:p>
        </w:tc>
      </w:tr>
      <w:tr w14:paraId="216A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5FD4C95">
            <w:pPr>
              <w:spacing w:after="0"/>
              <w:rPr>
                <w:rFonts w:ascii="Times New Roman" w:hAnsi="Times New Roman" w:cs="Times New Roman"/>
                <w:sz w:val="20"/>
                <w:szCs w:val="20"/>
              </w:rPr>
            </w:pPr>
            <w:r>
              <w:rPr>
                <w:rFonts w:ascii="Times New Roman" w:hAnsi="Times New Roman" w:cs="Times New Roman"/>
                <w:sz w:val="20"/>
                <w:szCs w:val="20"/>
              </w:rPr>
              <w:t>3239 Ostale usluge</w:t>
            </w:r>
          </w:p>
        </w:tc>
        <w:tc>
          <w:tcPr>
            <w:tcW w:w="1300" w:type="dxa"/>
          </w:tcPr>
          <w:p w14:paraId="616FA314">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2D023E4">
            <w:pPr>
              <w:spacing w:after="0"/>
              <w:jc w:val="right"/>
              <w:rPr>
                <w:rFonts w:ascii="Times New Roman" w:hAnsi="Times New Roman" w:cs="Times New Roman"/>
                <w:sz w:val="20"/>
                <w:szCs w:val="20"/>
              </w:rPr>
            </w:pPr>
          </w:p>
        </w:tc>
        <w:tc>
          <w:tcPr>
            <w:tcW w:w="1300" w:type="dxa"/>
          </w:tcPr>
          <w:p w14:paraId="55FD8B56">
            <w:pPr>
              <w:spacing w:after="0"/>
              <w:jc w:val="right"/>
              <w:rPr>
                <w:rFonts w:ascii="Times New Roman" w:hAnsi="Times New Roman" w:cs="Times New Roman"/>
                <w:sz w:val="20"/>
                <w:szCs w:val="20"/>
              </w:rPr>
            </w:pPr>
          </w:p>
        </w:tc>
        <w:tc>
          <w:tcPr>
            <w:tcW w:w="1300" w:type="dxa"/>
          </w:tcPr>
          <w:p w14:paraId="7AD75434">
            <w:pPr>
              <w:spacing w:after="0"/>
              <w:jc w:val="right"/>
              <w:rPr>
                <w:rFonts w:ascii="Times New Roman" w:hAnsi="Times New Roman" w:cs="Times New Roman"/>
                <w:sz w:val="20"/>
                <w:szCs w:val="20"/>
              </w:rPr>
            </w:pPr>
          </w:p>
        </w:tc>
        <w:tc>
          <w:tcPr>
            <w:tcW w:w="1300" w:type="dxa"/>
          </w:tcPr>
          <w:p w14:paraId="31C659A9">
            <w:pPr>
              <w:spacing w:after="0"/>
              <w:jc w:val="right"/>
              <w:rPr>
                <w:rFonts w:ascii="Times New Roman" w:hAnsi="Times New Roman" w:cs="Times New Roman"/>
                <w:sz w:val="20"/>
                <w:szCs w:val="20"/>
              </w:rPr>
            </w:pPr>
          </w:p>
        </w:tc>
      </w:tr>
      <w:tr w14:paraId="73B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995898C">
            <w:pPr>
              <w:spacing w:after="0"/>
              <w:rPr>
                <w:rFonts w:ascii="Times New Roman" w:hAnsi="Times New Roman" w:cs="Times New Roman"/>
                <w:sz w:val="18"/>
                <w:szCs w:val="20"/>
              </w:rPr>
            </w:pPr>
            <w:r>
              <w:rPr>
                <w:rFonts w:ascii="Times New Roman" w:hAnsi="Times New Roman" w:cs="Times New Roman"/>
                <w:sz w:val="18"/>
                <w:szCs w:val="20"/>
              </w:rPr>
              <w:t>329 Ostali nespomenuti rashodi poslovanja</w:t>
            </w:r>
          </w:p>
        </w:tc>
        <w:tc>
          <w:tcPr>
            <w:tcW w:w="1300" w:type="dxa"/>
            <w:shd w:val="clear" w:color="auto" w:fill="F2F2F2"/>
          </w:tcPr>
          <w:p w14:paraId="38CA938E">
            <w:pPr>
              <w:spacing w:after="0"/>
              <w:jc w:val="right"/>
              <w:rPr>
                <w:rFonts w:ascii="Times New Roman" w:hAnsi="Times New Roman" w:cs="Times New Roman"/>
                <w:sz w:val="18"/>
                <w:szCs w:val="20"/>
              </w:rPr>
            </w:pPr>
            <w:r>
              <w:rPr>
                <w:rFonts w:ascii="Times New Roman" w:hAnsi="Times New Roman" w:cs="Times New Roman"/>
                <w:sz w:val="18"/>
                <w:szCs w:val="20"/>
              </w:rPr>
              <w:t>0,00</w:t>
            </w:r>
          </w:p>
        </w:tc>
        <w:tc>
          <w:tcPr>
            <w:tcW w:w="1300" w:type="dxa"/>
            <w:shd w:val="clear" w:color="auto" w:fill="F2F2F2"/>
          </w:tcPr>
          <w:p w14:paraId="4E8B844E">
            <w:pPr>
              <w:spacing w:after="0"/>
              <w:jc w:val="right"/>
              <w:rPr>
                <w:rFonts w:ascii="Times New Roman" w:hAnsi="Times New Roman" w:cs="Times New Roman"/>
                <w:sz w:val="18"/>
                <w:szCs w:val="20"/>
              </w:rPr>
            </w:pPr>
          </w:p>
        </w:tc>
        <w:tc>
          <w:tcPr>
            <w:tcW w:w="1300" w:type="dxa"/>
            <w:shd w:val="clear" w:color="auto" w:fill="F2F2F2"/>
          </w:tcPr>
          <w:p w14:paraId="595F7662">
            <w:pPr>
              <w:spacing w:after="0"/>
              <w:jc w:val="right"/>
              <w:rPr>
                <w:rFonts w:ascii="Times New Roman" w:hAnsi="Times New Roman" w:cs="Times New Roman"/>
                <w:sz w:val="18"/>
                <w:szCs w:val="20"/>
              </w:rPr>
            </w:pPr>
          </w:p>
        </w:tc>
        <w:tc>
          <w:tcPr>
            <w:tcW w:w="1300" w:type="dxa"/>
            <w:shd w:val="clear" w:color="auto" w:fill="F2F2F2"/>
          </w:tcPr>
          <w:p w14:paraId="3E4D6378">
            <w:pPr>
              <w:spacing w:after="0"/>
              <w:jc w:val="right"/>
              <w:rPr>
                <w:rFonts w:ascii="Times New Roman" w:hAnsi="Times New Roman" w:cs="Times New Roman"/>
                <w:sz w:val="18"/>
                <w:szCs w:val="20"/>
              </w:rPr>
            </w:pPr>
          </w:p>
        </w:tc>
        <w:tc>
          <w:tcPr>
            <w:tcW w:w="1300" w:type="dxa"/>
            <w:shd w:val="clear" w:color="auto" w:fill="F2F2F2"/>
          </w:tcPr>
          <w:p w14:paraId="39EDD294">
            <w:pPr>
              <w:spacing w:after="0"/>
              <w:jc w:val="right"/>
              <w:rPr>
                <w:rFonts w:ascii="Times New Roman" w:hAnsi="Times New Roman" w:cs="Times New Roman"/>
                <w:sz w:val="18"/>
                <w:szCs w:val="20"/>
              </w:rPr>
            </w:pPr>
          </w:p>
        </w:tc>
      </w:tr>
      <w:tr w14:paraId="2A6D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2C4683F">
            <w:pPr>
              <w:spacing w:after="0"/>
              <w:rPr>
                <w:rFonts w:ascii="Times New Roman" w:hAnsi="Times New Roman" w:cs="Times New Roman"/>
                <w:sz w:val="20"/>
                <w:szCs w:val="20"/>
              </w:rPr>
            </w:pPr>
            <w:r>
              <w:rPr>
                <w:rFonts w:ascii="Times New Roman" w:hAnsi="Times New Roman" w:cs="Times New Roman"/>
                <w:sz w:val="20"/>
                <w:szCs w:val="20"/>
              </w:rPr>
              <w:t>3293 Reprezentacija</w:t>
            </w:r>
          </w:p>
        </w:tc>
        <w:tc>
          <w:tcPr>
            <w:tcW w:w="1300" w:type="dxa"/>
          </w:tcPr>
          <w:p w14:paraId="23E031E6">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AE70571">
            <w:pPr>
              <w:spacing w:after="0"/>
              <w:jc w:val="right"/>
              <w:rPr>
                <w:rFonts w:ascii="Times New Roman" w:hAnsi="Times New Roman" w:cs="Times New Roman"/>
                <w:sz w:val="20"/>
                <w:szCs w:val="20"/>
              </w:rPr>
            </w:pPr>
          </w:p>
        </w:tc>
        <w:tc>
          <w:tcPr>
            <w:tcW w:w="1300" w:type="dxa"/>
          </w:tcPr>
          <w:p w14:paraId="3BC8A56E">
            <w:pPr>
              <w:spacing w:after="0"/>
              <w:jc w:val="right"/>
              <w:rPr>
                <w:rFonts w:ascii="Times New Roman" w:hAnsi="Times New Roman" w:cs="Times New Roman"/>
                <w:sz w:val="20"/>
                <w:szCs w:val="20"/>
              </w:rPr>
            </w:pPr>
          </w:p>
        </w:tc>
        <w:tc>
          <w:tcPr>
            <w:tcW w:w="1300" w:type="dxa"/>
          </w:tcPr>
          <w:p w14:paraId="1B7F3DA9">
            <w:pPr>
              <w:spacing w:after="0"/>
              <w:jc w:val="right"/>
              <w:rPr>
                <w:rFonts w:ascii="Times New Roman" w:hAnsi="Times New Roman" w:cs="Times New Roman"/>
                <w:sz w:val="20"/>
                <w:szCs w:val="20"/>
              </w:rPr>
            </w:pPr>
          </w:p>
        </w:tc>
        <w:tc>
          <w:tcPr>
            <w:tcW w:w="1300" w:type="dxa"/>
          </w:tcPr>
          <w:p w14:paraId="7B6D47EB">
            <w:pPr>
              <w:spacing w:after="0"/>
              <w:jc w:val="right"/>
              <w:rPr>
                <w:rFonts w:ascii="Times New Roman" w:hAnsi="Times New Roman" w:cs="Times New Roman"/>
                <w:sz w:val="20"/>
                <w:szCs w:val="20"/>
              </w:rPr>
            </w:pPr>
          </w:p>
        </w:tc>
      </w:tr>
      <w:tr w14:paraId="4EE5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36041B12">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UKUPNO RASHODI</w:t>
            </w:r>
          </w:p>
        </w:tc>
        <w:tc>
          <w:tcPr>
            <w:tcW w:w="1300" w:type="dxa"/>
            <w:shd w:val="clear" w:color="auto" w:fill="505050"/>
          </w:tcPr>
          <w:p w14:paraId="568F5EE6">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3.130.357,89</w:t>
            </w:r>
          </w:p>
        </w:tc>
        <w:tc>
          <w:tcPr>
            <w:tcW w:w="1300" w:type="dxa"/>
            <w:shd w:val="clear" w:color="auto" w:fill="505050"/>
          </w:tcPr>
          <w:p w14:paraId="553883D5">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13.980.000,00</w:t>
            </w:r>
          </w:p>
        </w:tc>
        <w:tc>
          <w:tcPr>
            <w:tcW w:w="1300" w:type="dxa"/>
            <w:shd w:val="clear" w:color="auto" w:fill="505050"/>
          </w:tcPr>
          <w:p w14:paraId="742659E4">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11.220.000,00</w:t>
            </w:r>
          </w:p>
        </w:tc>
        <w:tc>
          <w:tcPr>
            <w:tcW w:w="1300" w:type="dxa"/>
            <w:shd w:val="clear" w:color="auto" w:fill="505050"/>
          </w:tcPr>
          <w:p w14:paraId="7E538605">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6.800.000,00</w:t>
            </w:r>
          </w:p>
        </w:tc>
        <w:tc>
          <w:tcPr>
            <w:tcW w:w="1300" w:type="dxa"/>
            <w:shd w:val="clear" w:color="auto" w:fill="505050"/>
          </w:tcPr>
          <w:p w14:paraId="65497A4E">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3.400.000,00</w:t>
            </w:r>
          </w:p>
        </w:tc>
      </w:tr>
    </w:tbl>
    <w:p w14:paraId="3AB7D2A5">
      <w:pPr>
        <w:spacing w:after="0"/>
        <w:rPr>
          <w:rFonts w:ascii="Times New Roman" w:hAnsi="Times New Roman" w:cs="Times New Roman"/>
          <w:sz w:val="20"/>
          <w:szCs w:val="20"/>
        </w:rPr>
      </w:pPr>
    </w:p>
    <w:p w14:paraId="3918E0A1">
      <w:pPr>
        <w:spacing w:after="0"/>
        <w:rPr>
          <w:rFonts w:ascii="Times New Roman" w:hAnsi="Times New Roman" w:cs="Times New Roman"/>
          <w:b/>
          <w:bCs/>
          <w:sz w:val="24"/>
          <w:szCs w:val="24"/>
        </w:rPr>
      </w:pPr>
    </w:p>
    <w:p w14:paraId="7D5FD66C">
      <w:pPr>
        <w:spacing w:after="0"/>
        <w:rPr>
          <w:rFonts w:ascii="Times New Roman" w:hAnsi="Times New Roman" w:cs="Times New Roman"/>
          <w:b/>
          <w:bCs/>
          <w:sz w:val="24"/>
          <w:szCs w:val="24"/>
        </w:rPr>
      </w:pPr>
    </w:p>
    <w:p w14:paraId="2259912E">
      <w:pPr>
        <w:spacing w:after="0"/>
        <w:rPr>
          <w:rFonts w:ascii="Times New Roman" w:hAnsi="Times New Roman" w:cs="Times New Roman"/>
          <w:b/>
          <w:bCs/>
          <w:sz w:val="24"/>
          <w:szCs w:val="24"/>
        </w:rPr>
      </w:pPr>
    </w:p>
    <w:p w14:paraId="262CBA0B">
      <w:pPr>
        <w:spacing w:after="0"/>
        <w:rPr>
          <w:rFonts w:ascii="Times New Roman" w:hAnsi="Times New Roman" w:cs="Times New Roman"/>
          <w:b/>
          <w:bCs/>
          <w:sz w:val="24"/>
          <w:szCs w:val="24"/>
        </w:rPr>
      </w:pPr>
    </w:p>
    <w:p w14:paraId="5953C094">
      <w:pPr>
        <w:spacing w:after="0"/>
        <w:rPr>
          <w:rFonts w:ascii="Times New Roman" w:hAnsi="Times New Roman" w:cs="Times New Roman"/>
          <w:b/>
          <w:bCs/>
          <w:sz w:val="24"/>
          <w:szCs w:val="24"/>
        </w:rPr>
      </w:pPr>
    </w:p>
    <w:p w14:paraId="63CD9B6F">
      <w:pPr>
        <w:spacing w:after="0"/>
        <w:rPr>
          <w:rFonts w:ascii="Times New Roman" w:hAnsi="Times New Roman" w:cs="Times New Roman"/>
          <w:b/>
          <w:bCs/>
          <w:sz w:val="24"/>
          <w:szCs w:val="24"/>
        </w:rPr>
      </w:pPr>
    </w:p>
    <w:p w14:paraId="22AFD4B1">
      <w:pPr>
        <w:spacing w:after="0"/>
        <w:rPr>
          <w:rFonts w:ascii="Times New Roman" w:hAnsi="Times New Roman" w:cs="Times New Roman"/>
          <w:b/>
          <w:bCs/>
          <w:sz w:val="24"/>
          <w:szCs w:val="24"/>
        </w:rPr>
      </w:pPr>
    </w:p>
    <w:p w14:paraId="02498EC8">
      <w:pPr>
        <w:spacing w:after="0"/>
        <w:rPr>
          <w:rFonts w:ascii="Times New Roman" w:hAnsi="Times New Roman" w:cs="Times New Roman"/>
          <w:b/>
          <w:bCs/>
          <w:sz w:val="24"/>
          <w:szCs w:val="24"/>
        </w:rPr>
      </w:pPr>
    </w:p>
    <w:p w14:paraId="57C585A6">
      <w:pPr>
        <w:spacing w:after="0"/>
        <w:rPr>
          <w:rFonts w:ascii="Times New Roman" w:hAnsi="Times New Roman" w:cs="Times New Roman"/>
          <w:b/>
          <w:bCs/>
          <w:sz w:val="24"/>
          <w:szCs w:val="24"/>
        </w:rPr>
      </w:pPr>
    </w:p>
    <w:p w14:paraId="0CA319D8">
      <w:pPr>
        <w:spacing w:after="0"/>
        <w:rPr>
          <w:rFonts w:ascii="Times New Roman" w:hAnsi="Times New Roman" w:cs="Times New Roman"/>
          <w:b/>
          <w:bCs/>
          <w:sz w:val="24"/>
          <w:szCs w:val="24"/>
        </w:rPr>
      </w:pPr>
    </w:p>
    <w:p w14:paraId="2A99610F">
      <w:pPr>
        <w:spacing w:after="0"/>
        <w:rPr>
          <w:rFonts w:ascii="Times New Roman" w:hAnsi="Times New Roman" w:cs="Times New Roman"/>
          <w:b/>
          <w:bCs/>
          <w:sz w:val="24"/>
          <w:szCs w:val="24"/>
        </w:rPr>
      </w:pPr>
    </w:p>
    <w:p w14:paraId="3757B477">
      <w:pPr>
        <w:spacing w:after="0"/>
        <w:rPr>
          <w:rFonts w:ascii="Times New Roman" w:hAnsi="Times New Roman" w:cs="Times New Roman"/>
          <w:b/>
          <w:bCs/>
          <w:sz w:val="24"/>
          <w:szCs w:val="24"/>
        </w:rPr>
      </w:pPr>
    </w:p>
    <w:p w14:paraId="03A48311">
      <w:pPr>
        <w:spacing w:after="0"/>
        <w:rPr>
          <w:rFonts w:ascii="Times New Roman" w:hAnsi="Times New Roman" w:cs="Times New Roman"/>
          <w:b/>
          <w:bCs/>
          <w:sz w:val="24"/>
          <w:szCs w:val="24"/>
        </w:rPr>
      </w:pPr>
    </w:p>
    <w:p w14:paraId="423067BA">
      <w:pPr>
        <w:spacing w:after="0"/>
        <w:rPr>
          <w:rFonts w:ascii="Times New Roman" w:hAnsi="Times New Roman" w:cs="Times New Roman"/>
          <w:b/>
          <w:bCs/>
          <w:sz w:val="24"/>
          <w:szCs w:val="24"/>
        </w:rPr>
      </w:pPr>
    </w:p>
    <w:p w14:paraId="108C4BC7">
      <w:pPr>
        <w:spacing w:after="0"/>
        <w:rPr>
          <w:rFonts w:ascii="Times New Roman" w:hAnsi="Times New Roman" w:cs="Times New Roman"/>
          <w:b/>
          <w:bCs/>
          <w:sz w:val="24"/>
          <w:szCs w:val="24"/>
        </w:rPr>
      </w:pPr>
    </w:p>
    <w:p w14:paraId="515EDA0A">
      <w:pPr>
        <w:spacing w:after="0"/>
        <w:rPr>
          <w:rFonts w:ascii="Times New Roman" w:hAnsi="Times New Roman" w:cs="Times New Roman"/>
          <w:b/>
          <w:bCs/>
          <w:sz w:val="24"/>
          <w:szCs w:val="24"/>
        </w:rPr>
      </w:pPr>
    </w:p>
    <w:p w14:paraId="1F41864A">
      <w:pPr>
        <w:spacing w:after="0"/>
        <w:rPr>
          <w:rFonts w:ascii="Times New Roman" w:hAnsi="Times New Roman" w:cs="Times New Roman"/>
          <w:b/>
          <w:bCs/>
          <w:sz w:val="24"/>
          <w:szCs w:val="24"/>
        </w:rPr>
      </w:pPr>
    </w:p>
    <w:p w14:paraId="0A6E4E6B">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4.</w:t>
      </w:r>
    </w:p>
    <w:p w14:paraId="60ECDE24">
      <w:pPr>
        <w:spacing w:after="0"/>
        <w:jc w:val="center"/>
        <w:rPr>
          <w:rFonts w:ascii="Times New Roman" w:hAnsi="Times New Roman" w:cs="Times New Roman"/>
          <w:b/>
          <w:bCs/>
          <w:sz w:val="24"/>
          <w:szCs w:val="24"/>
        </w:rPr>
      </w:pPr>
    </w:p>
    <w:p w14:paraId="44C30EC0">
      <w:pPr>
        <w:spacing w:after="0"/>
        <w:rPr>
          <w:rFonts w:ascii="Times New Roman" w:hAnsi="Times New Roman" w:cs="Times New Roman"/>
          <w:b/>
          <w:bCs/>
          <w:sz w:val="24"/>
          <w:szCs w:val="24"/>
        </w:rPr>
      </w:pPr>
      <w:r>
        <w:rPr>
          <w:rFonts w:ascii="Times New Roman" w:hAnsi="Times New Roman" w:cs="Times New Roman"/>
          <w:color w:val="000000"/>
          <w:sz w:val="24"/>
          <w:szCs w:val="24"/>
        </w:rPr>
        <w:t>Osim Općeg i posebnog dijela, sastavni dio proračuna Općine Bebrina za  2026. godinu su:</w:t>
      </w:r>
    </w:p>
    <w:p w14:paraId="0A19B837">
      <w:pPr>
        <w:spacing w:after="0"/>
        <w:jc w:val="center"/>
        <w:rPr>
          <w:rFonts w:ascii="Times New Roman" w:hAnsi="Times New Roman" w:cs="Times New Roman"/>
          <w:b/>
          <w:bCs/>
          <w:sz w:val="24"/>
          <w:szCs w:val="24"/>
        </w:rPr>
      </w:pPr>
    </w:p>
    <w:p w14:paraId="17BCCF01">
      <w:pPr>
        <w:pStyle w:val="181"/>
        <w:numPr>
          <w:ilvl w:val="0"/>
          <w:numId w:val="4"/>
        </w:numPr>
        <w:ind w:left="426" w:hanging="426"/>
        <w:rPr>
          <w:rFonts w:ascii="Times New Roman" w:hAnsi="Times New Roman"/>
          <w:b/>
          <w:bCs/>
          <w:sz w:val="24"/>
          <w:szCs w:val="24"/>
        </w:rPr>
      </w:pPr>
      <w:r>
        <w:rPr>
          <w:rFonts w:ascii="Times New Roman" w:hAnsi="Times New Roman"/>
          <w:b/>
          <w:bCs/>
          <w:sz w:val="24"/>
          <w:szCs w:val="24"/>
        </w:rPr>
        <w:t>OBRAZLOŽENJE OPĆEG DIJELA PRORAČUNA</w:t>
      </w:r>
    </w:p>
    <w:p w14:paraId="415E159B">
      <w:pPr>
        <w:widowControl w:val="0"/>
        <w:spacing w:before="12"/>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Obrazloženje općeg dijela Proračuna Općine Bebrina sadrži obrazloženje prihoda i rashoda, primitaka i izdataka proračuna i obrazloženje prenesenog manjka odnosno viška proračuna: </w:t>
      </w:r>
    </w:p>
    <w:p w14:paraId="516FB6A5">
      <w:pPr>
        <w:pStyle w:val="181"/>
        <w:numPr>
          <w:ilvl w:val="0"/>
          <w:numId w:val="5"/>
        </w:numPr>
        <w:spacing w:after="0"/>
        <w:rPr>
          <w:rFonts w:ascii="Times New Roman" w:hAnsi="Times New Roman"/>
          <w:b/>
          <w:bCs/>
          <w:sz w:val="24"/>
          <w:szCs w:val="24"/>
        </w:rPr>
      </w:pPr>
      <w:r>
        <w:rPr>
          <w:rFonts w:ascii="Times New Roman" w:hAnsi="Times New Roman"/>
          <w:b/>
          <w:bCs/>
          <w:sz w:val="24"/>
          <w:szCs w:val="24"/>
        </w:rPr>
        <w:t>OBRAZLOŽENJE OPĆEG DIJELA PRIHODA I RASHODA, PRIMITAKA I IZDATAKA</w:t>
      </w:r>
    </w:p>
    <w:p w14:paraId="45BEC1E4">
      <w:pPr>
        <w:ind w:firstLine="360"/>
        <w:jc w:val="both"/>
        <w:rPr>
          <w:rFonts w:ascii="Times New Roman" w:hAnsi="Times New Roman"/>
          <w:sz w:val="24"/>
          <w:szCs w:val="24"/>
        </w:rPr>
      </w:pPr>
    </w:p>
    <w:p w14:paraId="42211B86">
      <w:pPr>
        <w:jc w:val="both"/>
        <w:rPr>
          <w:rFonts w:ascii="Times New Roman" w:hAnsi="Times New Roman" w:cs="Times New Roman"/>
          <w:sz w:val="24"/>
          <w:szCs w:val="24"/>
          <w:u w:val="single"/>
        </w:rPr>
      </w:pPr>
      <w:r>
        <w:rPr>
          <w:rFonts w:ascii="Times New Roman" w:hAnsi="Times New Roman" w:cs="Times New Roman"/>
          <w:b/>
          <w:sz w:val="24"/>
          <w:szCs w:val="24"/>
          <w:u w:val="single"/>
        </w:rPr>
        <w:t>PRIHODI I PRIMICI</w:t>
      </w:r>
      <w:r>
        <w:rPr>
          <w:rFonts w:ascii="Times New Roman" w:hAnsi="Times New Roman" w:cs="Times New Roman"/>
          <w:sz w:val="24"/>
          <w:szCs w:val="24"/>
          <w:u w:val="single"/>
        </w:rPr>
        <w:t xml:space="preserve"> </w:t>
      </w:r>
    </w:p>
    <w:p w14:paraId="0B29B967">
      <w:pPr>
        <w:ind w:firstLine="360"/>
        <w:jc w:val="both"/>
        <w:rPr>
          <w:rFonts w:ascii="Times New Roman" w:hAnsi="Times New Roman"/>
          <w:sz w:val="24"/>
          <w:szCs w:val="24"/>
        </w:rPr>
      </w:pPr>
      <w:r>
        <w:rPr>
          <w:rFonts w:ascii="Times New Roman" w:hAnsi="Times New Roman"/>
          <w:sz w:val="24"/>
          <w:szCs w:val="24"/>
        </w:rPr>
        <w:t>Proračun općine Bebrina za 2026.g. planiran je u ukupnom iznosu od 11.220.000,00 EUR. Od toga su planirani prihodi poslovanja 10.595.000,00 EUR, a prihodi od prodaje nefinancijske imovine 45.000,00 EUR, te planirani preneseni višak prihoda iz 2025. u iznosu od 250.000,00 EUR i primitak od zaduživanja u iznosu od 330.000,00 EUR.</w:t>
      </w:r>
    </w:p>
    <w:p w14:paraId="5ABA501A">
      <w:pPr>
        <w:ind w:firstLine="360"/>
        <w:jc w:val="both"/>
        <w:rPr>
          <w:rFonts w:ascii="Times New Roman" w:hAnsi="Times New Roman"/>
          <w:sz w:val="24"/>
          <w:szCs w:val="24"/>
        </w:rPr>
      </w:pPr>
      <w:r>
        <w:rPr>
          <w:rFonts w:ascii="Times New Roman" w:hAnsi="Times New Roman"/>
          <w:b/>
          <w:bCs/>
          <w:sz w:val="24"/>
          <w:szCs w:val="24"/>
          <w:u w:val="single"/>
        </w:rPr>
        <w:t>Prihodi od poreza - skupina 61</w:t>
      </w:r>
      <w:r>
        <w:rPr>
          <w:rFonts w:ascii="Times New Roman" w:hAnsi="Times New Roman"/>
          <w:sz w:val="24"/>
          <w:szCs w:val="24"/>
        </w:rPr>
        <w:t xml:space="preserve"> procijenjeni su na temelju ostvarenja proračuna u 2024. godini i 2025. godini. Ovi se prihodi sastoje od poreza na dohodak,  poreza na imovinu i poreza na robu i usluge, od kojih je najznačajniji porez na dohodak.</w:t>
      </w:r>
    </w:p>
    <w:p w14:paraId="389FCB50">
      <w:pPr>
        <w:ind w:firstLine="360"/>
        <w:jc w:val="both"/>
        <w:rPr>
          <w:rFonts w:ascii="Times New Roman" w:hAnsi="Times New Roman"/>
          <w:sz w:val="24"/>
          <w:szCs w:val="24"/>
        </w:rPr>
      </w:pPr>
      <w:r>
        <w:rPr>
          <w:rFonts w:ascii="Times New Roman" w:hAnsi="Times New Roman"/>
          <w:b/>
          <w:bCs/>
          <w:sz w:val="24"/>
          <w:szCs w:val="24"/>
          <w:u w:val="single"/>
        </w:rPr>
        <w:t>Prihodi od pomoći – skupine 63</w:t>
      </w:r>
      <w:r>
        <w:rPr>
          <w:rFonts w:ascii="Times New Roman" w:hAnsi="Times New Roman"/>
          <w:sz w:val="24"/>
          <w:szCs w:val="24"/>
        </w:rPr>
        <w:t xml:space="preserve">  odnose se na planirane tekuće i kapitalne pomoći državnog proračuna, iz državnog proračuna temeljem prijenosa EU sredstava,  tekućih pomoći ( HZZ) i sredstva fiskalnog izravnanja.</w:t>
      </w:r>
    </w:p>
    <w:p w14:paraId="65479C0B">
      <w:pPr>
        <w:ind w:firstLine="360"/>
        <w:jc w:val="both"/>
        <w:rPr>
          <w:rFonts w:ascii="Times New Roman" w:hAnsi="Times New Roman"/>
          <w:sz w:val="24"/>
          <w:szCs w:val="24"/>
        </w:rPr>
      </w:pPr>
      <w:r>
        <w:rPr>
          <w:rFonts w:ascii="Times New Roman" w:hAnsi="Times New Roman"/>
          <w:b/>
          <w:bCs/>
          <w:sz w:val="24"/>
          <w:szCs w:val="24"/>
          <w:u w:val="single"/>
        </w:rPr>
        <w:t>Prihodi od imovine – skupina 64</w:t>
      </w:r>
      <w:r>
        <w:rPr>
          <w:rFonts w:ascii="Times New Roman" w:hAnsi="Times New Roman"/>
          <w:sz w:val="24"/>
          <w:szCs w:val="24"/>
        </w:rPr>
        <w:t xml:space="preserve">  odnosi se na naknade zakup poljoprivrednog zemljišta u vlasništvu RH i općine, naknade za zadržavanje nezakonito izgrađenih zgrada, naknade od koncesija, naknade od najma poslovnih prostora  i sl.</w:t>
      </w:r>
    </w:p>
    <w:p w14:paraId="073A45FD">
      <w:pPr>
        <w:ind w:firstLine="360"/>
        <w:jc w:val="both"/>
        <w:rPr>
          <w:rFonts w:ascii="Times New Roman" w:hAnsi="Times New Roman"/>
          <w:sz w:val="24"/>
          <w:szCs w:val="24"/>
        </w:rPr>
      </w:pPr>
      <w:r>
        <w:rPr>
          <w:rFonts w:ascii="Times New Roman" w:hAnsi="Times New Roman"/>
          <w:b/>
          <w:bCs/>
          <w:sz w:val="24"/>
          <w:szCs w:val="24"/>
          <w:u w:val="single"/>
        </w:rPr>
        <w:t>Prihodi od administrativnih pristojbi i po posebnim propisima - skupina 65</w:t>
      </w:r>
      <w:r>
        <w:rPr>
          <w:rFonts w:ascii="Times New Roman" w:hAnsi="Times New Roman"/>
          <w:sz w:val="24"/>
          <w:szCs w:val="24"/>
        </w:rPr>
        <w:t xml:space="preserve"> sastoje se od prihoda od prodaje državnih biljega, naknade uređenje voda, komunalnog doprinosa, komunalne i grobne naknade.</w:t>
      </w:r>
    </w:p>
    <w:p w14:paraId="619BB547">
      <w:pPr>
        <w:ind w:firstLine="360"/>
        <w:jc w:val="both"/>
        <w:rPr>
          <w:rFonts w:ascii="Times New Roman" w:hAnsi="Times New Roman"/>
          <w:sz w:val="24"/>
          <w:szCs w:val="24"/>
        </w:rPr>
      </w:pPr>
      <w:r>
        <w:rPr>
          <w:rFonts w:ascii="Times New Roman" w:hAnsi="Times New Roman"/>
          <w:b/>
          <w:bCs/>
          <w:sz w:val="24"/>
          <w:szCs w:val="24"/>
          <w:u w:val="single"/>
        </w:rPr>
        <w:t>Prihodi od prodaje proizvoda i robe te pruženih usluga - skupina 66</w:t>
      </w:r>
      <w:r>
        <w:rPr>
          <w:rFonts w:ascii="Times New Roman" w:hAnsi="Times New Roman"/>
          <w:sz w:val="24"/>
          <w:szCs w:val="24"/>
        </w:rPr>
        <w:t xml:space="preserve"> sastoje se od prihoda od naplate naknade za uređenje voda.</w:t>
      </w:r>
    </w:p>
    <w:p w14:paraId="2D8651BD">
      <w:pPr>
        <w:ind w:firstLine="360"/>
        <w:jc w:val="both"/>
        <w:rPr>
          <w:rFonts w:ascii="Times New Roman" w:hAnsi="Times New Roman"/>
          <w:sz w:val="24"/>
          <w:szCs w:val="24"/>
        </w:rPr>
      </w:pPr>
      <w:r>
        <w:rPr>
          <w:rFonts w:ascii="Times New Roman" w:hAnsi="Times New Roman"/>
          <w:b/>
          <w:bCs/>
          <w:sz w:val="24"/>
          <w:szCs w:val="24"/>
          <w:u w:val="single"/>
        </w:rPr>
        <w:t>Prihodi od prodaje nefinancijske imovine - skupina</w:t>
      </w:r>
      <w:r>
        <w:rPr>
          <w:rFonts w:ascii="Times New Roman" w:hAnsi="Times New Roman"/>
          <w:sz w:val="24"/>
          <w:szCs w:val="24"/>
          <w:u w:val="single"/>
        </w:rPr>
        <w:t xml:space="preserve"> </w:t>
      </w:r>
      <w:r>
        <w:rPr>
          <w:rFonts w:ascii="Times New Roman" w:hAnsi="Times New Roman"/>
          <w:b/>
          <w:bCs/>
          <w:sz w:val="24"/>
          <w:szCs w:val="24"/>
          <w:u w:val="single"/>
        </w:rPr>
        <w:t>71</w:t>
      </w:r>
      <w:r>
        <w:rPr>
          <w:rFonts w:ascii="Times New Roman" w:hAnsi="Times New Roman"/>
          <w:sz w:val="24"/>
          <w:szCs w:val="24"/>
        </w:rPr>
        <w:t xml:space="preserve"> odnose se na prihode od prodaje poljoprivrednog zemljišta u vlasništvu države i prodaja imovine u vlasništvu općine.</w:t>
      </w:r>
    </w:p>
    <w:p w14:paraId="14FA9D8C">
      <w:pPr>
        <w:ind w:firstLine="360"/>
        <w:jc w:val="both"/>
        <w:rPr>
          <w:rFonts w:ascii="Times New Roman" w:hAnsi="Times New Roman" w:cs="Times New Roman"/>
          <w:sz w:val="24"/>
          <w:szCs w:val="24"/>
        </w:rPr>
      </w:pPr>
      <w:r>
        <w:rPr>
          <w:rFonts w:ascii="Times New Roman" w:hAnsi="Times New Roman"/>
          <w:b/>
          <w:bCs/>
          <w:sz w:val="24"/>
          <w:szCs w:val="24"/>
          <w:u w:val="single"/>
        </w:rPr>
        <w:t xml:space="preserve">Primici od zaduživanja – skupina 84 </w:t>
      </w:r>
      <w:r>
        <w:rPr>
          <w:rFonts w:ascii="Times New Roman" w:hAnsi="Times New Roman"/>
          <w:sz w:val="24"/>
          <w:szCs w:val="24"/>
        </w:rPr>
        <w:t xml:space="preserve">odnosi se na primitak od kratkoročnog kredita </w:t>
      </w:r>
      <w:r>
        <w:rPr>
          <w:rFonts w:ascii="Times New Roman" w:hAnsi="Times New Roman" w:cs="Times New Roman"/>
          <w:sz w:val="24"/>
          <w:szCs w:val="24"/>
        </w:rPr>
        <w:t>koji bi se koristio u slučaju potrebe za premošćivanje financijskog jaza kod financiranja EU projekata.</w:t>
      </w:r>
    </w:p>
    <w:p w14:paraId="6D7ACE30">
      <w:pPr>
        <w:ind w:firstLine="360"/>
        <w:jc w:val="both"/>
        <w:rPr>
          <w:rFonts w:ascii="Times New Roman" w:hAnsi="Times New Roman"/>
          <w:sz w:val="24"/>
          <w:szCs w:val="24"/>
        </w:rPr>
      </w:pPr>
    </w:p>
    <w:p w14:paraId="4543363F">
      <w:pPr>
        <w:ind w:firstLine="360"/>
        <w:jc w:val="both"/>
        <w:rPr>
          <w:rFonts w:ascii="Times New Roman" w:hAnsi="Times New Roman"/>
          <w:sz w:val="24"/>
          <w:szCs w:val="24"/>
        </w:rPr>
      </w:pPr>
    </w:p>
    <w:p w14:paraId="0A8808C4">
      <w:pPr>
        <w:ind w:firstLine="360"/>
        <w:jc w:val="both"/>
        <w:rPr>
          <w:rFonts w:ascii="Times New Roman" w:hAnsi="Times New Roman"/>
          <w:sz w:val="24"/>
          <w:szCs w:val="24"/>
        </w:rPr>
      </w:pPr>
    </w:p>
    <w:p w14:paraId="1B44E879">
      <w:pPr>
        <w:spacing w:after="0"/>
        <w:rPr>
          <w:rFonts w:ascii="Times New Roman" w:hAnsi="Times New Roman"/>
          <w:b/>
          <w:bCs/>
          <w:sz w:val="24"/>
          <w:szCs w:val="24"/>
        </w:rPr>
      </w:pPr>
    </w:p>
    <w:p w14:paraId="3D972620">
      <w:pPr>
        <w:pStyle w:val="181"/>
        <w:spacing w:after="0"/>
        <w:ind w:left="0"/>
        <w:rPr>
          <w:rFonts w:ascii="Times New Roman" w:hAnsi="Times New Roman"/>
          <w:sz w:val="24"/>
          <w:szCs w:val="24"/>
        </w:rPr>
      </w:pPr>
      <w:r>
        <w:rPr>
          <w:rFonts w:ascii="Times New Roman" w:hAnsi="Times New Roman"/>
          <w:sz w:val="24"/>
          <w:szCs w:val="24"/>
        </w:rPr>
        <w:t>Pregled planiranih prihoda i primitaka daje se u slijedećoj tablici:</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0A2B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2F859EC0">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RAČUN I OPIS RAČUNA</w:t>
            </w:r>
          </w:p>
        </w:tc>
        <w:tc>
          <w:tcPr>
            <w:tcW w:w="1300" w:type="dxa"/>
            <w:shd w:val="clear" w:color="auto" w:fill="505050"/>
          </w:tcPr>
          <w:p w14:paraId="3427F328">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OSTVARENJE 2024.</w:t>
            </w:r>
          </w:p>
        </w:tc>
        <w:tc>
          <w:tcPr>
            <w:tcW w:w="1300" w:type="dxa"/>
            <w:shd w:val="clear" w:color="auto" w:fill="505050"/>
          </w:tcPr>
          <w:p w14:paraId="7BA82357">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I. IZMJENE I DOPUNE PRORAČUNA ZA 2025. GODINU</w:t>
            </w:r>
          </w:p>
        </w:tc>
        <w:tc>
          <w:tcPr>
            <w:tcW w:w="1300" w:type="dxa"/>
            <w:shd w:val="clear" w:color="auto" w:fill="505050"/>
          </w:tcPr>
          <w:p w14:paraId="7C60AA53">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PRORAČUN OPĆINE ZA 2026.</w:t>
            </w:r>
          </w:p>
        </w:tc>
        <w:tc>
          <w:tcPr>
            <w:tcW w:w="1300" w:type="dxa"/>
            <w:shd w:val="clear" w:color="auto" w:fill="505050"/>
          </w:tcPr>
          <w:p w14:paraId="23733DBF">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PROJEKCIJA ZA 2027.</w:t>
            </w:r>
          </w:p>
        </w:tc>
        <w:tc>
          <w:tcPr>
            <w:tcW w:w="1300" w:type="dxa"/>
            <w:shd w:val="clear" w:color="auto" w:fill="505050"/>
          </w:tcPr>
          <w:p w14:paraId="17148B27">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PROJEKCIJA ZA 2028.</w:t>
            </w:r>
          </w:p>
        </w:tc>
      </w:tr>
      <w:tr w14:paraId="5176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43E18790">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1</w:t>
            </w:r>
          </w:p>
        </w:tc>
        <w:tc>
          <w:tcPr>
            <w:tcW w:w="1300" w:type="dxa"/>
            <w:shd w:val="clear" w:color="auto" w:fill="505050"/>
          </w:tcPr>
          <w:p w14:paraId="3E1A849E">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2</w:t>
            </w:r>
          </w:p>
        </w:tc>
        <w:tc>
          <w:tcPr>
            <w:tcW w:w="1300" w:type="dxa"/>
            <w:shd w:val="clear" w:color="auto" w:fill="505050"/>
          </w:tcPr>
          <w:p w14:paraId="1A5E6B0E">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3</w:t>
            </w:r>
          </w:p>
        </w:tc>
        <w:tc>
          <w:tcPr>
            <w:tcW w:w="1300" w:type="dxa"/>
            <w:shd w:val="clear" w:color="auto" w:fill="505050"/>
          </w:tcPr>
          <w:p w14:paraId="333DC0C4">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4</w:t>
            </w:r>
          </w:p>
        </w:tc>
        <w:tc>
          <w:tcPr>
            <w:tcW w:w="1300" w:type="dxa"/>
            <w:shd w:val="clear" w:color="auto" w:fill="505050"/>
          </w:tcPr>
          <w:p w14:paraId="63190062">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5</w:t>
            </w:r>
          </w:p>
        </w:tc>
        <w:tc>
          <w:tcPr>
            <w:tcW w:w="1300" w:type="dxa"/>
            <w:shd w:val="clear" w:color="auto" w:fill="505050"/>
          </w:tcPr>
          <w:p w14:paraId="51309FFE">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6</w:t>
            </w:r>
          </w:p>
        </w:tc>
      </w:tr>
      <w:tr w14:paraId="774B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2F5B5817">
            <w:pPr>
              <w:pStyle w:val="181"/>
              <w:spacing w:after="0"/>
              <w:ind w:left="0"/>
              <w:rPr>
                <w:rFonts w:ascii="Times New Roman" w:hAnsi="Times New Roman"/>
                <w:sz w:val="18"/>
                <w:szCs w:val="24"/>
              </w:rPr>
            </w:pPr>
            <w:r>
              <w:rPr>
                <w:rFonts w:ascii="Times New Roman" w:hAnsi="Times New Roman"/>
                <w:sz w:val="18"/>
                <w:szCs w:val="24"/>
              </w:rPr>
              <w:t>6 Prihodi poslovanja</w:t>
            </w:r>
          </w:p>
        </w:tc>
        <w:tc>
          <w:tcPr>
            <w:tcW w:w="1300" w:type="dxa"/>
            <w:shd w:val="clear" w:color="auto" w:fill="BDD7EE"/>
          </w:tcPr>
          <w:p w14:paraId="5E4F3848">
            <w:pPr>
              <w:pStyle w:val="181"/>
              <w:spacing w:after="0"/>
              <w:ind w:left="0"/>
              <w:jc w:val="right"/>
              <w:rPr>
                <w:rFonts w:ascii="Times New Roman" w:hAnsi="Times New Roman"/>
                <w:sz w:val="18"/>
                <w:szCs w:val="24"/>
              </w:rPr>
            </w:pPr>
            <w:r>
              <w:rPr>
                <w:rFonts w:ascii="Times New Roman" w:hAnsi="Times New Roman"/>
                <w:sz w:val="18"/>
                <w:szCs w:val="24"/>
              </w:rPr>
              <w:t>3.009.517,32</w:t>
            </w:r>
          </w:p>
        </w:tc>
        <w:tc>
          <w:tcPr>
            <w:tcW w:w="1300" w:type="dxa"/>
            <w:shd w:val="clear" w:color="auto" w:fill="BDD7EE"/>
          </w:tcPr>
          <w:p w14:paraId="202EF867">
            <w:pPr>
              <w:pStyle w:val="181"/>
              <w:spacing w:after="0"/>
              <w:ind w:left="0"/>
              <w:jc w:val="right"/>
              <w:rPr>
                <w:rFonts w:ascii="Times New Roman" w:hAnsi="Times New Roman"/>
                <w:sz w:val="18"/>
                <w:szCs w:val="24"/>
              </w:rPr>
            </w:pPr>
            <w:r>
              <w:rPr>
                <w:rFonts w:ascii="Times New Roman" w:hAnsi="Times New Roman"/>
                <w:sz w:val="18"/>
                <w:szCs w:val="24"/>
              </w:rPr>
              <w:t>12.313.120,00</w:t>
            </w:r>
          </w:p>
        </w:tc>
        <w:tc>
          <w:tcPr>
            <w:tcW w:w="1300" w:type="dxa"/>
            <w:shd w:val="clear" w:color="auto" w:fill="BDD7EE"/>
          </w:tcPr>
          <w:p w14:paraId="44FC3D84">
            <w:pPr>
              <w:pStyle w:val="181"/>
              <w:spacing w:after="0"/>
              <w:ind w:left="0"/>
              <w:jc w:val="right"/>
              <w:rPr>
                <w:rFonts w:ascii="Times New Roman" w:hAnsi="Times New Roman"/>
                <w:sz w:val="18"/>
                <w:szCs w:val="24"/>
              </w:rPr>
            </w:pPr>
            <w:r>
              <w:rPr>
                <w:rFonts w:ascii="Times New Roman" w:hAnsi="Times New Roman"/>
                <w:sz w:val="18"/>
                <w:szCs w:val="24"/>
              </w:rPr>
              <w:t>10.595.000,00</w:t>
            </w:r>
          </w:p>
        </w:tc>
        <w:tc>
          <w:tcPr>
            <w:tcW w:w="1300" w:type="dxa"/>
            <w:shd w:val="clear" w:color="auto" w:fill="BDD7EE"/>
          </w:tcPr>
          <w:p w14:paraId="1BD0D057">
            <w:pPr>
              <w:pStyle w:val="181"/>
              <w:spacing w:after="0"/>
              <w:ind w:left="0"/>
              <w:jc w:val="right"/>
              <w:rPr>
                <w:rFonts w:ascii="Times New Roman" w:hAnsi="Times New Roman"/>
                <w:sz w:val="18"/>
                <w:szCs w:val="24"/>
              </w:rPr>
            </w:pPr>
            <w:r>
              <w:rPr>
                <w:rFonts w:ascii="Times New Roman" w:hAnsi="Times New Roman"/>
                <w:sz w:val="18"/>
                <w:szCs w:val="24"/>
              </w:rPr>
              <w:t>6.200.000,00</w:t>
            </w:r>
          </w:p>
        </w:tc>
        <w:tc>
          <w:tcPr>
            <w:tcW w:w="1300" w:type="dxa"/>
            <w:shd w:val="clear" w:color="auto" w:fill="BDD7EE"/>
          </w:tcPr>
          <w:p w14:paraId="34D555D9">
            <w:pPr>
              <w:pStyle w:val="181"/>
              <w:spacing w:after="0"/>
              <w:ind w:left="0"/>
              <w:jc w:val="right"/>
              <w:rPr>
                <w:rFonts w:ascii="Times New Roman" w:hAnsi="Times New Roman"/>
                <w:sz w:val="18"/>
                <w:szCs w:val="24"/>
              </w:rPr>
            </w:pPr>
            <w:r>
              <w:rPr>
                <w:rFonts w:ascii="Times New Roman" w:hAnsi="Times New Roman"/>
                <w:sz w:val="18"/>
                <w:szCs w:val="24"/>
              </w:rPr>
              <w:t>2.800.000,00</w:t>
            </w:r>
          </w:p>
        </w:tc>
      </w:tr>
      <w:tr w14:paraId="6482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7564A920">
            <w:pPr>
              <w:pStyle w:val="181"/>
              <w:spacing w:after="0"/>
              <w:ind w:left="0"/>
              <w:rPr>
                <w:rFonts w:ascii="Times New Roman" w:hAnsi="Times New Roman"/>
                <w:sz w:val="18"/>
                <w:szCs w:val="24"/>
              </w:rPr>
            </w:pPr>
            <w:r>
              <w:rPr>
                <w:rFonts w:ascii="Times New Roman" w:hAnsi="Times New Roman"/>
                <w:sz w:val="18"/>
                <w:szCs w:val="24"/>
              </w:rPr>
              <w:t>61 Prihodi od poreza</w:t>
            </w:r>
          </w:p>
        </w:tc>
        <w:tc>
          <w:tcPr>
            <w:tcW w:w="1300" w:type="dxa"/>
            <w:shd w:val="clear" w:color="auto" w:fill="DDEBF7"/>
          </w:tcPr>
          <w:p w14:paraId="31B91F98">
            <w:pPr>
              <w:pStyle w:val="181"/>
              <w:spacing w:after="0"/>
              <w:ind w:left="0"/>
              <w:jc w:val="right"/>
              <w:rPr>
                <w:rFonts w:ascii="Times New Roman" w:hAnsi="Times New Roman"/>
                <w:sz w:val="18"/>
                <w:szCs w:val="24"/>
              </w:rPr>
            </w:pPr>
            <w:r>
              <w:rPr>
                <w:rFonts w:ascii="Times New Roman" w:hAnsi="Times New Roman"/>
                <w:sz w:val="18"/>
                <w:szCs w:val="24"/>
              </w:rPr>
              <w:t>552.752,67</w:t>
            </w:r>
          </w:p>
        </w:tc>
        <w:tc>
          <w:tcPr>
            <w:tcW w:w="1300" w:type="dxa"/>
            <w:shd w:val="clear" w:color="auto" w:fill="DDEBF7"/>
          </w:tcPr>
          <w:p w14:paraId="25FDE482">
            <w:pPr>
              <w:pStyle w:val="181"/>
              <w:spacing w:after="0"/>
              <w:ind w:left="0"/>
              <w:jc w:val="right"/>
              <w:rPr>
                <w:rFonts w:ascii="Times New Roman" w:hAnsi="Times New Roman"/>
                <w:sz w:val="18"/>
                <w:szCs w:val="24"/>
              </w:rPr>
            </w:pPr>
            <w:r>
              <w:rPr>
                <w:rFonts w:ascii="Times New Roman" w:hAnsi="Times New Roman"/>
                <w:sz w:val="18"/>
                <w:szCs w:val="24"/>
              </w:rPr>
              <w:t>1.544.320,00</w:t>
            </w:r>
          </w:p>
        </w:tc>
        <w:tc>
          <w:tcPr>
            <w:tcW w:w="1300" w:type="dxa"/>
            <w:shd w:val="clear" w:color="auto" w:fill="DDEBF7"/>
          </w:tcPr>
          <w:p w14:paraId="18342459">
            <w:pPr>
              <w:pStyle w:val="181"/>
              <w:spacing w:after="0"/>
              <w:ind w:left="0"/>
              <w:jc w:val="right"/>
              <w:rPr>
                <w:rFonts w:ascii="Times New Roman" w:hAnsi="Times New Roman"/>
                <w:sz w:val="18"/>
                <w:szCs w:val="24"/>
              </w:rPr>
            </w:pPr>
            <w:r>
              <w:rPr>
                <w:rFonts w:ascii="Times New Roman" w:hAnsi="Times New Roman"/>
                <w:sz w:val="18"/>
                <w:szCs w:val="24"/>
              </w:rPr>
              <w:t>1.360.063,00</w:t>
            </w:r>
          </w:p>
        </w:tc>
        <w:tc>
          <w:tcPr>
            <w:tcW w:w="1300" w:type="dxa"/>
            <w:shd w:val="clear" w:color="auto" w:fill="DDEBF7"/>
          </w:tcPr>
          <w:p w14:paraId="23632AFF">
            <w:pPr>
              <w:pStyle w:val="181"/>
              <w:spacing w:after="0"/>
              <w:ind w:left="0"/>
              <w:jc w:val="right"/>
              <w:rPr>
                <w:rFonts w:ascii="Times New Roman" w:hAnsi="Times New Roman"/>
                <w:sz w:val="18"/>
                <w:szCs w:val="24"/>
              </w:rPr>
            </w:pPr>
            <w:r>
              <w:rPr>
                <w:rFonts w:ascii="Times New Roman" w:hAnsi="Times New Roman"/>
                <w:sz w:val="18"/>
                <w:szCs w:val="24"/>
              </w:rPr>
              <w:t>1.237.600,00</w:t>
            </w:r>
          </w:p>
        </w:tc>
        <w:tc>
          <w:tcPr>
            <w:tcW w:w="1300" w:type="dxa"/>
            <w:shd w:val="clear" w:color="auto" w:fill="DDEBF7"/>
          </w:tcPr>
          <w:p w14:paraId="2E75491C">
            <w:pPr>
              <w:pStyle w:val="181"/>
              <w:spacing w:after="0"/>
              <w:ind w:left="0"/>
              <w:jc w:val="right"/>
              <w:rPr>
                <w:rFonts w:ascii="Times New Roman" w:hAnsi="Times New Roman"/>
                <w:sz w:val="18"/>
                <w:szCs w:val="24"/>
              </w:rPr>
            </w:pPr>
            <w:r>
              <w:rPr>
                <w:rFonts w:ascii="Times New Roman" w:hAnsi="Times New Roman"/>
                <w:sz w:val="18"/>
                <w:szCs w:val="24"/>
              </w:rPr>
              <w:t>1.252.500,00</w:t>
            </w:r>
          </w:p>
        </w:tc>
      </w:tr>
      <w:tr w14:paraId="40A5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298EB8B">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2F90FAE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7F64DB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F10C24B">
            <w:pPr>
              <w:pStyle w:val="181"/>
              <w:spacing w:after="0"/>
              <w:ind w:left="0"/>
              <w:jc w:val="right"/>
              <w:rPr>
                <w:rFonts w:ascii="Times New Roman" w:hAnsi="Times New Roman"/>
                <w:i/>
                <w:sz w:val="14"/>
                <w:szCs w:val="24"/>
              </w:rPr>
            </w:pPr>
            <w:r>
              <w:rPr>
                <w:rFonts w:ascii="Times New Roman" w:hAnsi="Times New Roman"/>
                <w:i/>
                <w:sz w:val="14"/>
                <w:szCs w:val="24"/>
              </w:rPr>
              <w:t>1.360.063,00</w:t>
            </w:r>
          </w:p>
        </w:tc>
        <w:tc>
          <w:tcPr>
            <w:tcW w:w="1300" w:type="dxa"/>
            <w:shd w:val="clear" w:color="auto" w:fill="E6FFE5"/>
          </w:tcPr>
          <w:p w14:paraId="70FA9C66">
            <w:pPr>
              <w:pStyle w:val="181"/>
              <w:spacing w:after="0"/>
              <w:ind w:left="0"/>
              <w:jc w:val="right"/>
              <w:rPr>
                <w:rFonts w:ascii="Times New Roman" w:hAnsi="Times New Roman"/>
                <w:i/>
                <w:sz w:val="14"/>
                <w:szCs w:val="24"/>
              </w:rPr>
            </w:pPr>
            <w:r>
              <w:rPr>
                <w:rFonts w:ascii="Times New Roman" w:hAnsi="Times New Roman"/>
                <w:i/>
                <w:sz w:val="14"/>
                <w:szCs w:val="24"/>
              </w:rPr>
              <w:t>1.237.600,00</w:t>
            </w:r>
          </w:p>
        </w:tc>
        <w:tc>
          <w:tcPr>
            <w:tcW w:w="1300" w:type="dxa"/>
            <w:shd w:val="clear" w:color="auto" w:fill="E6FFE5"/>
          </w:tcPr>
          <w:p w14:paraId="594ED749">
            <w:pPr>
              <w:pStyle w:val="181"/>
              <w:spacing w:after="0"/>
              <w:ind w:left="0"/>
              <w:jc w:val="right"/>
              <w:rPr>
                <w:rFonts w:ascii="Times New Roman" w:hAnsi="Times New Roman"/>
                <w:i/>
                <w:sz w:val="14"/>
                <w:szCs w:val="24"/>
              </w:rPr>
            </w:pPr>
            <w:r>
              <w:rPr>
                <w:rFonts w:ascii="Times New Roman" w:hAnsi="Times New Roman"/>
                <w:i/>
                <w:sz w:val="14"/>
                <w:szCs w:val="24"/>
              </w:rPr>
              <w:t>1.252.500,00</w:t>
            </w:r>
          </w:p>
        </w:tc>
      </w:tr>
      <w:tr w14:paraId="667B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D033676">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6F4D2A73">
            <w:pPr>
              <w:pStyle w:val="181"/>
              <w:spacing w:after="0"/>
              <w:ind w:left="0"/>
              <w:jc w:val="right"/>
              <w:rPr>
                <w:rFonts w:ascii="Times New Roman" w:hAnsi="Times New Roman"/>
                <w:i/>
                <w:sz w:val="14"/>
                <w:szCs w:val="24"/>
              </w:rPr>
            </w:pPr>
            <w:r>
              <w:rPr>
                <w:rFonts w:ascii="Times New Roman" w:hAnsi="Times New Roman"/>
                <w:i/>
                <w:sz w:val="14"/>
                <w:szCs w:val="24"/>
              </w:rPr>
              <w:t>552.752,67</w:t>
            </w:r>
          </w:p>
        </w:tc>
        <w:tc>
          <w:tcPr>
            <w:tcW w:w="1300" w:type="dxa"/>
            <w:shd w:val="clear" w:color="auto" w:fill="E6FFE5"/>
          </w:tcPr>
          <w:p w14:paraId="7E6278F5">
            <w:pPr>
              <w:pStyle w:val="181"/>
              <w:spacing w:after="0"/>
              <w:ind w:left="0"/>
              <w:jc w:val="right"/>
              <w:rPr>
                <w:rFonts w:ascii="Times New Roman" w:hAnsi="Times New Roman"/>
                <w:i/>
                <w:sz w:val="14"/>
                <w:szCs w:val="24"/>
              </w:rPr>
            </w:pPr>
            <w:r>
              <w:rPr>
                <w:rFonts w:ascii="Times New Roman" w:hAnsi="Times New Roman"/>
                <w:i/>
                <w:sz w:val="14"/>
                <w:szCs w:val="24"/>
              </w:rPr>
              <w:t>1.544.320,00</w:t>
            </w:r>
          </w:p>
        </w:tc>
        <w:tc>
          <w:tcPr>
            <w:tcW w:w="1300" w:type="dxa"/>
            <w:shd w:val="clear" w:color="auto" w:fill="E6FFE5"/>
          </w:tcPr>
          <w:p w14:paraId="22C7408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1030F5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D70ABC9">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18EA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9ECECEB">
            <w:pPr>
              <w:pStyle w:val="181"/>
              <w:spacing w:after="0"/>
              <w:ind w:left="0"/>
              <w:rPr>
                <w:rFonts w:ascii="Times New Roman" w:hAnsi="Times New Roman"/>
                <w:sz w:val="18"/>
                <w:szCs w:val="24"/>
              </w:rPr>
            </w:pPr>
            <w:r>
              <w:rPr>
                <w:rFonts w:ascii="Times New Roman" w:hAnsi="Times New Roman"/>
                <w:sz w:val="18"/>
                <w:szCs w:val="24"/>
              </w:rPr>
              <w:t>611 Porez na dohodak</w:t>
            </w:r>
          </w:p>
        </w:tc>
        <w:tc>
          <w:tcPr>
            <w:tcW w:w="1300" w:type="dxa"/>
            <w:shd w:val="clear" w:color="auto" w:fill="F2F2F2"/>
          </w:tcPr>
          <w:p w14:paraId="3149A6A0">
            <w:pPr>
              <w:pStyle w:val="181"/>
              <w:spacing w:after="0"/>
              <w:ind w:left="0"/>
              <w:jc w:val="right"/>
              <w:rPr>
                <w:rFonts w:ascii="Times New Roman" w:hAnsi="Times New Roman"/>
                <w:sz w:val="18"/>
                <w:szCs w:val="24"/>
              </w:rPr>
            </w:pPr>
            <w:r>
              <w:rPr>
                <w:rFonts w:ascii="Times New Roman" w:hAnsi="Times New Roman"/>
                <w:sz w:val="18"/>
                <w:szCs w:val="24"/>
              </w:rPr>
              <w:t>534.508,46</w:t>
            </w:r>
          </w:p>
        </w:tc>
        <w:tc>
          <w:tcPr>
            <w:tcW w:w="1300" w:type="dxa"/>
            <w:shd w:val="clear" w:color="auto" w:fill="F2F2F2"/>
          </w:tcPr>
          <w:p w14:paraId="718A04E4">
            <w:pPr>
              <w:pStyle w:val="181"/>
              <w:spacing w:after="0"/>
              <w:ind w:left="0"/>
              <w:jc w:val="right"/>
              <w:rPr>
                <w:rFonts w:ascii="Times New Roman" w:hAnsi="Times New Roman"/>
                <w:sz w:val="18"/>
                <w:szCs w:val="24"/>
              </w:rPr>
            </w:pPr>
          </w:p>
        </w:tc>
        <w:tc>
          <w:tcPr>
            <w:tcW w:w="1300" w:type="dxa"/>
            <w:shd w:val="clear" w:color="auto" w:fill="F2F2F2"/>
          </w:tcPr>
          <w:p w14:paraId="56EA8494">
            <w:pPr>
              <w:pStyle w:val="181"/>
              <w:spacing w:after="0"/>
              <w:ind w:left="0"/>
              <w:jc w:val="right"/>
              <w:rPr>
                <w:rFonts w:ascii="Times New Roman" w:hAnsi="Times New Roman"/>
                <w:sz w:val="18"/>
                <w:szCs w:val="24"/>
              </w:rPr>
            </w:pPr>
          </w:p>
        </w:tc>
        <w:tc>
          <w:tcPr>
            <w:tcW w:w="1300" w:type="dxa"/>
            <w:shd w:val="clear" w:color="auto" w:fill="F2F2F2"/>
          </w:tcPr>
          <w:p w14:paraId="7DED1560">
            <w:pPr>
              <w:pStyle w:val="181"/>
              <w:spacing w:after="0"/>
              <w:ind w:left="0"/>
              <w:jc w:val="right"/>
              <w:rPr>
                <w:rFonts w:ascii="Times New Roman" w:hAnsi="Times New Roman"/>
                <w:sz w:val="18"/>
                <w:szCs w:val="24"/>
              </w:rPr>
            </w:pPr>
          </w:p>
        </w:tc>
        <w:tc>
          <w:tcPr>
            <w:tcW w:w="1300" w:type="dxa"/>
            <w:shd w:val="clear" w:color="auto" w:fill="F2F2F2"/>
          </w:tcPr>
          <w:p w14:paraId="0B5A0E7F">
            <w:pPr>
              <w:pStyle w:val="181"/>
              <w:spacing w:after="0"/>
              <w:ind w:left="0"/>
              <w:jc w:val="right"/>
              <w:rPr>
                <w:rFonts w:ascii="Times New Roman" w:hAnsi="Times New Roman"/>
                <w:sz w:val="18"/>
                <w:szCs w:val="24"/>
              </w:rPr>
            </w:pPr>
          </w:p>
        </w:tc>
      </w:tr>
      <w:tr w14:paraId="6A92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EE6DFD8">
            <w:pPr>
              <w:pStyle w:val="181"/>
              <w:spacing w:after="0"/>
              <w:ind w:left="0"/>
              <w:rPr>
                <w:rFonts w:ascii="Times New Roman" w:hAnsi="Times New Roman"/>
                <w:sz w:val="24"/>
                <w:szCs w:val="24"/>
              </w:rPr>
            </w:pPr>
            <w:r>
              <w:rPr>
                <w:rFonts w:ascii="Times New Roman" w:hAnsi="Times New Roman"/>
                <w:sz w:val="24"/>
                <w:szCs w:val="24"/>
              </w:rPr>
              <w:t xml:space="preserve">6111 Porez na dohodak od nesamostalnog rada </w:t>
            </w:r>
          </w:p>
        </w:tc>
        <w:tc>
          <w:tcPr>
            <w:tcW w:w="1300" w:type="dxa"/>
          </w:tcPr>
          <w:p w14:paraId="3A263F5B">
            <w:pPr>
              <w:pStyle w:val="181"/>
              <w:spacing w:after="0"/>
              <w:ind w:left="0"/>
              <w:jc w:val="right"/>
              <w:rPr>
                <w:rFonts w:ascii="Times New Roman" w:hAnsi="Times New Roman"/>
                <w:sz w:val="24"/>
                <w:szCs w:val="24"/>
              </w:rPr>
            </w:pPr>
            <w:r>
              <w:rPr>
                <w:rFonts w:ascii="Times New Roman" w:hAnsi="Times New Roman"/>
                <w:sz w:val="24"/>
                <w:szCs w:val="24"/>
              </w:rPr>
              <w:t>582.555,33</w:t>
            </w:r>
          </w:p>
        </w:tc>
        <w:tc>
          <w:tcPr>
            <w:tcW w:w="1300" w:type="dxa"/>
          </w:tcPr>
          <w:p w14:paraId="68595063">
            <w:pPr>
              <w:pStyle w:val="181"/>
              <w:spacing w:after="0"/>
              <w:ind w:left="0"/>
              <w:jc w:val="right"/>
              <w:rPr>
                <w:rFonts w:ascii="Times New Roman" w:hAnsi="Times New Roman"/>
                <w:sz w:val="24"/>
                <w:szCs w:val="24"/>
              </w:rPr>
            </w:pPr>
          </w:p>
        </w:tc>
        <w:tc>
          <w:tcPr>
            <w:tcW w:w="1300" w:type="dxa"/>
          </w:tcPr>
          <w:p w14:paraId="456DC6FF">
            <w:pPr>
              <w:pStyle w:val="181"/>
              <w:spacing w:after="0"/>
              <w:ind w:left="0"/>
              <w:jc w:val="right"/>
              <w:rPr>
                <w:rFonts w:ascii="Times New Roman" w:hAnsi="Times New Roman"/>
                <w:sz w:val="24"/>
                <w:szCs w:val="24"/>
              </w:rPr>
            </w:pPr>
          </w:p>
        </w:tc>
        <w:tc>
          <w:tcPr>
            <w:tcW w:w="1300" w:type="dxa"/>
          </w:tcPr>
          <w:p w14:paraId="1F780718">
            <w:pPr>
              <w:pStyle w:val="181"/>
              <w:spacing w:after="0"/>
              <w:ind w:left="0"/>
              <w:jc w:val="right"/>
              <w:rPr>
                <w:rFonts w:ascii="Times New Roman" w:hAnsi="Times New Roman"/>
                <w:sz w:val="24"/>
                <w:szCs w:val="24"/>
              </w:rPr>
            </w:pPr>
          </w:p>
        </w:tc>
        <w:tc>
          <w:tcPr>
            <w:tcW w:w="1300" w:type="dxa"/>
          </w:tcPr>
          <w:p w14:paraId="5AB4F11E">
            <w:pPr>
              <w:pStyle w:val="181"/>
              <w:spacing w:after="0"/>
              <w:ind w:left="0"/>
              <w:jc w:val="right"/>
              <w:rPr>
                <w:rFonts w:ascii="Times New Roman" w:hAnsi="Times New Roman"/>
                <w:sz w:val="24"/>
                <w:szCs w:val="24"/>
              </w:rPr>
            </w:pPr>
          </w:p>
        </w:tc>
      </w:tr>
      <w:tr w14:paraId="5F00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9BD0A91">
            <w:pPr>
              <w:pStyle w:val="181"/>
              <w:spacing w:after="0"/>
              <w:ind w:left="0"/>
              <w:rPr>
                <w:rFonts w:ascii="Times New Roman" w:hAnsi="Times New Roman"/>
                <w:sz w:val="24"/>
                <w:szCs w:val="24"/>
              </w:rPr>
            </w:pPr>
            <w:r>
              <w:rPr>
                <w:rFonts w:ascii="Times New Roman" w:hAnsi="Times New Roman"/>
                <w:sz w:val="24"/>
                <w:szCs w:val="24"/>
              </w:rPr>
              <w:t>6112 Porez na dohodak od samostalnih djelatnosti</w:t>
            </w:r>
          </w:p>
        </w:tc>
        <w:tc>
          <w:tcPr>
            <w:tcW w:w="1300" w:type="dxa"/>
          </w:tcPr>
          <w:p w14:paraId="544B12EC">
            <w:pPr>
              <w:pStyle w:val="181"/>
              <w:spacing w:after="0"/>
              <w:ind w:left="0"/>
              <w:jc w:val="right"/>
              <w:rPr>
                <w:rFonts w:ascii="Times New Roman" w:hAnsi="Times New Roman"/>
                <w:sz w:val="24"/>
                <w:szCs w:val="24"/>
              </w:rPr>
            </w:pPr>
            <w:r>
              <w:rPr>
                <w:rFonts w:ascii="Times New Roman" w:hAnsi="Times New Roman"/>
                <w:sz w:val="24"/>
                <w:szCs w:val="24"/>
              </w:rPr>
              <w:t>22.812,31</w:t>
            </w:r>
          </w:p>
        </w:tc>
        <w:tc>
          <w:tcPr>
            <w:tcW w:w="1300" w:type="dxa"/>
          </w:tcPr>
          <w:p w14:paraId="5F21D50E">
            <w:pPr>
              <w:pStyle w:val="181"/>
              <w:spacing w:after="0"/>
              <w:ind w:left="0"/>
              <w:jc w:val="right"/>
              <w:rPr>
                <w:rFonts w:ascii="Times New Roman" w:hAnsi="Times New Roman"/>
                <w:sz w:val="24"/>
                <w:szCs w:val="24"/>
              </w:rPr>
            </w:pPr>
          </w:p>
        </w:tc>
        <w:tc>
          <w:tcPr>
            <w:tcW w:w="1300" w:type="dxa"/>
          </w:tcPr>
          <w:p w14:paraId="2FF75473">
            <w:pPr>
              <w:pStyle w:val="181"/>
              <w:spacing w:after="0"/>
              <w:ind w:left="0"/>
              <w:jc w:val="right"/>
              <w:rPr>
                <w:rFonts w:ascii="Times New Roman" w:hAnsi="Times New Roman"/>
                <w:sz w:val="24"/>
                <w:szCs w:val="24"/>
              </w:rPr>
            </w:pPr>
          </w:p>
        </w:tc>
        <w:tc>
          <w:tcPr>
            <w:tcW w:w="1300" w:type="dxa"/>
          </w:tcPr>
          <w:p w14:paraId="3E6F9BDD">
            <w:pPr>
              <w:pStyle w:val="181"/>
              <w:spacing w:after="0"/>
              <w:ind w:left="0"/>
              <w:jc w:val="right"/>
              <w:rPr>
                <w:rFonts w:ascii="Times New Roman" w:hAnsi="Times New Roman"/>
                <w:sz w:val="24"/>
                <w:szCs w:val="24"/>
              </w:rPr>
            </w:pPr>
          </w:p>
        </w:tc>
        <w:tc>
          <w:tcPr>
            <w:tcW w:w="1300" w:type="dxa"/>
          </w:tcPr>
          <w:p w14:paraId="5ABB5030">
            <w:pPr>
              <w:pStyle w:val="181"/>
              <w:spacing w:after="0"/>
              <w:ind w:left="0"/>
              <w:jc w:val="right"/>
              <w:rPr>
                <w:rFonts w:ascii="Times New Roman" w:hAnsi="Times New Roman"/>
                <w:sz w:val="24"/>
                <w:szCs w:val="24"/>
              </w:rPr>
            </w:pPr>
          </w:p>
        </w:tc>
      </w:tr>
      <w:tr w14:paraId="191F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A3BE8B4">
            <w:pPr>
              <w:pStyle w:val="181"/>
              <w:spacing w:after="0"/>
              <w:ind w:left="0"/>
              <w:rPr>
                <w:rFonts w:ascii="Times New Roman" w:hAnsi="Times New Roman"/>
                <w:sz w:val="24"/>
                <w:szCs w:val="24"/>
              </w:rPr>
            </w:pPr>
            <w:r>
              <w:rPr>
                <w:rFonts w:ascii="Times New Roman" w:hAnsi="Times New Roman"/>
                <w:sz w:val="24"/>
                <w:szCs w:val="24"/>
              </w:rPr>
              <w:t>6113 Porez na dohodak od imovine i imovinskih prava</w:t>
            </w:r>
          </w:p>
        </w:tc>
        <w:tc>
          <w:tcPr>
            <w:tcW w:w="1300" w:type="dxa"/>
          </w:tcPr>
          <w:p w14:paraId="675B2A5D">
            <w:pPr>
              <w:pStyle w:val="181"/>
              <w:spacing w:after="0"/>
              <w:ind w:left="0"/>
              <w:jc w:val="right"/>
              <w:rPr>
                <w:rFonts w:ascii="Times New Roman" w:hAnsi="Times New Roman"/>
                <w:sz w:val="24"/>
                <w:szCs w:val="24"/>
              </w:rPr>
            </w:pPr>
            <w:r>
              <w:rPr>
                <w:rFonts w:ascii="Times New Roman" w:hAnsi="Times New Roman"/>
                <w:sz w:val="24"/>
                <w:szCs w:val="24"/>
              </w:rPr>
              <w:t>14.537,94</w:t>
            </w:r>
          </w:p>
        </w:tc>
        <w:tc>
          <w:tcPr>
            <w:tcW w:w="1300" w:type="dxa"/>
          </w:tcPr>
          <w:p w14:paraId="2F751E0F">
            <w:pPr>
              <w:pStyle w:val="181"/>
              <w:spacing w:after="0"/>
              <w:ind w:left="0"/>
              <w:jc w:val="right"/>
              <w:rPr>
                <w:rFonts w:ascii="Times New Roman" w:hAnsi="Times New Roman"/>
                <w:sz w:val="24"/>
                <w:szCs w:val="24"/>
              </w:rPr>
            </w:pPr>
          </w:p>
        </w:tc>
        <w:tc>
          <w:tcPr>
            <w:tcW w:w="1300" w:type="dxa"/>
          </w:tcPr>
          <w:p w14:paraId="3B0EEAFC">
            <w:pPr>
              <w:pStyle w:val="181"/>
              <w:spacing w:after="0"/>
              <w:ind w:left="0"/>
              <w:jc w:val="right"/>
              <w:rPr>
                <w:rFonts w:ascii="Times New Roman" w:hAnsi="Times New Roman"/>
                <w:sz w:val="24"/>
                <w:szCs w:val="24"/>
              </w:rPr>
            </w:pPr>
          </w:p>
        </w:tc>
        <w:tc>
          <w:tcPr>
            <w:tcW w:w="1300" w:type="dxa"/>
          </w:tcPr>
          <w:p w14:paraId="46598E9A">
            <w:pPr>
              <w:pStyle w:val="181"/>
              <w:spacing w:after="0"/>
              <w:ind w:left="0"/>
              <w:jc w:val="right"/>
              <w:rPr>
                <w:rFonts w:ascii="Times New Roman" w:hAnsi="Times New Roman"/>
                <w:sz w:val="24"/>
                <w:szCs w:val="24"/>
              </w:rPr>
            </w:pPr>
          </w:p>
        </w:tc>
        <w:tc>
          <w:tcPr>
            <w:tcW w:w="1300" w:type="dxa"/>
          </w:tcPr>
          <w:p w14:paraId="74C0879A">
            <w:pPr>
              <w:pStyle w:val="181"/>
              <w:spacing w:after="0"/>
              <w:ind w:left="0"/>
              <w:jc w:val="right"/>
              <w:rPr>
                <w:rFonts w:ascii="Times New Roman" w:hAnsi="Times New Roman"/>
                <w:sz w:val="24"/>
                <w:szCs w:val="24"/>
              </w:rPr>
            </w:pPr>
          </w:p>
        </w:tc>
      </w:tr>
      <w:tr w14:paraId="1E05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2A0C463">
            <w:pPr>
              <w:pStyle w:val="181"/>
              <w:spacing w:after="0"/>
              <w:ind w:left="0"/>
              <w:rPr>
                <w:rFonts w:ascii="Times New Roman" w:hAnsi="Times New Roman"/>
                <w:sz w:val="24"/>
                <w:szCs w:val="24"/>
              </w:rPr>
            </w:pPr>
            <w:r>
              <w:rPr>
                <w:rFonts w:ascii="Times New Roman" w:hAnsi="Times New Roman"/>
                <w:sz w:val="24"/>
                <w:szCs w:val="24"/>
              </w:rPr>
              <w:t>6114 Porez na dohodak od kapitala</w:t>
            </w:r>
          </w:p>
        </w:tc>
        <w:tc>
          <w:tcPr>
            <w:tcW w:w="1300" w:type="dxa"/>
          </w:tcPr>
          <w:p w14:paraId="7C9AFA0E">
            <w:pPr>
              <w:pStyle w:val="181"/>
              <w:spacing w:after="0"/>
              <w:ind w:left="0"/>
              <w:jc w:val="right"/>
              <w:rPr>
                <w:rFonts w:ascii="Times New Roman" w:hAnsi="Times New Roman"/>
                <w:sz w:val="24"/>
                <w:szCs w:val="24"/>
              </w:rPr>
            </w:pPr>
            <w:r>
              <w:rPr>
                <w:rFonts w:ascii="Times New Roman" w:hAnsi="Times New Roman"/>
                <w:sz w:val="24"/>
                <w:szCs w:val="24"/>
              </w:rPr>
              <w:t>18.457,53</w:t>
            </w:r>
          </w:p>
        </w:tc>
        <w:tc>
          <w:tcPr>
            <w:tcW w:w="1300" w:type="dxa"/>
          </w:tcPr>
          <w:p w14:paraId="6077E119">
            <w:pPr>
              <w:pStyle w:val="181"/>
              <w:spacing w:after="0"/>
              <w:ind w:left="0"/>
              <w:jc w:val="right"/>
              <w:rPr>
                <w:rFonts w:ascii="Times New Roman" w:hAnsi="Times New Roman"/>
                <w:sz w:val="24"/>
                <w:szCs w:val="24"/>
              </w:rPr>
            </w:pPr>
          </w:p>
        </w:tc>
        <w:tc>
          <w:tcPr>
            <w:tcW w:w="1300" w:type="dxa"/>
          </w:tcPr>
          <w:p w14:paraId="72035937">
            <w:pPr>
              <w:pStyle w:val="181"/>
              <w:spacing w:after="0"/>
              <w:ind w:left="0"/>
              <w:jc w:val="right"/>
              <w:rPr>
                <w:rFonts w:ascii="Times New Roman" w:hAnsi="Times New Roman"/>
                <w:sz w:val="24"/>
                <w:szCs w:val="24"/>
              </w:rPr>
            </w:pPr>
          </w:p>
        </w:tc>
        <w:tc>
          <w:tcPr>
            <w:tcW w:w="1300" w:type="dxa"/>
          </w:tcPr>
          <w:p w14:paraId="05828AB8">
            <w:pPr>
              <w:pStyle w:val="181"/>
              <w:spacing w:after="0"/>
              <w:ind w:left="0"/>
              <w:jc w:val="right"/>
              <w:rPr>
                <w:rFonts w:ascii="Times New Roman" w:hAnsi="Times New Roman"/>
                <w:sz w:val="24"/>
                <w:szCs w:val="24"/>
              </w:rPr>
            </w:pPr>
          </w:p>
        </w:tc>
        <w:tc>
          <w:tcPr>
            <w:tcW w:w="1300" w:type="dxa"/>
          </w:tcPr>
          <w:p w14:paraId="7C107282">
            <w:pPr>
              <w:pStyle w:val="181"/>
              <w:spacing w:after="0"/>
              <w:ind w:left="0"/>
              <w:jc w:val="right"/>
              <w:rPr>
                <w:rFonts w:ascii="Times New Roman" w:hAnsi="Times New Roman"/>
                <w:sz w:val="24"/>
                <w:szCs w:val="24"/>
              </w:rPr>
            </w:pPr>
          </w:p>
        </w:tc>
      </w:tr>
      <w:tr w14:paraId="64F5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8614F1A">
            <w:pPr>
              <w:pStyle w:val="181"/>
              <w:spacing w:after="0"/>
              <w:ind w:left="0"/>
              <w:rPr>
                <w:rFonts w:ascii="Times New Roman" w:hAnsi="Times New Roman"/>
                <w:sz w:val="24"/>
                <w:szCs w:val="24"/>
              </w:rPr>
            </w:pPr>
            <w:r>
              <w:rPr>
                <w:rFonts w:ascii="Times New Roman" w:hAnsi="Times New Roman"/>
                <w:sz w:val="24"/>
                <w:szCs w:val="24"/>
              </w:rPr>
              <w:t>6115 Porez na dohodak po godišnjoj prijavi</w:t>
            </w:r>
          </w:p>
        </w:tc>
        <w:tc>
          <w:tcPr>
            <w:tcW w:w="1300" w:type="dxa"/>
          </w:tcPr>
          <w:p w14:paraId="782480AB">
            <w:pPr>
              <w:pStyle w:val="181"/>
              <w:spacing w:after="0"/>
              <w:ind w:left="0"/>
              <w:jc w:val="right"/>
              <w:rPr>
                <w:rFonts w:ascii="Times New Roman" w:hAnsi="Times New Roman"/>
                <w:sz w:val="24"/>
                <w:szCs w:val="24"/>
              </w:rPr>
            </w:pPr>
            <w:r>
              <w:rPr>
                <w:rFonts w:ascii="Times New Roman" w:hAnsi="Times New Roman"/>
                <w:sz w:val="24"/>
                <w:szCs w:val="24"/>
              </w:rPr>
              <w:t>25.393,09</w:t>
            </w:r>
          </w:p>
        </w:tc>
        <w:tc>
          <w:tcPr>
            <w:tcW w:w="1300" w:type="dxa"/>
          </w:tcPr>
          <w:p w14:paraId="2B69135D">
            <w:pPr>
              <w:pStyle w:val="181"/>
              <w:spacing w:after="0"/>
              <w:ind w:left="0"/>
              <w:jc w:val="right"/>
              <w:rPr>
                <w:rFonts w:ascii="Times New Roman" w:hAnsi="Times New Roman"/>
                <w:sz w:val="24"/>
                <w:szCs w:val="24"/>
              </w:rPr>
            </w:pPr>
          </w:p>
        </w:tc>
        <w:tc>
          <w:tcPr>
            <w:tcW w:w="1300" w:type="dxa"/>
          </w:tcPr>
          <w:p w14:paraId="79189858">
            <w:pPr>
              <w:pStyle w:val="181"/>
              <w:spacing w:after="0"/>
              <w:ind w:left="0"/>
              <w:jc w:val="right"/>
              <w:rPr>
                <w:rFonts w:ascii="Times New Roman" w:hAnsi="Times New Roman"/>
                <w:sz w:val="24"/>
                <w:szCs w:val="24"/>
              </w:rPr>
            </w:pPr>
          </w:p>
        </w:tc>
        <w:tc>
          <w:tcPr>
            <w:tcW w:w="1300" w:type="dxa"/>
          </w:tcPr>
          <w:p w14:paraId="3F9965B3">
            <w:pPr>
              <w:pStyle w:val="181"/>
              <w:spacing w:after="0"/>
              <w:ind w:left="0"/>
              <w:jc w:val="right"/>
              <w:rPr>
                <w:rFonts w:ascii="Times New Roman" w:hAnsi="Times New Roman"/>
                <w:sz w:val="24"/>
                <w:szCs w:val="24"/>
              </w:rPr>
            </w:pPr>
          </w:p>
        </w:tc>
        <w:tc>
          <w:tcPr>
            <w:tcW w:w="1300" w:type="dxa"/>
          </w:tcPr>
          <w:p w14:paraId="7ADF5612">
            <w:pPr>
              <w:pStyle w:val="181"/>
              <w:spacing w:after="0"/>
              <w:ind w:left="0"/>
              <w:jc w:val="right"/>
              <w:rPr>
                <w:rFonts w:ascii="Times New Roman" w:hAnsi="Times New Roman"/>
                <w:sz w:val="24"/>
                <w:szCs w:val="24"/>
              </w:rPr>
            </w:pPr>
          </w:p>
        </w:tc>
      </w:tr>
      <w:tr w14:paraId="3C0D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D5A37CA">
            <w:pPr>
              <w:pStyle w:val="181"/>
              <w:spacing w:after="0"/>
              <w:ind w:left="0"/>
              <w:rPr>
                <w:rFonts w:ascii="Times New Roman" w:hAnsi="Times New Roman"/>
                <w:sz w:val="24"/>
                <w:szCs w:val="24"/>
              </w:rPr>
            </w:pPr>
            <w:r>
              <w:rPr>
                <w:rFonts w:ascii="Times New Roman" w:hAnsi="Times New Roman"/>
                <w:sz w:val="24"/>
                <w:szCs w:val="24"/>
              </w:rPr>
              <w:t>6117 Povrat poreza i prireza na dohodak po godišnjoj prijavi</w:t>
            </w:r>
          </w:p>
        </w:tc>
        <w:tc>
          <w:tcPr>
            <w:tcW w:w="1300" w:type="dxa"/>
          </w:tcPr>
          <w:p w14:paraId="091B398C">
            <w:pPr>
              <w:pStyle w:val="181"/>
              <w:spacing w:after="0"/>
              <w:ind w:left="0"/>
              <w:jc w:val="right"/>
              <w:rPr>
                <w:rFonts w:ascii="Times New Roman" w:hAnsi="Times New Roman"/>
                <w:sz w:val="24"/>
                <w:szCs w:val="24"/>
              </w:rPr>
            </w:pPr>
            <w:r>
              <w:rPr>
                <w:rFonts w:ascii="Times New Roman" w:hAnsi="Times New Roman"/>
                <w:sz w:val="24"/>
                <w:szCs w:val="24"/>
              </w:rPr>
              <w:t>-129.247,74</w:t>
            </w:r>
          </w:p>
        </w:tc>
        <w:tc>
          <w:tcPr>
            <w:tcW w:w="1300" w:type="dxa"/>
          </w:tcPr>
          <w:p w14:paraId="747B5865">
            <w:pPr>
              <w:pStyle w:val="181"/>
              <w:spacing w:after="0"/>
              <w:ind w:left="0"/>
              <w:jc w:val="right"/>
              <w:rPr>
                <w:rFonts w:ascii="Times New Roman" w:hAnsi="Times New Roman"/>
                <w:sz w:val="24"/>
                <w:szCs w:val="24"/>
              </w:rPr>
            </w:pPr>
          </w:p>
        </w:tc>
        <w:tc>
          <w:tcPr>
            <w:tcW w:w="1300" w:type="dxa"/>
          </w:tcPr>
          <w:p w14:paraId="3AFAFECC">
            <w:pPr>
              <w:pStyle w:val="181"/>
              <w:spacing w:after="0"/>
              <w:ind w:left="0"/>
              <w:jc w:val="right"/>
              <w:rPr>
                <w:rFonts w:ascii="Times New Roman" w:hAnsi="Times New Roman"/>
                <w:sz w:val="24"/>
                <w:szCs w:val="24"/>
              </w:rPr>
            </w:pPr>
          </w:p>
        </w:tc>
        <w:tc>
          <w:tcPr>
            <w:tcW w:w="1300" w:type="dxa"/>
          </w:tcPr>
          <w:p w14:paraId="4A0DA55C">
            <w:pPr>
              <w:pStyle w:val="181"/>
              <w:spacing w:after="0"/>
              <w:ind w:left="0"/>
              <w:jc w:val="right"/>
              <w:rPr>
                <w:rFonts w:ascii="Times New Roman" w:hAnsi="Times New Roman"/>
                <w:sz w:val="24"/>
                <w:szCs w:val="24"/>
              </w:rPr>
            </w:pPr>
          </w:p>
        </w:tc>
        <w:tc>
          <w:tcPr>
            <w:tcW w:w="1300" w:type="dxa"/>
          </w:tcPr>
          <w:p w14:paraId="088D9EAE">
            <w:pPr>
              <w:pStyle w:val="181"/>
              <w:spacing w:after="0"/>
              <w:ind w:left="0"/>
              <w:jc w:val="right"/>
              <w:rPr>
                <w:rFonts w:ascii="Times New Roman" w:hAnsi="Times New Roman"/>
                <w:sz w:val="24"/>
                <w:szCs w:val="24"/>
              </w:rPr>
            </w:pPr>
          </w:p>
        </w:tc>
      </w:tr>
      <w:tr w14:paraId="11E8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81A072B">
            <w:pPr>
              <w:pStyle w:val="181"/>
              <w:spacing w:after="0"/>
              <w:ind w:left="0"/>
              <w:rPr>
                <w:rFonts w:ascii="Times New Roman" w:hAnsi="Times New Roman"/>
                <w:sz w:val="18"/>
                <w:szCs w:val="24"/>
              </w:rPr>
            </w:pPr>
            <w:r>
              <w:rPr>
                <w:rFonts w:ascii="Times New Roman" w:hAnsi="Times New Roman"/>
                <w:sz w:val="18"/>
                <w:szCs w:val="24"/>
              </w:rPr>
              <w:t>613 Porezi na imovinu</w:t>
            </w:r>
          </w:p>
        </w:tc>
        <w:tc>
          <w:tcPr>
            <w:tcW w:w="1300" w:type="dxa"/>
            <w:shd w:val="clear" w:color="auto" w:fill="F2F2F2"/>
          </w:tcPr>
          <w:p w14:paraId="1991F123">
            <w:pPr>
              <w:pStyle w:val="181"/>
              <w:spacing w:after="0"/>
              <w:ind w:left="0"/>
              <w:jc w:val="right"/>
              <w:rPr>
                <w:rFonts w:ascii="Times New Roman" w:hAnsi="Times New Roman"/>
                <w:sz w:val="18"/>
                <w:szCs w:val="24"/>
              </w:rPr>
            </w:pPr>
            <w:r>
              <w:rPr>
                <w:rFonts w:ascii="Times New Roman" w:hAnsi="Times New Roman"/>
                <w:sz w:val="18"/>
                <w:szCs w:val="24"/>
              </w:rPr>
              <w:t>18.327,91</w:t>
            </w:r>
          </w:p>
        </w:tc>
        <w:tc>
          <w:tcPr>
            <w:tcW w:w="1300" w:type="dxa"/>
            <w:shd w:val="clear" w:color="auto" w:fill="F2F2F2"/>
          </w:tcPr>
          <w:p w14:paraId="0EDC9094">
            <w:pPr>
              <w:pStyle w:val="181"/>
              <w:spacing w:after="0"/>
              <w:ind w:left="0"/>
              <w:jc w:val="right"/>
              <w:rPr>
                <w:rFonts w:ascii="Times New Roman" w:hAnsi="Times New Roman"/>
                <w:sz w:val="18"/>
                <w:szCs w:val="24"/>
              </w:rPr>
            </w:pPr>
          </w:p>
        </w:tc>
        <w:tc>
          <w:tcPr>
            <w:tcW w:w="1300" w:type="dxa"/>
            <w:shd w:val="clear" w:color="auto" w:fill="F2F2F2"/>
          </w:tcPr>
          <w:p w14:paraId="3EA32E78">
            <w:pPr>
              <w:pStyle w:val="181"/>
              <w:spacing w:after="0"/>
              <w:ind w:left="0"/>
              <w:jc w:val="right"/>
              <w:rPr>
                <w:rFonts w:ascii="Times New Roman" w:hAnsi="Times New Roman"/>
                <w:sz w:val="18"/>
                <w:szCs w:val="24"/>
              </w:rPr>
            </w:pPr>
          </w:p>
        </w:tc>
        <w:tc>
          <w:tcPr>
            <w:tcW w:w="1300" w:type="dxa"/>
            <w:shd w:val="clear" w:color="auto" w:fill="F2F2F2"/>
          </w:tcPr>
          <w:p w14:paraId="153A8DFC">
            <w:pPr>
              <w:pStyle w:val="181"/>
              <w:spacing w:after="0"/>
              <w:ind w:left="0"/>
              <w:jc w:val="right"/>
              <w:rPr>
                <w:rFonts w:ascii="Times New Roman" w:hAnsi="Times New Roman"/>
                <w:sz w:val="18"/>
                <w:szCs w:val="24"/>
              </w:rPr>
            </w:pPr>
          </w:p>
        </w:tc>
        <w:tc>
          <w:tcPr>
            <w:tcW w:w="1300" w:type="dxa"/>
            <w:shd w:val="clear" w:color="auto" w:fill="F2F2F2"/>
          </w:tcPr>
          <w:p w14:paraId="0265AE9A">
            <w:pPr>
              <w:pStyle w:val="181"/>
              <w:spacing w:after="0"/>
              <w:ind w:left="0"/>
              <w:jc w:val="right"/>
              <w:rPr>
                <w:rFonts w:ascii="Times New Roman" w:hAnsi="Times New Roman"/>
                <w:sz w:val="18"/>
                <w:szCs w:val="24"/>
              </w:rPr>
            </w:pPr>
          </w:p>
        </w:tc>
      </w:tr>
      <w:tr w14:paraId="0210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F61367C">
            <w:pPr>
              <w:pStyle w:val="181"/>
              <w:spacing w:after="0"/>
              <w:ind w:left="0"/>
              <w:rPr>
                <w:rFonts w:ascii="Times New Roman" w:hAnsi="Times New Roman"/>
                <w:sz w:val="24"/>
                <w:szCs w:val="24"/>
              </w:rPr>
            </w:pPr>
            <w:r>
              <w:rPr>
                <w:rFonts w:ascii="Times New Roman" w:hAnsi="Times New Roman"/>
                <w:sz w:val="24"/>
                <w:szCs w:val="24"/>
              </w:rPr>
              <w:t>6131 Stalni porezi na nepokretnu imovinu (zemlju, zgrade, kuće i ostalo)</w:t>
            </w:r>
          </w:p>
        </w:tc>
        <w:tc>
          <w:tcPr>
            <w:tcW w:w="1300" w:type="dxa"/>
          </w:tcPr>
          <w:p w14:paraId="1F73E148">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3B963D68">
            <w:pPr>
              <w:pStyle w:val="181"/>
              <w:spacing w:after="0"/>
              <w:ind w:left="0"/>
              <w:jc w:val="right"/>
              <w:rPr>
                <w:rFonts w:ascii="Times New Roman" w:hAnsi="Times New Roman"/>
                <w:sz w:val="24"/>
                <w:szCs w:val="24"/>
              </w:rPr>
            </w:pPr>
          </w:p>
        </w:tc>
        <w:tc>
          <w:tcPr>
            <w:tcW w:w="1300" w:type="dxa"/>
          </w:tcPr>
          <w:p w14:paraId="0DBE85BE">
            <w:pPr>
              <w:pStyle w:val="181"/>
              <w:spacing w:after="0"/>
              <w:ind w:left="0"/>
              <w:jc w:val="right"/>
              <w:rPr>
                <w:rFonts w:ascii="Times New Roman" w:hAnsi="Times New Roman"/>
                <w:sz w:val="24"/>
                <w:szCs w:val="24"/>
              </w:rPr>
            </w:pPr>
          </w:p>
        </w:tc>
        <w:tc>
          <w:tcPr>
            <w:tcW w:w="1300" w:type="dxa"/>
          </w:tcPr>
          <w:p w14:paraId="611D7E06">
            <w:pPr>
              <w:pStyle w:val="181"/>
              <w:spacing w:after="0"/>
              <w:ind w:left="0"/>
              <w:jc w:val="right"/>
              <w:rPr>
                <w:rFonts w:ascii="Times New Roman" w:hAnsi="Times New Roman"/>
                <w:sz w:val="24"/>
                <w:szCs w:val="24"/>
              </w:rPr>
            </w:pPr>
          </w:p>
        </w:tc>
        <w:tc>
          <w:tcPr>
            <w:tcW w:w="1300" w:type="dxa"/>
          </w:tcPr>
          <w:p w14:paraId="43788844">
            <w:pPr>
              <w:pStyle w:val="181"/>
              <w:spacing w:after="0"/>
              <w:ind w:left="0"/>
              <w:jc w:val="right"/>
              <w:rPr>
                <w:rFonts w:ascii="Times New Roman" w:hAnsi="Times New Roman"/>
                <w:sz w:val="24"/>
                <w:szCs w:val="24"/>
              </w:rPr>
            </w:pPr>
          </w:p>
        </w:tc>
      </w:tr>
      <w:tr w14:paraId="2508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66E4962">
            <w:pPr>
              <w:pStyle w:val="181"/>
              <w:spacing w:after="0"/>
              <w:ind w:left="0"/>
              <w:rPr>
                <w:rFonts w:ascii="Times New Roman" w:hAnsi="Times New Roman"/>
                <w:sz w:val="24"/>
                <w:szCs w:val="24"/>
              </w:rPr>
            </w:pPr>
            <w:r>
              <w:rPr>
                <w:rFonts w:ascii="Times New Roman" w:hAnsi="Times New Roman"/>
                <w:sz w:val="24"/>
                <w:szCs w:val="24"/>
              </w:rPr>
              <w:t>6134 Povremeni porezi na imovinu</w:t>
            </w:r>
          </w:p>
        </w:tc>
        <w:tc>
          <w:tcPr>
            <w:tcW w:w="1300" w:type="dxa"/>
          </w:tcPr>
          <w:p w14:paraId="4001F830">
            <w:pPr>
              <w:pStyle w:val="181"/>
              <w:spacing w:after="0"/>
              <w:ind w:left="0"/>
              <w:jc w:val="right"/>
              <w:rPr>
                <w:rFonts w:ascii="Times New Roman" w:hAnsi="Times New Roman"/>
                <w:sz w:val="24"/>
                <w:szCs w:val="24"/>
              </w:rPr>
            </w:pPr>
            <w:r>
              <w:rPr>
                <w:rFonts w:ascii="Times New Roman" w:hAnsi="Times New Roman"/>
                <w:sz w:val="24"/>
                <w:szCs w:val="24"/>
              </w:rPr>
              <w:t>18.327,91</w:t>
            </w:r>
          </w:p>
        </w:tc>
        <w:tc>
          <w:tcPr>
            <w:tcW w:w="1300" w:type="dxa"/>
          </w:tcPr>
          <w:p w14:paraId="269B1D22">
            <w:pPr>
              <w:pStyle w:val="181"/>
              <w:spacing w:after="0"/>
              <w:ind w:left="0"/>
              <w:jc w:val="right"/>
              <w:rPr>
                <w:rFonts w:ascii="Times New Roman" w:hAnsi="Times New Roman"/>
                <w:sz w:val="24"/>
                <w:szCs w:val="24"/>
              </w:rPr>
            </w:pPr>
          </w:p>
        </w:tc>
        <w:tc>
          <w:tcPr>
            <w:tcW w:w="1300" w:type="dxa"/>
          </w:tcPr>
          <w:p w14:paraId="27B97712">
            <w:pPr>
              <w:pStyle w:val="181"/>
              <w:spacing w:after="0"/>
              <w:ind w:left="0"/>
              <w:jc w:val="right"/>
              <w:rPr>
                <w:rFonts w:ascii="Times New Roman" w:hAnsi="Times New Roman"/>
                <w:sz w:val="24"/>
                <w:szCs w:val="24"/>
              </w:rPr>
            </w:pPr>
          </w:p>
        </w:tc>
        <w:tc>
          <w:tcPr>
            <w:tcW w:w="1300" w:type="dxa"/>
          </w:tcPr>
          <w:p w14:paraId="1119BF97">
            <w:pPr>
              <w:pStyle w:val="181"/>
              <w:spacing w:after="0"/>
              <w:ind w:left="0"/>
              <w:jc w:val="right"/>
              <w:rPr>
                <w:rFonts w:ascii="Times New Roman" w:hAnsi="Times New Roman"/>
                <w:sz w:val="24"/>
                <w:szCs w:val="24"/>
              </w:rPr>
            </w:pPr>
          </w:p>
        </w:tc>
        <w:tc>
          <w:tcPr>
            <w:tcW w:w="1300" w:type="dxa"/>
          </w:tcPr>
          <w:p w14:paraId="23D7B35D">
            <w:pPr>
              <w:pStyle w:val="181"/>
              <w:spacing w:after="0"/>
              <w:ind w:left="0"/>
              <w:jc w:val="right"/>
              <w:rPr>
                <w:rFonts w:ascii="Times New Roman" w:hAnsi="Times New Roman"/>
                <w:sz w:val="24"/>
                <w:szCs w:val="24"/>
              </w:rPr>
            </w:pPr>
          </w:p>
        </w:tc>
      </w:tr>
      <w:tr w14:paraId="7FCB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20F8E06">
            <w:pPr>
              <w:pStyle w:val="181"/>
              <w:spacing w:after="0"/>
              <w:ind w:left="0"/>
              <w:rPr>
                <w:rFonts w:ascii="Times New Roman" w:hAnsi="Times New Roman"/>
                <w:sz w:val="18"/>
                <w:szCs w:val="24"/>
              </w:rPr>
            </w:pPr>
            <w:r>
              <w:rPr>
                <w:rFonts w:ascii="Times New Roman" w:hAnsi="Times New Roman"/>
                <w:sz w:val="18"/>
                <w:szCs w:val="24"/>
              </w:rPr>
              <w:t>614 Porezi na robu i usluge</w:t>
            </w:r>
          </w:p>
        </w:tc>
        <w:tc>
          <w:tcPr>
            <w:tcW w:w="1300" w:type="dxa"/>
            <w:shd w:val="clear" w:color="auto" w:fill="F2F2F2"/>
          </w:tcPr>
          <w:p w14:paraId="39C85618">
            <w:pPr>
              <w:pStyle w:val="181"/>
              <w:spacing w:after="0"/>
              <w:ind w:left="0"/>
              <w:jc w:val="right"/>
              <w:rPr>
                <w:rFonts w:ascii="Times New Roman" w:hAnsi="Times New Roman"/>
                <w:sz w:val="18"/>
                <w:szCs w:val="24"/>
              </w:rPr>
            </w:pPr>
            <w:r>
              <w:rPr>
                <w:rFonts w:ascii="Times New Roman" w:hAnsi="Times New Roman"/>
                <w:sz w:val="18"/>
                <w:szCs w:val="24"/>
              </w:rPr>
              <w:t>-88,47</w:t>
            </w:r>
          </w:p>
        </w:tc>
        <w:tc>
          <w:tcPr>
            <w:tcW w:w="1300" w:type="dxa"/>
            <w:shd w:val="clear" w:color="auto" w:fill="F2F2F2"/>
          </w:tcPr>
          <w:p w14:paraId="559BAF5C">
            <w:pPr>
              <w:pStyle w:val="181"/>
              <w:spacing w:after="0"/>
              <w:ind w:left="0"/>
              <w:jc w:val="right"/>
              <w:rPr>
                <w:rFonts w:ascii="Times New Roman" w:hAnsi="Times New Roman"/>
                <w:sz w:val="18"/>
                <w:szCs w:val="24"/>
              </w:rPr>
            </w:pPr>
          </w:p>
        </w:tc>
        <w:tc>
          <w:tcPr>
            <w:tcW w:w="1300" w:type="dxa"/>
            <w:shd w:val="clear" w:color="auto" w:fill="F2F2F2"/>
          </w:tcPr>
          <w:p w14:paraId="50A331B1">
            <w:pPr>
              <w:pStyle w:val="181"/>
              <w:spacing w:after="0"/>
              <w:ind w:left="0"/>
              <w:jc w:val="right"/>
              <w:rPr>
                <w:rFonts w:ascii="Times New Roman" w:hAnsi="Times New Roman"/>
                <w:sz w:val="18"/>
                <w:szCs w:val="24"/>
              </w:rPr>
            </w:pPr>
          </w:p>
        </w:tc>
        <w:tc>
          <w:tcPr>
            <w:tcW w:w="1300" w:type="dxa"/>
            <w:shd w:val="clear" w:color="auto" w:fill="F2F2F2"/>
          </w:tcPr>
          <w:p w14:paraId="1FB621E7">
            <w:pPr>
              <w:pStyle w:val="181"/>
              <w:spacing w:after="0"/>
              <w:ind w:left="0"/>
              <w:jc w:val="right"/>
              <w:rPr>
                <w:rFonts w:ascii="Times New Roman" w:hAnsi="Times New Roman"/>
                <w:sz w:val="18"/>
                <w:szCs w:val="24"/>
              </w:rPr>
            </w:pPr>
          </w:p>
        </w:tc>
        <w:tc>
          <w:tcPr>
            <w:tcW w:w="1300" w:type="dxa"/>
            <w:shd w:val="clear" w:color="auto" w:fill="F2F2F2"/>
          </w:tcPr>
          <w:p w14:paraId="293F6327">
            <w:pPr>
              <w:pStyle w:val="181"/>
              <w:spacing w:after="0"/>
              <w:ind w:left="0"/>
              <w:jc w:val="right"/>
              <w:rPr>
                <w:rFonts w:ascii="Times New Roman" w:hAnsi="Times New Roman"/>
                <w:sz w:val="18"/>
                <w:szCs w:val="24"/>
              </w:rPr>
            </w:pPr>
          </w:p>
        </w:tc>
      </w:tr>
      <w:tr w14:paraId="224A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EAAF9D0">
            <w:pPr>
              <w:pStyle w:val="181"/>
              <w:spacing w:after="0"/>
              <w:ind w:left="0"/>
              <w:rPr>
                <w:rFonts w:ascii="Times New Roman" w:hAnsi="Times New Roman"/>
                <w:sz w:val="24"/>
                <w:szCs w:val="24"/>
              </w:rPr>
            </w:pPr>
            <w:r>
              <w:rPr>
                <w:rFonts w:ascii="Times New Roman" w:hAnsi="Times New Roman"/>
                <w:sz w:val="24"/>
                <w:szCs w:val="24"/>
              </w:rPr>
              <w:t>6142 Porez na promet</w:t>
            </w:r>
          </w:p>
        </w:tc>
        <w:tc>
          <w:tcPr>
            <w:tcW w:w="1300" w:type="dxa"/>
          </w:tcPr>
          <w:p w14:paraId="203E5F6E">
            <w:pPr>
              <w:pStyle w:val="181"/>
              <w:spacing w:after="0"/>
              <w:ind w:left="0"/>
              <w:jc w:val="right"/>
              <w:rPr>
                <w:rFonts w:ascii="Times New Roman" w:hAnsi="Times New Roman"/>
                <w:sz w:val="24"/>
                <w:szCs w:val="24"/>
              </w:rPr>
            </w:pPr>
            <w:r>
              <w:rPr>
                <w:rFonts w:ascii="Times New Roman" w:hAnsi="Times New Roman"/>
                <w:sz w:val="24"/>
                <w:szCs w:val="24"/>
              </w:rPr>
              <w:t>-88,47</w:t>
            </w:r>
          </w:p>
        </w:tc>
        <w:tc>
          <w:tcPr>
            <w:tcW w:w="1300" w:type="dxa"/>
          </w:tcPr>
          <w:p w14:paraId="13DFC1A6">
            <w:pPr>
              <w:pStyle w:val="181"/>
              <w:spacing w:after="0"/>
              <w:ind w:left="0"/>
              <w:jc w:val="right"/>
              <w:rPr>
                <w:rFonts w:ascii="Times New Roman" w:hAnsi="Times New Roman"/>
                <w:sz w:val="24"/>
                <w:szCs w:val="24"/>
              </w:rPr>
            </w:pPr>
          </w:p>
        </w:tc>
        <w:tc>
          <w:tcPr>
            <w:tcW w:w="1300" w:type="dxa"/>
          </w:tcPr>
          <w:p w14:paraId="0A14CA1C">
            <w:pPr>
              <w:pStyle w:val="181"/>
              <w:spacing w:after="0"/>
              <w:ind w:left="0"/>
              <w:jc w:val="right"/>
              <w:rPr>
                <w:rFonts w:ascii="Times New Roman" w:hAnsi="Times New Roman"/>
                <w:sz w:val="24"/>
                <w:szCs w:val="24"/>
              </w:rPr>
            </w:pPr>
          </w:p>
        </w:tc>
        <w:tc>
          <w:tcPr>
            <w:tcW w:w="1300" w:type="dxa"/>
          </w:tcPr>
          <w:p w14:paraId="5A9A4E9D">
            <w:pPr>
              <w:pStyle w:val="181"/>
              <w:spacing w:after="0"/>
              <w:ind w:left="0"/>
              <w:jc w:val="right"/>
              <w:rPr>
                <w:rFonts w:ascii="Times New Roman" w:hAnsi="Times New Roman"/>
                <w:sz w:val="24"/>
                <w:szCs w:val="24"/>
              </w:rPr>
            </w:pPr>
          </w:p>
        </w:tc>
        <w:tc>
          <w:tcPr>
            <w:tcW w:w="1300" w:type="dxa"/>
          </w:tcPr>
          <w:p w14:paraId="6CC6D0F2">
            <w:pPr>
              <w:pStyle w:val="181"/>
              <w:spacing w:after="0"/>
              <w:ind w:left="0"/>
              <w:jc w:val="right"/>
              <w:rPr>
                <w:rFonts w:ascii="Times New Roman" w:hAnsi="Times New Roman"/>
                <w:sz w:val="24"/>
                <w:szCs w:val="24"/>
              </w:rPr>
            </w:pPr>
          </w:p>
        </w:tc>
      </w:tr>
      <w:tr w14:paraId="4BB7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1ADB918">
            <w:pPr>
              <w:pStyle w:val="181"/>
              <w:spacing w:after="0"/>
              <w:ind w:left="0"/>
              <w:rPr>
                <w:rFonts w:ascii="Times New Roman" w:hAnsi="Times New Roman"/>
                <w:sz w:val="24"/>
                <w:szCs w:val="24"/>
              </w:rPr>
            </w:pPr>
            <w:r>
              <w:rPr>
                <w:rFonts w:ascii="Times New Roman" w:hAnsi="Times New Roman"/>
                <w:sz w:val="24"/>
                <w:szCs w:val="24"/>
              </w:rPr>
              <w:t>6145 Porezi na korištenje dobara ili izvođenje aktivnosti</w:t>
            </w:r>
          </w:p>
        </w:tc>
        <w:tc>
          <w:tcPr>
            <w:tcW w:w="1300" w:type="dxa"/>
          </w:tcPr>
          <w:p w14:paraId="50A29905">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08D543B7">
            <w:pPr>
              <w:pStyle w:val="181"/>
              <w:spacing w:after="0"/>
              <w:ind w:left="0"/>
              <w:jc w:val="right"/>
              <w:rPr>
                <w:rFonts w:ascii="Times New Roman" w:hAnsi="Times New Roman"/>
                <w:sz w:val="24"/>
                <w:szCs w:val="24"/>
              </w:rPr>
            </w:pPr>
          </w:p>
        </w:tc>
        <w:tc>
          <w:tcPr>
            <w:tcW w:w="1300" w:type="dxa"/>
          </w:tcPr>
          <w:p w14:paraId="7893705C">
            <w:pPr>
              <w:pStyle w:val="181"/>
              <w:spacing w:after="0"/>
              <w:ind w:left="0"/>
              <w:jc w:val="right"/>
              <w:rPr>
                <w:rFonts w:ascii="Times New Roman" w:hAnsi="Times New Roman"/>
                <w:sz w:val="24"/>
                <w:szCs w:val="24"/>
              </w:rPr>
            </w:pPr>
          </w:p>
        </w:tc>
        <w:tc>
          <w:tcPr>
            <w:tcW w:w="1300" w:type="dxa"/>
          </w:tcPr>
          <w:p w14:paraId="4B4A720E">
            <w:pPr>
              <w:pStyle w:val="181"/>
              <w:spacing w:after="0"/>
              <w:ind w:left="0"/>
              <w:jc w:val="right"/>
              <w:rPr>
                <w:rFonts w:ascii="Times New Roman" w:hAnsi="Times New Roman"/>
                <w:sz w:val="24"/>
                <w:szCs w:val="24"/>
              </w:rPr>
            </w:pPr>
          </w:p>
        </w:tc>
        <w:tc>
          <w:tcPr>
            <w:tcW w:w="1300" w:type="dxa"/>
          </w:tcPr>
          <w:p w14:paraId="02066E03">
            <w:pPr>
              <w:pStyle w:val="181"/>
              <w:spacing w:after="0"/>
              <w:ind w:left="0"/>
              <w:jc w:val="right"/>
              <w:rPr>
                <w:rFonts w:ascii="Times New Roman" w:hAnsi="Times New Roman"/>
                <w:sz w:val="24"/>
                <w:szCs w:val="24"/>
              </w:rPr>
            </w:pPr>
          </w:p>
        </w:tc>
      </w:tr>
      <w:tr w14:paraId="5D3E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8192A0E">
            <w:pPr>
              <w:pStyle w:val="181"/>
              <w:spacing w:after="0"/>
              <w:ind w:left="0"/>
              <w:rPr>
                <w:rFonts w:ascii="Times New Roman" w:hAnsi="Times New Roman"/>
                <w:sz w:val="18"/>
                <w:szCs w:val="24"/>
              </w:rPr>
            </w:pPr>
            <w:r>
              <w:rPr>
                <w:rFonts w:ascii="Times New Roman" w:hAnsi="Times New Roman"/>
                <w:sz w:val="18"/>
                <w:szCs w:val="24"/>
              </w:rPr>
              <w:t>616 Ostali prihodi od poreza</w:t>
            </w:r>
          </w:p>
        </w:tc>
        <w:tc>
          <w:tcPr>
            <w:tcW w:w="1300" w:type="dxa"/>
            <w:shd w:val="clear" w:color="auto" w:fill="F2F2F2"/>
          </w:tcPr>
          <w:p w14:paraId="586F37EC">
            <w:pPr>
              <w:pStyle w:val="181"/>
              <w:spacing w:after="0"/>
              <w:ind w:left="0"/>
              <w:jc w:val="right"/>
              <w:rPr>
                <w:rFonts w:ascii="Times New Roman" w:hAnsi="Times New Roman"/>
                <w:sz w:val="18"/>
                <w:szCs w:val="24"/>
              </w:rPr>
            </w:pPr>
            <w:r>
              <w:rPr>
                <w:rFonts w:ascii="Times New Roman" w:hAnsi="Times New Roman"/>
                <w:sz w:val="18"/>
                <w:szCs w:val="24"/>
              </w:rPr>
              <w:t>4,77</w:t>
            </w:r>
          </w:p>
        </w:tc>
        <w:tc>
          <w:tcPr>
            <w:tcW w:w="1300" w:type="dxa"/>
            <w:shd w:val="clear" w:color="auto" w:fill="F2F2F2"/>
          </w:tcPr>
          <w:p w14:paraId="3DC13499">
            <w:pPr>
              <w:pStyle w:val="181"/>
              <w:spacing w:after="0"/>
              <w:ind w:left="0"/>
              <w:jc w:val="right"/>
              <w:rPr>
                <w:rFonts w:ascii="Times New Roman" w:hAnsi="Times New Roman"/>
                <w:sz w:val="18"/>
                <w:szCs w:val="24"/>
              </w:rPr>
            </w:pPr>
          </w:p>
        </w:tc>
        <w:tc>
          <w:tcPr>
            <w:tcW w:w="1300" w:type="dxa"/>
            <w:shd w:val="clear" w:color="auto" w:fill="F2F2F2"/>
          </w:tcPr>
          <w:p w14:paraId="380B9F95">
            <w:pPr>
              <w:pStyle w:val="181"/>
              <w:spacing w:after="0"/>
              <w:ind w:left="0"/>
              <w:jc w:val="right"/>
              <w:rPr>
                <w:rFonts w:ascii="Times New Roman" w:hAnsi="Times New Roman"/>
                <w:sz w:val="18"/>
                <w:szCs w:val="24"/>
              </w:rPr>
            </w:pPr>
          </w:p>
        </w:tc>
        <w:tc>
          <w:tcPr>
            <w:tcW w:w="1300" w:type="dxa"/>
            <w:shd w:val="clear" w:color="auto" w:fill="F2F2F2"/>
          </w:tcPr>
          <w:p w14:paraId="30F5F457">
            <w:pPr>
              <w:pStyle w:val="181"/>
              <w:spacing w:after="0"/>
              <w:ind w:left="0"/>
              <w:jc w:val="right"/>
              <w:rPr>
                <w:rFonts w:ascii="Times New Roman" w:hAnsi="Times New Roman"/>
                <w:sz w:val="18"/>
                <w:szCs w:val="24"/>
              </w:rPr>
            </w:pPr>
          </w:p>
        </w:tc>
        <w:tc>
          <w:tcPr>
            <w:tcW w:w="1300" w:type="dxa"/>
            <w:shd w:val="clear" w:color="auto" w:fill="F2F2F2"/>
          </w:tcPr>
          <w:p w14:paraId="66AB85F2">
            <w:pPr>
              <w:pStyle w:val="181"/>
              <w:spacing w:after="0"/>
              <w:ind w:left="0"/>
              <w:jc w:val="right"/>
              <w:rPr>
                <w:rFonts w:ascii="Times New Roman" w:hAnsi="Times New Roman"/>
                <w:sz w:val="18"/>
                <w:szCs w:val="24"/>
              </w:rPr>
            </w:pPr>
          </w:p>
        </w:tc>
      </w:tr>
      <w:tr w14:paraId="5749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43C1A79">
            <w:pPr>
              <w:pStyle w:val="181"/>
              <w:spacing w:after="0"/>
              <w:ind w:left="0"/>
              <w:rPr>
                <w:rFonts w:ascii="Times New Roman" w:hAnsi="Times New Roman"/>
                <w:sz w:val="24"/>
                <w:szCs w:val="24"/>
              </w:rPr>
            </w:pPr>
            <w:r>
              <w:rPr>
                <w:rFonts w:ascii="Times New Roman" w:hAnsi="Times New Roman"/>
                <w:sz w:val="24"/>
                <w:szCs w:val="24"/>
              </w:rPr>
              <w:t>6163 Ostali neraspoređeni prihodi od poreza</w:t>
            </w:r>
          </w:p>
        </w:tc>
        <w:tc>
          <w:tcPr>
            <w:tcW w:w="1300" w:type="dxa"/>
          </w:tcPr>
          <w:p w14:paraId="30D0627C">
            <w:pPr>
              <w:pStyle w:val="181"/>
              <w:spacing w:after="0"/>
              <w:ind w:left="0"/>
              <w:jc w:val="right"/>
              <w:rPr>
                <w:rFonts w:ascii="Times New Roman" w:hAnsi="Times New Roman"/>
                <w:sz w:val="24"/>
                <w:szCs w:val="24"/>
              </w:rPr>
            </w:pPr>
            <w:r>
              <w:rPr>
                <w:rFonts w:ascii="Times New Roman" w:hAnsi="Times New Roman"/>
                <w:sz w:val="24"/>
                <w:szCs w:val="24"/>
              </w:rPr>
              <w:t>4,77</w:t>
            </w:r>
          </w:p>
        </w:tc>
        <w:tc>
          <w:tcPr>
            <w:tcW w:w="1300" w:type="dxa"/>
          </w:tcPr>
          <w:p w14:paraId="455EF04F">
            <w:pPr>
              <w:pStyle w:val="181"/>
              <w:spacing w:after="0"/>
              <w:ind w:left="0"/>
              <w:jc w:val="right"/>
              <w:rPr>
                <w:rFonts w:ascii="Times New Roman" w:hAnsi="Times New Roman"/>
                <w:sz w:val="24"/>
                <w:szCs w:val="24"/>
              </w:rPr>
            </w:pPr>
          </w:p>
        </w:tc>
        <w:tc>
          <w:tcPr>
            <w:tcW w:w="1300" w:type="dxa"/>
          </w:tcPr>
          <w:p w14:paraId="6635E88E">
            <w:pPr>
              <w:pStyle w:val="181"/>
              <w:spacing w:after="0"/>
              <w:ind w:left="0"/>
              <w:jc w:val="right"/>
              <w:rPr>
                <w:rFonts w:ascii="Times New Roman" w:hAnsi="Times New Roman"/>
                <w:sz w:val="24"/>
                <w:szCs w:val="24"/>
              </w:rPr>
            </w:pPr>
          </w:p>
        </w:tc>
        <w:tc>
          <w:tcPr>
            <w:tcW w:w="1300" w:type="dxa"/>
          </w:tcPr>
          <w:p w14:paraId="3D2771F8">
            <w:pPr>
              <w:pStyle w:val="181"/>
              <w:spacing w:after="0"/>
              <w:ind w:left="0"/>
              <w:jc w:val="right"/>
              <w:rPr>
                <w:rFonts w:ascii="Times New Roman" w:hAnsi="Times New Roman"/>
                <w:sz w:val="24"/>
                <w:szCs w:val="24"/>
              </w:rPr>
            </w:pPr>
          </w:p>
        </w:tc>
        <w:tc>
          <w:tcPr>
            <w:tcW w:w="1300" w:type="dxa"/>
          </w:tcPr>
          <w:p w14:paraId="2D4BFD87">
            <w:pPr>
              <w:pStyle w:val="181"/>
              <w:spacing w:after="0"/>
              <w:ind w:left="0"/>
              <w:jc w:val="right"/>
              <w:rPr>
                <w:rFonts w:ascii="Times New Roman" w:hAnsi="Times New Roman"/>
                <w:sz w:val="24"/>
                <w:szCs w:val="24"/>
              </w:rPr>
            </w:pPr>
          </w:p>
        </w:tc>
      </w:tr>
      <w:tr w14:paraId="48D2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697EE4A4">
            <w:pPr>
              <w:pStyle w:val="181"/>
              <w:spacing w:after="0"/>
              <w:ind w:left="0"/>
              <w:rPr>
                <w:rFonts w:ascii="Times New Roman" w:hAnsi="Times New Roman"/>
                <w:sz w:val="18"/>
                <w:szCs w:val="24"/>
              </w:rPr>
            </w:pPr>
            <w:r>
              <w:rPr>
                <w:rFonts w:ascii="Times New Roman" w:hAnsi="Times New Roman"/>
                <w:sz w:val="18"/>
                <w:szCs w:val="24"/>
              </w:rPr>
              <w:t>63 Pomoći iz inozemstva i od subjekata unutar općeg proračuna</w:t>
            </w:r>
          </w:p>
        </w:tc>
        <w:tc>
          <w:tcPr>
            <w:tcW w:w="1300" w:type="dxa"/>
            <w:shd w:val="clear" w:color="auto" w:fill="DDEBF7"/>
          </w:tcPr>
          <w:p w14:paraId="441650A1">
            <w:pPr>
              <w:pStyle w:val="181"/>
              <w:spacing w:after="0"/>
              <w:ind w:left="0"/>
              <w:jc w:val="right"/>
              <w:rPr>
                <w:rFonts w:ascii="Times New Roman" w:hAnsi="Times New Roman"/>
                <w:sz w:val="18"/>
                <w:szCs w:val="24"/>
              </w:rPr>
            </w:pPr>
            <w:r>
              <w:rPr>
                <w:rFonts w:ascii="Times New Roman" w:hAnsi="Times New Roman"/>
                <w:sz w:val="18"/>
                <w:szCs w:val="24"/>
              </w:rPr>
              <w:t>2.171.114,37</w:t>
            </w:r>
          </w:p>
        </w:tc>
        <w:tc>
          <w:tcPr>
            <w:tcW w:w="1300" w:type="dxa"/>
            <w:shd w:val="clear" w:color="auto" w:fill="DDEBF7"/>
          </w:tcPr>
          <w:p w14:paraId="271FFD4B">
            <w:pPr>
              <w:pStyle w:val="181"/>
              <w:spacing w:after="0"/>
              <w:ind w:left="0"/>
              <w:jc w:val="right"/>
              <w:rPr>
                <w:rFonts w:ascii="Times New Roman" w:hAnsi="Times New Roman"/>
                <w:sz w:val="18"/>
                <w:szCs w:val="24"/>
              </w:rPr>
            </w:pPr>
            <w:r>
              <w:rPr>
                <w:rFonts w:ascii="Times New Roman" w:hAnsi="Times New Roman"/>
                <w:sz w:val="18"/>
                <w:szCs w:val="24"/>
              </w:rPr>
              <w:t>10.634.100,00</w:t>
            </w:r>
          </w:p>
        </w:tc>
        <w:tc>
          <w:tcPr>
            <w:tcW w:w="1300" w:type="dxa"/>
            <w:shd w:val="clear" w:color="auto" w:fill="DDEBF7"/>
          </w:tcPr>
          <w:p w14:paraId="1144E0B1">
            <w:pPr>
              <w:pStyle w:val="181"/>
              <w:spacing w:after="0"/>
              <w:ind w:left="0"/>
              <w:jc w:val="right"/>
              <w:rPr>
                <w:rFonts w:ascii="Times New Roman" w:hAnsi="Times New Roman"/>
                <w:sz w:val="18"/>
                <w:szCs w:val="24"/>
              </w:rPr>
            </w:pPr>
            <w:r>
              <w:rPr>
                <w:rFonts w:ascii="Times New Roman" w:hAnsi="Times New Roman"/>
                <w:sz w:val="18"/>
                <w:szCs w:val="24"/>
              </w:rPr>
              <w:t>9.066.237,00</w:t>
            </w:r>
          </w:p>
        </w:tc>
        <w:tc>
          <w:tcPr>
            <w:tcW w:w="1300" w:type="dxa"/>
            <w:shd w:val="clear" w:color="auto" w:fill="DDEBF7"/>
          </w:tcPr>
          <w:p w14:paraId="1A6CB3DB">
            <w:pPr>
              <w:pStyle w:val="181"/>
              <w:spacing w:after="0"/>
              <w:ind w:left="0"/>
              <w:jc w:val="right"/>
              <w:rPr>
                <w:rFonts w:ascii="Times New Roman" w:hAnsi="Times New Roman"/>
                <w:sz w:val="18"/>
                <w:szCs w:val="24"/>
              </w:rPr>
            </w:pPr>
            <w:r>
              <w:rPr>
                <w:rFonts w:ascii="Times New Roman" w:hAnsi="Times New Roman"/>
                <w:sz w:val="18"/>
                <w:szCs w:val="24"/>
              </w:rPr>
              <w:t>4.783.700,00</w:t>
            </w:r>
          </w:p>
        </w:tc>
        <w:tc>
          <w:tcPr>
            <w:tcW w:w="1300" w:type="dxa"/>
            <w:shd w:val="clear" w:color="auto" w:fill="DDEBF7"/>
          </w:tcPr>
          <w:p w14:paraId="573C8BF5">
            <w:pPr>
              <w:pStyle w:val="181"/>
              <w:spacing w:after="0"/>
              <w:ind w:left="0"/>
              <w:jc w:val="right"/>
              <w:rPr>
                <w:rFonts w:ascii="Times New Roman" w:hAnsi="Times New Roman"/>
                <w:sz w:val="18"/>
                <w:szCs w:val="24"/>
              </w:rPr>
            </w:pPr>
            <w:r>
              <w:rPr>
                <w:rFonts w:ascii="Times New Roman" w:hAnsi="Times New Roman"/>
                <w:sz w:val="18"/>
                <w:szCs w:val="24"/>
              </w:rPr>
              <w:t>1.368.800,00</w:t>
            </w:r>
          </w:p>
        </w:tc>
      </w:tr>
      <w:tr w14:paraId="5E02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BF2CC67">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6C985093">
            <w:pPr>
              <w:pStyle w:val="181"/>
              <w:spacing w:after="0"/>
              <w:ind w:left="0"/>
              <w:jc w:val="right"/>
              <w:rPr>
                <w:rFonts w:ascii="Times New Roman" w:hAnsi="Times New Roman"/>
                <w:i/>
                <w:sz w:val="14"/>
                <w:szCs w:val="24"/>
              </w:rPr>
            </w:pPr>
            <w:r>
              <w:rPr>
                <w:rFonts w:ascii="Times New Roman" w:hAnsi="Times New Roman"/>
                <w:i/>
                <w:sz w:val="14"/>
                <w:szCs w:val="24"/>
              </w:rPr>
              <w:t>683.059,36</w:t>
            </w:r>
          </w:p>
        </w:tc>
        <w:tc>
          <w:tcPr>
            <w:tcW w:w="1300" w:type="dxa"/>
            <w:shd w:val="clear" w:color="auto" w:fill="E6FFE5"/>
          </w:tcPr>
          <w:p w14:paraId="2A580A58">
            <w:pPr>
              <w:pStyle w:val="181"/>
              <w:spacing w:after="0"/>
              <w:ind w:left="0"/>
              <w:jc w:val="right"/>
              <w:rPr>
                <w:rFonts w:ascii="Times New Roman" w:hAnsi="Times New Roman"/>
                <w:i/>
                <w:sz w:val="14"/>
                <w:szCs w:val="24"/>
              </w:rPr>
            </w:pPr>
            <w:r>
              <w:rPr>
                <w:rFonts w:ascii="Times New Roman" w:hAnsi="Times New Roman"/>
                <w:i/>
                <w:sz w:val="14"/>
                <w:szCs w:val="24"/>
              </w:rPr>
              <w:t>800.000,00</w:t>
            </w:r>
          </w:p>
        </w:tc>
        <w:tc>
          <w:tcPr>
            <w:tcW w:w="1300" w:type="dxa"/>
            <w:shd w:val="clear" w:color="auto" w:fill="E6FFE5"/>
          </w:tcPr>
          <w:p w14:paraId="0E919E0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3680DA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9E12985">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22A2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560FB4F">
            <w:pPr>
              <w:pStyle w:val="181"/>
              <w:spacing w:after="0"/>
              <w:ind w:left="0"/>
              <w:rPr>
                <w:rFonts w:ascii="Times New Roman" w:hAnsi="Times New Roman"/>
                <w:i/>
                <w:sz w:val="14"/>
                <w:szCs w:val="24"/>
              </w:rPr>
            </w:pPr>
            <w:r>
              <w:rPr>
                <w:rFonts w:ascii="Times New Roman" w:hAnsi="Times New Roman"/>
                <w:i/>
                <w:sz w:val="14"/>
                <w:szCs w:val="24"/>
              </w:rPr>
              <w:t xml:space="preserve">         5011 Pomoći iz državnog proračuna kroz opće prihode i primitke</w:t>
            </w:r>
          </w:p>
        </w:tc>
        <w:tc>
          <w:tcPr>
            <w:tcW w:w="1300" w:type="dxa"/>
            <w:shd w:val="clear" w:color="auto" w:fill="E6FFE5"/>
          </w:tcPr>
          <w:p w14:paraId="6495C86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1354AC4">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4822202">
            <w:pPr>
              <w:pStyle w:val="181"/>
              <w:spacing w:after="0"/>
              <w:ind w:left="0"/>
              <w:jc w:val="right"/>
              <w:rPr>
                <w:rFonts w:ascii="Times New Roman" w:hAnsi="Times New Roman"/>
                <w:i/>
                <w:sz w:val="14"/>
                <w:szCs w:val="24"/>
              </w:rPr>
            </w:pPr>
            <w:r>
              <w:rPr>
                <w:rFonts w:ascii="Times New Roman" w:hAnsi="Times New Roman"/>
                <w:i/>
                <w:sz w:val="14"/>
                <w:szCs w:val="24"/>
              </w:rPr>
              <w:t>1.222.700,00</w:t>
            </w:r>
          </w:p>
        </w:tc>
        <w:tc>
          <w:tcPr>
            <w:tcW w:w="1300" w:type="dxa"/>
            <w:shd w:val="clear" w:color="auto" w:fill="E6FFE5"/>
          </w:tcPr>
          <w:p w14:paraId="1F5F9AA5">
            <w:pPr>
              <w:pStyle w:val="181"/>
              <w:spacing w:after="0"/>
              <w:ind w:left="0"/>
              <w:jc w:val="right"/>
              <w:rPr>
                <w:rFonts w:ascii="Times New Roman" w:hAnsi="Times New Roman"/>
                <w:i/>
                <w:sz w:val="14"/>
                <w:szCs w:val="24"/>
              </w:rPr>
            </w:pPr>
            <w:r>
              <w:rPr>
                <w:rFonts w:ascii="Times New Roman" w:hAnsi="Times New Roman"/>
                <w:i/>
                <w:sz w:val="14"/>
                <w:szCs w:val="24"/>
              </w:rPr>
              <w:t>890.700,00</w:t>
            </w:r>
          </w:p>
        </w:tc>
        <w:tc>
          <w:tcPr>
            <w:tcW w:w="1300" w:type="dxa"/>
            <w:shd w:val="clear" w:color="auto" w:fill="E6FFE5"/>
          </w:tcPr>
          <w:p w14:paraId="31BC5F58">
            <w:pPr>
              <w:pStyle w:val="181"/>
              <w:spacing w:after="0"/>
              <w:ind w:left="0"/>
              <w:jc w:val="right"/>
              <w:rPr>
                <w:rFonts w:ascii="Times New Roman" w:hAnsi="Times New Roman"/>
                <w:i/>
                <w:sz w:val="14"/>
                <w:szCs w:val="24"/>
              </w:rPr>
            </w:pPr>
            <w:r>
              <w:rPr>
                <w:rFonts w:ascii="Times New Roman" w:hAnsi="Times New Roman"/>
                <w:i/>
                <w:sz w:val="14"/>
                <w:szCs w:val="24"/>
              </w:rPr>
              <w:t>620.800,00</w:t>
            </w:r>
          </w:p>
        </w:tc>
      </w:tr>
      <w:tr w14:paraId="3707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6114DC60">
            <w:pPr>
              <w:pStyle w:val="181"/>
              <w:spacing w:after="0"/>
              <w:ind w:left="0"/>
              <w:rPr>
                <w:rFonts w:ascii="Times New Roman" w:hAnsi="Times New Roman"/>
                <w:i/>
                <w:sz w:val="14"/>
                <w:szCs w:val="24"/>
              </w:rPr>
            </w:pPr>
            <w:r>
              <w:rPr>
                <w:rFonts w:ascii="Times New Roman" w:hAnsi="Times New Roman"/>
                <w:i/>
                <w:sz w:val="14"/>
                <w:szCs w:val="24"/>
              </w:rPr>
              <w:t xml:space="preserve">         50111 Pomoći iz državnog proračuna kroz opće prihode i primitke - ministarstva</w:t>
            </w:r>
          </w:p>
        </w:tc>
        <w:tc>
          <w:tcPr>
            <w:tcW w:w="1300" w:type="dxa"/>
            <w:shd w:val="clear" w:color="auto" w:fill="E6FFE5"/>
          </w:tcPr>
          <w:p w14:paraId="785728C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2C4A60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D220987">
            <w:pPr>
              <w:pStyle w:val="181"/>
              <w:spacing w:after="0"/>
              <w:ind w:left="0"/>
              <w:jc w:val="right"/>
              <w:rPr>
                <w:rFonts w:ascii="Times New Roman" w:hAnsi="Times New Roman"/>
                <w:i/>
                <w:sz w:val="14"/>
                <w:szCs w:val="24"/>
              </w:rPr>
            </w:pPr>
            <w:r>
              <w:rPr>
                <w:rFonts w:ascii="Times New Roman" w:hAnsi="Times New Roman"/>
                <w:i/>
                <w:sz w:val="14"/>
                <w:szCs w:val="24"/>
              </w:rPr>
              <w:t>1.704.737,00</w:t>
            </w:r>
          </w:p>
        </w:tc>
        <w:tc>
          <w:tcPr>
            <w:tcW w:w="1300" w:type="dxa"/>
            <w:shd w:val="clear" w:color="auto" w:fill="E6FFE5"/>
          </w:tcPr>
          <w:p w14:paraId="6DD42F3F">
            <w:pPr>
              <w:pStyle w:val="181"/>
              <w:spacing w:after="0"/>
              <w:ind w:left="0"/>
              <w:jc w:val="right"/>
              <w:rPr>
                <w:rFonts w:ascii="Times New Roman" w:hAnsi="Times New Roman"/>
                <w:i/>
                <w:sz w:val="14"/>
                <w:szCs w:val="24"/>
              </w:rPr>
            </w:pPr>
            <w:r>
              <w:rPr>
                <w:rFonts w:ascii="Times New Roman" w:hAnsi="Times New Roman"/>
                <w:i/>
                <w:sz w:val="14"/>
                <w:szCs w:val="24"/>
              </w:rPr>
              <w:t>714.000,00</w:t>
            </w:r>
          </w:p>
        </w:tc>
        <w:tc>
          <w:tcPr>
            <w:tcW w:w="1300" w:type="dxa"/>
            <w:shd w:val="clear" w:color="auto" w:fill="E6FFE5"/>
          </w:tcPr>
          <w:p w14:paraId="00256E5D">
            <w:pPr>
              <w:pStyle w:val="181"/>
              <w:spacing w:after="0"/>
              <w:ind w:left="0"/>
              <w:jc w:val="right"/>
              <w:rPr>
                <w:rFonts w:ascii="Times New Roman" w:hAnsi="Times New Roman"/>
                <w:i/>
                <w:sz w:val="14"/>
                <w:szCs w:val="24"/>
              </w:rPr>
            </w:pPr>
            <w:r>
              <w:rPr>
                <w:rFonts w:ascii="Times New Roman" w:hAnsi="Times New Roman"/>
                <w:i/>
                <w:sz w:val="14"/>
                <w:szCs w:val="24"/>
              </w:rPr>
              <w:t>244.000,00</w:t>
            </w:r>
          </w:p>
        </w:tc>
      </w:tr>
      <w:tr w14:paraId="5699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02E466FB">
            <w:pPr>
              <w:pStyle w:val="181"/>
              <w:spacing w:after="0"/>
              <w:ind w:left="0"/>
              <w:rPr>
                <w:rFonts w:ascii="Times New Roman" w:hAnsi="Times New Roman"/>
                <w:i/>
                <w:sz w:val="14"/>
                <w:szCs w:val="24"/>
              </w:rPr>
            </w:pPr>
            <w:r>
              <w:rPr>
                <w:rFonts w:ascii="Times New Roman" w:hAnsi="Times New Roman"/>
                <w:i/>
                <w:sz w:val="14"/>
                <w:szCs w:val="24"/>
              </w:rPr>
              <w:t xml:space="preserve">         510 Pomoći</w:t>
            </w:r>
          </w:p>
        </w:tc>
        <w:tc>
          <w:tcPr>
            <w:tcW w:w="1300" w:type="dxa"/>
            <w:shd w:val="clear" w:color="auto" w:fill="E6FFE5"/>
          </w:tcPr>
          <w:p w14:paraId="0F4F6B1A">
            <w:pPr>
              <w:pStyle w:val="181"/>
              <w:spacing w:after="0"/>
              <w:ind w:left="0"/>
              <w:jc w:val="right"/>
              <w:rPr>
                <w:rFonts w:ascii="Times New Roman" w:hAnsi="Times New Roman"/>
                <w:i/>
                <w:sz w:val="14"/>
                <w:szCs w:val="24"/>
              </w:rPr>
            </w:pPr>
            <w:r>
              <w:rPr>
                <w:rFonts w:ascii="Times New Roman" w:hAnsi="Times New Roman"/>
                <w:i/>
                <w:sz w:val="14"/>
                <w:szCs w:val="24"/>
              </w:rPr>
              <w:t>27.350,00</w:t>
            </w:r>
          </w:p>
        </w:tc>
        <w:tc>
          <w:tcPr>
            <w:tcW w:w="1300" w:type="dxa"/>
            <w:shd w:val="clear" w:color="auto" w:fill="E6FFE5"/>
          </w:tcPr>
          <w:p w14:paraId="74CC759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2C8656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CE7970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B98F91A">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1AD1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CD19A43">
            <w:pPr>
              <w:pStyle w:val="181"/>
              <w:spacing w:after="0"/>
              <w:ind w:left="0"/>
              <w:rPr>
                <w:rFonts w:ascii="Times New Roman" w:hAnsi="Times New Roman"/>
                <w:i/>
                <w:sz w:val="14"/>
                <w:szCs w:val="24"/>
              </w:rPr>
            </w:pPr>
            <w:r>
              <w:rPr>
                <w:rFonts w:ascii="Times New Roman" w:hAnsi="Times New Roman"/>
                <w:i/>
                <w:sz w:val="14"/>
                <w:szCs w:val="24"/>
              </w:rPr>
              <w:t xml:space="preserve">         520 Pomoći iz državnog proračuna - EU</w:t>
            </w:r>
          </w:p>
        </w:tc>
        <w:tc>
          <w:tcPr>
            <w:tcW w:w="1300" w:type="dxa"/>
            <w:shd w:val="clear" w:color="auto" w:fill="E6FFE5"/>
          </w:tcPr>
          <w:p w14:paraId="2017D116">
            <w:pPr>
              <w:pStyle w:val="181"/>
              <w:spacing w:after="0"/>
              <w:ind w:left="0"/>
              <w:jc w:val="right"/>
              <w:rPr>
                <w:rFonts w:ascii="Times New Roman" w:hAnsi="Times New Roman"/>
                <w:i/>
                <w:sz w:val="14"/>
                <w:szCs w:val="24"/>
              </w:rPr>
            </w:pPr>
            <w:r>
              <w:rPr>
                <w:rFonts w:ascii="Times New Roman" w:hAnsi="Times New Roman"/>
                <w:i/>
                <w:sz w:val="14"/>
                <w:szCs w:val="24"/>
              </w:rPr>
              <w:t>1.319.356,15</w:t>
            </w:r>
          </w:p>
        </w:tc>
        <w:tc>
          <w:tcPr>
            <w:tcW w:w="1300" w:type="dxa"/>
            <w:shd w:val="clear" w:color="auto" w:fill="E6FFE5"/>
          </w:tcPr>
          <w:p w14:paraId="4CBCFD2D">
            <w:pPr>
              <w:pStyle w:val="181"/>
              <w:spacing w:after="0"/>
              <w:ind w:left="0"/>
              <w:jc w:val="right"/>
              <w:rPr>
                <w:rFonts w:ascii="Times New Roman" w:hAnsi="Times New Roman"/>
                <w:i/>
                <w:sz w:val="14"/>
                <w:szCs w:val="24"/>
              </w:rPr>
            </w:pPr>
            <w:r>
              <w:rPr>
                <w:rFonts w:ascii="Times New Roman" w:hAnsi="Times New Roman"/>
                <w:i/>
                <w:sz w:val="14"/>
                <w:szCs w:val="24"/>
              </w:rPr>
              <w:t>9.588.500,00</w:t>
            </w:r>
          </w:p>
        </w:tc>
        <w:tc>
          <w:tcPr>
            <w:tcW w:w="1300" w:type="dxa"/>
            <w:shd w:val="clear" w:color="auto" w:fill="E6FFE5"/>
          </w:tcPr>
          <w:p w14:paraId="09498C6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59D0CB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4FD7729">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0246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A5BC9ED">
            <w:pPr>
              <w:pStyle w:val="181"/>
              <w:spacing w:after="0"/>
              <w:ind w:left="0"/>
              <w:rPr>
                <w:rFonts w:ascii="Times New Roman" w:hAnsi="Times New Roman"/>
                <w:i/>
                <w:sz w:val="14"/>
                <w:szCs w:val="24"/>
              </w:rPr>
            </w:pPr>
            <w:r>
              <w:rPr>
                <w:rFonts w:ascii="Times New Roman" w:hAnsi="Times New Roman"/>
                <w:i/>
                <w:sz w:val="14"/>
                <w:szCs w:val="24"/>
              </w:rPr>
              <w:t xml:space="preserve">         521 Pomoći iz državnog proračuna</w:t>
            </w:r>
          </w:p>
        </w:tc>
        <w:tc>
          <w:tcPr>
            <w:tcW w:w="1300" w:type="dxa"/>
            <w:shd w:val="clear" w:color="auto" w:fill="E6FFE5"/>
          </w:tcPr>
          <w:p w14:paraId="1E5E4DE2">
            <w:pPr>
              <w:pStyle w:val="181"/>
              <w:spacing w:after="0"/>
              <w:ind w:left="0"/>
              <w:jc w:val="right"/>
              <w:rPr>
                <w:rFonts w:ascii="Times New Roman" w:hAnsi="Times New Roman"/>
                <w:i/>
                <w:sz w:val="14"/>
                <w:szCs w:val="24"/>
              </w:rPr>
            </w:pPr>
            <w:r>
              <w:rPr>
                <w:rFonts w:ascii="Times New Roman" w:hAnsi="Times New Roman"/>
                <w:i/>
                <w:sz w:val="14"/>
                <w:szCs w:val="24"/>
              </w:rPr>
              <w:t>118.700,00</w:t>
            </w:r>
          </w:p>
        </w:tc>
        <w:tc>
          <w:tcPr>
            <w:tcW w:w="1300" w:type="dxa"/>
            <w:shd w:val="clear" w:color="auto" w:fill="E6FFE5"/>
          </w:tcPr>
          <w:p w14:paraId="22DEA734">
            <w:pPr>
              <w:pStyle w:val="181"/>
              <w:spacing w:after="0"/>
              <w:ind w:left="0"/>
              <w:jc w:val="right"/>
              <w:rPr>
                <w:rFonts w:ascii="Times New Roman" w:hAnsi="Times New Roman"/>
                <w:i/>
                <w:sz w:val="14"/>
                <w:szCs w:val="24"/>
              </w:rPr>
            </w:pPr>
            <w:r>
              <w:rPr>
                <w:rFonts w:ascii="Times New Roman" w:hAnsi="Times New Roman"/>
                <w:i/>
                <w:sz w:val="14"/>
                <w:szCs w:val="24"/>
              </w:rPr>
              <w:t>182.000,00</w:t>
            </w:r>
          </w:p>
        </w:tc>
        <w:tc>
          <w:tcPr>
            <w:tcW w:w="1300" w:type="dxa"/>
            <w:shd w:val="clear" w:color="auto" w:fill="E6FFE5"/>
          </w:tcPr>
          <w:p w14:paraId="52C1300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85CA14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4A53DF2">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6D1E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A752A70">
            <w:pPr>
              <w:pStyle w:val="181"/>
              <w:spacing w:after="0"/>
              <w:ind w:left="0"/>
              <w:rPr>
                <w:rFonts w:ascii="Times New Roman" w:hAnsi="Times New Roman"/>
                <w:i/>
                <w:sz w:val="14"/>
                <w:szCs w:val="24"/>
              </w:rPr>
            </w:pPr>
            <w:r>
              <w:rPr>
                <w:rFonts w:ascii="Times New Roman" w:hAnsi="Times New Roman"/>
                <w:i/>
                <w:sz w:val="14"/>
                <w:szCs w:val="24"/>
              </w:rPr>
              <w:t xml:space="preserve">         522 Pomoći iz županijskog proračuna</w:t>
            </w:r>
          </w:p>
        </w:tc>
        <w:tc>
          <w:tcPr>
            <w:tcW w:w="1300" w:type="dxa"/>
            <w:shd w:val="clear" w:color="auto" w:fill="E6FFE5"/>
          </w:tcPr>
          <w:p w14:paraId="7BE9F3BC">
            <w:pPr>
              <w:pStyle w:val="181"/>
              <w:spacing w:after="0"/>
              <w:ind w:left="0"/>
              <w:jc w:val="right"/>
              <w:rPr>
                <w:rFonts w:ascii="Times New Roman" w:hAnsi="Times New Roman"/>
                <w:i/>
                <w:sz w:val="14"/>
                <w:szCs w:val="24"/>
              </w:rPr>
            </w:pPr>
            <w:r>
              <w:rPr>
                <w:rFonts w:ascii="Times New Roman" w:hAnsi="Times New Roman"/>
                <w:i/>
                <w:sz w:val="14"/>
                <w:szCs w:val="24"/>
              </w:rPr>
              <w:t>22.648,86</w:t>
            </w:r>
          </w:p>
        </w:tc>
        <w:tc>
          <w:tcPr>
            <w:tcW w:w="1300" w:type="dxa"/>
            <w:shd w:val="clear" w:color="auto" w:fill="E6FFE5"/>
          </w:tcPr>
          <w:p w14:paraId="5938669C">
            <w:pPr>
              <w:pStyle w:val="181"/>
              <w:spacing w:after="0"/>
              <w:ind w:left="0"/>
              <w:jc w:val="right"/>
              <w:rPr>
                <w:rFonts w:ascii="Times New Roman" w:hAnsi="Times New Roman"/>
                <w:i/>
                <w:sz w:val="14"/>
                <w:szCs w:val="24"/>
              </w:rPr>
            </w:pPr>
            <w:r>
              <w:rPr>
                <w:rFonts w:ascii="Times New Roman" w:hAnsi="Times New Roman"/>
                <w:i/>
                <w:sz w:val="14"/>
                <w:szCs w:val="24"/>
              </w:rPr>
              <w:t>63.600,00</w:t>
            </w:r>
          </w:p>
        </w:tc>
        <w:tc>
          <w:tcPr>
            <w:tcW w:w="1300" w:type="dxa"/>
            <w:shd w:val="clear" w:color="auto" w:fill="E6FFE5"/>
          </w:tcPr>
          <w:p w14:paraId="63C55D7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5A0770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804041E">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7BBC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3FEB2E0">
            <w:pPr>
              <w:pStyle w:val="181"/>
              <w:spacing w:after="0"/>
              <w:ind w:left="0"/>
              <w:rPr>
                <w:rFonts w:ascii="Times New Roman" w:hAnsi="Times New Roman"/>
                <w:i/>
                <w:sz w:val="14"/>
                <w:szCs w:val="24"/>
              </w:rPr>
            </w:pPr>
            <w:r>
              <w:rPr>
                <w:rFonts w:ascii="Times New Roman" w:hAnsi="Times New Roman"/>
                <w:i/>
                <w:sz w:val="14"/>
                <w:szCs w:val="24"/>
              </w:rPr>
              <w:t xml:space="preserve">         5221 Ostale pomoći - BPŽ</w:t>
            </w:r>
          </w:p>
        </w:tc>
        <w:tc>
          <w:tcPr>
            <w:tcW w:w="1300" w:type="dxa"/>
            <w:shd w:val="clear" w:color="auto" w:fill="E6FFE5"/>
          </w:tcPr>
          <w:p w14:paraId="4D2119D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9E9E8A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D8E7547">
            <w:pPr>
              <w:pStyle w:val="181"/>
              <w:spacing w:after="0"/>
              <w:ind w:left="0"/>
              <w:jc w:val="right"/>
              <w:rPr>
                <w:rFonts w:ascii="Times New Roman" w:hAnsi="Times New Roman"/>
                <w:i/>
                <w:sz w:val="14"/>
                <w:szCs w:val="24"/>
              </w:rPr>
            </w:pPr>
            <w:r>
              <w:rPr>
                <w:rFonts w:ascii="Times New Roman" w:hAnsi="Times New Roman"/>
                <w:i/>
                <w:sz w:val="14"/>
                <w:szCs w:val="24"/>
              </w:rPr>
              <w:t>60.000,00</w:t>
            </w:r>
          </w:p>
        </w:tc>
        <w:tc>
          <w:tcPr>
            <w:tcW w:w="1300" w:type="dxa"/>
            <w:shd w:val="clear" w:color="auto" w:fill="E6FFE5"/>
          </w:tcPr>
          <w:p w14:paraId="0D360A40">
            <w:pPr>
              <w:pStyle w:val="181"/>
              <w:spacing w:after="0"/>
              <w:ind w:left="0"/>
              <w:jc w:val="right"/>
              <w:rPr>
                <w:rFonts w:ascii="Times New Roman" w:hAnsi="Times New Roman"/>
                <w:i/>
                <w:sz w:val="14"/>
                <w:szCs w:val="24"/>
              </w:rPr>
            </w:pPr>
            <w:r>
              <w:rPr>
                <w:rFonts w:ascii="Times New Roman" w:hAnsi="Times New Roman"/>
                <w:i/>
                <w:sz w:val="14"/>
                <w:szCs w:val="24"/>
              </w:rPr>
              <w:t>60.000,00</w:t>
            </w:r>
          </w:p>
        </w:tc>
        <w:tc>
          <w:tcPr>
            <w:tcW w:w="1300" w:type="dxa"/>
            <w:shd w:val="clear" w:color="auto" w:fill="E6FFE5"/>
          </w:tcPr>
          <w:p w14:paraId="6D33EAA0">
            <w:pPr>
              <w:pStyle w:val="181"/>
              <w:spacing w:after="0"/>
              <w:ind w:left="0"/>
              <w:jc w:val="right"/>
              <w:rPr>
                <w:rFonts w:ascii="Times New Roman" w:hAnsi="Times New Roman"/>
                <w:i/>
                <w:sz w:val="14"/>
                <w:szCs w:val="24"/>
              </w:rPr>
            </w:pPr>
            <w:r>
              <w:rPr>
                <w:rFonts w:ascii="Times New Roman" w:hAnsi="Times New Roman"/>
                <w:i/>
                <w:sz w:val="14"/>
                <w:szCs w:val="24"/>
              </w:rPr>
              <w:t>60.000,00</w:t>
            </w:r>
          </w:p>
        </w:tc>
      </w:tr>
      <w:tr w14:paraId="2BB4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5E71038">
            <w:pPr>
              <w:pStyle w:val="181"/>
              <w:spacing w:after="0"/>
              <w:ind w:left="0"/>
              <w:rPr>
                <w:rFonts w:ascii="Times New Roman" w:hAnsi="Times New Roman"/>
                <w:i/>
                <w:sz w:val="14"/>
                <w:szCs w:val="24"/>
              </w:rPr>
            </w:pPr>
            <w:r>
              <w:rPr>
                <w:rFonts w:ascii="Times New Roman" w:hAnsi="Times New Roman"/>
                <w:i/>
                <w:sz w:val="14"/>
                <w:szCs w:val="24"/>
              </w:rPr>
              <w:t xml:space="preserve">         523 Ostale pomoći - FZZOEU</w:t>
            </w:r>
          </w:p>
        </w:tc>
        <w:tc>
          <w:tcPr>
            <w:tcW w:w="1300" w:type="dxa"/>
            <w:shd w:val="clear" w:color="auto" w:fill="E6FFE5"/>
          </w:tcPr>
          <w:p w14:paraId="7C6609F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199F9F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B18390D">
            <w:pPr>
              <w:pStyle w:val="181"/>
              <w:spacing w:after="0"/>
              <w:ind w:left="0"/>
              <w:jc w:val="right"/>
              <w:rPr>
                <w:rFonts w:ascii="Times New Roman" w:hAnsi="Times New Roman"/>
                <w:i/>
                <w:sz w:val="14"/>
                <w:szCs w:val="24"/>
              </w:rPr>
            </w:pPr>
            <w:r>
              <w:rPr>
                <w:rFonts w:ascii="Times New Roman" w:hAnsi="Times New Roman"/>
                <w:i/>
                <w:sz w:val="14"/>
                <w:szCs w:val="24"/>
              </w:rPr>
              <w:t>150.000,00</w:t>
            </w:r>
          </w:p>
        </w:tc>
        <w:tc>
          <w:tcPr>
            <w:tcW w:w="1300" w:type="dxa"/>
            <w:shd w:val="clear" w:color="auto" w:fill="E6FFE5"/>
          </w:tcPr>
          <w:p w14:paraId="2B516EFB">
            <w:pPr>
              <w:pStyle w:val="181"/>
              <w:spacing w:after="0"/>
              <w:ind w:left="0"/>
              <w:jc w:val="right"/>
              <w:rPr>
                <w:rFonts w:ascii="Times New Roman" w:hAnsi="Times New Roman"/>
                <w:i/>
                <w:sz w:val="14"/>
                <w:szCs w:val="24"/>
              </w:rPr>
            </w:pPr>
            <w:r>
              <w:rPr>
                <w:rFonts w:ascii="Times New Roman" w:hAnsi="Times New Roman"/>
                <w:i/>
                <w:sz w:val="14"/>
                <w:szCs w:val="24"/>
              </w:rPr>
              <w:t>200.000,00</w:t>
            </w:r>
          </w:p>
        </w:tc>
        <w:tc>
          <w:tcPr>
            <w:tcW w:w="1300" w:type="dxa"/>
            <w:shd w:val="clear" w:color="auto" w:fill="E6FFE5"/>
          </w:tcPr>
          <w:p w14:paraId="6E1B630E">
            <w:pPr>
              <w:pStyle w:val="181"/>
              <w:spacing w:after="0"/>
              <w:ind w:left="0"/>
              <w:jc w:val="right"/>
              <w:rPr>
                <w:rFonts w:ascii="Times New Roman" w:hAnsi="Times New Roman"/>
                <w:i/>
                <w:sz w:val="14"/>
                <w:szCs w:val="24"/>
              </w:rPr>
            </w:pPr>
            <w:r>
              <w:rPr>
                <w:rFonts w:ascii="Times New Roman" w:hAnsi="Times New Roman"/>
                <w:i/>
                <w:sz w:val="14"/>
                <w:szCs w:val="24"/>
              </w:rPr>
              <w:t>100.000,00</w:t>
            </w:r>
          </w:p>
        </w:tc>
      </w:tr>
      <w:tr w14:paraId="7FC8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3B67616">
            <w:pPr>
              <w:pStyle w:val="181"/>
              <w:spacing w:after="0"/>
              <w:ind w:left="0"/>
              <w:rPr>
                <w:rFonts w:ascii="Times New Roman" w:hAnsi="Times New Roman"/>
                <w:i/>
                <w:sz w:val="14"/>
                <w:szCs w:val="24"/>
              </w:rPr>
            </w:pPr>
            <w:r>
              <w:rPr>
                <w:rFonts w:ascii="Times New Roman" w:hAnsi="Times New Roman"/>
                <w:i/>
                <w:sz w:val="14"/>
                <w:szCs w:val="24"/>
              </w:rPr>
              <w:t xml:space="preserve">         561 Europski socijalni fond plus</w:t>
            </w:r>
          </w:p>
        </w:tc>
        <w:tc>
          <w:tcPr>
            <w:tcW w:w="1300" w:type="dxa"/>
            <w:shd w:val="clear" w:color="auto" w:fill="E6FFE5"/>
          </w:tcPr>
          <w:p w14:paraId="19DD1C4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291E9E4">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2C6A878">
            <w:pPr>
              <w:pStyle w:val="181"/>
              <w:spacing w:after="0"/>
              <w:ind w:left="0"/>
              <w:jc w:val="right"/>
              <w:rPr>
                <w:rFonts w:ascii="Times New Roman" w:hAnsi="Times New Roman"/>
                <w:i/>
                <w:sz w:val="14"/>
                <w:szCs w:val="24"/>
              </w:rPr>
            </w:pPr>
            <w:r>
              <w:rPr>
                <w:rFonts w:ascii="Times New Roman" w:hAnsi="Times New Roman"/>
                <w:i/>
                <w:sz w:val="14"/>
                <w:szCs w:val="24"/>
              </w:rPr>
              <w:t>249.800,00</w:t>
            </w:r>
          </w:p>
        </w:tc>
        <w:tc>
          <w:tcPr>
            <w:tcW w:w="1300" w:type="dxa"/>
            <w:shd w:val="clear" w:color="auto" w:fill="E6FFE5"/>
          </w:tcPr>
          <w:p w14:paraId="5A39D8DC">
            <w:pPr>
              <w:pStyle w:val="181"/>
              <w:spacing w:after="0"/>
              <w:ind w:left="0"/>
              <w:jc w:val="right"/>
              <w:rPr>
                <w:rFonts w:ascii="Times New Roman" w:hAnsi="Times New Roman"/>
                <w:i/>
                <w:sz w:val="14"/>
                <w:szCs w:val="24"/>
              </w:rPr>
            </w:pPr>
            <w:r>
              <w:rPr>
                <w:rFonts w:ascii="Times New Roman" w:hAnsi="Times New Roman"/>
                <w:i/>
                <w:sz w:val="14"/>
                <w:szCs w:val="24"/>
              </w:rPr>
              <w:t>125.000,00</w:t>
            </w:r>
          </w:p>
        </w:tc>
        <w:tc>
          <w:tcPr>
            <w:tcW w:w="1300" w:type="dxa"/>
            <w:shd w:val="clear" w:color="auto" w:fill="E6FFE5"/>
          </w:tcPr>
          <w:p w14:paraId="784164E2">
            <w:pPr>
              <w:pStyle w:val="181"/>
              <w:spacing w:after="0"/>
              <w:ind w:left="0"/>
              <w:jc w:val="right"/>
              <w:rPr>
                <w:rFonts w:ascii="Times New Roman" w:hAnsi="Times New Roman"/>
                <w:i/>
                <w:sz w:val="14"/>
                <w:szCs w:val="24"/>
              </w:rPr>
            </w:pPr>
            <w:r>
              <w:rPr>
                <w:rFonts w:ascii="Times New Roman" w:hAnsi="Times New Roman"/>
                <w:i/>
                <w:sz w:val="14"/>
                <w:szCs w:val="24"/>
              </w:rPr>
              <w:t>125.000,00</w:t>
            </w:r>
          </w:p>
        </w:tc>
      </w:tr>
      <w:tr w14:paraId="086E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C1C3585">
            <w:pPr>
              <w:pStyle w:val="181"/>
              <w:spacing w:after="0"/>
              <w:ind w:left="0"/>
              <w:rPr>
                <w:rFonts w:ascii="Times New Roman" w:hAnsi="Times New Roman"/>
                <w:i/>
                <w:sz w:val="14"/>
                <w:szCs w:val="24"/>
              </w:rPr>
            </w:pPr>
            <w:r>
              <w:rPr>
                <w:rFonts w:ascii="Times New Roman" w:hAnsi="Times New Roman"/>
                <w:i/>
                <w:sz w:val="14"/>
                <w:szCs w:val="24"/>
              </w:rPr>
              <w:t xml:space="preserve">         563 Europski fond za regionalni razvoj</w:t>
            </w:r>
          </w:p>
        </w:tc>
        <w:tc>
          <w:tcPr>
            <w:tcW w:w="1300" w:type="dxa"/>
            <w:shd w:val="clear" w:color="auto" w:fill="E6FFE5"/>
          </w:tcPr>
          <w:p w14:paraId="413E130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56D842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572DED9">
            <w:pPr>
              <w:pStyle w:val="181"/>
              <w:spacing w:after="0"/>
              <w:ind w:left="0"/>
              <w:jc w:val="right"/>
              <w:rPr>
                <w:rFonts w:ascii="Times New Roman" w:hAnsi="Times New Roman"/>
                <w:i/>
                <w:sz w:val="14"/>
                <w:szCs w:val="24"/>
              </w:rPr>
            </w:pPr>
            <w:r>
              <w:rPr>
                <w:rFonts w:ascii="Times New Roman" w:hAnsi="Times New Roman"/>
                <w:i/>
                <w:sz w:val="14"/>
                <w:szCs w:val="24"/>
              </w:rPr>
              <w:t>4.104.000,00</w:t>
            </w:r>
          </w:p>
        </w:tc>
        <w:tc>
          <w:tcPr>
            <w:tcW w:w="1300" w:type="dxa"/>
            <w:shd w:val="clear" w:color="auto" w:fill="E6FFE5"/>
          </w:tcPr>
          <w:p w14:paraId="32DC0426">
            <w:pPr>
              <w:pStyle w:val="181"/>
              <w:spacing w:after="0"/>
              <w:ind w:left="0"/>
              <w:jc w:val="right"/>
              <w:rPr>
                <w:rFonts w:ascii="Times New Roman" w:hAnsi="Times New Roman"/>
                <w:i/>
                <w:sz w:val="14"/>
                <w:szCs w:val="24"/>
              </w:rPr>
            </w:pPr>
            <w:r>
              <w:rPr>
                <w:rFonts w:ascii="Times New Roman" w:hAnsi="Times New Roman"/>
                <w:i/>
                <w:sz w:val="14"/>
                <w:szCs w:val="24"/>
              </w:rPr>
              <w:t>1.719.000,00</w:t>
            </w:r>
          </w:p>
        </w:tc>
        <w:tc>
          <w:tcPr>
            <w:tcW w:w="1300" w:type="dxa"/>
            <w:shd w:val="clear" w:color="auto" w:fill="E6FFE5"/>
          </w:tcPr>
          <w:p w14:paraId="3D97ED10">
            <w:pPr>
              <w:pStyle w:val="181"/>
              <w:spacing w:after="0"/>
              <w:ind w:left="0"/>
              <w:jc w:val="right"/>
              <w:rPr>
                <w:rFonts w:ascii="Times New Roman" w:hAnsi="Times New Roman"/>
                <w:i/>
                <w:sz w:val="14"/>
                <w:szCs w:val="24"/>
              </w:rPr>
            </w:pPr>
            <w:r>
              <w:rPr>
                <w:rFonts w:ascii="Times New Roman" w:hAnsi="Times New Roman"/>
                <w:i/>
                <w:sz w:val="14"/>
                <w:szCs w:val="24"/>
              </w:rPr>
              <w:t>144.000,00</w:t>
            </w:r>
          </w:p>
        </w:tc>
      </w:tr>
      <w:tr w14:paraId="2F44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96E603A">
            <w:pPr>
              <w:pStyle w:val="181"/>
              <w:spacing w:after="0"/>
              <w:ind w:left="0"/>
              <w:rPr>
                <w:rFonts w:ascii="Times New Roman" w:hAnsi="Times New Roman"/>
                <w:i/>
                <w:sz w:val="14"/>
                <w:szCs w:val="24"/>
              </w:rPr>
            </w:pPr>
            <w:r>
              <w:rPr>
                <w:rFonts w:ascii="Times New Roman" w:hAnsi="Times New Roman"/>
                <w:i/>
                <w:sz w:val="14"/>
                <w:szCs w:val="24"/>
              </w:rPr>
              <w:t xml:space="preserve">         565 Europski poljoprivredni fond za ruralni razvoj</w:t>
            </w:r>
          </w:p>
        </w:tc>
        <w:tc>
          <w:tcPr>
            <w:tcW w:w="1300" w:type="dxa"/>
            <w:shd w:val="clear" w:color="auto" w:fill="E6FFE5"/>
          </w:tcPr>
          <w:p w14:paraId="0A6E4E5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4C10F9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D7FEA79">
            <w:pPr>
              <w:pStyle w:val="181"/>
              <w:spacing w:after="0"/>
              <w:ind w:left="0"/>
              <w:jc w:val="right"/>
              <w:rPr>
                <w:rFonts w:ascii="Times New Roman" w:hAnsi="Times New Roman"/>
                <w:i/>
                <w:sz w:val="14"/>
                <w:szCs w:val="24"/>
              </w:rPr>
            </w:pPr>
            <w:r>
              <w:rPr>
                <w:rFonts w:ascii="Times New Roman" w:hAnsi="Times New Roman"/>
                <w:i/>
                <w:sz w:val="14"/>
                <w:szCs w:val="24"/>
              </w:rPr>
              <w:t>75.000,00</w:t>
            </w:r>
          </w:p>
        </w:tc>
        <w:tc>
          <w:tcPr>
            <w:tcW w:w="1300" w:type="dxa"/>
            <w:shd w:val="clear" w:color="auto" w:fill="E6FFE5"/>
          </w:tcPr>
          <w:p w14:paraId="6F52FCE5">
            <w:pPr>
              <w:pStyle w:val="181"/>
              <w:spacing w:after="0"/>
              <w:ind w:left="0"/>
              <w:jc w:val="right"/>
              <w:rPr>
                <w:rFonts w:ascii="Times New Roman" w:hAnsi="Times New Roman"/>
                <w:i/>
                <w:sz w:val="14"/>
                <w:szCs w:val="24"/>
              </w:rPr>
            </w:pPr>
            <w:r>
              <w:rPr>
                <w:rFonts w:ascii="Times New Roman" w:hAnsi="Times New Roman"/>
                <w:i/>
                <w:sz w:val="14"/>
                <w:szCs w:val="24"/>
              </w:rPr>
              <w:t>75.000,00</w:t>
            </w:r>
          </w:p>
        </w:tc>
        <w:tc>
          <w:tcPr>
            <w:tcW w:w="1300" w:type="dxa"/>
            <w:shd w:val="clear" w:color="auto" w:fill="E6FFE5"/>
          </w:tcPr>
          <w:p w14:paraId="5DBCCE55">
            <w:pPr>
              <w:pStyle w:val="181"/>
              <w:spacing w:after="0"/>
              <w:ind w:left="0"/>
              <w:jc w:val="right"/>
              <w:rPr>
                <w:rFonts w:ascii="Times New Roman" w:hAnsi="Times New Roman"/>
                <w:i/>
                <w:sz w:val="14"/>
                <w:szCs w:val="24"/>
              </w:rPr>
            </w:pPr>
            <w:r>
              <w:rPr>
                <w:rFonts w:ascii="Times New Roman" w:hAnsi="Times New Roman"/>
                <w:i/>
                <w:sz w:val="14"/>
                <w:szCs w:val="24"/>
              </w:rPr>
              <w:t>75.000,00</w:t>
            </w:r>
          </w:p>
        </w:tc>
      </w:tr>
      <w:tr w14:paraId="2AD8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40465AB">
            <w:pPr>
              <w:pStyle w:val="181"/>
              <w:spacing w:after="0"/>
              <w:ind w:left="0"/>
              <w:rPr>
                <w:rFonts w:ascii="Times New Roman" w:hAnsi="Times New Roman"/>
                <w:i/>
                <w:sz w:val="14"/>
                <w:szCs w:val="24"/>
              </w:rPr>
            </w:pPr>
            <w:r>
              <w:rPr>
                <w:rFonts w:ascii="Times New Roman" w:hAnsi="Times New Roman"/>
                <w:i/>
                <w:sz w:val="14"/>
                <w:szCs w:val="24"/>
              </w:rPr>
              <w:t xml:space="preserve">         581 Mehanizam za oporavak i otpornost - bespovratna sredstva</w:t>
            </w:r>
          </w:p>
        </w:tc>
        <w:tc>
          <w:tcPr>
            <w:tcW w:w="1300" w:type="dxa"/>
            <w:shd w:val="clear" w:color="auto" w:fill="E6FFE5"/>
          </w:tcPr>
          <w:p w14:paraId="77BD297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EEC73A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01CA05C">
            <w:pPr>
              <w:pStyle w:val="181"/>
              <w:spacing w:after="0"/>
              <w:ind w:left="0"/>
              <w:jc w:val="right"/>
              <w:rPr>
                <w:rFonts w:ascii="Times New Roman" w:hAnsi="Times New Roman"/>
                <w:i/>
                <w:sz w:val="14"/>
                <w:szCs w:val="24"/>
              </w:rPr>
            </w:pPr>
            <w:r>
              <w:rPr>
                <w:rFonts w:ascii="Times New Roman" w:hAnsi="Times New Roman"/>
                <w:i/>
                <w:sz w:val="14"/>
                <w:szCs w:val="24"/>
              </w:rPr>
              <w:t>1.500.000,00</w:t>
            </w:r>
          </w:p>
        </w:tc>
        <w:tc>
          <w:tcPr>
            <w:tcW w:w="1300" w:type="dxa"/>
            <w:shd w:val="clear" w:color="auto" w:fill="E6FFE5"/>
          </w:tcPr>
          <w:p w14:paraId="2540BE18">
            <w:pPr>
              <w:pStyle w:val="181"/>
              <w:spacing w:after="0"/>
              <w:ind w:left="0"/>
              <w:jc w:val="right"/>
              <w:rPr>
                <w:rFonts w:ascii="Times New Roman" w:hAnsi="Times New Roman"/>
                <w:i/>
                <w:sz w:val="14"/>
                <w:szCs w:val="24"/>
              </w:rPr>
            </w:pPr>
            <w:r>
              <w:rPr>
                <w:rFonts w:ascii="Times New Roman" w:hAnsi="Times New Roman"/>
                <w:i/>
                <w:sz w:val="14"/>
                <w:szCs w:val="24"/>
              </w:rPr>
              <w:t>1.000.000,00</w:t>
            </w:r>
          </w:p>
        </w:tc>
        <w:tc>
          <w:tcPr>
            <w:tcW w:w="1300" w:type="dxa"/>
            <w:shd w:val="clear" w:color="auto" w:fill="E6FFE5"/>
          </w:tcPr>
          <w:p w14:paraId="3FC95BEF">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319B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74183BF">
            <w:pPr>
              <w:pStyle w:val="181"/>
              <w:spacing w:after="0"/>
              <w:ind w:left="0"/>
              <w:rPr>
                <w:rFonts w:ascii="Times New Roman" w:hAnsi="Times New Roman"/>
                <w:sz w:val="18"/>
                <w:szCs w:val="24"/>
              </w:rPr>
            </w:pPr>
            <w:r>
              <w:rPr>
                <w:rFonts w:ascii="Times New Roman" w:hAnsi="Times New Roman"/>
                <w:sz w:val="18"/>
                <w:szCs w:val="24"/>
              </w:rPr>
              <w:t>633 Pomoći proračunu iz drugih proračuna i izvanproračunskim korisnicima</w:t>
            </w:r>
          </w:p>
        </w:tc>
        <w:tc>
          <w:tcPr>
            <w:tcW w:w="1300" w:type="dxa"/>
            <w:shd w:val="clear" w:color="auto" w:fill="F2F2F2"/>
          </w:tcPr>
          <w:p w14:paraId="4767F387">
            <w:pPr>
              <w:pStyle w:val="181"/>
              <w:spacing w:after="0"/>
              <w:ind w:left="0"/>
              <w:jc w:val="right"/>
              <w:rPr>
                <w:rFonts w:ascii="Times New Roman" w:hAnsi="Times New Roman"/>
                <w:sz w:val="18"/>
                <w:szCs w:val="24"/>
              </w:rPr>
            </w:pPr>
            <w:r>
              <w:rPr>
                <w:rFonts w:ascii="Times New Roman" w:hAnsi="Times New Roman"/>
                <w:sz w:val="18"/>
                <w:szCs w:val="24"/>
              </w:rPr>
              <w:t>824.408,22</w:t>
            </w:r>
          </w:p>
        </w:tc>
        <w:tc>
          <w:tcPr>
            <w:tcW w:w="1300" w:type="dxa"/>
            <w:shd w:val="clear" w:color="auto" w:fill="F2F2F2"/>
          </w:tcPr>
          <w:p w14:paraId="79F66445">
            <w:pPr>
              <w:pStyle w:val="181"/>
              <w:spacing w:after="0"/>
              <w:ind w:left="0"/>
              <w:jc w:val="right"/>
              <w:rPr>
                <w:rFonts w:ascii="Times New Roman" w:hAnsi="Times New Roman"/>
                <w:sz w:val="18"/>
                <w:szCs w:val="24"/>
              </w:rPr>
            </w:pPr>
          </w:p>
        </w:tc>
        <w:tc>
          <w:tcPr>
            <w:tcW w:w="1300" w:type="dxa"/>
            <w:shd w:val="clear" w:color="auto" w:fill="F2F2F2"/>
          </w:tcPr>
          <w:p w14:paraId="7C71B049">
            <w:pPr>
              <w:pStyle w:val="181"/>
              <w:spacing w:after="0"/>
              <w:ind w:left="0"/>
              <w:jc w:val="right"/>
              <w:rPr>
                <w:rFonts w:ascii="Times New Roman" w:hAnsi="Times New Roman"/>
                <w:sz w:val="18"/>
                <w:szCs w:val="24"/>
              </w:rPr>
            </w:pPr>
          </w:p>
        </w:tc>
        <w:tc>
          <w:tcPr>
            <w:tcW w:w="1300" w:type="dxa"/>
            <w:shd w:val="clear" w:color="auto" w:fill="F2F2F2"/>
          </w:tcPr>
          <w:p w14:paraId="3084DF39">
            <w:pPr>
              <w:pStyle w:val="181"/>
              <w:spacing w:after="0"/>
              <w:ind w:left="0"/>
              <w:jc w:val="right"/>
              <w:rPr>
                <w:rFonts w:ascii="Times New Roman" w:hAnsi="Times New Roman"/>
                <w:sz w:val="18"/>
                <w:szCs w:val="24"/>
              </w:rPr>
            </w:pPr>
          </w:p>
        </w:tc>
        <w:tc>
          <w:tcPr>
            <w:tcW w:w="1300" w:type="dxa"/>
            <w:shd w:val="clear" w:color="auto" w:fill="F2F2F2"/>
          </w:tcPr>
          <w:p w14:paraId="74746D8A">
            <w:pPr>
              <w:pStyle w:val="181"/>
              <w:spacing w:after="0"/>
              <w:ind w:left="0"/>
              <w:jc w:val="right"/>
              <w:rPr>
                <w:rFonts w:ascii="Times New Roman" w:hAnsi="Times New Roman"/>
                <w:sz w:val="18"/>
                <w:szCs w:val="24"/>
              </w:rPr>
            </w:pPr>
          </w:p>
        </w:tc>
      </w:tr>
      <w:tr w14:paraId="283D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540D016">
            <w:pPr>
              <w:pStyle w:val="181"/>
              <w:spacing w:after="0"/>
              <w:ind w:left="0"/>
              <w:rPr>
                <w:rFonts w:ascii="Times New Roman" w:hAnsi="Times New Roman"/>
                <w:sz w:val="24"/>
                <w:szCs w:val="24"/>
              </w:rPr>
            </w:pPr>
            <w:r>
              <w:rPr>
                <w:rFonts w:ascii="Times New Roman" w:hAnsi="Times New Roman"/>
                <w:sz w:val="24"/>
                <w:szCs w:val="24"/>
              </w:rPr>
              <w:t>6331 Tekuće pomoći proračunu iz drugih proračuna i izvanproračunskim korisnicima</w:t>
            </w:r>
          </w:p>
        </w:tc>
        <w:tc>
          <w:tcPr>
            <w:tcW w:w="1300" w:type="dxa"/>
          </w:tcPr>
          <w:p w14:paraId="327BCB09">
            <w:pPr>
              <w:pStyle w:val="181"/>
              <w:spacing w:after="0"/>
              <w:ind w:left="0"/>
              <w:jc w:val="right"/>
              <w:rPr>
                <w:rFonts w:ascii="Times New Roman" w:hAnsi="Times New Roman"/>
                <w:sz w:val="24"/>
                <w:szCs w:val="24"/>
              </w:rPr>
            </w:pPr>
            <w:r>
              <w:rPr>
                <w:rFonts w:ascii="Times New Roman" w:hAnsi="Times New Roman"/>
                <w:sz w:val="24"/>
                <w:szCs w:val="24"/>
              </w:rPr>
              <w:t>705.708,22</w:t>
            </w:r>
          </w:p>
        </w:tc>
        <w:tc>
          <w:tcPr>
            <w:tcW w:w="1300" w:type="dxa"/>
          </w:tcPr>
          <w:p w14:paraId="5228F973">
            <w:pPr>
              <w:pStyle w:val="181"/>
              <w:spacing w:after="0"/>
              <w:ind w:left="0"/>
              <w:jc w:val="right"/>
              <w:rPr>
                <w:rFonts w:ascii="Times New Roman" w:hAnsi="Times New Roman"/>
                <w:sz w:val="24"/>
                <w:szCs w:val="24"/>
              </w:rPr>
            </w:pPr>
          </w:p>
        </w:tc>
        <w:tc>
          <w:tcPr>
            <w:tcW w:w="1300" w:type="dxa"/>
          </w:tcPr>
          <w:p w14:paraId="08F6A12C">
            <w:pPr>
              <w:pStyle w:val="181"/>
              <w:spacing w:after="0"/>
              <w:ind w:left="0"/>
              <w:jc w:val="right"/>
              <w:rPr>
                <w:rFonts w:ascii="Times New Roman" w:hAnsi="Times New Roman"/>
                <w:sz w:val="24"/>
                <w:szCs w:val="24"/>
              </w:rPr>
            </w:pPr>
          </w:p>
        </w:tc>
        <w:tc>
          <w:tcPr>
            <w:tcW w:w="1300" w:type="dxa"/>
          </w:tcPr>
          <w:p w14:paraId="7891DA24">
            <w:pPr>
              <w:pStyle w:val="181"/>
              <w:spacing w:after="0"/>
              <w:ind w:left="0"/>
              <w:jc w:val="right"/>
              <w:rPr>
                <w:rFonts w:ascii="Times New Roman" w:hAnsi="Times New Roman"/>
                <w:sz w:val="24"/>
                <w:szCs w:val="24"/>
              </w:rPr>
            </w:pPr>
          </w:p>
        </w:tc>
        <w:tc>
          <w:tcPr>
            <w:tcW w:w="1300" w:type="dxa"/>
          </w:tcPr>
          <w:p w14:paraId="0E6A8A06">
            <w:pPr>
              <w:pStyle w:val="181"/>
              <w:spacing w:after="0"/>
              <w:ind w:left="0"/>
              <w:jc w:val="right"/>
              <w:rPr>
                <w:rFonts w:ascii="Times New Roman" w:hAnsi="Times New Roman"/>
                <w:sz w:val="24"/>
                <w:szCs w:val="24"/>
              </w:rPr>
            </w:pPr>
          </w:p>
        </w:tc>
      </w:tr>
      <w:tr w14:paraId="7C10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BEBBE4E">
            <w:pPr>
              <w:pStyle w:val="181"/>
              <w:spacing w:after="0"/>
              <w:ind w:left="0"/>
              <w:rPr>
                <w:rFonts w:ascii="Times New Roman" w:hAnsi="Times New Roman"/>
                <w:sz w:val="24"/>
                <w:szCs w:val="24"/>
              </w:rPr>
            </w:pPr>
            <w:r>
              <w:rPr>
                <w:rFonts w:ascii="Times New Roman" w:hAnsi="Times New Roman"/>
                <w:sz w:val="24"/>
                <w:szCs w:val="24"/>
              </w:rPr>
              <w:t>6332 Kapitalne pomoći proračunu iz drugih proračuna i izvanproračunskim korisnicima</w:t>
            </w:r>
          </w:p>
        </w:tc>
        <w:tc>
          <w:tcPr>
            <w:tcW w:w="1300" w:type="dxa"/>
          </w:tcPr>
          <w:p w14:paraId="4DF0A17C">
            <w:pPr>
              <w:pStyle w:val="181"/>
              <w:spacing w:after="0"/>
              <w:ind w:left="0"/>
              <w:jc w:val="right"/>
              <w:rPr>
                <w:rFonts w:ascii="Times New Roman" w:hAnsi="Times New Roman"/>
                <w:sz w:val="24"/>
                <w:szCs w:val="24"/>
              </w:rPr>
            </w:pPr>
            <w:r>
              <w:rPr>
                <w:rFonts w:ascii="Times New Roman" w:hAnsi="Times New Roman"/>
                <w:sz w:val="24"/>
                <w:szCs w:val="24"/>
              </w:rPr>
              <w:t>118.700,00</w:t>
            </w:r>
          </w:p>
        </w:tc>
        <w:tc>
          <w:tcPr>
            <w:tcW w:w="1300" w:type="dxa"/>
          </w:tcPr>
          <w:p w14:paraId="236FE24C">
            <w:pPr>
              <w:pStyle w:val="181"/>
              <w:spacing w:after="0"/>
              <w:ind w:left="0"/>
              <w:jc w:val="right"/>
              <w:rPr>
                <w:rFonts w:ascii="Times New Roman" w:hAnsi="Times New Roman"/>
                <w:sz w:val="24"/>
                <w:szCs w:val="24"/>
              </w:rPr>
            </w:pPr>
          </w:p>
        </w:tc>
        <w:tc>
          <w:tcPr>
            <w:tcW w:w="1300" w:type="dxa"/>
          </w:tcPr>
          <w:p w14:paraId="164945B1">
            <w:pPr>
              <w:pStyle w:val="181"/>
              <w:spacing w:after="0"/>
              <w:ind w:left="0"/>
              <w:jc w:val="right"/>
              <w:rPr>
                <w:rFonts w:ascii="Times New Roman" w:hAnsi="Times New Roman"/>
                <w:sz w:val="24"/>
                <w:szCs w:val="24"/>
              </w:rPr>
            </w:pPr>
          </w:p>
        </w:tc>
        <w:tc>
          <w:tcPr>
            <w:tcW w:w="1300" w:type="dxa"/>
          </w:tcPr>
          <w:p w14:paraId="1403671A">
            <w:pPr>
              <w:pStyle w:val="181"/>
              <w:spacing w:after="0"/>
              <w:ind w:left="0"/>
              <w:jc w:val="right"/>
              <w:rPr>
                <w:rFonts w:ascii="Times New Roman" w:hAnsi="Times New Roman"/>
                <w:sz w:val="24"/>
                <w:szCs w:val="24"/>
              </w:rPr>
            </w:pPr>
          </w:p>
        </w:tc>
        <w:tc>
          <w:tcPr>
            <w:tcW w:w="1300" w:type="dxa"/>
          </w:tcPr>
          <w:p w14:paraId="61971514">
            <w:pPr>
              <w:pStyle w:val="181"/>
              <w:spacing w:after="0"/>
              <w:ind w:left="0"/>
              <w:jc w:val="right"/>
              <w:rPr>
                <w:rFonts w:ascii="Times New Roman" w:hAnsi="Times New Roman"/>
                <w:sz w:val="24"/>
                <w:szCs w:val="24"/>
              </w:rPr>
            </w:pPr>
          </w:p>
        </w:tc>
      </w:tr>
      <w:tr w14:paraId="77DA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C4768B2">
            <w:pPr>
              <w:pStyle w:val="181"/>
              <w:spacing w:after="0"/>
              <w:ind w:left="0"/>
              <w:rPr>
                <w:rFonts w:ascii="Times New Roman" w:hAnsi="Times New Roman"/>
                <w:sz w:val="18"/>
                <w:szCs w:val="24"/>
              </w:rPr>
            </w:pPr>
            <w:r>
              <w:rPr>
                <w:rFonts w:ascii="Times New Roman" w:hAnsi="Times New Roman"/>
                <w:sz w:val="18"/>
                <w:szCs w:val="24"/>
              </w:rPr>
              <w:t>634 Pomoći od izvanproračunskih korisnika</w:t>
            </w:r>
          </w:p>
        </w:tc>
        <w:tc>
          <w:tcPr>
            <w:tcW w:w="1300" w:type="dxa"/>
            <w:shd w:val="clear" w:color="auto" w:fill="F2F2F2"/>
          </w:tcPr>
          <w:p w14:paraId="5A887205">
            <w:pPr>
              <w:pStyle w:val="181"/>
              <w:spacing w:after="0"/>
              <w:ind w:left="0"/>
              <w:jc w:val="right"/>
              <w:rPr>
                <w:rFonts w:ascii="Times New Roman" w:hAnsi="Times New Roman"/>
                <w:sz w:val="18"/>
                <w:szCs w:val="24"/>
              </w:rPr>
            </w:pPr>
            <w:r>
              <w:rPr>
                <w:rFonts w:ascii="Times New Roman" w:hAnsi="Times New Roman"/>
                <w:sz w:val="18"/>
                <w:szCs w:val="24"/>
              </w:rPr>
              <w:t>27.350,00</w:t>
            </w:r>
          </w:p>
        </w:tc>
        <w:tc>
          <w:tcPr>
            <w:tcW w:w="1300" w:type="dxa"/>
            <w:shd w:val="clear" w:color="auto" w:fill="F2F2F2"/>
          </w:tcPr>
          <w:p w14:paraId="3F8AFF4F">
            <w:pPr>
              <w:pStyle w:val="181"/>
              <w:spacing w:after="0"/>
              <w:ind w:left="0"/>
              <w:jc w:val="right"/>
              <w:rPr>
                <w:rFonts w:ascii="Times New Roman" w:hAnsi="Times New Roman"/>
                <w:sz w:val="18"/>
                <w:szCs w:val="24"/>
              </w:rPr>
            </w:pPr>
          </w:p>
        </w:tc>
        <w:tc>
          <w:tcPr>
            <w:tcW w:w="1300" w:type="dxa"/>
            <w:shd w:val="clear" w:color="auto" w:fill="F2F2F2"/>
          </w:tcPr>
          <w:p w14:paraId="52715D34">
            <w:pPr>
              <w:pStyle w:val="181"/>
              <w:spacing w:after="0"/>
              <w:ind w:left="0"/>
              <w:jc w:val="right"/>
              <w:rPr>
                <w:rFonts w:ascii="Times New Roman" w:hAnsi="Times New Roman"/>
                <w:sz w:val="18"/>
                <w:szCs w:val="24"/>
              </w:rPr>
            </w:pPr>
          </w:p>
        </w:tc>
        <w:tc>
          <w:tcPr>
            <w:tcW w:w="1300" w:type="dxa"/>
            <w:shd w:val="clear" w:color="auto" w:fill="F2F2F2"/>
          </w:tcPr>
          <w:p w14:paraId="6211761F">
            <w:pPr>
              <w:pStyle w:val="181"/>
              <w:spacing w:after="0"/>
              <w:ind w:left="0"/>
              <w:jc w:val="right"/>
              <w:rPr>
                <w:rFonts w:ascii="Times New Roman" w:hAnsi="Times New Roman"/>
                <w:sz w:val="18"/>
                <w:szCs w:val="24"/>
              </w:rPr>
            </w:pPr>
          </w:p>
        </w:tc>
        <w:tc>
          <w:tcPr>
            <w:tcW w:w="1300" w:type="dxa"/>
            <w:shd w:val="clear" w:color="auto" w:fill="F2F2F2"/>
          </w:tcPr>
          <w:p w14:paraId="52ED621F">
            <w:pPr>
              <w:pStyle w:val="181"/>
              <w:spacing w:after="0"/>
              <w:ind w:left="0"/>
              <w:jc w:val="right"/>
              <w:rPr>
                <w:rFonts w:ascii="Times New Roman" w:hAnsi="Times New Roman"/>
                <w:sz w:val="18"/>
                <w:szCs w:val="24"/>
              </w:rPr>
            </w:pPr>
          </w:p>
        </w:tc>
      </w:tr>
      <w:tr w14:paraId="3BBA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D84DDCE">
            <w:pPr>
              <w:pStyle w:val="181"/>
              <w:spacing w:after="0"/>
              <w:ind w:left="0"/>
              <w:rPr>
                <w:rFonts w:ascii="Times New Roman" w:hAnsi="Times New Roman"/>
                <w:sz w:val="24"/>
                <w:szCs w:val="24"/>
              </w:rPr>
            </w:pPr>
            <w:r>
              <w:rPr>
                <w:rFonts w:ascii="Times New Roman" w:hAnsi="Times New Roman"/>
                <w:sz w:val="24"/>
                <w:szCs w:val="24"/>
              </w:rPr>
              <w:t>6341 Tekuće pomoći od izvanproračunskih korisnika</w:t>
            </w:r>
          </w:p>
        </w:tc>
        <w:tc>
          <w:tcPr>
            <w:tcW w:w="1300" w:type="dxa"/>
          </w:tcPr>
          <w:p w14:paraId="2D3DEE92">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3BF61C80">
            <w:pPr>
              <w:pStyle w:val="181"/>
              <w:spacing w:after="0"/>
              <w:ind w:left="0"/>
              <w:jc w:val="right"/>
              <w:rPr>
                <w:rFonts w:ascii="Times New Roman" w:hAnsi="Times New Roman"/>
                <w:sz w:val="24"/>
                <w:szCs w:val="24"/>
              </w:rPr>
            </w:pPr>
          </w:p>
        </w:tc>
        <w:tc>
          <w:tcPr>
            <w:tcW w:w="1300" w:type="dxa"/>
          </w:tcPr>
          <w:p w14:paraId="6BB01C96">
            <w:pPr>
              <w:pStyle w:val="181"/>
              <w:spacing w:after="0"/>
              <w:ind w:left="0"/>
              <w:jc w:val="right"/>
              <w:rPr>
                <w:rFonts w:ascii="Times New Roman" w:hAnsi="Times New Roman"/>
                <w:sz w:val="24"/>
                <w:szCs w:val="24"/>
              </w:rPr>
            </w:pPr>
          </w:p>
        </w:tc>
        <w:tc>
          <w:tcPr>
            <w:tcW w:w="1300" w:type="dxa"/>
          </w:tcPr>
          <w:p w14:paraId="5E458846">
            <w:pPr>
              <w:pStyle w:val="181"/>
              <w:spacing w:after="0"/>
              <w:ind w:left="0"/>
              <w:jc w:val="right"/>
              <w:rPr>
                <w:rFonts w:ascii="Times New Roman" w:hAnsi="Times New Roman"/>
                <w:sz w:val="24"/>
                <w:szCs w:val="24"/>
              </w:rPr>
            </w:pPr>
          </w:p>
        </w:tc>
        <w:tc>
          <w:tcPr>
            <w:tcW w:w="1300" w:type="dxa"/>
          </w:tcPr>
          <w:p w14:paraId="2C89C0EB">
            <w:pPr>
              <w:pStyle w:val="181"/>
              <w:spacing w:after="0"/>
              <w:ind w:left="0"/>
              <w:jc w:val="right"/>
              <w:rPr>
                <w:rFonts w:ascii="Times New Roman" w:hAnsi="Times New Roman"/>
                <w:sz w:val="24"/>
                <w:szCs w:val="24"/>
              </w:rPr>
            </w:pPr>
          </w:p>
        </w:tc>
      </w:tr>
      <w:tr w14:paraId="723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92945A6">
            <w:pPr>
              <w:pStyle w:val="181"/>
              <w:spacing w:after="0"/>
              <w:ind w:left="0"/>
              <w:rPr>
                <w:rFonts w:ascii="Times New Roman" w:hAnsi="Times New Roman"/>
                <w:sz w:val="24"/>
                <w:szCs w:val="24"/>
              </w:rPr>
            </w:pPr>
            <w:r>
              <w:rPr>
                <w:rFonts w:ascii="Times New Roman" w:hAnsi="Times New Roman"/>
                <w:sz w:val="24"/>
                <w:szCs w:val="24"/>
              </w:rPr>
              <w:t>6342 Kapitalne pomoći od izvanproračunskih korisnika</w:t>
            </w:r>
          </w:p>
        </w:tc>
        <w:tc>
          <w:tcPr>
            <w:tcW w:w="1300" w:type="dxa"/>
          </w:tcPr>
          <w:p w14:paraId="1F61CC45">
            <w:pPr>
              <w:pStyle w:val="181"/>
              <w:spacing w:after="0"/>
              <w:ind w:left="0"/>
              <w:jc w:val="right"/>
              <w:rPr>
                <w:rFonts w:ascii="Times New Roman" w:hAnsi="Times New Roman"/>
                <w:sz w:val="24"/>
                <w:szCs w:val="24"/>
              </w:rPr>
            </w:pPr>
            <w:r>
              <w:rPr>
                <w:rFonts w:ascii="Times New Roman" w:hAnsi="Times New Roman"/>
                <w:sz w:val="24"/>
                <w:szCs w:val="24"/>
              </w:rPr>
              <w:t>27.350,00</w:t>
            </w:r>
          </w:p>
        </w:tc>
        <w:tc>
          <w:tcPr>
            <w:tcW w:w="1300" w:type="dxa"/>
          </w:tcPr>
          <w:p w14:paraId="05E63A2D">
            <w:pPr>
              <w:pStyle w:val="181"/>
              <w:spacing w:after="0"/>
              <w:ind w:left="0"/>
              <w:jc w:val="right"/>
              <w:rPr>
                <w:rFonts w:ascii="Times New Roman" w:hAnsi="Times New Roman"/>
                <w:sz w:val="24"/>
                <w:szCs w:val="24"/>
              </w:rPr>
            </w:pPr>
          </w:p>
        </w:tc>
        <w:tc>
          <w:tcPr>
            <w:tcW w:w="1300" w:type="dxa"/>
          </w:tcPr>
          <w:p w14:paraId="6C529248">
            <w:pPr>
              <w:pStyle w:val="181"/>
              <w:spacing w:after="0"/>
              <w:ind w:left="0"/>
              <w:jc w:val="right"/>
              <w:rPr>
                <w:rFonts w:ascii="Times New Roman" w:hAnsi="Times New Roman"/>
                <w:sz w:val="24"/>
                <w:szCs w:val="24"/>
              </w:rPr>
            </w:pPr>
          </w:p>
        </w:tc>
        <w:tc>
          <w:tcPr>
            <w:tcW w:w="1300" w:type="dxa"/>
          </w:tcPr>
          <w:p w14:paraId="36C2CE5D">
            <w:pPr>
              <w:pStyle w:val="181"/>
              <w:spacing w:after="0"/>
              <w:ind w:left="0"/>
              <w:jc w:val="right"/>
              <w:rPr>
                <w:rFonts w:ascii="Times New Roman" w:hAnsi="Times New Roman"/>
                <w:sz w:val="24"/>
                <w:szCs w:val="24"/>
              </w:rPr>
            </w:pPr>
          </w:p>
        </w:tc>
        <w:tc>
          <w:tcPr>
            <w:tcW w:w="1300" w:type="dxa"/>
          </w:tcPr>
          <w:p w14:paraId="6A73A983">
            <w:pPr>
              <w:pStyle w:val="181"/>
              <w:spacing w:after="0"/>
              <w:ind w:left="0"/>
              <w:jc w:val="right"/>
              <w:rPr>
                <w:rFonts w:ascii="Times New Roman" w:hAnsi="Times New Roman"/>
                <w:sz w:val="24"/>
                <w:szCs w:val="24"/>
              </w:rPr>
            </w:pPr>
          </w:p>
        </w:tc>
      </w:tr>
      <w:tr w14:paraId="53BC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D677EF5">
            <w:pPr>
              <w:pStyle w:val="181"/>
              <w:spacing w:after="0"/>
              <w:ind w:left="0"/>
              <w:rPr>
                <w:rFonts w:ascii="Times New Roman" w:hAnsi="Times New Roman"/>
                <w:sz w:val="18"/>
                <w:szCs w:val="24"/>
              </w:rPr>
            </w:pPr>
            <w:r>
              <w:rPr>
                <w:rFonts w:ascii="Times New Roman" w:hAnsi="Times New Roman"/>
                <w:sz w:val="18"/>
                <w:szCs w:val="24"/>
              </w:rPr>
              <w:t>635 Pomoći izravnanja za decentralizirane funkcije i fiskalnog izravnanja</w:t>
            </w:r>
          </w:p>
        </w:tc>
        <w:tc>
          <w:tcPr>
            <w:tcW w:w="1300" w:type="dxa"/>
            <w:shd w:val="clear" w:color="auto" w:fill="F2F2F2"/>
          </w:tcPr>
          <w:p w14:paraId="667E533F">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174C745A">
            <w:pPr>
              <w:pStyle w:val="181"/>
              <w:spacing w:after="0"/>
              <w:ind w:left="0"/>
              <w:jc w:val="right"/>
              <w:rPr>
                <w:rFonts w:ascii="Times New Roman" w:hAnsi="Times New Roman"/>
                <w:sz w:val="18"/>
                <w:szCs w:val="24"/>
              </w:rPr>
            </w:pPr>
          </w:p>
        </w:tc>
        <w:tc>
          <w:tcPr>
            <w:tcW w:w="1300" w:type="dxa"/>
            <w:shd w:val="clear" w:color="auto" w:fill="F2F2F2"/>
          </w:tcPr>
          <w:p w14:paraId="6B1859B7">
            <w:pPr>
              <w:pStyle w:val="181"/>
              <w:spacing w:after="0"/>
              <w:ind w:left="0"/>
              <w:jc w:val="right"/>
              <w:rPr>
                <w:rFonts w:ascii="Times New Roman" w:hAnsi="Times New Roman"/>
                <w:sz w:val="18"/>
                <w:szCs w:val="24"/>
              </w:rPr>
            </w:pPr>
          </w:p>
        </w:tc>
        <w:tc>
          <w:tcPr>
            <w:tcW w:w="1300" w:type="dxa"/>
            <w:shd w:val="clear" w:color="auto" w:fill="F2F2F2"/>
          </w:tcPr>
          <w:p w14:paraId="2036A417">
            <w:pPr>
              <w:pStyle w:val="181"/>
              <w:spacing w:after="0"/>
              <w:ind w:left="0"/>
              <w:jc w:val="right"/>
              <w:rPr>
                <w:rFonts w:ascii="Times New Roman" w:hAnsi="Times New Roman"/>
                <w:sz w:val="18"/>
                <w:szCs w:val="24"/>
              </w:rPr>
            </w:pPr>
          </w:p>
        </w:tc>
        <w:tc>
          <w:tcPr>
            <w:tcW w:w="1300" w:type="dxa"/>
            <w:shd w:val="clear" w:color="auto" w:fill="F2F2F2"/>
          </w:tcPr>
          <w:p w14:paraId="6B41BB54">
            <w:pPr>
              <w:pStyle w:val="181"/>
              <w:spacing w:after="0"/>
              <w:ind w:left="0"/>
              <w:jc w:val="right"/>
              <w:rPr>
                <w:rFonts w:ascii="Times New Roman" w:hAnsi="Times New Roman"/>
                <w:sz w:val="18"/>
                <w:szCs w:val="24"/>
              </w:rPr>
            </w:pPr>
          </w:p>
        </w:tc>
      </w:tr>
      <w:tr w14:paraId="58F9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46E1A32">
            <w:pPr>
              <w:pStyle w:val="181"/>
              <w:spacing w:after="0"/>
              <w:ind w:left="0"/>
              <w:rPr>
                <w:rFonts w:ascii="Times New Roman" w:hAnsi="Times New Roman"/>
                <w:sz w:val="24"/>
                <w:szCs w:val="24"/>
              </w:rPr>
            </w:pPr>
            <w:r>
              <w:rPr>
                <w:rFonts w:ascii="Times New Roman" w:hAnsi="Times New Roman"/>
                <w:sz w:val="24"/>
                <w:szCs w:val="24"/>
              </w:rPr>
              <w:t>6353 Pomoći fiskalnog izravanja</w:t>
            </w:r>
          </w:p>
        </w:tc>
        <w:tc>
          <w:tcPr>
            <w:tcW w:w="1300" w:type="dxa"/>
          </w:tcPr>
          <w:p w14:paraId="3EEFEA13">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14F3A2C3">
            <w:pPr>
              <w:pStyle w:val="181"/>
              <w:spacing w:after="0"/>
              <w:ind w:left="0"/>
              <w:jc w:val="right"/>
              <w:rPr>
                <w:rFonts w:ascii="Times New Roman" w:hAnsi="Times New Roman"/>
                <w:sz w:val="24"/>
                <w:szCs w:val="24"/>
              </w:rPr>
            </w:pPr>
          </w:p>
        </w:tc>
        <w:tc>
          <w:tcPr>
            <w:tcW w:w="1300" w:type="dxa"/>
          </w:tcPr>
          <w:p w14:paraId="61B7CDBB">
            <w:pPr>
              <w:pStyle w:val="181"/>
              <w:spacing w:after="0"/>
              <w:ind w:left="0"/>
              <w:jc w:val="right"/>
              <w:rPr>
                <w:rFonts w:ascii="Times New Roman" w:hAnsi="Times New Roman"/>
                <w:sz w:val="24"/>
                <w:szCs w:val="24"/>
              </w:rPr>
            </w:pPr>
          </w:p>
        </w:tc>
        <w:tc>
          <w:tcPr>
            <w:tcW w:w="1300" w:type="dxa"/>
          </w:tcPr>
          <w:p w14:paraId="635C764B">
            <w:pPr>
              <w:pStyle w:val="181"/>
              <w:spacing w:after="0"/>
              <w:ind w:left="0"/>
              <w:jc w:val="right"/>
              <w:rPr>
                <w:rFonts w:ascii="Times New Roman" w:hAnsi="Times New Roman"/>
                <w:sz w:val="24"/>
                <w:szCs w:val="24"/>
              </w:rPr>
            </w:pPr>
          </w:p>
        </w:tc>
        <w:tc>
          <w:tcPr>
            <w:tcW w:w="1300" w:type="dxa"/>
          </w:tcPr>
          <w:p w14:paraId="6D3302A5">
            <w:pPr>
              <w:pStyle w:val="181"/>
              <w:spacing w:after="0"/>
              <w:ind w:left="0"/>
              <w:jc w:val="right"/>
              <w:rPr>
                <w:rFonts w:ascii="Times New Roman" w:hAnsi="Times New Roman"/>
                <w:sz w:val="24"/>
                <w:szCs w:val="24"/>
              </w:rPr>
            </w:pPr>
          </w:p>
        </w:tc>
      </w:tr>
      <w:tr w14:paraId="75A6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D847F61">
            <w:pPr>
              <w:pStyle w:val="181"/>
              <w:spacing w:after="0"/>
              <w:ind w:left="0"/>
              <w:rPr>
                <w:rFonts w:ascii="Times New Roman" w:hAnsi="Times New Roman"/>
                <w:sz w:val="18"/>
                <w:szCs w:val="24"/>
              </w:rPr>
            </w:pPr>
            <w:r>
              <w:rPr>
                <w:rFonts w:ascii="Times New Roman" w:hAnsi="Times New Roman"/>
                <w:sz w:val="18"/>
                <w:szCs w:val="24"/>
              </w:rPr>
              <w:t>638 Pomoći temeljem prijenosa EU sredstava</w:t>
            </w:r>
          </w:p>
        </w:tc>
        <w:tc>
          <w:tcPr>
            <w:tcW w:w="1300" w:type="dxa"/>
            <w:shd w:val="clear" w:color="auto" w:fill="F2F2F2"/>
          </w:tcPr>
          <w:p w14:paraId="2F1762B6">
            <w:pPr>
              <w:pStyle w:val="181"/>
              <w:spacing w:after="0"/>
              <w:ind w:left="0"/>
              <w:jc w:val="right"/>
              <w:rPr>
                <w:rFonts w:ascii="Times New Roman" w:hAnsi="Times New Roman"/>
                <w:sz w:val="18"/>
                <w:szCs w:val="24"/>
              </w:rPr>
            </w:pPr>
            <w:r>
              <w:rPr>
                <w:rFonts w:ascii="Times New Roman" w:hAnsi="Times New Roman"/>
                <w:sz w:val="18"/>
                <w:szCs w:val="24"/>
              </w:rPr>
              <w:t>1.319.356,15</w:t>
            </w:r>
          </w:p>
        </w:tc>
        <w:tc>
          <w:tcPr>
            <w:tcW w:w="1300" w:type="dxa"/>
            <w:shd w:val="clear" w:color="auto" w:fill="F2F2F2"/>
          </w:tcPr>
          <w:p w14:paraId="2F32BBFB">
            <w:pPr>
              <w:pStyle w:val="181"/>
              <w:spacing w:after="0"/>
              <w:ind w:left="0"/>
              <w:jc w:val="right"/>
              <w:rPr>
                <w:rFonts w:ascii="Times New Roman" w:hAnsi="Times New Roman"/>
                <w:sz w:val="18"/>
                <w:szCs w:val="24"/>
              </w:rPr>
            </w:pPr>
          </w:p>
        </w:tc>
        <w:tc>
          <w:tcPr>
            <w:tcW w:w="1300" w:type="dxa"/>
            <w:shd w:val="clear" w:color="auto" w:fill="F2F2F2"/>
          </w:tcPr>
          <w:p w14:paraId="48625A2F">
            <w:pPr>
              <w:pStyle w:val="181"/>
              <w:spacing w:after="0"/>
              <w:ind w:left="0"/>
              <w:jc w:val="right"/>
              <w:rPr>
                <w:rFonts w:ascii="Times New Roman" w:hAnsi="Times New Roman"/>
                <w:sz w:val="18"/>
                <w:szCs w:val="24"/>
              </w:rPr>
            </w:pPr>
          </w:p>
        </w:tc>
        <w:tc>
          <w:tcPr>
            <w:tcW w:w="1300" w:type="dxa"/>
            <w:shd w:val="clear" w:color="auto" w:fill="F2F2F2"/>
          </w:tcPr>
          <w:p w14:paraId="002A9A4A">
            <w:pPr>
              <w:pStyle w:val="181"/>
              <w:spacing w:after="0"/>
              <w:ind w:left="0"/>
              <w:jc w:val="right"/>
              <w:rPr>
                <w:rFonts w:ascii="Times New Roman" w:hAnsi="Times New Roman"/>
                <w:sz w:val="18"/>
                <w:szCs w:val="24"/>
              </w:rPr>
            </w:pPr>
          </w:p>
        </w:tc>
        <w:tc>
          <w:tcPr>
            <w:tcW w:w="1300" w:type="dxa"/>
            <w:shd w:val="clear" w:color="auto" w:fill="F2F2F2"/>
          </w:tcPr>
          <w:p w14:paraId="7D6DBADB">
            <w:pPr>
              <w:pStyle w:val="181"/>
              <w:spacing w:after="0"/>
              <w:ind w:left="0"/>
              <w:jc w:val="right"/>
              <w:rPr>
                <w:rFonts w:ascii="Times New Roman" w:hAnsi="Times New Roman"/>
                <w:sz w:val="18"/>
                <w:szCs w:val="24"/>
              </w:rPr>
            </w:pPr>
          </w:p>
        </w:tc>
      </w:tr>
      <w:tr w14:paraId="695D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3C9F28F">
            <w:pPr>
              <w:pStyle w:val="181"/>
              <w:spacing w:after="0"/>
              <w:ind w:left="0"/>
              <w:rPr>
                <w:rFonts w:ascii="Times New Roman" w:hAnsi="Times New Roman"/>
                <w:sz w:val="24"/>
                <w:szCs w:val="24"/>
              </w:rPr>
            </w:pPr>
            <w:r>
              <w:rPr>
                <w:rFonts w:ascii="Times New Roman" w:hAnsi="Times New Roman"/>
                <w:sz w:val="24"/>
                <w:szCs w:val="24"/>
              </w:rPr>
              <w:t>6381 Tekuće pomoći temeljem prijenosa EU sredstava</w:t>
            </w:r>
          </w:p>
        </w:tc>
        <w:tc>
          <w:tcPr>
            <w:tcW w:w="1300" w:type="dxa"/>
          </w:tcPr>
          <w:p w14:paraId="456B0761">
            <w:pPr>
              <w:pStyle w:val="181"/>
              <w:spacing w:after="0"/>
              <w:ind w:left="0"/>
              <w:jc w:val="right"/>
              <w:rPr>
                <w:rFonts w:ascii="Times New Roman" w:hAnsi="Times New Roman"/>
                <w:sz w:val="24"/>
                <w:szCs w:val="24"/>
              </w:rPr>
            </w:pPr>
            <w:r>
              <w:rPr>
                <w:rFonts w:ascii="Times New Roman" w:hAnsi="Times New Roman"/>
                <w:sz w:val="24"/>
                <w:szCs w:val="24"/>
              </w:rPr>
              <w:t>214.579,50</w:t>
            </w:r>
          </w:p>
        </w:tc>
        <w:tc>
          <w:tcPr>
            <w:tcW w:w="1300" w:type="dxa"/>
          </w:tcPr>
          <w:p w14:paraId="3606ED41">
            <w:pPr>
              <w:pStyle w:val="181"/>
              <w:spacing w:after="0"/>
              <w:ind w:left="0"/>
              <w:jc w:val="right"/>
              <w:rPr>
                <w:rFonts w:ascii="Times New Roman" w:hAnsi="Times New Roman"/>
                <w:sz w:val="24"/>
                <w:szCs w:val="24"/>
              </w:rPr>
            </w:pPr>
          </w:p>
        </w:tc>
        <w:tc>
          <w:tcPr>
            <w:tcW w:w="1300" w:type="dxa"/>
          </w:tcPr>
          <w:p w14:paraId="42C8A85C">
            <w:pPr>
              <w:pStyle w:val="181"/>
              <w:spacing w:after="0"/>
              <w:ind w:left="0"/>
              <w:jc w:val="right"/>
              <w:rPr>
                <w:rFonts w:ascii="Times New Roman" w:hAnsi="Times New Roman"/>
                <w:sz w:val="24"/>
                <w:szCs w:val="24"/>
              </w:rPr>
            </w:pPr>
          </w:p>
        </w:tc>
        <w:tc>
          <w:tcPr>
            <w:tcW w:w="1300" w:type="dxa"/>
          </w:tcPr>
          <w:p w14:paraId="26EFB1C8">
            <w:pPr>
              <w:pStyle w:val="181"/>
              <w:spacing w:after="0"/>
              <w:ind w:left="0"/>
              <w:jc w:val="right"/>
              <w:rPr>
                <w:rFonts w:ascii="Times New Roman" w:hAnsi="Times New Roman"/>
                <w:sz w:val="24"/>
                <w:szCs w:val="24"/>
              </w:rPr>
            </w:pPr>
          </w:p>
        </w:tc>
        <w:tc>
          <w:tcPr>
            <w:tcW w:w="1300" w:type="dxa"/>
          </w:tcPr>
          <w:p w14:paraId="54840FC2">
            <w:pPr>
              <w:pStyle w:val="181"/>
              <w:spacing w:after="0"/>
              <w:ind w:left="0"/>
              <w:jc w:val="right"/>
              <w:rPr>
                <w:rFonts w:ascii="Times New Roman" w:hAnsi="Times New Roman"/>
                <w:sz w:val="24"/>
                <w:szCs w:val="24"/>
              </w:rPr>
            </w:pPr>
          </w:p>
        </w:tc>
      </w:tr>
      <w:tr w14:paraId="3ED4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502BFA3">
            <w:pPr>
              <w:pStyle w:val="181"/>
              <w:spacing w:after="0"/>
              <w:ind w:left="0"/>
              <w:rPr>
                <w:rFonts w:ascii="Times New Roman" w:hAnsi="Times New Roman"/>
                <w:sz w:val="24"/>
                <w:szCs w:val="24"/>
              </w:rPr>
            </w:pPr>
            <w:r>
              <w:rPr>
                <w:rFonts w:ascii="Times New Roman" w:hAnsi="Times New Roman"/>
                <w:sz w:val="24"/>
                <w:szCs w:val="24"/>
              </w:rPr>
              <w:t>6382 Kapitalne pomoći temeljem prijenosa EU sredstava</w:t>
            </w:r>
          </w:p>
        </w:tc>
        <w:tc>
          <w:tcPr>
            <w:tcW w:w="1300" w:type="dxa"/>
          </w:tcPr>
          <w:p w14:paraId="157EA915">
            <w:pPr>
              <w:pStyle w:val="181"/>
              <w:spacing w:after="0"/>
              <w:ind w:left="0"/>
              <w:jc w:val="right"/>
              <w:rPr>
                <w:rFonts w:ascii="Times New Roman" w:hAnsi="Times New Roman"/>
                <w:sz w:val="24"/>
                <w:szCs w:val="24"/>
              </w:rPr>
            </w:pPr>
            <w:r>
              <w:rPr>
                <w:rFonts w:ascii="Times New Roman" w:hAnsi="Times New Roman"/>
                <w:sz w:val="24"/>
                <w:szCs w:val="24"/>
              </w:rPr>
              <w:t>1.104.776,65</w:t>
            </w:r>
          </w:p>
        </w:tc>
        <w:tc>
          <w:tcPr>
            <w:tcW w:w="1300" w:type="dxa"/>
          </w:tcPr>
          <w:p w14:paraId="37294E71">
            <w:pPr>
              <w:pStyle w:val="181"/>
              <w:spacing w:after="0"/>
              <w:ind w:left="0"/>
              <w:jc w:val="right"/>
              <w:rPr>
                <w:rFonts w:ascii="Times New Roman" w:hAnsi="Times New Roman"/>
                <w:sz w:val="24"/>
                <w:szCs w:val="24"/>
              </w:rPr>
            </w:pPr>
          </w:p>
        </w:tc>
        <w:tc>
          <w:tcPr>
            <w:tcW w:w="1300" w:type="dxa"/>
          </w:tcPr>
          <w:p w14:paraId="46B3074A">
            <w:pPr>
              <w:pStyle w:val="181"/>
              <w:spacing w:after="0"/>
              <w:ind w:left="0"/>
              <w:jc w:val="right"/>
              <w:rPr>
                <w:rFonts w:ascii="Times New Roman" w:hAnsi="Times New Roman"/>
                <w:sz w:val="24"/>
                <w:szCs w:val="24"/>
              </w:rPr>
            </w:pPr>
          </w:p>
        </w:tc>
        <w:tc>
          <w:tcPr>
            <w:tcW w:w="1300" w:type="dxa"/>
          </w:tcPr>
          <w:p w14:paraId="5D2B6B3C">
            <w:pPr>
              <w:pStyle w:val="181"/>
              <w:spacing w:after="0"/>
              <w:ind w:left="0"/>
              <w:jc w:val="right"/>
              <w:rPr>
                <w:rFonts w:ascii="Times New Roman" w:hAnsi="Times New Roman"/>
                <w:sz w:val="24"/>
                <w:szCs w:val="24"/>
              </w:rPr>
            </w:pPr>
          </w:p>
        </w:tc>
        <w:tc>
          <w:tcPr>
            <w:tcW w:w="1300" w:type="dxa"/>
          </w:tcPr>
          <w:p w14:paraId="65BDD654">
            <w:pPr>
              <w:pStyle w:val="181"/>
              <w:spacing w:after="0"/>
              <w:ind w:left="0"/>
              <w:jc w:val="right"/>
              <w:rPr>
                <w:rFonts w:ascii="Times New Roman" w:hAnsi="Times New Roman"/>
                <w:sz w:val="24"/>
                <w:szCs w:val="24"/>
              </w:rPr>
            </w:pPr>
          </w:p>
        </w:tc>
      </w:tr>
      <w:tr w14:paraId="45DD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6284BE72">
            <w:pPr>
              <w:pStyle w:val="181"/>
              <w:spacing w:after="0"/>
              <w:ind w:left="0"/>
              <w:rPr>
                <w:rFonts w:ascii="Times New Roman" w:hAnsi="Times New Roman"/>
                <w:sz w:val="18"/>
                <w:szCs w:val="24"/>
              </w:rPr>
            </w:pPr>
            <w:r>
              <w:rPr>
                <w:rFonts w:ascii="Times New Roman" w:hAnsi="Times New Roman"/>
                <w:sz w:val="18"/>
                <w:szCs w:val="24"/>
              </w:rPr>
              <w:t>64 Prihodi od imovine</w:t>
            </w:r>
          </w:p>
        </w:tc>
        <w:tc>
          <w:tcPr>
            <w:tcW w:w="1300" w:type="dxa"/>
            <w:shd w:val="clear" w:color="auto" w:fill="DDEBF7"/>
          </w:tcPr>
          <w:p w14:paraId="198AFA6D">
            <w:pPr>
              <w:pStyle w:val="181"/>
              <w:spacing w:after="0"/>
              <w:ind w:left="0"/>
              <w:jc w:val="right"/>
              <w:rPr>
                <w:rFonts w:ascii="Times New Roman" w:hAnsi="Times New Roman"/>
                <w:sz w:val="18"/>
                <w:szCs w:val="24"/>
              </w:rPr>
            </w:pPr>
            <w:r>
              <w:rPr>
                <w:rFonts w:ascii="Times New Roman" w:hAnsi="Times New Roman"/>
                <w:sz w:val="18"/>
                <w:szCs w:val="24"/>
              </w:rPr>
              <w:t>83.682,16</w:t>
            </w:r>
          </w:p>
        </w:tc>
        <w:tc>
          <w:tcPr>
            <w:tcW w:w="1300" w:type="dxa"/>
            <w:shd w:val="clear" w:color="auto" w:fill="DDEBF7"/>
          </w:tcPr>
          <w:p w14:paraId="03B5E75E">
            <w:pPr>
              <w:pStyle w:val="181"/>
              <w:spacing w:after="0"/>
              <w:ind w:left="0"/>
              <w:jc w:val="right"/>
              <w:rPr>
                <w:rFonts w:ascii="Times New Roman" w:hAnsi="Times New Roman"/>
                <w:sz w:val="18"/>
                <w:szCs w:val="24"/>
              </w:rPr>
            </w:pPr>
            <w:r>
              <w:rPr>
                <w:rFonts w:ascii="Times New Roman" w:hAnsi="Times New Roman"/>
                <w:sz w:val="18"/>
                <w:szCs w:val="24"/>
              </w:rPr>
              <w:t>65.900,00</w:t>
            </w:r>
          </w:p>
        </w:tc>
        <w:tc>
          <w:tcPr>
            <w:tcW w:w="1300" w:type="dxa"/>
            <w:shd w:val="clear" w:color="auto" w:fill="DDEBF7"/>
          </w:tcPr>
          <w:p w14:paraId="7479A45D">
            <w:pPr>
              <w:pStyle w:val="181"/>
              <w:spacing w:after="0"/>
              <w:ind w:left="0"/>
              <w:jc w:val="right"/>
              <w:rPr>
                <w:rFonts w:ascii="Times New Roman" w:hAnsi="Times New Roman"/>
                <w:sz w:val="18"/>
                <w:szCs w:val="24"/>
              </w:rPr>
            </w:pPr>
            <w:r>
              <w:rPr>
                <w:rFonts w:ascii="Times New Roman" w:hAnsi="Times New Roman"/>
                <w:sz w:val="18"/>
                <w:szCs w:val="24"/>
              </w:rPr>
              <w:t>86.300,00</w:t>
            </w:r>
          </w:p>
        </w:tc>
        <w:tc>
          <w:tcPr>
            <w:tcW w:w="1300" w:type="dxa"/>
            <w:shd w:val="clear" w:color="auto" w:fill="DDEBF7"/>
          </w:tcPr>
          <w:p w14:paraId="79A36BDB">
            <w:pPr>
              <w:pStyle w:val="181"/>
              <w:spacing w:after="0"/>
              <w:ind w:left="0"/>
              <w:jc w:val="right"/>
              <w:rPr>
                <w:rFonts w:ascii="Times New Roman" w:hAnsi="Times New Roman"/>
                <w:sz w:val="18"/>
                <w:szCs w:val="24"/>
              </w:rPr>
            </w:pPr>
            <w:r>
              <w:rPr>
                <w:rFonts w:ascii="Times New Roman" w:hAnsi="Times New Roman"/>
                <w:sz w:val="18"/>
                <w:szCs w:val="24"/>
              </w:rPr>
              <w:t>96.300,00</w:t>
            </w:r>
          </w:p>
        </w:tc>
        <w:tc>
          <w:tcPr>
            <w:tcW w:w="1300" w:type="dxa"/>
            <w:shd w:val="clear" w:color="auto" w:fill="DDEBF7"/>
          </w:tcPr>
          <w:p w14:paraId="0D6DBC4E">
            <w:pPr>
              <w:pStyle w:val="181"/>
              <w:spacing w:after="0"/>
              <w:ind w:left="0"/>
              <w:jc w:val="right"/>
              <w:rPr>
                <w:rFonts w:ascii="Times New Roman" w:hAnsi="Times New Roman"/>
                <w:sz w:val="18"/>
                <w:szCs w:val="24"/>
              </w:rPr>
            </w:pPr>
            <w:r>
              <w:rPr>
                <w:rFonts w:ascii="Times New Roman" w:hAnsi="Times New Roman"/>
                <w:sz w:val="18"/>
                <w:szCs w:val="24"/>
              </w:rPr>
              <w:t>96.300,00</w:t>
            </w:r>
          </w:p>
        </w:tc>
      </w:tr>
      <w:tr w14:paraId="0E72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05B3C0C8">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5BF75D38">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BC01FC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48F3D54">
            <w:pPr>
              <w:pStyle w:val="181"/>
              <w:spacing w:after="0"/>
              <w:ind w:left="0"/>
              <w:jc w:val="right"/>
              <w:rPr>
                <w:rFonts w:ascii="Times New Roman" w:hAnsi="Times New Roman"/>
                <w:i/>
                <w:sz w:val="14"/>
                <w:szCs w:val="24"/>
              </w:rPr>
            </w:pPr>
            <w:r>
              <w:rPr>
                <w:rFonts w:ascii="Times New Roman" w:hAnsi="Times New Roman"/>
                <w:i/>
                <w:sz w:val="14"/>
                <w:szCs w:val="24"/>
              </w:rPr>
              <w:t>20.100,00</w:t>
            </w:r>
          </w:p>
        </w:tc>
        <w:tc>
          <w:tcPr>
            <w:tcW w:w="1300" w:type="dxa"/>
            <w:shd w:val="clear" w:color="auto" w:fill="E6FFE5"/>
          </w:tcPr>
          <w:p w14:paraId="16308FEB">
            <w:pPr>
              <w:pStyle w:val="181"/>
              <w:spacing w:after="0"/>
              <w:ind w:left="0"/>
              <w:jc w:val="right"/>
              <w:rPr>
                <w:rFonts w:ascii="Times New Roman" w:hAnsi="Times New Roman"/>
                <w:i/>
                <w:sz w:val="14"/>
                <w:szCs w:val="24"/>
              </w:rPr>
            </w:pPr>
            <w:r>
              <w:rPr>
                <w:rFonts w:ascii="Times New Roman" w:hAnsi="Times New Roman"/>
                <w:i/>
                <w:sz w:val="14"/>
                <w:szCs w:val="24"/>
              </w:rPr>
              <w:t>20.100,00</w:t>
            </w:r>
          </w:p>
        </w:tc>
        <w:tc>
          <w:tcPr>
            <w:tcW w:w="1300" w:type="dxa"/>
            <w:shd w:val="clear" w:color="auto" w:fill="E6FFE5"/>
          </w:tcPr>
          <w:p w14:paraId="600DDA06">
            <w:pPr>
              <w:pStyle w:val="181"/>
              <w:spacing w:after="0"/>
              <w:ind w:left="0"/>
              <w:jc w:val="right"/>
              <w:rPr>
                <w:rFonts w:ascii="Times New Roman" w:hAnsi="Times New Roman"/>
                <w:i/>
                <w:sz w:val="14"/>
                <w:szCs w:val="24"/>
              </w:rPr>
            </w:pPr>
            <w:r>
              <w:rPr>
                <w:rFonts w:ascii="Times New Roman" w:hAnsi="Times New Roman"/>
                <w:i/>
                <w:sz w:val="14"/>
                <w:szCs w:val="24"/>
              </w:rPr>
              <w:t>20.100,00</w:t>
            </w:r>
          </w:p>
        </w:tc>
      </w:tr>
      <w:tr w14:paraId="1D5F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4FBB25E">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36F6908C">
            <w:pPr>
              <w:pStyle w:val="181"/>
              <w:spacing w:after="0"/>
              <w:ind w:left="0"/>
              <w:jc w:val="right"/>
              <w:rPr>
                <w:rFonts w:ascii="Times New Roman" w:hAnsi="Times New Roman"/>
                <w:i/>
                <w:sz w:val="14"/>
                <w:szCs w:val="24"/>
              </w:rPr>
            </w:pPr>
            <w:r>
              <w:rPr>
                <w:rFonts w:ascii="Times New Roman" w:hAnsi="Times New Roman"/>
                <w:i/>
                <w:sz w:val="14"/>
                <w:szCs w:val="24"/>
              </w:rPr>
              <w:t>721,08</w:t>
            </w:r>
          </w:p>
        </w:tc>
        <w:tc>
          <w:tcPr>
            <w:tcW w:w="1300" w:type="dxa"/>
            <w:shd w:val="clear" w:color="auto" w:fill="E6FFE5"/>
          </w:tcPr>
          <w:p w14:paraId="2C1420E1">
            <w:pPr>
              <w:pStyle w:val="181"/>
              <w:spacing w:after="0"/>
              <w:ind w:left="0"/>
              <w:jc w:val="right"/>
              <w:rPr>
                <w:rFonts w:ascii="Times New Roman" w:hAnsi="Times New Roman"/>
                <w:i/>
                <w:sz w:val="14"/>
                <w:szCs w:val="24"/>
              </w:rPr>
            </w:pPr>
            <w:r>
              <w:rPr>
                <w:rFonts w:ascii="Times New Roman" w:hAnsi="Times New Roman"/>
                <w:i/>
                <w:sz w:val="14"/>
                <w:szCs w:val="24"/>
              </w:rPr>
              <w:t>1.600,00</w:t>
            </w:r>
          </w:p>
        </w:tc>
        <w:tc>
          <w:tcPr>
            <w:tcW w:w="1300" w:type="dxa"/>
            <w:shd w:val="clear" w:color="auto" w:fill="E6FFE5"/>
          </w:tcPr>
          <w:p w14:paraId="1B3E1F4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9436BF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A92D0C1">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2937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35637FB">
            <w:pPr>
              <w:pStyle w:val="181"/>
              <w:spacing w:after="0"/>
              <w:ind w:left="0"/>
              <w:rPr>
                <w:rFonts w:ascii="Times New Roman" w:hAnsi="Times New Roman"/>
                <w:i/>
                <w:sz w:val="14"/>
                <w:szCs w:val="24"/>
              </w:rPr>
            </w:pPr>
            <w:r>
              <w:rPr>
                <w:rFonts w:ascii="Times New Roman" w:hAnsi="Times New Roman"/>
                <w:i/>
                <w:sz w:val="14"/>
                <w:szCs w:val="24"/>
              </w:rPr>
              <w:t xml:space="preserve">         410 Komunalna djelatnost</w:t>
            </w:r>
          </w:p>
        </w:tc>
        <w:tc>
          <w:tcPr>
            <w:tcW w:w="1300" w:type="dxa"/>
            <w:shd w:val="clear" w:color="auto" w:fill="E6FFE5"/>
          </w:tcPr>
          <w:p w14:paraId="0DAE7972">
            <w:pPr>
              <w:pStyle w:val="181"/>
              <w:spacing w:after="0"/>
              <w:ind w:left="0"/>
              <w:jc w:val="right"/>
              <w:rPr>
                <w:rFonts w:ascii="Times New Roman" w:hAnsi="Times New Roman"/>
                <w:i/>
                <w:sz w:val="14"/>
                <w:szCs w:val="24"/>
              </w:rPr>
            </w:pPr>
            <w:r>
              <w:rPr>
                <w:rFonts w:ascii="Times New Roman" w:hAnsi="Times New Roman"/>
                <w:i/>
                <w:sz w:val="14"/>
                <w:szCs w:val="24"/>
              </w:rPr>
              <w:t>31.072,92</w:t>
            </w:r>
          </w:p>
        </w:tc>
        <w:tc>
          <w:tcPr>
            <w:tcW w:w="1300" w:type="dxa"/>
            <w:shd w:val="clear" w:color="auto" w:fill="E6FFE5"/>
          </w:tcPr>
          <w:p w14:paraId="7975B50C">
            <w:pPr>
              <w:pStyle w:val="181"/>
              <w:spacing w:after="0"/>
              <w:ind w:left="0"/>
              <w:jc w:val="right"/>
              <w:rPr>
                <w:rFonts w:ascii="Times New Roman" w:hAnsi="Times New Roman"/>
                <w:i/>
                <w:sz w:val="14"/>
                <w:szCs w:val="24"/>
              </w:rPr>
            </w:pPr>
            <w:r>
              <w:rPr>
                <w:rFonts w:ascii="Times New Roman" w:hAnsi="Times New Roman"/>
                <w:i/>
                <w:sz w:val="14"/>
                <w:szCs w:val="24"/>
              </w:rPr>
              <w:t>24.000,00</w:t>
            </w:r>
          </w:p>
        </w:tc>
        <w:tc>
          <w:tcPr>
            <w:tcW w:w="1300" w:type="dxa"/>
            <w:shd w:val="clear" w:color="auto" w:fill="E6FFE5"/>
          </w:tcPr>
          <w:p w14:paraId="33AF74C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D1F29C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F931920">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12E9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6F6E503">
            <w:pPr>
              <w:pStyle w:val="181"/>
              <w:spacing w:after="0"/>
              <w:ind w:left="0"/>
              <w:rPr>
                <w:rFonts w:ascii="Times New Roman" w:hAnsi="Times New Roman"/>
                <w:i/>
                <w:sz w:val="14"/>
                <w:szCs w:val="24"/>
              </w:rPr>
            </w:pPr>
            <w:r>
              <w:rPr>
                <w:rFonts w:ascii="Times New Roman" w:hAnsi="Times New Roman"/>
                <w:i/>
                <w:sz w:val="14"/>
                <w:szCs w:val="24"/>
              </w:rPr>
              <w:t xml:space="preserve">         413 Legalizacija</w:t>
            </w:r>
          </w:p>
        </w:tc>
        <w:tc>
          <w:tcPr>
            <w:tcW w:w="1300" w:type="dxa"/>
            <w:shd w:val="clear" w:color="auto" w:fill="E6FFE5"/>
          </w:tcPr>
          <w:p w14:paraId="38BC7D5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220E62B">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332AD39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D051FA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89B250E">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421B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76D36E2">
            <w:pPr>
              <w:pStyle w:val="181"/>
              <w:spacing w:after="0"/>
              <w:ind w:left="0"/>
              <w:rPr>
                <w:rFonts w:ascii="Times New Roman" w:hAnsi="Times New Roman"/>
                <w:i/>
                <w:sz w:val="14"/>
                <w:szCs w:val="24"/>
              </w:rPr>
            </w:pPr>
            <w:r>
              <w:rPr>
                <w:rFonts w:ascii="Times New Roman" w:hAnsi="Times New Roman"/>
                <w:i/>
                <w:sz w:val="14"/>
                <w:szCs w:val="24"/>
              </w:rPr>
              <w:t xml:space="preserve">         415 Zakup poljoprivrednog zemljišta</w:t>
            </w:r>
          </w:p>
        </w:tc>
        <w:tc>
          <w:tcPr>
            <w:tcW w:w="1300" w:type="dxa"/>
            <w:shd w:val="clear" w:color="auto" w:fill="E6FFE5"/>
          </w:tcPr>
          <w:p w14:paraId="13DF69A6">
            <w:pPr>
              <w:pStyle w:val="181"/>
              <w:spacing w:after="0"/>
              <w:ind w:left="0"/>
              <w:jc w:val="right"/>
              <w:rPr>
                <w:rFonts w:ascii="Times New Roman" w:hAnsi="Times New Roman"/>
                <w:i/>
                <w:sz w:val="14"/>
                <w:szCs w:val="24"/>
              </w:rPr>
            </w:pPr>
            <w:r>
              <w:rPr>
                <w:rFonts w:ascii="Times New Roman" w:hAnsi="Times New Roman"/>
                <w:i/>
                <w:sz w:val="14"/>
                <w:szCs w:val="24"/>
              </w:rPr>
              <w:t>51.888,16</w:t>
            </w:r>
          </w:p>
        </w:tc>
        <w:tc>
          <w:tcPr>
            <w:tcW w:w="1300" w:type="dxa"/>
            <w:shd w:val="clear" w:color="auto" w:fill="E6FFE5"/>
          </w:tcPr>
          <w:p w14:paraId="7CE4CE35">
            <w:pPr>
              <w:pStyle w:val="181"/>
              <w:spacing w:after="0"/>
              <w:ind w:left="0"/>
              <w:jc w:val="right"/>
              <w:rPr>
                <w:rFonts w:ascii="Times New Roman" w:hAnsi="Times New Roman"/>
                <w:i/>
                <w:sz w:val="14"/>
                <w:szCs w:val="24"/>
              </w:rPr>
            </w:pPr>
            <w:r>
              <w:rPr>
                <w:rFonts w:ascii="Times New Roman" w:hAnsi="Times New Roman"/>
                <w:i/>
                <w:sz w:val="14"/>
                <w:szCs w:val="24"/>
              </w:rPr>
              <w:t>40.000,00</w:t>
            </w:r>
          </w:p>
        </w:tc>
        <w:tc>
          <w:tcPr>
            <w:tcW w:w="1300" w:type="dxa"/>
            <w:shd w:val="clear" w:color="auto" w:fill="E6FFE5"/>
          </w:tcPr>
          <w:p w14:paraId="70C7BD5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9B796A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31AB192">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1C2A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250038F">
            <w:pPr>
              <w:pStyle w:val="181"/>
              <w:spacing w:after="0"/>
              <w:ind w:left="0"/>
              <w:rPr>
                <w:rFonts w:ascii="Times New Roman" w:hAnsi="Times New Roman"/>
                <w:i/>
                <w:sz w:val="14"/>
                <w:szCs w:val="24"/>
              </w:rPr>
            </w:pPr>
            <w:r>
              <w:rPr>
                <w:rFonts w:ascii="Times New Roman" w:hAnsi="Times New Roman"/>
                <w:i/>
                <w:sz w:val="14"/>
                <w:szCs w:val="24"/>
              </w:rPr>
              <w:t xml:space="preserve">         421 Spomenička renta</w:t>
            </w:r>
          </w:p>
        </w:tc>
        <w:tc>
          <w:tcPr>
            <w:tcW w:w="1300" w:type="dxa"/>
            <w:shd w:val="clear" w:color="auto" w:fill="E6FFE5"/>
          </w:tcPr>
          <w:p w14:paraId="62A573E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05CD89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4EDC0A5">
            <w:pPr>
              <w:pStyle w:val="181"/>
              <w:spacing w:after="0"/>
              <w:ind w:left="0"/>
              <w:jc w:val="right"/>
              <w:rPr>
                <w:rFonts w:ascii="Times New Roman" w:hAnsi="Times New Roman"/>
                <w:i/>
                <w:sz w:val="14"/>
                <w:szCs w:val="24"/>
              </w:rPr>
            </w:pPr>
            <w:r>
              <w:rPr>
                <w:rFonts w:ascii="Times New Roman" w:hAnsi="Times New Roman"/>
                <w:i/>
                <w:sz w:val="14"/>
                <w:szCs w:val="24"/>
              </w:rPr>
              <w:t>100,00</w:t>
            </w:r>
          </w:p>
        </w:tc>
        <w:tc>
          <w:tcPr>
            <w:tcW w:w="1300" w:type="dxa"/>
            <w:shd w:val="clear" w:color="auto" w:fill="E6FFE5"/>
          </w:tcPr>
          <w:p w14:paraId="30043EBA">
            <w:pPr>
              <w:pStyle w:val="181"/>
              <w:spacing w:after="0"/>
              <w:ind w:left="0"/>
              <w:jc w:val="right"/>
              <w:rPr>
                <w:rFonts w:ascii="Times New Roman" w:hAnsi="Times New Roman"/>
                <w:i/>
                <w:sz w:val="14"/>
                <w:szCs w:val="24"/>
              </w:rPr>
            </w:pPr>
            <w:r>
              <w:rPr>
                <w:rFonts w:ascii="Times New Roman" w:hAnsi="Times New Roman"/>
                <w:i/>
                <w:sz w:val="14"/>
                <w:szCs w:val="24"/>
              </w:rPr>
              <w:t>100,00</w:t>
            </w:r>
          </w:p>
        </w:tc>
        <w:tc>
          <w:tcPr>
            <w:tcW w:w="1300" w:type="dxa"/>
            <w:shd w:val="clear" w:color="auto" w:fill="E6FFE5"/>
          </w:tcPr>
          <w:p w14:paraId="2DE7440B">
            <w:pPr>
              <w:pStyle w:val="181"/>
              <w:spacing w:after="0"/>
              <w:ind w:left="0"/>
              <w:jc w:val="right"/>
              <w:rPr>
                <w:rFonts w:ascii="Times New Roman" w:hAnsi="Times New Roman"/>
                <w:i/>
                <w:sz w:val="14"/>
                <w:szCs w:val="24"/>
              </w:rPr>
            </w:pPr>
            <w:r>
              <w:rPr>
                <w:rFonts w:ascii="Times New Roman" w:hAnsi="Times New Roman"/>
                <w:i/>
                <w:sz w:val="14"/>
                <w:szCs w:val="24"/>
              </w:rPr>
              <w:t>100,00</w:t>
            </w:r>
          </w:p>
        </w:tc>
      </w:tr>
      <w:tr w14:paraId="6C58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8D1ED3E">
            <w:pPr>
              <w:pStyle w:val="181"/>
              <w:spacing w:after="0"/>
              <w:ind w:left="0"/>
              <w:rPr>
                <w:rFonts w:ascii="Times New Roman" w:hAnsi="Times New Roman"/>
                <w:i/>
                <w:sz w:val="14"/>
                <w:szCs w:val="24"/>
              </w:rPr>
            </w:pPr>
            <w:r>
              <w:rPr>
                <w:rFonts w:ascii="Times New Roman" w:hAnsi="Times New Roman"/>
                <w:i/>
                <w:sz w:val="14"/>
                <w:szCs w:val="24"/>
              </w:rPr>
              <w:t xml:space="preserve">         43 Ostali prihodi za posebne namjene</w:t>
            </w:r>
          </w:p>
        </w:tc>
        <w:tc>
          <w:tcPr>
            <w:tcW w:w="1300" w:type="dxa"/>
            <w:shd w:val="clear" w:color="auto" w:fill="E6FFE5"/>
          </w:tcPr>
          <w:p w14:paraId="28874F5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9FBCB7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BBA8985">
            <w:pPr>
              <w:pStyle w:val="181"/>
              <w:spacing w:after="0"/>
              <w:ind w:left="0"/>
              <w:jc w:val="right"/>
              <w:rPr>
                <w:rFonts w:ascii="Times New Roman" w:hAnsi="Times New Roman"/>
                <w:i/>
                <w:sz w:val="14"/>
                <w:szCs w:val="24"/>
              </w:rPr>
            </w:pPr>
            <w:r>
              <w:rPr>
                <w:rFonts w:ascii="Times New Roman" w:hAnsi="Times New Roman"/>
                <w:i/>
                <w:sz w:val="14"/>
                <w:szCs w:val="24"/>
              </w:rPr>
              <w:t>4.000,00</w:t>
            </w:r>
          </w:p>
        </w:tc>
        <w:tc>
          <w:tcPr>
            <w:tcW w:w="1300" w:type="dxa"/>
            <w:shd w:val="clear" w:color="auto" w:fill="E6FFE5"/>
          </w:tcPr>
          <w:p w14:paraId="3E3AB0F9">
            <w:pPr>
              <w:pStyle w:val="181"/>
              <w:spacing w:after="0"/>
              <w:ind w:left="0"/>
              <w:jc w:val="right"/>
              <w:rPr>
                <w:rFonts w:ascii="Times New Roman" w:hAnsi="Times New Roman"/>
                <w:i/>
                <w:sz w:val="14"/>
                <w:szCs w:val="24"/>
              </w:rPr>
            </w:pPr>
            <w:r>
              <w:rPr>
                <w:rFonts w:ascii="Times New Roman" w:hAnsi="Times New Roman"/>
                <w:i/>
                <w:sz w:val="14"/>
                <w:szCs w:val="24"/>
              </w:rPr>
              <w:t>4.000,00</w:t>
            </w:r>
          </w:p>
        </w:tc>
        <w:tc>
          <w:tcPr>
            <w:tcW w:w="1300" w:type="dxa"/>
            <w:shd w:val="clear" w:color="auto" w:fill="E6FFE5"/>
          </w:tcPr>
          <w:p w14:paraId="6CA40B75">
            <w:pPr>
              <w:pStyle w:val="181"/>
              <w:spacing w:after="0"/>
              <w:ind w:left="0"/>
              <w:jc w:val="right"/>
              <w:rPr>
                <w:rFonts w:ascii="Times New Roman" w:hAnsi="Times New Roman"/>
                <w:i/>
                <w:sz w:val="14"/>
                <w:szCs w:val="24"/>
              </w:rPr>
            </w:pPr>
            <w:r>
              <w:rPr>
                <w:rFonts w:ascii="Times New Roman" w:hAnsi="Times New Roman"/>
                <w:i/>
                <w:sz w:val="14"/>
                <w:szCs w:val="24"/>
              </w:rPr>
              <w:t>4.000,00</w:t>
            </w:r>
          </w:p>
        </w:tc>
      </w:tr>
      <w:tr w14:paraId="0FA6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A0E3F19">
            <w:pPr>
              <w:pStyle w:val="181"/>
              <w:spacing w:after="0"/>
              <w:ind w:left="0"/>
              <w:rPr>
                <w:rFonts w:ascii="Times New Roman" w:hAnsi="Times New Roman"/>
                <w:i/>
                <w:sz w:val="14"/>
                <w:szCs w:val="24"/>
              </w:rPr>
            </w:pPr>
            <w:r>
              <w:rPr>
                <w:rFonts w:ascii="Times New Roman" w:hAnsi="Times New Roman"/>
                <w:i/>
                <w:sz w:val="14"/>
                <w:szCs w:val="24"/>
              </w:rPr>
              <w:t xml:space="preserve">         431 Zakup poljoprivrednog zemljišta</w:t>
            </w:r>
          </w:p>
        </w:tc>
        <w:tc>
          <w:tcPr>
            <w:tcW w:w="1300" w:type="dxa"/>
            <w:shd w:val="clear" w:color="auto" w:fill="E6FFE5"/>
          </w:tcPr>
          <w:p w14:paraId="7F9766C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E4F42E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1C57000">
            <w:pPr>
              <w:pStyle w:val="181"/>
              <w:spacing w:after="0"/>
              <w:ind w:left="0"/>
              <w:jc w:val="right"/>
              <w:rPr>
                <w:rFonts w:ascii="Times New Roman" w:hAnsi="Times New Roman"/>
                <w:i/>
                <w:sz w:val="14"/>
                <w:szCs w:val="24"/>
              </w:rPr>
            </w:pPr>
            <w:r>
              <w:rPr>
                <w:rFonts w:ascii="Times New Roman" w:hAnsi="Times New Roman"/>
                <w:i/>
                <w:sz w:val="14"/>
                <w:szCs w:val="24"/>
              </w:rPr>
              <w:t>55.000,00</w:t>
            </w:r>
          </w:p>
        </w:tc>
        <w:tc>
          <w:tcPr>
            <w:tcW w:w="1300" w:type="dxa"/>
            <w:shd w:val="clear" w:color="auto" w:fill="E6FFE5"/>
          </w:tcPr>
          <w:p w14:paraId="3E66AE1B">
            <w:pPr>
              <w:pStyle w:val="181"/>
              <w:spacing w:after="0"/>
              <w:ind w:left="0"/>
              <w:jc w:val="right"/>
              <w:rPr>
                <w:rFonts w:ascii="Times New Roman" w:hAnsi="Times New Roman"/>
                <w:i/>
                <w:sz w:val="14"/>
                <w:szCs w:val="24"/>
              </w:rPr>
            </w:pPr>
            <w:r>
              <w:rPr>
                <w:rFonts w:ascii="Times New Roman" w:hAnsi="Times New Roman"/>
                <w:i/>
                <w:sz w:val="14"/>
                <w:szCs w:val="24"/>
              </w:rPr>
              <w:t>65.000,00</w:t>
            </w:r>
          </w:p>
        </w:tc>
        <w:tc>
          <w:tcPr>
            <w:tcW w:w="1300" w:type="dxa"/>
            <w:shd w:val="clear" w:color="auto" w:fill="E6FFE5"/>
          </w:tcPr>
          <w:p w14:paraId="04321043">
            <w:pPr>
              <w:pStyle w:val="181"/>
              <w:spacing w:after="0"/>
              <w:ind w:left="0"/>
              <w:jc w:val="right"/>
              <w:rPr>
                <w:rFonts w:ascii="Times New Roman" w:hAnsi="Times New Roman"/>
                <w:i/>
                <w:sz w:val="14"/>
                <w:szCs w:val="24"/>
              </w:rPr>
            </w:pPr>
            <w:r>
              <w:rPr>
                <w:rFonts w:ascii="Times New Roman" w:hAnsi="Times New Roman"/>
                <w:i/>
                <w:sz w:val="14"/>
                <w:szCs w:val="24"/>
              </w:rPr>
              <w:t>65.000,00</w:t>
            </w:r>
          </w:p>
        </w:tc>
      </w:tr>
      <w:tr w14:paraId="3E57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86C32B9">
            <w:pPr>
              <w:pStyle w:val="181"/>
              <w:spacing w:after="0"/>
              <w:ind w:left="0"/>
              <w:rPr>
                <w:rFonts w:ascii="Times New Roman" w:hAnsi="Times New Roman"/>
                <w:i/>
                <w:sz w:val="14"/>
                <w:szCs w:val="24"/>
              </w:rPr>
            </w:pPr>
            <w:r>
              <w:rPr>
                <w:rFonts w:ascii="Times New Roman" w:hAnsi="Times New Roman"/>
                <w:i/>
                <w:sz w:val="14"/>
                <w:szCs w:val="24"/>
              </w:rPr>
              <w:t xml:space="preserve">         432 Legalizacija</w:t>
            </w:r>
          </w:p>
        </w:tc>
        <w:tc>
          <w:tcPr>
            <w:tcW w:w="1300" w:type="dxa"/>
            <w:shd w:val="clear" w:color="auto" w:fill="E6FFE5"/>
          </w:tcPr>
          <w:p w14:paraId="09E2957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48D8B5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5267106">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3ECAE1C6">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084446AB">
            <w:pPr>
              <w:pStyle w:val="181"/>
              <w:spacing w:after="0"/>
              <w:ind w:left="0"/>
              <w:jc w:val="right"/>
              <w:rPr>
                <w:rFonts w:ascii="Times New Roman" w:hAnsi="Times New Roman"/>
                <w:i/>
                <w:sz w:val="14"/>
                <w:szCs w:val="24"/>
              </w:rPr>
            </w:pPr>
            <w:r>
              <w:rPr>
                <w:rFonts w:ascii="Times New Roman" w:hAnsi="Times New Roman"/>
                <w:i/>
                <w:sz w:val="14"/>
                <w:szCs w:val="24"/>
              </w:rPr>
              <w:t>300,00</w:t>
            </w:r>
          </w:p>
        </w:tc>
      </w:tr>
      <w:tr w14:paraId="57DF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AE8D649">
            <w:pPr>
              <w:pStyle w:val="181"/>
              <w:spacing w:after="0"/>
              <w:ind w:left="0"/>
              <w:rPr>
                <w:rFonts w:ascii="Times New Roman" w:hAnsi="Times New Roman"/>
                <w:i/>
                <w:sz w:val="14"/>
                <w:szCs w:val="24"/>
              </w:rPr>
            </w:pPr>
            <w:r>
              <w:rPr>
                <w:rFonts w:ascii="Times New Roman" w:hAnsi="Times New Roman"/>
                <w:i/>
                <w:sz w:val="14"/>
                <w:szCs w:val="24"/>
              </w:rPr>
              <w:t xml:space="preserve">         435 Koncesijske naknade</w:t>
            </w:r>
          </w:p>
        </w:tc>
        <w:tc>
          <w:tcPr>
            <w:tcW w:w="1300" w:type="dxa"/>
            <w:shd w:val="clear" w:color="auto" w:fill="E6FFE5"/>
          </w:tcPr>
          <w:p w14:paraId="5171ACB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0FB246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DAF2615">
            <w:pPr>
              <w:pStyle w:val="181"/>
              <w:spacing w:after="0"/>
              <w:ind w:left="0"/>
              <w:jc w:val="right"/>
              <w:rPr>
                <w:rFonts w:ascii="Times New Roman" w:hAnsi="Times New Roman"/>
                <w:i/>
                <w:sz w:val="14"/>
                <w:szCs w:val="24"/>
              </w:rPr>
            </w:pPr>
            <w:r>
              <w:rPr>
                <w:rFonts w:ascii="Times New Roman" w:hAnsi="Times New Roman"/>
                <w:i/>
                <w:sz w:val="14"/>
                <w:szCs w:val="24"/>
              </w:rPr>
              <w:t>6.800,00</w:t>
            </w:r>
          </w:p>
        </w:tc>
        <w:tc>
          <w:tcPr>
            <w:tcW w:w="1300" w:type="dxa"/>
            <w:shd w:val="clear" w:color="auto" w:fill="E6FFE5"/>
          </w:tcPr>
          <w:p w14:paraId="1354B7BE">
            <w:pPr>
              <w:pStyle w:val="181"/>
              <w:spacing w:after="0"/>
              <w:ind w:left="0"/>
              <w:jc w:val="right"/>
              <w:rPr>
                <w:rFonts w:ascii="Times New Roman" w:hAnsi="Times New Roman"/>
                <w:i/>
                <w:sz w:val="14"/>
                <w:szCs w:val="24"/>
              </w:rPr>
            </w:pPr>
            <w:r>
              <w:rPr>
                <w:rFonts w:ascii="Times New Roman" w:hAnsi="Times New Roman"/>
                <w:i/>
                <w:sz w:val="14"/>
                <w:szCs w:val="24"/>
              </w:rPr>
              <w:t>6.800,00</w:t>
            </w:r>
          </w:p>
        </w:tc>
        <w:tc>
          <w:tcPr>
            <w:tcW w:w="1300" w:type="dxa"/>
            <w:shd w:val="clear" w:color="auto" w:fill="E6FFE5"/>
          </w:tcPr>
          <w:p w14:paraId="3419ABC5">
            <w:pPr>
              <w:pStyle w:val="181"/>
              <w:spacing w:after="0"/>
              <w:ind w:left="0"/>
              <w:jc w:val="right"/>
              <w:rPr>
                <w:rFonts w:ascii="Times New Roman" w:hAnsi="Times New Roman"/>
                <w:i/>
                <w:sz w:val="14"/>
                <w:szCs w:val="24"/>
              </w:rPr>
            </w:pPr>
            <w:r>
              <w:rPr>
                <w:rFonts w:ascii="Times New Roman" w:hAnsi="Times New Roman"/>
                <w:i/>
                <w:sz w:val="14"/>
                <w:szCs w:val="24"/>
              </w:rPr>
              <w:t>6.800,00</w:t>
            </w:r>
          </w:p>
        </w:tc>
      </w:tr>
      <w:tr w14:paraId="2E7E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BD1A19F">
            <w:pPr>
              <w:pStyle w:val="181"/>
              <w:spacing w:after="0"/>
              <w:ind w:left="0"/>
              <w:rPr>
                <w:rFonts w:ascii="Times New Roman" w:hAnsi="Times New Roman"/>
                <w:sz w:val="18"/>
                <w:szCs w:val="24"/>
              </w:rPr>
            </w:pPr>
            <w:r>
              <w:rPr>
                <w:rFonts w:ascii="Times New Roman" w:hAnsi="Times New Roman"/>
                <w:sz w:val="18"/>
                <w:szCs w:val="24"/>
              </w:rPr>
              <w:t>641 Prihodi od financijske imovine</w:t>
            </w:r>
          </w:p>
        </w:tc>
        <w:tc>
          <w:tcPr>
            <w:tcW w:w="1300" w:type="dxa"/>
            <w:shd w:val="clear" w:color="auto" w:fill="F2F2F2"/>
          </w:tcPr>
          <w:p w14:paraId="34325503">
            <w:pPr>
              <w:pStyle w:val="181"/>
              <w:spacing w:after="0"/>
              <w:ind w:left="0"/>
              <w:jc w:val="right"/>
              <w:rPr>
                <w:rFonts w:ascii="Times New Roman" w:hAnsi="Times New Roman"/>
                <w:sz w:val="18"/>
                <w:szCs w:val="24"/>
              </w:rPr>
            </w:pPr>
            <w:r>
              <w:rPr>
                <w:rFonts w:ascii="Times New Roman" w:hAnsi="Times New Roman"/>
                <w:sz w:val="18"/>
                <w:szCs w:val="24"/>
              </w:rPr>
              <w:t>721,08</w:t>
            </w:r>
          </w:p>
        </w:tc>
        <w:tc>
          <w:tcPr>
            <w:tcW w:w="1300" w:type="dxa"/>
            <w:shd w:val="clear" w:color="auto" w:fill="F2F2F2"/>
          </w:tcPr>
          <w:p w14:paraId="09F41E7F">
            <w:pPr>
              <w:pStyle w:val="181"/>
              <w:spacing w:after="0"/>
              <w:ind w:left="0"/>
              <w:jc w:val="right"/>
              <w:rPr>
                <w:rFonts w:ascii="Times New Roman" w:hAnsi="Times New Roman"/>
                <w:sz w:val="18"/>
                <w:szCs w:val="24"/>
              </w:rPr>
            </w:pPr>
          </w:p>
        </w:tc>
        <w:tc>
          <w:tcPr>
            <w:tcW w:w="1300" w:type="dxa"/>
            <w:shd w:val="clear" w:color="auto" w:fill="F2F2F2"/>
          </w:tcPr>
          <w:p w14:paraId="7542AFC5">
            <w:pPr>
              <w:pStyle w:val="181"/>
              <w:spacing w:after="0"/>
              <w:ind w:left="0"/>
              <w:jc w:val="right"/>
              <w:rPr>
                <w:rFonts w:ascii="Times New Roman" w:hAnsi="Times New Roman"/>
                <w:sz w:val="18"/>
                <w:szCs w:val="24"/>
              </w:rPr>
            </w:pPr>
          </w:p>
        </w:tc>
        <w:tc>
          <w:tcPr>
            <w:tcW w:w="1300" w:type="dxa"/>
            <w:shd w:val="clear" w:color="auto" w:fill="F2F2F2"/>
          </w:tcPr>
          <w:p w14:paraId="1A5E1D44">
            <w:pPr>
              <w:pStyle w:val="181"/>
              <w:spacing w:after="0"/>
              <w:ind w:left="0"/>
              <w:jc w:val="right"/>
              <w:rPr>
                <w:rFonts w:ascii="Times New Roman" w:hAnsi="Times New Roman"/>
                <w:sz w:val="18"/>
                <w:szCs w:val="24"/>
              </w:rPr>
            </w:pPr>
          </w:p>
        </w:tc>
        <w:tc>
          <w:tcPr>
            <w:tcW w:w="1300" w:type="dxa"/>
            <w:shd w:val="clear" w:color="auto" w:fill="F2F2F2"/>
          </w:tcPr>
          <w:p w14:paraId="2795878E">
            <w:pPr>
              <w:pStyle w:val="181"/>
              <w:spacing w:after="0"/>
              <w:ind w:left="0"/>
              <w:jc w:val="right"/>
              <w:rPr>
                <w:rFonts w:ascii="Times New Roman" w:hAnsi="Times New Roman"/>
                <w:sz w:val="18"/>
                <w:szCs w:val="24"/>
              </w:rPr>
            </w:pPr>
          </w:p>
        </w:tc>
      </w:tr>
      <w:tr w14:paraId="1295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B7A1F05">
            <w:pPr>
              <w:pStyle w:val="181"/>
              <w:spacing w:after="0"/>
              <w:ind w:left="0"/>
              <w:rPr>
                <w:rFonts w:ascii="Times New Roman" w:hAnsi="Times New Roman"/>
                <w:sz w:val="24"/>
                <w:szCs w:val="24"/>
              </w:rPr>
            </w:pPr>
            <w:r>
              <w:rPr>
                <w:rFonts w:ascii="Times New Roman" w:hAnsi="Times New Roman"/>
                <w:sz w:val="24"/>
                <w:szCs w:val="24"/>
              </w:rPr>
              <w:t>6413 Kamate na oročena sredstva i depozite po viđenju</w:t>
            </w:r>
          </w:p>
        </w:tc>
        <w:tc>
          <w:tcPr>
            <w:tcW w:w="1300" w:type="dxa"/>
          </w:tcPr>
          <w:p w14:paraId="6704B46B">
            <w:pPr>
              <w:pStyle w:val="181"/>
              <w:spacing w:after="0"/>
              <w:ind w:left="0"/>
              <w:jc w:val="right"/>
              <w:rPr>
                <w:rFonts w:ascii="Times New Roman" w:hAnsi="Times New Roman"/>
                <w:sz w:val="24"/>
                <w:szCs w:val="24"/>
              </w:rPr>
            </w:pPr>
            <w:r>
              <w:rPr>
                <w:rFonts w:ascii="Times New Roman" w:hAnsi="Times New Roman"/>
                <w:sz w:val="24"/>
                <w:szCs w:val="24"/>
              </w:rPr>
              <w:t>721,08</w:t>
            </w:r>
          </w:p>
        </w:tc>
        <w:tc>
          <w:tcPr>
            <w:tcW w:w="1300" w:type="dxa"/>
          </w:tcPr>
          <w:p w14:paraId="3A8A5027">
            <w:pPr>
              <w:pStyle w:val="181"/>
              <w:spacing w:after="0"/>
              <w:ind w:left="0"/>
              <w:jc w:val="right"/>
              <w:rPr>
                <w:rFonts w:ascii="Times New Roman" w:hAnsi="Times New Roman"/>
                <w:sz w:val="24"/>
                <w:szCs w:val="24"/>
              </w:rPr>
            </w:pPr>
          </w:p>
        </w:tc>
        <w:tc>
          <w:tcPr>
            <w:tcW w:w="1300" w:type="dxa"/>
          </w:tcPr>
          <w:p w14:paraId="6731B57E">
            <w:pPr>
              <w:pStyle w:val="181"/>
              <w:spacing w:after="0"/>
              <w:ind w:left="0"/>
              <w:jc w:val="right"/>
              <w:rPr>
                <w:rFonts w:ascii="Times New Roman" w:hAnsi="Times New Roman"/>
                <w:sz w:val="24"/>
                <w:szCs w:val="24"/>
              </w:rPr>
            </w:pPr>
          </w:p>
        </w:tc>
        <w:tc>
          <w:tcPr>
            <w:tcW w:w="1300" w:type="dxa"/>
          </w:tcPr>
          <w:p w14:paraId="790C8DFE">
            <w:pPr>
              <w:pStyle w:val="181"/>
              <w:spacing w:after="0"/>
              <w:ind w:left="0"/>
              <w:jc w:val="right"/>
              <w:rPr>
                <w:rFonts w:ascii="Times New Roman" w:hAnsi="Times New Roman"/>
                <w:sz w:val="24"/>
                <w:szCs w:val="24"/>
              </w:rPr>
            </w:pPr>
          </w:p>
        </w:tc>
        <w:tc>
          <w:tcPr>
            <w:tcW w:w="1300" w:type="dxa"/>
          </w:tcPr>
          <w:p w14:paraId="71B046B3">
            <w:pPr>
              <w:pStyle w:val="181"/>
              <w:spacing w:after="0"/>
              <w:ind w:left="0"/>
              <w:jc w:val="right"/>
              <w:rPr>
                <w:rFonts w:ascii="Times New Roman" w:hAnsi="Times New Roman"/>
                <w:sz w:val="24"/>
                <w:szCs w:val="24"/>
              </w:rPr>
            </w:pPr>
          </w:p>
        </w:tc>
      </w:tr>
      <w:tr w14:paraId="453A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82F204E">
            <w:pPr>
              <w:pStyle w:val="181"/>
              <w:spacing w:after="0"/>
              <w:ind w:left="0"/>
              <w:rPr>
                <w:rFonts w:ascii="Times New Roman" w:hAnsi="Times New Roman"/>
                <w:sz w:val="24"/>
                <w:szCs w:val="24"/>
              </w:rPr>
            </w:pPr>
            <w:r>
              <w:rPr>
                <w:rFonts w:ascii="Times New Roman" w:hAnsi="Times New Roman"/>
                <w:sz w:val="24"/>
                <w:szCs w:val="24"/>
              </w:rPr>
              <w:t>6414 Prihodi od zateznih kamata</w:t>
            </w:r>
          </w:p>
        </w:tc>
        <w:tc>
          <w:tcPr>
            <w:tcW w:w="1300" w:type="dxa"/>
          </w:tcPr>
          <w:p w14:paraId="32F71DE3">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4D42673A">
            <w:pPr>
              <w:pStyle w:val="181"/>
              <w:spacing w:after="0"/>
              <w:ind w:left="0"/>
              <w:jc w:val="right"/>
              <w:rPr>
                <w:rFonts w:ascii="Times New Roman" w:hAnsi="Times New Roman"/>
                <w:sz w:val="24"/>
                <w:szCs w:val="24"/>
              </w:rPr>
            </w:pPr>
          </w:p>
        </w:tc>
        <w:tc>
          <w:tcPr>
            <w:tcW w:w="1300" w:type="dxa"/>
          </w:tcPr>
          <w:p w14:paraId="077F0D24">
            <w:pPr>
              <w:pStyle w:val="181"/>
              <w:spacing w:after="0"/>
              <w:ind w:left="0"/>
              <w:jc w:val="right"/>
              <w:rPr>
                <w:rFonts w:ascii="Times New Roman" w:hAnsi="Times New Roman"/>
                <w:sz w:val="24"/>
                <w:szCs w:val="24"/>
              </w:rPr>
            </w:pPr>
          </w:p>
        </w:tc>
        <w:tc>
          <w:tcPr>
            <w:tcW w:w="1300" w:type="dxa"/>
          </w:tcPr>
          <w:p w14:paraId="3027D53A">
            <w:pPr>
              <w:pStyle w:val="181"/>
              <w:spacing w:after="0"/>
              <w:ind w:left="0"/>
              <w:jc w:val="right"/>
              <w:rPr>
                <w:rFonts w:ascii="Times New Roman" w:hAnsi="Times New Roman"/>
                <w:sz w:val="24"/>
                <w:szCs w:val="24"/>
              </w:rPr>
            </w:pPr>
          </w:p>
        </w:tc>
        <w:tc>
          <w:tcPr>
            <w:tcW w:w="1300" w:type="dxa"/>
          </w:tcPr>
          <w:p w14:paraId="032BDFED">
            <w:pPr>
              <w:pStyle w:val="181"/>
              <w:spacing w:after="0"/>
              <w:ind w:left="0"/>
              <w:jc w:val="right"/>
              <w:rPr>
                <w:rFonts w:ascii="Times New Roman" w:hAnsi="Times New Roman"/>
                <w:sz w:val="24"/>
                <w:szCs w:val="24"/>
              </w:rPr>
            </w:pPr>
          </w:p>
        </w:tc>
      </w:tr>
      <w:tr w14:paraId="207E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DEB4092">
            <w:pPr>
              <w:pStyle w:val="181"/>
              <w:spacing w:after="0"/>
              <w:ind w:left="0"/>
              <w:rPr>
                <w:rFonts w:ascii="Times New Roman" w:hAnsi="Times New Roman"/>
                <w:sz w:val="18"/>
                <w:szCs w:val="24"/>
              </w:rPr>
            </w:pPr>
            <w:r>
              <w:rPr>
                <w:rFonts w:ascii="Times New Roman" w:hAnsi="Times New Roman"/>
                <w:sz w:val="18"/>
                <w:szCs w:val="24"/>
              </w:rPr>
              <w:t>642 Prihodi od nefinancijske imovine</w:t>
            </w:r>
          </w:p>
        </w:tc>
        <w:tc>
          <w:tcPr>
            <w:tcW w:w="1300" w:type="dxa"/>
            <w:shd w:val="clear" w:color="auto" w:fill="F2F2F2"/>
          </w:tcPr>
          <w:p w14:paraId="75192270">
            <w:pPr>
              <w:pStyle w:val="181"/>
              <w:spacing w:after="0"/>
              <w:ind w:left="0"/>
              <w:jc w:val="right"/>
              <w:rPr>
                <w:rFonts w:ascii="Times New Roman" w:hAnsi="Times New Roman"/>
                <w:sz w:val="18"/>
                <w:szCs w:val="24"/>
              </w:rPr>
            </w:pPr>
            <w:r>
              <w:rPr>
                <w:rFonts w:ascii="Times New Roman" w:hAnsi="Times New Roman"/>
                <w:sz w:val="18"/>
                <w:szCs w:val="24"/>
              </w:rPr>
              <w:t>82.961,08</w:t>
            </w:r>
          </w:p>
        </w:tc>
        <w:tc>
          <w:tcPr>
            <w:tcW w:w="1300" w:type="dxa"/>
            <w:shd w:val="clear" w:color="auto" w:fill="F2F2F2"/>
          </w:tcPr>
          <w:p w14:paraId="604B1733">
            <w:pPr>
              <w:pStyle w:val="181"/>
              <w:spacing w:after="0"/>
              <w:ind w:left="0"/>
              <w:jc w:val="right"/>
              <w:rPr>
                <w:rFonts w:ascii="Times New Roman" w:hAnsi="Times New Roman"/>
                <w:sz w:val="18"/>
                <w:szCs w:val="24"/>
              </w:rPr>
            </w:pPr>
          </w:p>
        </w:tc>
        <w:tc>
          <w:tcPr>
            <w:tcW w:w="1300" w:type="dxa"/>
            <w:shd w:val="clear" w:color="auto" w:fill="F2F2F2"/>
          </w:tcPr>
          <w:p w14:paraId="3BC5EAC0">
            <w:pPr>
              <w:pStyle w:val="181"/>
              <w:spacing w:after="0"/>
              <w:ind w:left="0"/>
              <w:jc w:val="right"/>
              <w:rPr>
                <w:rFonts w:ascii="Times New Roman" w:hAnsi="Times New Roman"/>
                <w:sz w:val="18"/>
                <w:szCs w:val="24"/>
              </w:rPr>
            </w:pPr>
          </w:p>
        </w:tc>
        <w:tc>
          <w:tcPr>
            <w:tcW w:w="1300" w:type="dxa"/>
            <w:shd w:val="clear" w:color="auto" w:fill="F2F2F2"/>
          </w:tcPr>
          <w:p w14:paraId="32CB9ED1">
            <w:pPr>
              <w:pStyle w:val="181"/>
              <w:spacing w:after="0"/>
              <w:ind w:left="0"/>
              <w:jc w:val="right"/>
              <w:rPr>
                <w:rFonts w:ascii="Times New Roman" w:hAnsi="Times New Roman"/>
                <w:sz w:val="18"/>
                <w:szCs w:val="24"/>
              </w:rPr>
            </w:pPr>
          </w:p>
        </w:tc>
        <w:tc>
          <w:tcPr>
            <w:tcW w:w="1300" w:type="dxa"/>
            <w:shd w:val="clear" w:color="auto" w:fill="F2F2F2"/>
          </w:tcPr>
          <w:p w14:paraId="48989450">
            <w:pPr>
              <w:pStyle w:val="181"/>
              <w:spacing w:after="0"/>
              <w:ind w:left="0"/>
              <w:jc w:val="right"/>
              <w:rPr>
                <w:rFonts w:ascii="Times New Roman" w:hAnsi="Times New Roman"/>
                <w:sz w:val="18"/>
                <w:szCs w:val="24"/>
              </w:rPr>
            </w:pPr>
          </w:p>
        </w:tc>
      </w:tr>
      <w:tr w14:paraId="6C75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F52C65E">
            <w:pPr>
              <w:pStyle w:val="181"/>
              <w:spacing w:after="0"/>
              <w:ind w:left="0"/>
              <w:rPr>
                <w:rFonts w:ascii="Times New Roman" w:hAnsi="Times New Roman"/>
                <w:sz w:val="24"/>
                <w:szCs w:val="24"/>
              </w:rPr>
            </w:pPr>
            <w:r>
              <w:rPr>
                <w:rFonts w:ascii="Times New Roman" w:hAnsi="Times New Roman"/>
                <w:sz w:val="24"/>
                <w:szCs w:val="24"/>
              </w:rPr>
              <w:t>6421 Naknade za koncesije</w:t>
            </w:r>
          </w:p>
        </w:tc>
        <w:tc>
          <w:tcPr>
            <w:tcW w:w="1300" w:type="dxa"/>
          </w:tcPr>
          <w:p w14:paraId="1590DD9E">
            <w:pPr>
              <w:pStyle w:val="181"/>
              <w:spacing w:after="0"/>
              <w:ind w:left="0"/>
              <w:jc w:val="right"/>
              <w:rPr>
                <w:rFonts w:ascii="Times New Roman" w:hAnsi="Times New Roman"/>
                <w:sz w:val="24"/>
                <w:szCs w:val="24"/>
              </w:rPr>
            </w:pPr>
            <w:r>
              <w:rPr>
                <w:rFonts w:ascii="Times New Roman" w:hAnsi="Times New Roman"/>
                <w:sz w:val="24"/>
                <w:szCs w:val="24"/>
              </w:rPr>
              <w:t>1.592,67</w:t>
            </w:r>
          </w:p>
        </w:tc>
        <w:tc>
          <w:tcPr>
            <w:tcW w:w="1300" w:type="dxa"/>
          </w:tcPr>
          <w:p w14:paraId="7192A53A">
            <w:pPr>
              <w:pStyle w:val="181"/>
              <w:spacing w:after="0"/>
              <w:ind w:left="0"/>
              <w:jc w:val="right"/>
              <w:rPr>
                <w:rFonts w:ascii="Times New Roman" w:hAnsi="Times New Roman"/>
                <w:sz w:val="24"/>
                <w:szCs w:val="24"/>
              </w:rPr>
            </w:pPr>
          </w:p>
        </w:tc>
        <w:tc>
          <w:tcPr>
            <w:tcW w:w="1300" w:type="dxa"/>
          </w:tcPr>
          <w:p w14:paraId="21D99011">
            <w:pPr>
              <w:pStyle w:val="181"/>
              <w:spacing w:after="0"/>
              <w:ind w:left="0"/>
              <w:jc w:val="right"/>
              <w:rPr>
                <w:rFonts w:ascii="Times New Roman" w:hAnsi="Times New Roman"/>
                <w:sz w:val="24"/>
                <w:szCs w:val="24"/>
              </w:rPr>
            </w:pPr>
          </w:p>
        </w:tc>
        <w:tc>
          <w:tcPr>
            <w:tcW w:w="1300" w:type="dxa"/>
          </w:tcPr>
          <w:p w14:paraId="3278A887">
            <w:pPr>
              <w:pStyle w:val="181"/>
              <w:spacing w:after="0"/>
              <w:ind w:left="0"/>
              <w:jc w:val="right"/>
              <w:rPr>
                <w:rFonts w:ascii="Times New Roman" w:hAnsi="Times New Roman"/>
                <w:sz w:val="24"/>
                <w:szCs w:val="24"/>
              </w:rPr>
            </w:pPr>
          </w:p>
        </w:tc>
        <w:tc>
          <w:tcPr>
            <w:tcW w:w="1300" w:type="dxa"/>
          </w:tcPr>
          <w:p w14:paraId="59E62067">
            <w:pPr>
              <w:pStyle w:val="181"/>
              <w:spacing w:after="0"/>
              <w:ind w:left="0"/>
              <w:jc w:val="right"/>
              <w:rPr>
                <w:rFonts w:ascii="Times New Roman" w:hAnsi="Times New Roman"/>
                <w:sz w:val="24"/>
                <w:szCs w:val="24"/>
              </w:rPr>
            </w:pPr>
          </w:p>
        </w:tc>
      </w:tr>
      <w:tr w14:paraId="3DB0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00D00D3">
            <w:pPr>
              <w:pStyle w:val="181"/>
              <w:spacing w:after="0"/>
              <w:ind w:left="0"/>
              <w:rPr>
                <w:rFonts w:ascii="Times New Roman" w:hAnsi="Times New Roman"/>
                <w:sz w:val="24"/>
                <w:szCs w:val="24"/>
              </w:rPr>
            </w:pPr>
            <w:r>
              <w:rPr>
                <w:rFonts w:ascii="Times New Roman" w:hAnsi="Times New Roman"/>
                <w:sz w:val="24"/>
                <w:szCs w:val="24"/>
              </w:rPr>
              <w:t>6422 Prihodi od zakupa i iznajmljivanja imovine</w:t>
            </w:r>
          </w:p>
        </w:tc>
        <w:tc>
          <w:tcPr>
            <w:tcW w:w="1300" w:type="dxa"/>
          </w:tcPr>
          <w:p w14:paraId="5DE56AEC">
            <w:pPr>
              <w:pStyle w:val="181"/>
              <w:spacing w:after="0"/>
              <w:ind w:left="0"/>
              <w:jc w:val="right"/>
              <w:rPr>
                <w:rFonts w:ascii="Times New Roman" w:hAnsi="Times New Roman"/>
                <w:sz w:val="24"/>
                <w:szCs w:val="24"/>
              </w:rPr>
            </w:pPr>
            <w:r>
              <w:rPr>
                <w:rFonts w:ascii="Times New Roman" w:hAnsi="Times New Roman"/>
                <w:sz w:val="24"/>
                <w:szCs w:val="24"/>
              </w:rPr>
              <w:t>61.810,77</w:t>
            </w:r>
          </w:p>
        </w:tc>
        <w:tc>
          <w:tcPr>
            <w:tcW w:w="1300" w:type="dxa"/>
          </w:tcPr>
          <w:p w14:paraId="4543D4DE">
            <w:pPr>
              <w:pStyle w:val="181"/>
              <w:spacing w:after="0"/>
              <w:ind w:left="0"/>
              <w:jc w:val="right"/>
              <w:rPr>
                <w:rFonts w:ascii="Times New Roman" w:hAnsi="Times New Roman"/>
                <w:sz w:val="24"/>
                <w:szCs w:val="24"/>
              </w:rPr>
            </w:pPr>
          </w:p>
        </w:tc>
        <w:tc>
          <w:tcPr>
            <w:tcW w:w="1300" w:type="dxa"/>
          </w:tcPr>
          <w:p w14:paraId="564A16F3">
            <w:pPr>
              <w:pStyle w:val="181"/>
              <w:spacing w:after="0"/>
              <w:ind w:left="0"/>
              <w:jc w:val="right"/>
              <w:rPr>
                <w:rFonts w:ascii="Times New Roman" w:hAnsi="Times New Roman"/>
                <w:sz w:val="24"/>
                <w:szCs w:val="24"/>
              </w:rPr>
            </w:pPr>
          </w:p>
        </w:tc>
        <w:tc>
          <w:tcPr>
            <w:tcW w:w="1300" w:type="dxa"/>
          </w:tcPr>
          <w:p w14:paraId="735F3AFF">
            <w:pPr>
              <w:pStyle w:val="181"/>
              <w:spacing w:after="0"/>
              <w:ind w:left="0"/>
              <w:jc w:val="right"/>
              <w:rPr>
                <w:rFonts w:ascii="Times New Roman" w:hAnsi="Times New Roman"/>
                <w:sz w:val="24"/>
                <w:szCs w:val="24"/>
              </w:rPr>
            </w:pPr>
          </w:p>
        </w:tc>
        <w:tc>
          <w:tcPr>
            <w:tcW w:w="1300" w:type="dxa"/>
          </w:tcPr>
          <w:p w14:paraId="276736DC">
            <w:pPr>
              <w:pStyle w:val="181"/>
              <w:spacing w:after="0"/>
              <w:ind w:left="0"/>
              <w:jc w:val="right"/>
              <w:rPr>
                <w:rFonts w:ascii="Times New Roman" w:hAnsi="Times New Roman"/>
                <w:sz w:val="24"/>
                <w:szCs w:val="24"/>
              </w:rPr>
            </w:pPr>
          </w:p>
        </w:tc>
      </w:tr>
      <w:tr w14:paraId="224C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CD7E782">
            <w:pPr>
              <w:pStyle w:val="181"/>
              <w:spacing w:after="0"/>
              <w:ind w:left="0"/>
              <w:rPr>
                <w:rFonts w:ascii="Times New Roman" w:hAnsi="Times New Roman"/>
                <w:sz w:val="24"/>
                <w:szCs w:val="24"/>
              </w:rPr>
            </w:pPr>
            <w:r>
              <w:rPr>
                <w:rFonts w:ascii="Times New Roman" w:hAnsi="Times New Roman"/>
                <w:sz w:val="24"/>
                <w:szCs w:val="24"/>
              </w:rPr>
              <w:t>6423 Naknada za korištenje nefinancijske imovine</w:t>
            </w:r>
          </w:p>
        </w:tc>
        <w:tc>
          <w:tcPr>
            <w:tcW w:w="1300" w:type="dxa"/>
          </w:tcPr>
          <w:p w14:paraId="31D95E30">
            <w:pPr>
              <w:pStyle w:val="181"/>
              <w:spacing w:after="0"/>
              <w:ind w:left="0"/>
              <w:jc w:val="right"/>
              <w:rPr>
                <w:rFonts w:ascii="Times New Roman" w:hAnsi="Times New Roman"/>
                <w:sz w:val="24"/>
                <w:szCs w:val="24"/>
              </w:rPr>
            </w:pPr>
            <w:r>
              <w:rPr>
                <w:rFonts w:ascii="Times New Roman" w:hAnsi="Times New Roman"/>
                <w:sz w:val="24"/>
                <w:szCs w:val="24"/>
              </w:rPr>
              <w:t>19.557,64</w:t>
            </w:r>
          </w:p>
        </w:tc>
        <w:tc>
          <w:tcPr>
            <w:tcW w:w="1300" w:type="dxa"/>
          </w:tcPr>
          <w:p w14:paraId="7AFF29EE">
            <w:pPr>
              <w:pStyle w:val="181"/>
              <w:spacing w:after="0"/>
              <w:ind w:left="0"/>
              <w:jc w:val="right"/>
              <w:rPr>
                <w:rFonts w:ascii="Times New Roman" w:hAnsi="Times New Roman"/>
                <w:sz w:val="24"/>
                <w:szCs w:val="24"/>
              </w:rPr>
            </w:pPr>
          </w:p>
        </w:tc>
        <w:tc>
          <w:tcPr>
            <w:tcW w:w="1300" w:type="dxa"/>
          </w:tcPr>
          <w:p w14:paraId="29F88F24">
            <w:pPr>
              <w:pStyle w:val="181"/>
              <w:spacing w:after="0"/>
              <w:ind w:left="0"/>
              <w:jc w:val="right"/>
              <w:rPr>
                <w:rFonts w:ascii="Times New Roman" w:hAnsi="Times New Roman"/>
                <w:sz w:val="24"/>
                <w:szCs w:val="24"/>
              </w:rPr>
            </w:pPr>
          </w:p>
        </w:tc>
        <w:tc>
          <w:tcPr>
            <w:tcW w:w="1300" w:type="dxa"/>
          </w:tcPr>
          <w:p w14:paraId="3F981F56">
            <w:pPr>
              <w:pStyle w:val="181"/>
              <w:spacing w:after="0"/>
              <w:ind w:left="0"/>
              <w:jc w:val="right"/>
              <w:rPr>
                <w:rFonts w:ascii="Times New Roman" w:hAnsi="Times New Roman"/>
                <w:sz w:val="24"/>
                <w:szCs w:val="24"/>
              </w:rPr>
            </w:pPr>
          </w:p>
        </w:tc>
        <w:tc>
          <w:tcPr>
            <w:tcW w:w="1300" w:type="dxa"/>
          </w:tcPr>
          <w:p w14:paraId="49F6F61E">
            <w:pPr>
              <w:pStyle w:val="181"/>
              <w:spacing w:after="0"/>
              <w:ind w:left="0"/>
              <w:jc w:val="right"/>
              <w:rPr>
                <w:rFonts w:ascii="Times New Roman" w:hAnsi="Times New Roman"/>
                <w:sz w:val="24"/>
                <w:szCs w:val="24"/>
              </w:rPr>
            </w:pPr>
          </w:p>
        </w:tc>
      </w:tr>
      <w:tr w14:paraId="3EAD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A3CBCCC">
            <w:pPr>
              <w:pStyle w:val="181"/>
              <w:spacing w:after="0"/>
              <w:ind w:left="0"/>
              <w:rPr>
                <w:rFonts w:ascii="Times New Roman" w:hAnsi="Times New Roman"/>
                <w:sz w:val="24"/>
                <w:szCs w:val="24"/>
              </w:rPr>
            </w:pPr>
            <w:r>
              <w:rPr>
                <w:rFonts w:ascii="Times New Roman" w:hAnsi="Times New Roman"/>
                <w:sz w:val="24"/>
                <w:szCs w:val="24"/>
              </w:rPr>
              <w:t>6429 Ostali prihodi od nefinancijske imovine</w:t>
            </w:r>
          </w:p>
        </w:tc>
        <w:tc>
          <w:tcPr>
            <w:tcW w:w="1300" w:type="dxa"/>
          </w:tcPr>
          <w:p w14:paraId="1723B7F4">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5054B6F3">
            <w:pPr>
              <w:pStyle w:val="181"/>
              <w:spacing w:after="0"/>
              <w:ind w:left="0"/>
              <w:jc w:val="right"/>
              <w:rPr>
                <w:rFonts w:ascii="Times New Roman" w:hAnsi="Times New Roman"/>
                <w:sz w:val="24"/>
                <w:szCs w:val="24"/>
              </w:rPr>
            </w:pPr>
          </w:p>
        </w:tc>
        <w:tc>
          <w:tcPr>
            <w:tcW w:w="1300" w:type="dxa"/>
          </w:tcPr>
          <w:p w14:paraId="5CFB61AA">
            <w:pPr>
              <w:pStyle w:val="181"/>
              <w:spacing w:after="0"/>
              <w:ind w:left="0"/>
              <w:jc w:val="right"/>
              <w:rPr>
                <w:rFonts w:ascii="Times New Roman" w:hAnsi="Times New Roman"/>
                <w:sz w:val="24"/>
                <w:szCs w:val="24"/>
              </w:rPr>
            </w:pPr>
          </w:p>
        </w:tc>
        <w:tc>
          <w:tcPr>
            <w:tcW w:w="1300" w:type="dxa"/>
          </w:tcPr>
          <w:p w14:paraId="32DEAB59">
            <w:pPr>
              <w:pStyle w:val="181"/>
              <w:spacing w:after="0"/>
              <w:ind w:left="0"/>
              <w:jc w:val="right"/>
              <w:rPr>
                <w:rFonts w:ascii="Times New Roman" w:hAnsi="Times New Roman"/>
                <w:sz w:val="24"/>
                <w:szCs w:val="24"/>
              </w:rPr>
            </w:pPr>
          </w:p>
        </w:tc>
        <w:tc>
          <w:tcPr>
            <w:tcW w:w="1300" w:type="dxa"/>
          </w:tcPr>
          <w:p w14:paraId="23604116">
            <w:pPr>
              <w:pStyle w:val="181"/>
              <w:spacing w:after="0"/>
              <w:ind w:left="0"/>
              <w:jc w:val="right"/>
              <w:rPr>
                <w:rFonts w:ascii="Times New Roman" w:hAnsi="Times New Roman"/>
                <w:sz w:val="24"/>
                <w:szCs w:val="24"/>
              </w:rPr>
            </w:pPr>
          </w:p>
        </w:tc>
      </w:tr>
      <w:tr w14:paraId="094F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03F9B957">
            <w:pPr>
              <w:pStyle w:val="181"/>
              <w:spacing w:after="0"/>
              <w:ind w:left="0"/>
              <w:rPr>
                <w:rFonts w:ascii="Times New Roman" w:hAnsi="Times New Roman"/>
                <w:sz w:val="18"/>
                <w:szCs w:val="24"/>
              </w:rPr>
            </w:pPr>
            <w:r>
              <w:rPr>
                <w:rFonts w:ascii="Times New Roman" w:hAnsi="Times New Roman"/>
                <w:sz w:val="18"/>
                <w:szCs w:val="24"/>
              </w:rPr>
              <w:t>65 Prihodi od upravnih i administrativnih pristojbi, pristojbi po posebnim propisima i naknada</w:t>
            </w:r>
          </w:p>
        </w:tc>
        <w:tc>
          <w:tcPr>
            <w:tcW w:w="1300" w:type="dxa"/>
            <w:shd w:val="clear" w:color="auto" w:fill="DDEBF7"/>
          </w:tcPr>
          <w:p w14:paraId="1E4800C5">
            <w:pPr>
              <w:pStyle w:val="181"/>
              <w:spacing w:after="0"/>
              <w:ind w:left="0"/>
              <w:jc w:val="right"/>
              <w:rPr>
                <w:rFonts w:ascii="Times New Roman" w:hAnsi="Times New Roman"/>
                <w:sz w:val="18"/>
                <w:szCs w:val="24"/>
              </w:rPr>
            </w:pPr>
            <w:r>
              <w:rPr>
                <w:rFonts w:ascii="Times New Roman" w:hAnsi="Times New Roman"/>
                <w:sz w:val="18"/>
                <w:szCs w:val="24"/>
              </w:rPr>
              <w:t>198.723,74</w:t>
            </w:r>
          </w:p>
        </w:tc>
        <w:tc>
          <w:tcPr>
            <w:tcW w:w="1300" w:type="dxa"/>
            <w:shd w:val="clear" w:color="auto" w:fill="DDEBF7"/>
          </w:tcPr>
          <w:p w14:paraId="4B5247F4">
            <w:pPr>
              <w:pStyle w:val="181"/>
              <w:spacing w:after="0"/>
              <w:ind w:left="0"/>
              <w:jc w:val="right"/>
              <w:rPr>
                <w:rFonts w:ascii="Times New Roman" w:hAnsi="Times New Roman"/>
                <w:sz w:val="18"/>
                <w:szCs w:val="24"/>
              </w:rPr>
            </w:pPr>
            <w:r>
              <w:rPr>
                <w:rFonts w:ascii="Times New Roman" w:hAnsi="Times New Roman"/>
                <w:sz w:val="18"/>
                <w:szCs w:val="24"/>
              </w:rPr>
              <w:t>62.200,00</w:t>
            </w:r>
          </w:p>
        </w:tc>
        <w:tc>
          <w:tcPr>
            <w:tcW w:w="1300" w:type="dxa"/>
            <w:shd w:val="clear" w:color="auto" w:fill="DDEBF7"/>
          </w:tcPr>
          <w:p w14:paraId="2E9F32EF">
            <w:pPr>
              <w:pStyle w:val="181"/>
              <w:spacing w:after="0"/>
              <w:ind w:left="0"/>
              <w:jc w:val="right"/>
              <w:rPr>
                <w:rFonts w:ascii="Times New Roman" w:hAnsi="Times New Roman"/>
                <w:sz w:val="18"/>
                <w:szCs w:val="24"/>
              </w:rPr>
            </w:pPr>
            <w:r>
              <w:rPr>
                <w:rFonts w:ascii="Times New Roman" w:hAnsi="Times New Roman"/>
                <w:sz w:val="18"/>
                <w:szCs w:val="24"/>
              </w:rPr>
              <w:t>76.900,00</w:t>
            </w:r>
          </w:p>
        </w:tc>
        <w:tc>
          <w:tcPr>
            <w:tcW w:w="1300" w:type="dxa"/>
            <w:shd w:val="clear" w:color="auto" w:fill="DDEBF7"/>
          </w:tcPr>
          <w:p w14:paraId="2C71C5C1">
            <w:pPr>
              <w:pStyle w:val="181"/>
              <w:spacing w:after="0"/>
              <w:ind w:left="0"/>
              <w:jc w:val="right"/>
              <w:rPr>
                <w:rFonts w:ascii="Times New Roman" w:hAnsi="Times New Roman"/>
                <w:sz w:val="18"/>
                <w:szCs w:val="24"/>
              </w:rPr>
            </w:pPr>
            <w:r>
              <w:rPr>
                <w:rFonts w:ascii="Times New Roman" w:hAnsi="Times New Roman"/>
                <w:sz w:val="18"/>
                <w:szCs w:val="24"/>
              </w:rPr>
              <w:t>76.900,00</w:t>
            </w:r>
          </w:p>
        </w:tc>
        <w:tc>
          <w:tcPr>
            <w:tcW w:w="1300" w:type="dxa"/>
            <w:shd w:val="clear" w:color="auto" w:fill="DDEBF7"/>
          </w:tcPr>
          <w:p w14:paraId="23BC492B">
            <w:pPr>
              <w:pStyle w:val="181"/>
              <w:spacing w:after="0"/>
              <w:ind w:left="0"/>
              <w:jc w:val="right"/>
              <w:rPr>
                <w:rFonts w:ascii="Times New Roman" w:hAnsi="Times New Roman"/>
                <w:sz w:val="18"/>
                <w:szCs w:val="24"/>
              </w:rPr>
            </w:pPr>
            <w:r>
              <w:rPr>
                <w:rFonts w:ascii="Times New Roman" w:hAnsi="Times New Roman"/>
                <w:sz w:val="18"/>
                <w:szCs w:val="24"/>
              </w:rPr>
              <w:t>76.900,00</w:t>
            </w:r>
          </w:p>
        </w:tc>
      </w:tr>
      <w:tr w14:paraId="3916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F2B05F9">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5090ECE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2DD7D1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6158C89">
            <w:pPr>
              <w:pStyle w:val="181"/>
              <w:spacing w:after="0"/>
              <w:ind w:left="0"/>
              <w:jc w:val="right"/>
              <w:rPr>
                <w:rFonts w:ascii="Times New Roman" w:hAnsi="Times New Roman"/>
                <w:i/>
                <w:sz w:val="14"/>
                <w:szCs w:val="24"/>
              </w:rPr>
            </w:pPr>
            <w:r>
              <w:rPr>
                <w:rFonts w:ascii="Times New Roman" w:hAnsi="Times New Roman"/>
                <w:i/>
                <w:sz w:val="14"/>
                <w:szCs w:val="24"/>
              </w:rPr>
              <w:t>200,00</w:t>
            </w:r>
          </w:p>
        </w:tc>
        <w:tc>
          <w:tcPr>
            <w:tcW w:w="1300" w:type="dxa"/>
            <w:shd w:val="clear" w:color="auto" w:fill="E6FFE5"/>
          </w:tcPr>
          <w:p w14:paraId="63BD5D27">
            <w:pPr>
              <w:pStyle w:val="181"/>
              <w:spacing w:after="0"/>
              <w:ind w:left="0"/>
              <w:jc w:val="right"/>
              <w:rPr>
                <w:rFonts w:ascii="Times New Roman" w:hAnsi="Times New Roman"/>
                <w:i/>
                <w:sz w:val="14"/>
                <w:szCs w:val="24"/>
              </w:rPr>
            </w:pPr>
            <w:r>
              <w:rPr>
                <w:rFonts w:ascii="Times New Roman" w:hAnsi="Times New Roman"/>
                <w:i/>
                <w:sz w:val="14"/>
                <w:szCs w:val="24"/>
              </w:rPr>
              <w:t>200,00</w:t>
            </w:r>
          </w:p>
        </w:tc>
        <w:tc>
          <w:tcPr>
            <w:tcW w:w="1300" w:type="dxa"/>
            <w:shd w:val="clear" w:color="auto" w:fill="E6FFE5"/>
          </w:tcPr>
          <w:p w14:paraId="72AB84E5">
            <w:pPr>
              <w:pStyle w:val="181"/>
              <w:spacing w:after="0"/>
              <w:ind w:left="0"/>
              <w:jc w:val="right"/>
              <w:rPr>
                <w:rFonts w:ascii="Times New Roman" w:hAnsi="Times New Roman"/>
                <w:i/>
                <w:sz w:val="14"/>
                <w:szCs w:val="24"/>
              </w:rPr>
            </w:pPr>
            <w:r>
              <w:rPr>
                <w:rFonts w:ascii="Times New Roman" w:hAnsi="Times New Roman"/>
                <w:i/>
                <w:sz w:val="14"/>
                <w:szCs w:val="24"/>
              </w:rPr>
              <w:t>200,00</w:t>
            </w:r>
          </w:p>
        </w:tc>
      </w:tr>
      <w:tr w14:paraId="53FF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6D0863D">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78BA9C6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A0F6893">
            <w:pPr>
              <w:pStyle w:val="181"/>
              <w:spacing w:after="0"/>
              <w:ind w:left="0"/>
              <w:jc w:val="right"/>
              <w:rPr>
                <w:rFonts w:ascii="Times New Roman" w:hAnsi="Times New Roman"/>
                <w:i/>
                <w:sz w:val="14"/>
                <w:szCs w:val="24"/>
              </w:rPr>
            </w:pPr>
            <w:r>
              <w:rPr>
                <w:rFonts w:ascii="Times New Roman" w:hAnsi="Times New Roman"/>
                <w:i/>
                <w:sz w:val="14"/>
                <w:szCs w:val="24"/>
              </w:rPr>
              <w:t>200,00</w:t>
            </w:r>
          </w:p>
        </w:tc>
        <w:tc>
          <w:tcPr>
            <w:tcW w:w="1300" w:type="dxa"/>
            <w:shd w:val="clear" w:color="auto" w:fill="E6FFE5"/>
          </w:tcPr>
          <w:p w14:paraId="2C2B8FC4">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E372D2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5CC91BA">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128A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05767DA">
            <w:pPr>
              <w:pStyle w:val="181"/>
              <w:spacing w:after="0"/>
              <w:ind w:left="0"/>
              <w:rPr>
                <w:rFonts w:ascii="Times New Roman" w:hAnsi="Times New Roman"/>
                <w:i/>
                <w:sz w:val="14"/>
                <w:szCs w:val="24"/>
              </w:rPr>
            </w:pPr>
            <w:r>
              <w:rPr>
                <w:rFonts w:ascii="Times New Roman" w:hAnsi="Times New Roman"/>
                <w:i/>
                <w:sz w:val="14"/>
                <w:szCs w:val="24"/>
              </w:rPr>
              <w:t xml:space="preserve">         401 Komunalna naknada</w:t>
            </w:r>
          </w:p>
        </w:tc>
        <w:tc>
          <w:tcPr>
            <w:tcW w:w="1300" w:type="dxa"/>
            <w:shd w:val="clear" w:color="auto" w:fill="E6FFE5"/>
          </w:tcPr>
          <w:p w14:paraId="0437CD0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BC1F75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B3A7E01">
            <w:pPr>
              <w:pStyle w:val="181"/>
              <w:spacing w:after="0"/>
              <w:ind w:left="0"/>
              <w:jc w:val="right"/>
              <w:rPr>
                <w:rFonts w:ascii="Times New Roman" w:hAnsi="Times New Roman"/>
                <w:i/>
                <w:sz w:val="14"/>
                <w:szCs w:val="24"/>
              </w:rPr>
            </w:pPr>
            <w:r>
              <w:rPr>
                <w:rFonts w:ascii="Times New Roman" w:hAnsi="Times New Roman"/>
                <w:i/>
                <w:sz w:val="14"/>
                <w:szCs w:val="24"/>
              </w:rPr>
              <w:t>55.000,00</w:t>
            </w:r>
          </w:p>
        </w:tc>
        <w:tc>
          <w:tcPr>
            <w:tcW w:w="1300" w:type="dxa"/>
            <w:shd w:val="clear" w:color="auto" w:fill="E6FFE5"/>
          </w:tcPr>
          <w:p w14:paraId="5E00A53B">
            <w:pPr>
              <w:pStyle w:val="181"/>
              <w:spacing w:after="0"/>
              <w:ind w:left="0"/>
              <w:jc w:val="right"/>
              <w:rPr>
                <w:rFonts w:ascii="Times New Roman" w:hAnsi="Times New Roman"/>
                <w:i/>
                <w:sz w:val="14"/>
                <w:szCs w:val="24"/>
              </w:rPr>
            </w:pPr>
            <w:r>
              <w:rPr>
                <w:rFonts w:ascii="Times New Roman" w:hAnsi="Times New Roman"/>
                <w:i/>
                <w:sz w:val="14"/>
                <w:szCs w:val="24"/>
              </w:rPr>
              <w:t>55.000,00</w:t>
            </w:r>
          </w:p>
        </w:tc>
        <w:tc>
          <w:tcPr>
            <w:tcW w:w="1300" w:type="dxa"/>
            <w:shd w:val="clear" w:color="auto" w:fill="E6FFE5"/>
          </w:tcPr>
          <w:p w14:paraId="59CFC377">
            <w:pPr>
              <w:pStyle w:val="181"/>
              <w:spacing w:after="0"/>
              <w:ind w:left="0"/>
              <w:jc w:val="right"/>
              <w:rPr>
                <w:rFonts w:ascii="Times New Roman" w:hAnsi="Times New Roman"/>
                <w:i/>
                <w:sz w:val="14"/>
                <w:szCs w:val="24"/>
              </w:rPr>
            </w:pPr>
            <w:r>
              <w:rPr>
                <w:rFonts w:ascii="Times New Roman" w:hAnsi="Times New Roman"/>
                <w:i/>
                <w:sz w:val="14"/>
                <w:szCs w:val="24"/>
              </w:rPr>
              <w:t>55.000,00</w:t>
            </w:r>
          </w:p>
        </w:tc>
      </w:tr>
      <w:tr w14:paraId="28BC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43E940E">
            <w:pPr>
              <w:pStyle w:val="181"/>
              <w:spacing w:after="0"/>
              <w:ind w:left="0"/>
              <w:rPr>
                <w:rFonts w:ascii="Times New Roman" w:hAnsi="Times New Roman"/>
                <w:i/>
                <w:sz w:val="14"/>
                <w:szCs w:val="24"/>
              </w:rPr>
            </w:pPr>
            <w:r>
              <w:rPr>
                <w:rFonts w:ascii="Times New Roman" w:hAnsi="Times New Roman"/>
                <w:i/>
                <w:sz w:val="14"/>
                <w:szCs w:val="24"/>
              </w:rPr>
              <w:t xml:space="preserve">         402 Komunalni doprinos</w:t>
            </w:r>
          </w:p>
        </w:tc>
        <w:tc>
          <w:tcPr>
            <w:tcW w:w="1300" w:type="dxa"/>
            <w:shd w:val="clear" w:color="auto" w:fill="E6FFE5"/>
          </w:tcPr>
          <w:p w14:paraId="5FC2AA1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A04E9E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98D6AA7">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0141638F">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44952516">
            <w:pPr>
              <w:pStyle w:val="181"/>
              <w:spacing w:after="0"/>
              <w:ind w:left="0"/>
              <w:jc w:val="right"/>
              <w:rPr>
                <w:rFonts w:ascii="Times New Roman" w:hAnsi="Times New Roman"/>
                <w:i/>
                <w:sz w:val="14"/>
                <w:szCs w:val="24"/>
              </w:rPr>
            </w:pPr>
            <w:r>
              <w:rPr>
                <w:rFonts w:ascii="Times New Roman" w:hAnsi="Times New Roman"/>
                <w:i/>
                <w:sz w:val="14"/>
                <w:szCs w:val="24"/>
              </w:rPr>
              <w:t>300,00</w:t>
            </w:r>
          </w:p>
        </w:tc>
      </w:tr>
      <w:tr w14:paraId="54D1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B9DDEBD">
            <w:pPr>
              <w:pStyle w:val="181"/>
              <w:spacing w:after="0"/>
              <w:ind w:left="0"/>
              <w:rPr>
                <w:rFonts w:ascii="Times New Roman" w:hAnsi="Times New Roman"/>
                <w:i/>
                <w:sz w:val="14"/>
                <w:szCs w:val="24"/>
              </w:rPr>
            </w:pPr>
            <w:r>
              <w:rPr>
                <w:rFonts w:ascii="Times New Roman" w:hAnsi="Times New Roman"/>
                <w:i/>
                <w:sz w:val="14"/>
                <w:szCs w:val="24"/>
              </w:rPr>
              <w:t xml:space="preserve">         410 Komunalna djelatnost</w:t>
            </w:r>
          </w:p>
        </w:tc>
        <w:tc>
          <w:tcPr>
            <w:tcW w:w="1300" w:type="dxa"/>
            <w:shd w:val="clear" w:color="auto" w:fill="E6FFE5"/>
          </w:tcPr>
          <w:p w14:paraId="6276BF04">
            <w:pPr>
              <w:pStyle w:val="181"/>
              <w:spacing w:after="0"/>
              <w:ind w:left="0"/>
              <w:jc w:val="right"/>
              <w:rPr>
                <w:rFonts w:ascii="Times New Roman" w:hAnsi="Times New Roman"/>
                <w:i/>
                <w:sz w:val="14"/>
                <w:szCs w:val="24"/>
              </w:rPr>
            </w:pPr>
            <w:r>
              <w:rPr>
                <w:rFonts w:ascii="Times New Roman" w:hAnsi="Times New Roman"/>
                <w:i/>
                <w:sz w:val="14"/>
                <w:szCs w:val="24"/>
              </w:rPr>
              <w:t>28,34</w:t>
            </w:r>
          </w:p>
        </w:tc>
        <w:tc>
          <w:tcPr>
            <w:tcW w:w="1300" w:type="dxa"/>
            <w:shd w:val="clear" w:color="auto" w:fill="E6FFE5"/>
          </w:tcPr>
          <w:p w14:paraId="008AEBCD">
            <w:pPr>
              <w:pStyle w:val="181"/>
              <w:spacing w:after="0"/>
              <w:ind w:left="0"/>
              <w:jc w:val="right"/>
              <w:rPr>
                <w:rFonts w:ascii="Times New Roman" w:hAnsi="Times New Roman"/>
                <w:i/>
                <w:sz w:val="14"/>
                <w:szCs w:val="24"/>
              </w:rPr>
            </w:pPr>
            <w:r>
              <w:rPr>
                <w:rFonts w:ascii="Times New Roman" w:hAnsi="Times New Roman"/>
                <w:i/>
                <w:sz w:val="14"/>
                <w:szCs w:val="24"/>
              </w:rPr>
              <w:t>1.700,00</w:t>
            </w:r>
          </w:p>
        </w:tc>
        <w:tc>
          <w:tcPr>
            <w:tcW w:w="1300" w:type="dxa"/>
            <w:shd w:val="clear" w:color="auto" w:fill="E6FFE5"/>
          </w:tcPr>
          <w:p w14:paraId="6C84C7C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CF1E36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6ACF8CD">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5EBC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CAF5D11">
            <w:pPr>
              <w:pStyle w:val="181"/>
              <w:spacing w:after="0"/>
              <w:ind w:left="0"/>
              <w:rPr>
                <w:rFonts w:ascii="Times New Roman" w:hAnsi="Times New Roman"/>
                <w:i/>
                <w:sz w:val="14"/>
                <w:szCs w:val="24"/>
              </w:rPr>
            </w:pPr>
            <w:r>
              <w:rPr>
                <w:rFonts w:ascii="Times New Roman" w:hAnsi="Times New Roman"/>
                <w:i/>
                <w:sz w:val="14"/>
                <w:szCs w:val="24"/>
              </w:rPr>
              <w:t xml:space="preserve">         411 Komunalni doprinos</w:t>
            </w:r>
          </w:p>
        </w:tc>
        <w:tc>
          <w:tcPr>
            <w:tcW w:w="1300" w:type="dxa"/>
            <w:shd w:val="clear" w:color="auto" w:fill="E6FFE5"/>
          </w:tcPr>
          <w:p w14:paraId="2E922F2B">
            <w:pPr>
              <w:pStyle w:val="181"/>
              <w:spacing w:after="0"/>
              <w:ind w:left="0"/>
              <w:jc w:val="right"/>
              <w:rPr>
                <w:rFonts w:ascii="Times New Roman" w:hAnsi="Times New Roman"/>
                <w:i/>
                <w:sz w:val="14"/>
                <w:szCs w:val="24"/>
              </w:rPr>
            </w:pPr>
            <w:r>
              <w:rPr>
                <w:rFonts w:ascii="Times New Roman" w:hAnsi="Times New Roman"/>
                <w:i/>
                <w:sz w:val="14"/>
                <w:szCs w:val="24"/>
              </w:rPr>
              <w:t>670,48</w:t>
            </w:r>
          </w:p>
        </w:tc>
        <w:tc>
          <w:tcPr>
            <w:tcW w:w="1300" w:type="dxa"/>
            <w:shd w:val="clear" w:color="auto" w:fill="E6FFE5"/>
          </w:tcPr>
          <w:p w14:paraId="39283DDE">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57DA3EC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AA7E71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658FBB4">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2C7B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69E1EF3">
            <w:pPr>
              <w:pStyle w:val="181"/>
              <w:spacing w:after="0"/>
              <w:ind w:left="0"/>
              <w:rPr>
                <w:rFonts w:ascii="Times New Roman" w:hAnsi="Times New Roman"/>
                <w:i/>
                <w:sz w:val="14"/>
                <w:szCs w:val="24"/>
              </w:rPr>
            </w:pPr>
            <w:r>
              <w:rPr>
                <w:rFonts w:ascii="Times New Roman" w:hAnsi="Times New Roman"/>
                <w:i/>
                <w:sz w:val="14"/>
                <w:szCs w:val="24"/>
              </w:rPr>
              <w:t xml:space="preserve">         412 Komunalna naknada</w:t>
            </w:r>
          </w:p>
        </w:tc>
        <w:tc>
          <w:tcPr>
            <w:tcW w:w="1300" w:type="dxa"/>
            <w:shd w:val="clear" w:color="auto" w:fill="E6FFE5"/>
          </w:tcPr>
          <w:p w14:paraId="3B163A4D">
            <w:pPr>
              <w:pStyle w:val="181"/>
              <w:spacing w:after="0"/>
              <w:ind w:left="0"/>
              <w:jc w:val="right"/>
              <w:rPr>
                <w:rFonts w:ascii="Times New Roman" w:hAnsi="Times New Roman"/>
                <w:i/>
                <w:sz w:val="14"/>
                <w:szCs w:val="24"/>
              </w:rPr>
            </w:pPr>
            <w:r>
              <w:rPr>
                <w:rFonts w:ascii="Times New Roman" w:hAnsi="Times New Roman"/>
                <w:i/>
                <w:sz w:val="14"/>
                <w:szCs w:val="24"/>
              </w:rPr>
              <w:t>34.204,04</w:t>
            </w:r>
          </w:p>
        </w:tc>
        <w:tc>
          <w:tcPr>
            <w:tcW w:w="1300" w:type="dxa"/>
            <w:shd w:val="clear" w:color="auto" w:fill="E6FFE5"/>
          </w:tcPr>
          <w:p w14:paraId="5EC776A2">
            <w:pPr>
              <w:pStyle w:val="181"/>
              <w:spacing w:after="0"/>
              <w:ind w:left="0"/>
              <w:jc w:val="right"/>
              <w:rPr>
                <w:rFonts w:ascii="Times New Roman" w:hAnsi="Times New Roman"/>
                <w:i/>
                <w:sz w:val="14"/>
                <w:szCs w:val="24"/>
              </w:rPr>
            </w:pPr>
            <w:r>
              <w:rPr>
                <w:rFonts w:ascii="Times New Roman" w:hAnsi="Times New Roman"/>
                <w:i/>
                <w:sz w:val="14"/>
                <w:szCs w:val="24"/>
              </w:rPr>
              <w:t>40.000,00</w:t>
            </w:r>
          </w:p>
        </w:tc>
        <w:tc>
          <w:tcPr>
            <w:tcW w:w="1300" w:type="dxa"/>
            <w:shd w:val="clear" w:color="auto" w:fill="E6FFE5"/>
          </w:tcPr>
          <w:p w14:paraId="251F1CD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5A129F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2D47AE6">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0B2B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6568331">
            <w:pPr>
              <w:pStyle w:val="181"/>
              <w:spacing w:after="0"/>
              <w:ind w:left="0"/>
              <w:rPr>
                <w:rFonts w:ascii="Times New Roman" w:hAnsi="Times New Roman"/>
                <w:i/>
                <w:sz w:val="14"/>
                <w:szCs w:val="24"/>
              </w:rPr>
            </w:pPr>
            <w:r>
              <w:rPr>
                <w:rFonts w:ascii="Times New Roman" w:hAnsi="Times New Roman"/>
                <w:i/>
                <w:sz w:val="14"/>
                <w:szCs w:val="24"/>
              </w:rPr>
              <w:t xml:space="preserve">         414 Šumski doprinos</w:t>
            </w:r>
          </w:p>
        </w:tc>
        <w:tc>
          <w:tcPr>
            <w:tcW w:w="1300" w:type="dxa"/>
            <w:shd w:val="clear" w:color="auto" w:fill="E6FFE5"/>
          </w:tcPr>
          <w:p w14:paraId="0FF39FCF">
            <w:pPr>
              <w:pStyle w:val="181"/>
              <w:spacing w:after="0"/>
              <w:ind w:left="0"/>
              <w:jc w:val="right"/>
              <w:rPr>
                <w:rFonts w:ascii="Times New Roman" w:hAnsi="Times New Roman"/>
                <w:i/>
                <w:sz w:val="14"/>
                <w:szCs w:val="24"/>
              </w:rPr>
            </w:pPr>
            <w:r>
              <w:rPr>
                <w:rFonts w:ascii="Times New Roman" w:hAnsi="Times New Roman"/>
                <w:i/>
                <w:sz w:val="14"/>
                <w:szCs w:val="24"/>
              </w:rPr>
              <w:t>163.820,88</w:t>
            </w:r>
          </w:p>
        </w:tc>
        <w:tc>
          <w:tcPr>
            <w:tcW w:w="1300" w:type="dxa"/>
            <w:shd w:val="clear" w:color="auto" w:fill="E6FFE5"/>
          </w:tcPr>
          <w:p w14:paraId="104673BC">
            <w:pPr>
              <w:pStyle w:val="181"/>
              <w:spacing w:after="0"/>
              <w:ind w:left="0"/>
              <w:jc w:val="right"/>
              <w:rPr>
                <w:rFonts w:ascii="Times New Roman" w:hAnsi="Times New Roman"/>
                <w:i/>
                <w:sz w:val="14"/>
                <w:szCs w:val="24"/>
              </w:rPr>
            </w:pPr>
            <w:r>
              <w:rPr>
                <w:rFonts w:ascii="Times New Roman" w:hAnsi="Times New Roman"/>
                <w:i/>
                <w:sz w:val="14"/>
                <w:szCs w:val="24"/>
              </w:rPr>
              <w:t>20.000,00</w:t>
            </w:r>
          </w:p>
        </w:tc>
        <w:tc>
          <w:tcPr>
            <w:tcW w:w="1300" w:type="dxa"/>
            <w:shd w:val="clear" w:color="auto" w:fill="E6FFE5"/>
          </w:tcPr>
          <w:p w14:paraId="79D2BB3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465884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62A988F">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511F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9EB20C9">
            <w:pPr>
              <w:pStyle w:val="181"/>
              <w:spacing w:after="0"/>
              <w:ind w:left="0"/>
              <w:rPr>
                <w:rFonts w:ascii="Times New Roman" w:hAnsi="Times New Roman"/>
                <w:i/>
                <w:sz w:val="14"/>
                <w:szCs w:val="24"/>
              </w:rPr>
            </w:pPr>
            <w:r>
              <w:rPr>
                <w:rFonts w:ascii="Times New Roman" w:hAnsi="Times New Roman"/>
                <w:i/>
                <w:sz w:val="14"/>
                <w:szCs w:val="24"/>
              </w:rPr>
              <w:t xml:space="preserve">         420 Ostali prihodi po posebnim propisima</w:t>
            </w:r>
          </w:p>
        </w:tc>
        <w:tc>
          <w:tcPr>
            <w:tcW w:w="1300" w:type="dxa"/>
            <w:shd w:val="clear" w:color="auto" w:fill="E6FFE5"/>
          </w:tcPr>
          <w:p w14:paraId="0C55A26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C43112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3F685B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374E1A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601762C">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2F96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784D455">
            <w:pPr>
              <w:pStyle w:val="181"/>
              <w:spacing w:after="0"/>
              <w:ind w:left="0"/>
              <w:rPr>
                <w:rFonts w:ascii="Times New Roman" w:hAnsi="Times New Roman"/>
                <w:i/>
                <w:sz w:val="14"/>
                <w:szCs w:val="24"/>
              </w:rPr>
            </w:pPr>
            <w:r>
              <w:rPr>
                <w:rFonts w:ascii="Times New Roman" w:hAnsi="Times New Roman"/>
                <w:i/>
                <w:sz w:val="14"/>
                <w:szCs w:val="24"/>
              </w:rPr>
              <w:t xml:space="preserve">         433 Šumski doprinos</w:t>
            </w:r>
          </w:p>
        </w:tc>
        <w:tc>
          <w:tcPr>
            <w:tcW w:w="1300" w:type="dxa"/>
            <w:shd w:val="clear" w:color="auto" w:fill="E6FFE5"/>
          </w:tcPr>
          <w:p w14:paraId="2DD2804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F8FAFA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6531816">
            <w:pPr>
              <w:pStyle w:val="181"/>
              <w:spacing w:after="0"/>
              <w:ind w:left="0"/>
              <w:jc w:val="right"/>
              <w:rPr>
                <w:rFonts w:ascii="Times New Roman" w:hAnsi="Times New Roman"/>
                <w:i/>
                <w:sz w:val="14"/>
                <w:szCs w:val="24"/>
              </w:rPr>
            </w:pPr>
            <w:r>
              <w:rPr>
                <w:rFonts w:ascii="Times New Roman" w:hAnsi="Times New Roman"/>
                <w:i/>
                <w:sz w:val="14"/>
                <w:szCs w:val="24"/>
              </w:rPr>
              <w:t>20.000,00</w:t>
            </w:r>
          </w:p>
        </w:tc>
        <w:tc>
          <w:tcPr>
            <w:tcW w:w="1300" w:type="dxa"/>
            <w:shd w:val="clear" w:color="auto" w:fill="E6FFE5"/>
          </w:tcPr>
          <w:p w14:paraId="7CCFE7DE">
            <w:pPr>
              <w:pStyle w:val="181"/>
              <w:spacing w:after="0"/>
              <w:ind w:left="0"/>
              <w:jc w:val="right"/>
              <w:rPr>
                <w:rFonts w:ascii="Times New Roman" w:hAnsi="Times New Roman"/>
                <w:i/>
                <w:sz w:val="14"/>
                <w:szCs w:val="24"/>
              </w:rPr>
            </w:pPr>
            <w:r>
              <w:rPr>
                <w:rFonts w:ascii="Times New Roman" w:hAnsi="Times New Roman"/>
                <w:i/>
                <w:sz w:val="14"/>
                <w:szCs w:val="24"/>
              </w:rPr>
              <w:t>20.000,00</w:t>
            </w:r>
          </w:p>
        </w:tc>
        <w:tc>
          <w:tcPr>
            <w:tcW w:w="1300" w:type="dxa"/>
            <w:shd w:val="clear" w:color="auto" w:fill="E6FFE5"/>
          </w:tcPr>
          <w:p w14:paraId="4EFF34B8">
            <w:pPr>
              <w:pStyle w:val="181"/>
              <w:spacing w:after="0"/>
              <w:ind w:left="0"/>
              <w:jc w:val="right"/>
              <w:rPr>
                <w:rFonts w:ascii="Times New Roman" w:hAnsi="Times New Roman"/>
                <w:i/>
                <w:sz w:val="14"/>
                <w:szCs w:val="24"/>
              </w:rPr>
            </w:pPr>
            <w:r>
              <w:rPr>
                <w:rFonts w:ascii="Times New Roman" w:hAnsi="Times New Roman"/>
                <w:i/>
                <w:sz w:val="14"/>
                <w:szCs w:val="24"/>
              </w:rPr>
              <w:t>20.000,00</w:t>
            </w:r>
          </w:p>
        </w:tc>
      </w:tr>
      <w:tr w14:paraId="508B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68C39C6A">
            <w:pPr>
              <w:pStyle w:val="181"/>
              <w:spacing w:after="0"/>
              <w:ind w:left="0"/>
              <w:rPr>
                <w:rFonts w:ascii="Times New Roman" w:hAnsi="Times New Roman"/>
                <w:i/>
                <w:sz w:val="14"/>
                <w:szCs w:val="24"/>
              </w:rPr>
            </w:pPr>
            <w:r>
              <w:rPr>
                <w:rFonts w:ascii="Times New Roman" w:hAnsi="Times New Roman"/>
                <w:i/>
                <w:sz w:val="14"/>
                <w:szCs w:val="24"/>
              </w:rPr>
              <w:t xml:space="preserve">         434 Grobna naknada</w:t>
            </w:r>
          </w:p>
        </w:tc>
        <w:tc>
          <w:tcPr>
            <w:tcW w:w="1300" w:type="dxa"/>
            <w:shd w:val="clear" w:color="auto" w:fill="E6FFE5"/>
          </w:tcPr>
          <w:p w14:paraId="3354739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9E31C9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8CD3B5B">
            <w:pPr>
              <w:pStyle w:val="181"/>
              <w:spacing w:after="0"/>
              <w:ind w:left="0"/>
              <w:jc w:val="right"/>
              <w:rPr>
                <w:rFonts w:ascii="Times New Roman" w:hAnsi="Times New Roman"/>
                <w:i/>
                <w:sz w:val="14"/>
                <w:szCs w:val="24"/>
              </w:rPr>
            </w:pPr>
            <w:r>
              <w:rPr>
                <w:rFonts w:ascii="Times New Roman" w:hAnsi="Times New Roman"/>
                <w:i/>
                <w:sz w:val="14"/>
                <w:szCs w:val="24"/>
              </w:rPr>
              <w:t>400,00</w:t>
            </w:r>
          </w:p>
        </w:tc>
        <w:tc>
          <w:tcPr>
            <w:tcW w:w="1300" w:type="dxa"/>
            <w:shd w:val="clear" w:color="auto" w:fill="E6FFE5"/>
          </w:tcPr>
          <w:p w14:paraId="646ACBC0">
            <w:pPr>
              <w:pStyle w:val="181"/>
              <w:spacing w:after="0"/>
              <w:ind w:left="0"/>
              <w:jc w:val="right"/>
              <w:rPr>
                <w:rFonts w:ascii="Times New Roman" w:hAnsi="Times New Roman"/>
                <w:i/>
                <w:sz w:val="14"/>
                <w:szCs w:val="24"/>
              </w:rPr>
            </w:pPr>
            <w:r>
              <w:rPr>
                <w:rFonts w:ascii="Times New Roman" w:hAnsi="Times New Roman"/>
                <w:i/>
                <w:sz w:val="14"/>
                <w:szCs w:val="24"/>
              </w:rPr>
              <w:t>400,00</w:t>
            </w:r>
          </w:p>
        </w:tc>
        <w:tc>
          <w:tcPr>
            <w:tcW w:w="1300" w:type="dxa"/>
            <w:shd w:val="clear" w:color="auto" w:fill="E6FFE5"/>
          </w:tcPr>
          <w:p w14:paraId="70177FB4">
            <w:pPr>
              <w:pStyle w:val="181"/>
              <w:spacing w:after="0"/>
              <w:ind w:left="0"/>
              <w:jc w:val="right"/>
              <w:rPr>
                <w:rFonts w:ascii="Times New Roman" w:hAnsi="Times New Roman"/>
                <w:i/>
                <w:sz w:val="14"/>
                <w:szCs w:val="24"/>
              </w:rPr>
            </w:pPr>
            <w:r>
              <w:rPr>
                <w:rFonts w:ascii="Times New Roman" w:hAnsi="Times New Roman"/>
                <w:i/>
                <w:sz w:val="14"/>
                <w:szCs w:val="24"/>
              </w:rPr>
              <w:t>400,00</w:t>
            </w:r>
          </w:p>
        </w:tc>
      </w:tr>
      <w:tr w14:paraId="6F72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444BC90">
            <w:pPr>
              <w:pStyle w:val="181"/>
              <w:spacing w:after="0"/>
              <w:ind w:left="0"/>
              <w:rPr>
                <w:rFonts w:ascii="Times New Roman" w:hAnsi="Times New Roman"/>
                <w:i/>
                <w:sz w:val="14"/>
                <w:szCs w:val="24"/>
              </w:rPr>
            </w:pPr>
            <w:r>
              <w:rPr>
                <w:rFonts w:ascii="Times New Roman" w:hAnsi="Times New Roman"/>
                <w:i/>
                <w:sz w:val="14"/>
                <w:szCs w:val="24"/>
              </w:rPr>
              <w:t xml:space="preserve">         436 Vodni doprinos</w:t>
            </w:r>
          </w:p>
        </w:tc>
        <w:tc>
          <w:tcPr>
            <w:tcW w:w="1300" w:type="dxa"/>
            <w:shd w:val="clear" w:color="auto" w:fill="E6FFE5"/>
          </w:tcPr>
          <w:p w14:paraId="6C02B308">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E9B282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15F34F5">
            <w:pPr>
              <w:pStyle w:val="181"/>
              <w:spacing w:after="0"/>
              <w:ind w:left="0"/>
              <w:jc w:val="right"/>
              <w:rPr>
                <w:rFonts w:ascii="Times New Roman" w:hAnsi="Times New Roman"/>
                <w:i/>
                <w:sz w:val="14"/>
                <w:szCs w:val="24"/>
              </w:rPr>
            </w:pPr>
            <w:r>
              <w:rPr>
                <w:rFonts w:ascii="Times New Roman" w:hAnsi="Times New Roman"/>
                <w:i/>
                <w:sz w:val="14"/>
                <w:szCs w:val="24"/>
              </w:rPr>
              <w:t>1.000,00</w:t>
            </w:r>
          </w:p>
        </w:tc>
        <w:tc>
          <w:tcPr>
            <w:tcW w:w="1300" w:type="dxa"/>
            <w:shd w:val="clear" w:color="auto" w:fill="E6FFE5"/>
          </w:tcPr>
          <w:p w14:paraId="1C7F72F9">
            <w:pPr>
              <w:pStyle w:val="181"/>
              <w:spacing w:after="0"/>
              <w:ind w:left="0"/>
              <w:jc w:val="right"/>
              <w:rPr>
                <w:rFonts w:ascii="Times New Roman" w:hAnsi="Times New Roman"/>
                <w:i/>
                <w:sz w:val="14"/>
                <w:szCs w:val="24"/>
              </w:rPr>
            </w:pPr>
            <w:r>
              <w:rPr>
                <w:rFonts w:ascii="Times New Roman" w:hAnsi="Times New Roman"/>
                <w:i/>
                <w:sz w:val="14"/>
                <w:szCs w:val="24"/>
              </w:rPr>
              <w:t>1.000,00</w:t>
            </w:r>
          </w:p>
        </w:tc>
        <w:tc>
          <w:tcPr>
            <w:tcW w:w="1300" w:type="dxa"/>
            <w:shd w:val="clear" w:color="auto" w:fill="E6FFE5"/>
          </w:tcPr>
          <w:p w14:paraId="606A775F">
            <w:pPr>
              <w:pStyle w:val="181"/>
              <w:spacing w:after="0"/>
              <w:ind w:left="0"/>
              <w:jc w:val="right"/>
              <w:rPr>
                <w:rFonts w:ascii="Times New Roman" w:hAnsi="Times New Roman"/>
                <w:i/>
                <w:sz w:val="14"/>
                <w:szCs w:val="24"/>
              </w:rPr>
            </w:pPr>
            <w:r>
              <w:rPr>
                <w:rFonts w:ascii="Times New Roman" w:hAnsi="Times New Roman"/>
                <w:i/>
                <w:sz w:val="14"/>
                <w:szCs w:val="24"/>
              </w:rPr>
              <w:t>1.000,00</w:t>
            </w:r>
          </w:p>
        </w:tc>
      </w:tr>
      <w:tr w14:paraId="0181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96C7C0">
            <w:pPr>
              <w:pStyle w:val="181"/>
              <w:spacing w:after="0"/>
              <w:ind w:left="0"/>
              <w:rPr>
                <w:rFonts w:ascii="Times New Roman" w:hAnsi="Times New Roman"/>
                <w:sz w:val="18"/>
                <w:szCs w:val="24"/>
              </w:rPr>
            </w:pPr>
            <w:r>
              <w:rPr>
                <w:rFonts w:ascii="Times New Roman" w:hAnsi="Times New Roman"/>
                <w:sz w:val="18"/>
                <w:szCs w:val="24"/>
              </w:rPr>
              <w:t>651 Upravne i administrativne pristojbe</w:t>
            </w:r>
          </w:p>
        </w:tc>
        <w:tc>
          <w:tcPr>
            <w:tcW w:w="1300" w:type="dxa"/>
            <w:shd w:val="clear" w:color="auto" w:fill="F2F2F2"/>
          </w:tcPr>
          <w:p w14:paraId="587A0A5C">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5CEC3DB1">
            <w:pPr>
              <w:pStyle w:val="181"/>
              <w:spacing w:after="0"/>
              <w:ind w:left="0"/>
              <w:jc w:val="right"/>
              <w:rPr>
                <w:rFonts w:ascii="Times New Roman" w:hAnsi="Times New Roman"/>
                <w:sz w:val="18"/>
                <w:szCs w:val="24"/>
              </w:rPr>
            </w:pPr>
          </w:p>
        </w:tc>
        <w:tc>
          <w:tcPr>
            <w:tcW w:w="1300" w:type="dxa"/>
            <w:shd w:val="clear" w:color="auto" w:fill="F2F2F2"/>
          </w:tcPr>
          <w:p w14:paraId="6E079A12">
            <w:pPr>
              <w:pStyle w:val="181"/>
              <w:spacing w:after="0"/>
              <w:ind w:left="0"/>
              <w:jc w:val="right"/>
              <w:rPr>
                <w:rFonts w:ascii="Times New Roman" w:hAnsi="Times New Roman"/>
                <w:sz w:val="18"/>
                <w:szCs w:val="24"/>
              </w:rPr>
            </w:pPr>
          </w:p>
        </w:tc>
        <w:tc>
          <w:tcPr>
            <w:tcW w:w="1300" w:type="dxa"/>
            <w:shd w:val="clear" w:color="auto" w:fill="F2F2F2"/>
          </w:tcPr>
          <w:p w14:paraId="34AE9E86">
            <w:pPr>
              <w:pStyle w:val="181"/>
              <w:spacing w:after="0"/>
              <w:ind w:left="0"/>
              <w:jc w:val="right"/>
              <w:rPr>
                <w:rFonts w:ascii="Times New Roman" w:hAnsi="Times New Roman"/>
                <w:sz w:val="18"/>
                <w:szCs w:val="24"/>
              </w:rPr>
            </w:pPr>
          </w:p>
        </w:tc>
        <w:tc>
          <w:tcPr>
            <w:tcW w:w="1300" w:type="dxa"/>
            <w:shd w:val="clear" w:color="auto" w:fill="F2F2F2"/>
          </w:tcPr>
          <w:p w14:paraId="2A04496E">
            <w:pPr>
              <w:pStyle w:val="181"/>
              <w:spacing w:after="0"/>
              <w:ind w:left="0"/>
              <w:jc w:val="right"/>
              <w:rPr>
                <w:rFonts w:ascii="Times New Roman" w:hAnsi="Times New Roman"/>
                <w:sz w:val="18"/>
                <w:szCs w:val="24"/>
              </w:rPr>
            </w:pPr>
          </w:p>
        </w:tc>
      </w:tr>
      <w:tr w14:paraId="3F0C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7685743">
            <w:pPr>
              <w:pStyle w:val="181"/>
              <w:spacing w:after="0"/>
              <w:ind w:left="0"/>
              <w:rPr>
                <w:rFonts w:ascii="Times New Roman" w:hAnsi="Times New Roman"/>
                <w:sz w:val="24"/>
                <w:szCs w:val="24"/>
              </w:rPr>
            </w:pPr>
            <w:r>
              <w:rPr>
                <w:rFonts w:ascii="Times New Roman" w:hAnsi="Times New Roman"/>
                <w:sz w:val="24"/>
                <w:szCs w:val="24"/>
              </w:rPr>
              <w:t>6512 Županijske, gradske i općinske pristojbe i naknade</w:t>
            </w:r>
          </w:p>
        </w:tc>
        <w:tc>
          <w:tcPr>
            <w:tcW w:w="1300" w:type="dxa"/>
          </w:tcPr>
          <w:p w14:paraId="58E89CC6">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6ED3464C">
            <w:pPr>
              <w:pStyle w:val="181"/>
              <w:spacing w:after="0"/>
              <w:ind w:left="0"/>
              <w:jc w:val="right"/>
              <w:rPr>
                <w:rFonts w:ascii="Times New Roman" w:hAnsi="Times New Roman"/>
                <w:sz w:val="24"/>
                <w:szCs w:val="24"/>
              </w:rPr>
            </w:pPr>
          </w:p>
        </w:tc>
        <w:tc>
          <w:tcPr>
            <w:tcW w:w="1300" w:type="dxa"/>
          </w:tcPr>
          <w:p w14:paraId="3A3CC0CE">
            <w:pPr>
              <w:pStyle w:val="181"/>
              <w:spacing w:after="0"/>
              <w:ind w:left="0"/>
              <w:jc w:val="right"/>
              <w:rPr>
                <w:rFonts w:ascii="Times New Roman" w:hAnsi="Times New Roman"/>
                <w:sz w:val="24"/>
                <w:szCs w:val="24"/>
              </w:rPr>
            </w:pPr>
          </w:p>
        </w:tc>
        <w:tc>
          <w:tcPr>
            <w:tcW w:w="1300" w:type="dxa"/>
          </w:tcPr>
          <w:p w14:paraId="47BD6797">
            <w:pPr>
              <w:pStyle w:val="181"/>
              <w:spacing w:after="0"/>
              <w:ind w:left="0"/>
              <w:jc w:val="right"/>
              <w:rPr>
                <w:rFonts w:ascii="Times New Roman" w:hAnsi="Times New Roman"/>
                <w:sz w:val="24"/>
                <w:szCs w:val="24"/>
              </w:rPr>
            </w:pPr>
          </w:p>
        </w:tc>
        <w:tc>
          <w:tcPr>
            <w:tcW w:w="1300" w:type="dxa"/>
          </w:tcPr>
          <w:p w14:paraId="483BF401">
            <w:pPr>
              <w:pStyle w:val="181"/>
              <w:spacing w:after="0"/>
              <w:ind w:left="0"/>
              <w:jc w:val="right"/>
              <w:rPr>
                <w:rFonts w:ascii="Times New Roman" w:hAnsi="Times New Roman"/>
                <w:sz w:val="24"/>
                <w:szCs w:val="24"/>
              </w:rPr>
            </w:pPr>
          </w:p>
        </w:tc>
      </w:tr>
      <w:tr w14:paraId="2E3E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73BDF18">
            <w:pPr>
              <w:pStyle w:val="181"/>
              <w:spacing w:after="0"/>
              <w:ind w:left="0"/>
              <w:rPr>
                <w:rFonts w:ascii="Times New Roman" w:hAnsi="Times New Roman"/>
                <w:sz w:val="24"/>
                <w:szCs w:val="24"/>
              </w:rPr>
            </w:pPr>
            <w:r>
              <w:rPr>
                <w:rFonts w:ascii="Times New Roman" w:hAnsi="Times New Roman"/>
                <w:sz w:val="24"/>
                <w:szCs w:val="24"/>
              </w:rPr>
              <w:t>6513 Ostale upravne pristojbe i naknade</w:t>
            </w:r>
          </w:p>
        </w:tc>
        <w:tc>
          <w:tcPr>
            <w:tcW w:w="1300" w:type="dxa"/>
          </w:tcPr>
          <w:p w14:paraId="0EEA678D">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519338CE">
            <w:pPr>
              <w:pStyle w:val="181"/>
              <w:spacing w:after="0"/>
              <w:ind w:left="0"/>
              <w:jc w:val="right"/>
              <w:rPr>
                <w:rFonts w:ascii="Times New Roman" w:hAnsi="Times New Roman"/>
                <w:sz w:val="24"/>
                <w:szCs w:val="24"/>
              </w:rPr>
            </w:pPr>
          </w:p>
        </w:tc>
        <w:tc>
          <w:tcPr>
            <w:tcW w:w="1300" w:type="dxa"/>
          </w:tcPr>
          <w:p w14:paraId="17F7139A">
            <w:pPr>
              <w:pStyle w:val="181"/>
              <w:spacing w:after="0"/>
              <w:ind w:left="0"/>
              <w:jc w:val="right"/>
              <w:rPr>
                <w:rFonts w:ascii="Times New Roman" w:hAnsi="Times New Roman"/>
                <w:sz w:val="24"/>
                <w:szCs w:val="24"/>
              </w:rPr>
            </w:pPr>
          </w:p>
        </w:tc>
        <w:tc>
          <w:tcPr>
            <w:tcW w:w="1300" w:type="dxa"/>
          </w:tcPr>
          <w:p w14:paraId="7CB7A979">
            <w:pPr>
              <w:pStyle w:val="181"/>
              <w:spacing w:after="0"/>
              <w:ind w:left="0"/>
              <w:jc w:val="right"/>
              <w:rPr>
                <w:rFonts w:ascii="Times New Roman" w:hAnsi="Times New Roman"/>
                <w:sz w:val="24"/>
                <w:szCs w:val="24"/>
              </w:rPr>
            </w:pPr>
          </w:p>
        </w:tc>
        <w:tc>
          <w:tcPr>
            <w:tcW w:w="1300" w:type="dxa"/>
          </w:tcPr>
          <w:p w14:paraId="2CED7F71">
            <w:pPr>
              <w:pStyle w:val="181"/>
              <w:spacing w:after="0"/>
              <w:ind w:left="0"/>
              <w:jc w:val="right"/>
              <w:rPr>
                <w:rFonts w:ascii="Times New Roman" w:hAnsi="Times New Roman"/>
                <w:sz w:val="24"/>
                <w:szCs w:val="24"/>
              </w:rPr>
            </w:pPr>
          </w:p>
        </w:tc>
      </w:tr>
      <w:tr w14:paraId="2DDF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9513FE8">
            <w:pPr>
              <w:pStyle w:val="181"/>
              <w:spacing w:after="0"/>
              <w:ind w:left="0"/>
              <w:rPr>
                <w:rFonts w:ascii="Times New Roman" w:hAnsi="Times New Roman"/>
                <w:sz w:val="24"/>
                <w:szCs w:val="24"/>
              </w:rPr>
            </w:pPr>
            <w:r>
              <w:rPr>
                <w:rFonts w:ascii="Times New Roman" w:hAnsi="Times New Roman"/>
                <w:sz w:val="24"/>
                <w:szCs w:val="24"/>
              </w:rPr>
              <w:t>6514 Ostale pristojbe i naknade</w:t>
            </w:r>
          </w:p>
        </w:tc>
        <w:tc>
          <w:tcPr>
            <w:tcW w:w="1300" w:type="dxa"/>
          </w:tcPr>
          <w:p w14:paraId="3D0DAFCD">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511E2383">
            <w:pPr>
              <w:pStyle w:val="181"/>
              <w:spacing w:after="0"/>
              <w:ind w:left="0"/>
              <w:jc w:val="right"/>
              <w:rPr>
                <w:rFonts w:ascii="Times New Roman" w:hAnsi="Times New Roman"/>
                <w:sz w:val="24"/>
                <w:szCs w:val="24"/>
              </w:rPr>
            </w:pPr>
          </w:p>
        </w:tc>
        <w:tc>
          <w:tcPr>
            <w:tcW w:w="1300" w:type="dxa"/>
          </w:tcPr>
          <w:p w14:paraId="0C4542D7">
            <w:pPr>
              <w:pStyle w:val="181"/>
              <w:spacing w:after="0"/>
              <w:ind w:left="0"/>
              <w:jc w:val="right"/>
              <w:rPr>
                <w:rFonts w:ascii="Times New Roman" w:hAnsi="Times New Roman"/>
                <w:sz w:val="24"/>
                <w:szCs w:val="24"/>
              </w:rPr>
            </w:pPr>
          </w:p>
        </w:tc>
        <w:tc>
          <w:tcPr>
            <w:tcW w:w="1300" w:type="dxa"/>
          </w:tcPr>
          <w:p w14:paraId="5821FB4F">
            <w:pPr>
              <w:pStyle w:val="181"/>
              <w:spacing w:after="0"/>
              <w:ind w:left="0"/>
              <w:jc w:val="right"/>
              <w:rPr>
                <w:rFonts w:ascii="Times New Roman" w:hAnsi="Times New Roman"/>
                <w:sz w:val="24"/>
                <w:szCs w:val="24"/>
              </w:rPr>
            </w:pPr>
          </w:p>
        </w:tc>
        <w:tc>
          <w:tcPr>
            <w:tcW w:w="1300" w:type="dxa"/>
          </w:tcPr>
          <w:p w14:paraId="2AB2F14C">
            <w:pPr>
              <w:pStyle w:val="181"/>
              <w:spacing w:after="0"/>
              <w:ind w:left="0"/>
              <w:jc w:val="right"/>
              <w:rPr>
                <w:rFonts w:ascii="Times New Roman" w:hAnsi="Times New Roman"/>
                <w:sz w:val="24"/>
                <w:szCs w:val="24"/>
              </w:rPr>
            </w:pPr>
          </w:p>
        </w:tc>
      </w:tr>
      <w:tr w14:paraId="15EF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FC1FEEB">
            <w:pPr>
              <w:pStyle w:val="181"/>
              <w:spacing w:after="0"/>
              <w:ind w:left="0"/>
              <w:rPr>
                <w:rFonts w:ascii="Times New Roman" w:hAnsi="Times New Roman"/>
                <w:sz w:val="18"/>
                <w:szCs w:val="24"/>
              </w:rPr>
            </w:pPr>
            <w:r>
              <w:rPr>
                <w:rFonts w:ascii="Times New Roman" w:hAnsi="Times New Roman"/>
                <w:sz w:val="18"/>
                <w:szCs w:val="24"/>
              </w:rPr>
              <w:t>652 Prihodi po posebnim propisima</w:t>
            </w:r>
          </w:p>
        </w:tc>
        <w:tc>
          <w:tcPr>
            <w:tcW w:w="1300" w:type="dxa"/>
            <w:shd w:val="clear" w:color="auto" w:fill="F2F2F2"/>
          </w:tcPr>
          <w:p w14:paraId="605D5F4D">
            <w:pPr>
              <w:pStyle w:val="181"/>
              <w:spacing w:after="0"/>
              <w:ind w:left="0"/>
              <w:jc w:val="right"/>
              <w:rPr>
                <w:rFonts w:ascii="Times New Roman" w:hAnsi="Times New Roman"/>
                <w:sz w:val="18"/>
                <w:szCs w:val="24"/>
              </w:rPr>
            </w:pPr>
            <w:r>
              <w:rPr>
                <w:rFonts w:ascii="Times New Roman" w:hAnsi="Times New Roman"/>
                <w:sz w:val="18"/>
                <w:szCs w:val="24"/>
              </w:rPr>
              <w:t>163.849,22</w:t>
            </w:r>
          </w:p>
        </w:tc>
        <w:tc>
          <w:tcPr>
            <w:tcW w:w="1300" w:type="dxa"/>
            <w:shd w:val="clear" w:color="auto" w:fill="F2F2F2"/>
          </w:tcPr>
          <w:p w14:paraId="791DF652">
            <w:pPr>
              <w:pStyle w:val="181"/>
              <w:spacing w:after="0"/>
              <w:ind w:left="0"/>
              <w:jc w:val="right"/>
              <w:rPr>
                <w:rFonts w:ascii="Times New Roman" w:hAnsi="Times New Roman"/>
                <w:sz w:val="18"/>
                <w:szCs w:val="24"/>
              </w:rPr>
            </w:pPr>
          </w:p>
        </w:tc>
        <w:tc>
          <w:tcPr>
            <w:tcW w:w="1300" w:type="dxa"/>
            <w:shd w:val="clear" w:color="auto" w:fill="F2F2F2"/>
          </w:tcPr>
          <w:p w14:paraId="0D7F9078">
            <w:pPr>
              <w:pStyle w:val="181"/>
              <w:spacing w:after="0"/>
              <w:ind w:left="0"/>
              <w:jc w:val="right"/>
              <w:rPr>
                <w:rFonts w:ascii="Times New Roman" w:hAnsi="Times New Roman"/>
                <w:sz w:val="18"/>
                <w:szCs w:val="24"/>
              </w:rPr>
            </w:pPr>
          </w:p>
        </w:tc>
        <w:tc>
          <w:tcPr>
            <w:tcW w:w="1300" w:type="dxa"/>
            <w:shd w:val="clear" w:color="auto" w:fill="F2F2F2"/>
          </w:tcPr>
          <w:p w14:paraId="71D5F5A0">
            <w:pPr>
              <w:pStyle w:val="181"/>
              <w:spacing w:after="0"/>
              <w:ind w:left="0"/>
              <w:jc w:val="right"/>
              <w:rPr>
                <w:rFonts w:ascii="Times New Roman" w:hAnsi="Times New Roman"/>
                <w:sz w:val="18"/>
                <w:szCs w:val="24"/>
              </w:rPr>
            </w:pPr>
          </w:p>
        </w:tc>
        <w:tc>
          <w:tcPr>
            <w:tcW w:w="1300" w:type="dxa"/>
            <w:shd w:val="clear" w:color="auto" w:fill="F2F2F2"/>
          </w:tcPr>
          <w:p w14:paraId="383CF782">
            <w:pPr>
              <w:pStyle w:val="181"/>
              <w:spacing w:after="0"/>
              <w:ind w:left="0"/>
              <w:jc w:val="right"/>
              <w:rPr>
                <w:rFonts w:ascii="Times New Roman" w:hAnsi="Times New Roman"/>
                <w:sz w:val="18"/>
                <w:szCs w:val="24"/>
              </w:rPr>
            </w:pPr>
          </w:p>
        </w:tc>
      </w:tr>
      <w:tr w14:paraId="22CE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D0AF776">
            <w:pPr>
              <w:pStyle w:val="181"/>
              <w:spacing w:after="0"/>
              <w:ind w:left="0"/>
              <w:rPr>
                <w:rFonts w:ascii="Times New Roman" w:hAnsi="Times New Roman"/>
                <w:sz w:val="24"/>
                <w:szCs w:val="24"/>
              </w:rPr>
            </w:pPr>
            <w:r>
              <w:rPr>
                <w:rFonts w:ascii="Times New Roman" w:hAnsi="Times New Roman"/>
                <w:sz w:val="24"/>
                <w:szCs w:val="24"/>
              </w:rPr>
              <w:t>6522 Prihodi vodnog gospodarstva</w:t>
            </w:r>
          </w:p>
        </w:tc>
        <w:tc>
          <w:tcPr>
            <w:tcW w:w="1300" w:type="dxa"/>
          </w:tcPr>
          <w:p w14:paraId="68C442F4">
            <w:pPr>
              <w:pStyle w:val="181"/>
              <w:spacing w:after="0"/>
              <w:ind w:left="0"/>
              <w:jc w:val="right"/>
              <w:rPr>
                <w:rFonts w:ascii="Times New Roman" w:hAnsi="Times New Roman"/>
                <w:sz w:val="24"/>
                <w:szCs w:val="24"/>
              </w:rPr>
            </w:pPr>
            <w:r>
              <w:rPr>
                <w:rFonts w:ascii="Times New Roman" w:hAnsi="Times New Roman"/>
                <w:sz w:val="24"/>
                <w:szCs w:val="24"/>
              </w:rPr>
              <w:t>28,34</w:t>
            </w:r>
          </w:p>
        </w:tc>
        <w:tc>
          <w:tcPr>
            <w:tcW w:w="1300" w:type="dxa"/>
          </w:tcPr>
          <w:p w14:paraId="4C4989B8">
            <w:pPr>
              <w:pStyle w:val="181"/>
              <w:spacing w:after="0"/>
              <w:ind w:left="0"/>
              <w:jc w:val="right"/>
              <w:rPr>
                <w:rFonts w:ascii="Times New Roman" w:hAnsi="Times New Roman"/>
                <w:sz w:val="24"/>
                <w:szCs w:val="24"/>
              </w:rPr>
            </w:pPr>
          </w:p>
        </w:tc>
        <w:tc>
          <w:tcPr>
            <w:tcW w:w="1300" w:type="dxa"/>
          </w:tcPr>
          <w:p w14:paraId="3C353415">
            <w:pPr>
              <w:pStyle w:val="181"/>
              <w:spacing w:after="0"/>
              <w:ind w:left="0"/>
              <w:jc w:val="right"/>
              <w:rPr>
                <w:rFonts w:ascii="Times New Roman" w:hAnsi="Times New Roman"/>
                <w:sz w:val="24"/>
                <w:szCs w:val="24"/>
              </w:rPr>
            </w:pPr>
          </w:p>
        </w:tc>
        <w:tc>
          <w:tcPr>
            <w:tcW w:w="1300" w:type="dxa"/>
          </w:tcPr>
          <w:p w14:paraId="601BD41B">
            <w:pPr>
              <w:pStyle w:val="181"/>
              <w:spacing w:after="0"/>
              <w:ind w:left="0"/>
              <w:jc w:val="right"/>
              <w:rPr>
                <w:rFonts w:ascii="Times New Roman" w:hAnsi="Times New Roman"/>
                <w:sz w:val="24"/>
                <w:szCs w:val="24"/>
              </w:rPr>
            </w:pPr>
          </w:p>
        </w:tc>
        <w:tc>
          <w:tcPr>
            <w:tcW w:w="1300" w:type="dxa"/>
          </w:tcPr>
          <w:p w14:paraId="26A4FEC7">
            <w:pPr>
              <w:pStyle w:val="181"/>
              <w:spacing w:after="0"/>
              <w:ind w:left="0"/>
              <w:jc w:val="right"/>
              <w:rPr>
                <w:rFonts w:ascii="Times New Roman" w:hAnsi="Times New Roman"/>
                <w:sz w:val="24"/>
                <w:szCs w:val="24"/>
              </w:rPr>
            </w:pPr>
          </w:p>
        </w:tc>
      </w:tr>
      <w:tr w14:paraId="1594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BB2682F">
            <w:pPr>
              <w:pStyle w:val="181"/>
              <w:spacing w:after="0"/>
              <w:ind w:left="0"/>
              <w:rPr>
                <w:rFonts w:ascii="Times New Roman" w:hAnsi="Times New Roman"/>
                <w:sz w:val="24"/>
                <w:szCs w:val="24"/>
              </w:rPr>
            </w:pPr>
            <w:r>
              <w:rPr>
                <w:rFonts w:ascii="Times New Roman" w:hAnsi="Times New Roman"/>
                <w:sz w:val="24"/>
                <w:szCs w:val="24"/>
              </w:rPr>
              <w:t>6524 Doprinosi za šume</w:t>
            </w:r>
          </w:p>
        </w:tc>
        <w:tc>
          <w:tcPr>
            <w:tcW w:w="1300" w:type="dxa"/>
          </w:tcPr>
          <w:p w14:paraId="2653A5DF">
            <w:pPr>
              <w:pStyle w:val="181"/>
              <w:spacing w:after="0"/>
              <w:ind w:left="0"/>
              <w:jc w:val="right"/>
              <w:rPr>
                <w:rFonts w:ascii="Times New Roman" w:hAnsi="Times New Roman"/>
                <w:sz w:val="24"/>
                <w:szCs w:val="24"/>
              </w:rPr>
            </w:pPr>
            <w:r>
              <w:rPr>
                <w:rFonts w:ascii="Times New Roman" w:hAnsi="Times New Roman"/>
                <w:sz w:val="24"/>
                <w:szCs w:val="24"/>
              </w:rPr>
              <w:t>163.820,88</w:t>
            </w:r>
          </w:p>
        </w:tc>
        <w:tc>
          <w:tcPr>
            <w:tcW w:w="1300" w:type="dxa"/>
          </w:tcPr>
          <w:p w14:paraId="720F2AD5">
            <w:pPr>
              <w:pStyle w:val="181"/>
              <w:spacing w:after="0"/>
              <w:ind w:left="0"/>
              <w:jc w:val="right"/>
              <w:rPr>
                <w:rFonts w:ascii="Times New Roman" w:hAnsi="Times New Roman"/>
                <w:sz w:val="24"/>
                <w:szCs w:val="24"/>
              </w:rPr>
            </w:pPr>
          </w:p>
        </w:tc>
        <w:tc>
          <w:tcPr>
            <w:tcW w:w="1300" w:type="dxa"/>
          </w:tcPr>
          <w:p w14:paraId="4AEB30E1">
            <w:pPr>
              <w:pStyle w:val="181"/>
              <w:spacing w:after="0"/>
              <w:ind w:left="0"/>
              <w:jc w:val="right"/>
              <w:rPr>
                <w:rFonts w:ascii="Times New Roman" w:hAnsi="Times New Roman"/>
                <w:sz w:val="24"/>
                <w:szCs w:val="24"/>
              </w:rPr>
            </w:pPr>
          </w:p>
        </w:tc>
        <w:tc>
          <w:tcPr>
            <w:tcW w:w="1300" w:type="dxa"/>
          </w:tcPr>
          <w:p w14:paraId="3BBEF930">
            <w:pPr>
              <w:pStyle w:val="181"/>
              <w:spacing w:after="0"/>
              <w:ind w:left="0"/>
              <w:jc w:val="right"/>
              <w:rPr>
                <w:rFonts w:ascii="Times New Roman" w:hAnsi="Times New Roman"/>
                <w:sz w:val="24"/>
                <w:szCs w:val="24"/>
              </w:rPr>
            </w:pPr>
          </w:p>
        </w:tc>
        <w:tc>
          <w:tcPr>
            <w:tcW w:w="1300" w:type="dxa"/>
          </w:tcPr>
          <w:p w14:paraId="286A6AEC">
            <w:pPr>
              <w:pStyle w:val="181"/>
              <w:spacing w:after="0"/>
              <w:ind w:left="0"/>
              <w:jc w:val="right"/>
              <w:rPr>
                <w:rFonts w:ascii="Times New Roman" w:hAnsi="Times New Roman"/>
                <w:sz w:val="24"/>
                <w:szCs w:val="24"/>
              </w:rPr>
            </w:pPr>
          </w:p>
        </w:tc>
      </w:tr>
      <w:tr w14:paraId="1744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5B6ED72">
            <w:pPr>
              <w:pStyle w:val="181"/>
              <w:spacing w:after="0"/>
              <w:ind w:left="0"/>
              <w:rPr>
                <w:rFonts w:ascii="Times New Roman" w:hAnsi="Times New Roman"/>
                <w:sz w:val="24"/>
                <w:szCs w:val="24"/>
              </w:rPr>
            </w:pPr>
            <w:r>
              <w:rPr>
                <w:rFonts w:ascii="Times New Roman" w:hAnsi="Times New Roman"/>
                <w:sz w:val="24"/>
                <w:szCs w:val="24"/>
              </w:rPr>
              <w:t xml:space="preserve">6526 Ostali nespomenuti prihodi </w:t>
            </w:r>
          </w:p>
        </w:tc>
        <w:tc>
          <w:tcPr>
            <w:tcW w:w="1300" w:type="dxa"/>
          </w:tcPr>
          <w:p w14:paraId="65C017FC">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15651C21">
            <w:pPr>
              <w:pStyle w:val="181"/>
              <w:spacing w:after="0"/>
              <w:ind w:left="0"/>
              <w:jc w:val="right"/>
              <w:rPr>
                <w:rFonts w:ascii="Times New Roman" w:hAnsi="Times New Roman"/>
                <w:sz w:val="24"/>
                <w:szCs w:val="24"/>
              </w:rPr>
            </w:pPr>
          </w:p>
        </w:tc>
        <w:tc>
          <w:tcPr>
            <w:tcW w:w="1300" w:type="dxa"/>
          </w:tcPr>
          <w:p w14:paraId="62F4E1F2">
            <w:pPr>
              <w:pStyle w:val="181"/>
              <w:spacing w:after="0"/>
              <w:ind w:left="0"/>
              <w:jc w:val="right"/>
              <w:rPr>
                <w:rFonts w:ascii="Times New Roman" w:hAnsi="Times New Roman"/>
                <w:sz w:val="24"/>
                <w:szCs w:val="24"/>
              </w:rPr>
            </w:pPr>
          </w:p>
        </w:tc>
        <w:tc>
          <w:tcPr>
            <w:tcW w:w="1300" w:type="dxa"/>
          </w:tcPr>
          <w:p w14:paraId="678CF773">
            <w:pPr>
              <w:pStyle w:val="181"/>
              <w:spacing w:after="0"/>
              <w:ind w:left="0"/>
              <w:jc w:val="right"/>
              <w:rPr>
                <w:rFonts w:ascii="Times New Roman" w:hAnsi="Times New Roman"/>
                <w:sz w:val="24"/>
                <w:szCs w:val="24"/>
              </w:rPr>
            </w:pPr>
          </w:p>
        </w:tc>
        <w:tc>
          <w:tcPr>
            <w:tcW w:w="1300" w:type="dxa"/>
          </w:tcPr>
          <w:p w14:paraId="25FDDE41">
            <w:pPr>
              <w:pStyle w:val="181"/>
              <w:spacing w:after="0"/>
              <w:ind w:left="0"/>
              <w:jc w:val="right"/>
              <w:rPr>
                <w:rFonts w:ascii="Times New Roman" w:hAnsi="Times New Roman"/>
                <w:sz w:val="24"/>
                <w:szCs w:val="24"/>
              </w:rPr>
            </w:pPr>
          </w:p>
        </w:tc>
      </w:tr>
      <w:tr w14:paraId="3E12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D151CC3">
            <w:pPr>
              <w:pStyle w:val="181"/>
              <w:spacing w:after="0"/>
              <w:ind w:left="0"/>
              <w:rPr>
                <w:rFonts w:ascii="Times New Roman" w:hAnsi="Times New Roman"/>
                <w:sz w:val="18"/>
                <w:szCs w:val="24"/>
              </w:rPr>
            </w:pPr>
            <w:r>
              <w:rPr>
                <w:rFonts w:ascii="Times New Roman" w:hAnsi="Times New Roman"/>
                <w:sz w:val="18"/>
                <w:szCs w:val="24"/>
              </w:rPr>
              <w:t>653 Komunalni doprinosi i naknade</w:t>
            </w:r>
          </w:p>
        </w:tc>
        <w:tc>
          <w:tcPr>
            <w:tcW w:w="1300" w:type="dxa"/>
            <w:shd w:val="clear" w:color="auto" w:fill="F2F2F2"/>
          </w:tcPr>
          <w:p w14:paraId="7DFD23ED">
            <w:pPr>
              <w:pStyle w:val="181"/>
              <w:spacing w:after="0"/>
              <w:ind w:left="0"/>
              <w:jc w:val="right"/>
              <w:rPr>
                <w:rFonts w:ascii="Times New Roman" w:hAnsi="Times New Roman"/>
                <w:sz w:val="18"/>
                <w:szCs w:val="24"/>
              </w:rPr>
            </w:pPr>
            <w:r>
              <w:rPr>
                <w:rFonts w:ascii="Times New Roman" w:hAnsi="Times New Roman"/>
                <w:sz w:val="18"/>
                <w:szCs w:val="24"/>
              </w:rPr>
              <w:t>34.874,52</w:t>
            </w:r>
          </w:p>
        </w:tc>
        <w:tc>
          <w:tcPr>
            <w:tcW w:w="1300" w:type="dxa"/>
            <w:shd w:val="clear" w:color="auto" w:fill="F2F2F2"/>
          </w:tcPr>
          <w:p w14:paraId="7358390D">
            <w:pPr>
              <w:pStyle w:val="181"/>
              <w:spacing w:after="0"/>
              <w:ind w:left="0"/>
              <w:jc w:val="right"/>
              <w:rPr>
                <w:rFonts w:ascii="Times New Roman" w:hAnsi="Times New Roman"/>
                <w:sz w:val="18"/>
                <w:szCs w:val="24"/>
              </w:rPr>
            </w:pPr>
          </w:p>
        </w:tc>
        <w:tc>
          <w:tcPr>
            <w:tcW w:w="1300" w:type="dxa"/>
            <w:shd w:val="clear" w:color="auto" w:fill="F2F2F2"/>
          </w:tcPr>
          <w:p w14:paraId="1A918E9A">
            <w:pPr>
              <w:pStyle w:val="181"/>
              <w:spacing w:after="0"/>
              <w:ind w:left="0"/>
              <w:jc w:val="right"/>
              <w:rPr>
                <w:rFonts w:ascii="Times New Roman" w:hAnsi="Times New Roman"/>
                <w:sz w:val="18"/>
                <w:szCs w:val="24"/>
              </w:rPr>
            </w:pPr>
          </w:p>
        </w:tc>
        <w:tc>
          <w:tcPr>
            <w:tcW w:w="1300" w:type="dxa"/>
            <w:shd w:val="clear" w:color="auto" w:fill="F2F2F2"/>
          </w:tcPr>
          <w:p w14:paraId="5D186C8E">
            <w:pPr>
              <w:pStyle w:val="181"/>
              <w:spacing w:after="0"/>
              <w:ind w:left="0"/>
              <w:jc w:val="right"/>
              <w:rPr>
                <w:rFonts w:ascii="Times New Roman" w:hAnsi="Times New Roman"/>
                <w:sz w:val="18"/>
                <w:szCs w:val="24"/>
              </w:rPr>
            </w:pPr>
          </w:p>
        </w:tc>
        <w:tc>
          <w:tcPr>
            <w:tcW w:w="1300" w:type="dxa"/>
            <w:shd w:val="clear" w:color="auto" w:fill="F2F2F2"/>
          </w:tcPr>
          <w:p w14:paraId="0D096FC9">
            <w:pPr>
              <w:pStyle w:val="181"/>
              <w:spacing w:after="0"/>
              <w:ind w:left="0"/>
              <w:jc w:val="right"/>
              <w:rPr>
                <w:rFonts w:ascii="Times New Roman" w:hAnsi="Times New Roman"/>
                <w:sz w:val="18"/>
                <w:szCs w:val="24"/>
              </w:rPr>
            </w:pPr>
          </w:p>
        </w:tc>
      </w:tr>
      <w:tr w14:paraId="5EAD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7A6196C">
            <w:pPr>
              <w:pStyle w:val="181"/>
              <w:spacing w:after="0"/>
              <w:ind w:left="0"/>
              <w:rPr>
                <w:rFonts w:ascii="Times New Roman" w:hAnsi="Times New Roman"/>
                <w:sz w:val="24"/>
                <w:szCs w:val="24"/>
              </w:rPr>
            </w:pPr>
            <w:r>
              <w:rPr>
                <w:rFonts w:ascii="Times New Roman" w:hAnsi="Times New Roman"/>
                <w:sz w:val="24"/>
                <w:szCs w:val="24"/>
              </w:rPr>
              <w:t>6531 Komunalni doprinos</w:t>
            </w:r>
          </w:p>
        </w:tc>
        <w:tc>
          <w:tcPr>
            <w:tcW w:w="1300" w:type="dxa"/>
          </w:tcPr>
          <w:p w14:paraId="0A29F0BF">
            <w:pPr>
              <w:pStyle w:val="181"/>
              <w:spacing w:after="0"/>
              <w:ind w:left="0"/>
              <w:jc w:val="right"/>
              <w:rPr>
                <w:rFonts w:ascii="Times New Roman" w:hAnsi="Times New Roman"/>
                <w:sz w:val="24"/>
                <w:szCs w:val="24"/>
              </w:rPr>
            </w:pPr>
            <w:r>
              <w:rPr>
                <w:rFonts w:ascii="Times New Roman" w:hAnsi="Times New Roman"/>
                <w:sz w:val="24"/>
                <w:szCs w:val="24"/>
              </w:rPr>
              <w:t>670,48</w:t>
            </w:r>
          </w:p>
        </w:tc>
        <w:tc>
          <w:tcPr>
            <w:tcW w:w="1300" w:type="dxa"/>
          </w:tcPr>
          <w:p w14:paraId="06057ED2">
            <w:pPr>
              <w:pStyle w:val="181"/>
              <w:spacing w:after="0"/>
              <w:ind w:left="0"/>
              <w:jc w:val="right"/>
              <w:rPr>
                <w:rFonts w:ascii="Times New Roman" w:hAnsi="Times New Roman"/>
                <w:sz w:val="24"/>
                <w:szCs w:val="24"/>
              </w:rPr>
            </w:pPr>
          </w:p>
        </w:tc>
        <w:tc>
          <w:tcPr>
            <w:tcW w:w="1300" w:type="dxa"/>
          </w:tcPr>
          <w:p w14:paraId="1BDEF0F1">
            <w:pPr>
              <w:pStyle w:val="181"/>
              <w:spacing w:after="0"/>
              <w:ind w:left="0"/>
              <w:jc w:val="right"/>
              <w:rPr>
                <w:rFonts w:ascii="Times New Roman" w:hAnsi="Times New Roman"/>
                <w:sz w:val="24"/>
                <w:szCs w:val="24"/>
              </w:rPr>
            </w:pPr>
          </w:p>
        </w:tc>
        <w:tc>
          <w:tcPr>
            <w:tcW w:w="1300" w:type="dxa"/>
          </w:tcPr>
          <w:p w14:paraId="52CE1F4C">
            <w:pPr>
              <w:pStyle w:val="181"/>
              <w:spacing w:after="0"/>
              <w:ind w:left="0"/>
              <w:jc w:val="right"/>
              <w:rPr>
                <w:rFonts w:ascii="Times New Roman" w:hAnsi="Times New Roman"/>
                <w:sz w:val="24"/>
                <w:szCs w:val="24"/>
              </w:rPr>
            </w:pPr>
          </w:p>
        </w:tc>
        <w:tc>
          <w:tcPr>
            <w:tcW w:w="1300" w:type="dxa"/>
          </w:tcPr>
          <w:p w14:paraId="489386F8">
            <w:pPr>
              <w:pStyle w:val="181"/>
              <w:spacing w:after="0"/>
              <w:ind w:left="0"/>
              <w:jc w:val="right"/>
              <w:rPr>
                <w:rFonts w:ascii="Times New Roman" w:hAnsi="Times New Roman"/>
                <w:sz w:val="24"/>
                <w:szCs w:val="24"/>
              </w:rPr>
            </w:pPr>
          </w:p>
        </w:tc>
      </w:tr>
      <w:tr w14:paraId="6766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FD12247">
            <w:pPr>
              <w:pStyle w:val="181"/>
              <w:spacing w:after="0"/>
              <w:ind w:left="0"/>
              <w:rPr>
                <w:rFonts w:ascii="Times New Roman" w:hAnsi="Times New Roman"/>
                <w:sz w:val="24"/>
                <w:szCs w:val="24"/>
              </w:rPr>
            </w:pPr>
            <w:r>
              <w:rPr>
                <w:rFonts w:ascii="Times New Roman" w:hAnsi="Times New Roman"/>
                <w:sz w:val="24"/>
                <w:szCs w:val="24"/>
              </w:rPr>
              <w:t>6532 Komunalna naknada</w:t>
            </w:r>
          </w:p>
        </w:tc>
        <w:tc>
          <w:tcPr>
            <w:tcW w:w="1300" w:type="dxa"/>
          </w:tcPr>
          <w:p w14:paraId="451CF35B">
            <w:pPr>
              <w:pStyle w:val="181"/>
              <w:spacing w:after="0"/>
              <w:ind w:left="0"/>
              <w:jc w:val="right"/>
              <w:rPr>
                <w:rFonts w:ascii="Times New Roman" w:hAnsi="Times New Roman"/>
                <w:sz w:val="24"/>
                <w:szCs w:val="24"/>
              </w:rPr>
            </w:pPr>
            <w:r>
              <w:rPr>
                <w:rFonts w:ascii="Times New Roman" w:hAnsi="Times New Roman"/>
                <w:sz w:val="24"/>
                <w:szCs w:val="24"/>
              </w:rPr>
              <w:t>34.204,04</w:t>
            </w:r>
          </w:p>
        </w:tc>
        <w:tc>
          <w:tcPr>
            <w:tcW w:w="1300" w:type="dxa"/>
          </w:tcPr>
          <w:p w14:paraId="02B0C3C0">
            <w:pPr>
              <w:pStyle w:val="181"/>
              <w:spacing w:after="0"/>
              <w:ind w:left="0"/>
              <w:jc w:val="right"/>
              <w:rPr>
                <w:rFonts w:ascii="Times New Roman" w:hAnsi="Times New Roman"/>
                <w:sz w:val="24"/>
                <w:szCs w:val="24"/>
              </w:rPr>
            </w:pPr>
          </w:p>
        </w:tc>
        <w:tc>
          <w:tcPr>
            <w:tcW w:w="1300" w:type="dxa"/>
          </w:tcPr>
          <w:p w14:paraId="5252607C">
            <w:pPr>
              <w:pStyle w:val="181"/>
              <w:spacing w:after="0"/>
              <w:ind w:left="0"/>
              <w:jc w:val="right"/>
              <w:rPr>
                <w:rFonts w:ascii="Times New Roman" w:hAnsi="Times New Roman"/>
                <w:sz w:val="24"/>
                <w:szCs w:val="24"/>
              </w:rPr>
            </w:pPr>
          </w:p>
        </w:tc>
        <w:tc>
          <w:tcPr>
            <w:tcW w:w="1300" w:type="dxa"/>
          </w:tcPr>
          <w:p w14:paraId="3D4C56AE">
            <w:pPr>
              <w:pStyle w:val="181"/>
              <w:spacing w:after="0"/>
              <w:ind w:left="0"/>
              <w:jc w:val="right"/>
              <w:rPr>
                <w:rFonts w:ascii="Times New Roman" w:hAnsi="Times New Roman"/>
                <w:sz w:val="24"/>
                <w:szCs w:val="24"/>
              </w:rPr>
            </w:pPr>
          </w:p>
        </w:tc>
        <w:tc>
          <w:tcPr>
            <w:tcW w:w="1300" w:type="dxa"/>
          </w:tcPr>
          <w:p w14:paraId="34A635B1">
            <w:pPr>
              <w:pStyle w:val="181"/>
              <w:spacing w:after="0"/>
              <w:ind w:left="0"/>
              <w:jc w:val="right"/>
              <w:rPr>
                <w:rFonts w:ascii="Times New Roman" w:hAnsi="Times New Roman"/>
                <w:sz w:val="24"/>
                <w:szCs w:val="24"/>
              </w:rPr>
            </w:pPr>
          </w:p>
        </w:tc>
      </w:tr>
      <w:tr w14:paraId="550A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48DBA90A">
            <w:pPr>
              <w:pStyle w:val="181"/>
              <w:spacing w:after="0"/>
              <w:ind w:left="0"/>
              <w:rPr>
                <w:rFonts w:ascii="Times New Roman" w:hAnsi="Times New Roman"/>
                <w:sz w:val="18"/>
                <w:szCs w:val="24"/>
              </w:rPr>
            </w:pPr>
            <w:r>
              <w:rPr>
                <w:rFonts w:ascii="Times New Roman" w:hAnsi="Times New Roman"/>
                <w:sz w:val="18"/>
                <w:szCs w:val="24"/>
              </w:rPr>
              <w:t>66 Prihodi od prodaje proizvoda i robe te pruženih usluga, prihodi od donacija te povrati po protestiranim jamstvima</w:t>
            </w:r>
          </w:p>
        </w:tc>
        <w:tc>
          <w:tcPr>
            <w:tcW w:w="1300" w:type="dxa"/>
            <w:shd w:val="clear" w:color="auto" w:fill="DDEBF7"/>
          </w:tcPr>
          <w:p w14:paraId="2DF0CE5C">
            <w:pPr>
              <w:pStyle w:val="181"/>
              <w:spacing w:after="0"/>
              <w:ind w:left="0"/>
              <w:jc w:val="right"/>
              <w:rPr>
                <w:rFonts w:ascii="Times New Roman" w:hAnsi="Times New Roman"/>
                <w:sz w:val="18"/>
                <w:szCs w:val="24"/>
              </w:rPr>
            </w:pPr>
            <w:r>
              <w:rPr>
                <w:rFonts w:ascii="Times New Roman" w:hAnsi="Times New Roman"/>
                <w:sz w:val="18"/>
                <w:szCs w:val="24"/>
              </w:rPr>
              <w:t>3.244,38</w:t>
            </w:r>
          </w:p>
        </w:tc>
        <w:tc>
          <w:tcPr>
            <w:tcW w:w="1300" w:type="dxa"/>
            <w:shd w:val="clear" w:color="auto" w:fill="DDEBF7"/>
          </w:tcPr>
          <w:p w14:paraId="0A295E37">
            <w:pPr>
              <w:pStyle w:val="181"/>
              <w:spacing w:after="0"/>
              <w:ind w:left="0"/>
              <w:jc w:val="right"/>
              <w:rPr>
                <w:rFonts w:ascii="Times New Roman" w:hAnsi="Times New Roman"/>
                <w:sz w:val="18"/>
                <w:szCs w:val="24"/>
              </w:rPr>
            </w:pPr>
            <w:r>
              <w:rPr>
                <w:rFonts w:ascii="Times New Roman" w:hAnsi="Times New Roman"/>
                <w:sz w:val="18"/>
                <w:szCs w:val="24"/>
              </w:rPr>
              <w:t>6.600,00</w:t>
            </w:r>
          </w:p>
        </w:tc>
        <w:tc>
          <w:tcPr>
            <w:tcW w:w="1300" w:type="dxa"/>
            <w:shd w:val="clear" w:color="auto" w:fill="DDEBF7"/>
          </w:tcPr>
          <w:p w14:paraId="70101FB2">
            <w:pPr>
              <w:pStyle w:val="181"/>
              <w:spacing w:after="0"/>
              <w:ind w:left="0"/>
              <w:jc w:val="right"/>
              <w:rPr>
                <w:rFonts w:ascii="Times New Roman" w:hAnsi="Times New Roman"/>
                <w:sz w:val="18"/>
                <w:szCs w:val="24"/>
              </w:rPr>
            </w:pPr>
            <w:r>
              <w:rPr>
                <w:rFonts w:ascii="Times New Roman" w:hAnsi="Times New Roman"/>
                <w:sz w:val="18"/>
                <w:szCs w:val="24"/>
              </w:rPr>
              <w:t>5.500,00</w:t>
            </w:r>
          </w:p>
        </w:tc>
        <w:tc>
          <w:tcPr>
            <w:tcW w:w="1300" w:type="dxa"/>
            <w:shd w:val="clear" w:color="auto" w:fill="DDEBF7"/>
          </w:tcPr>
          <w:p w14:paraId="359CE6F3">
            <w:pPr>
              <w:pStyle w:val="181"/>
              <w:spacing w:after="0"/>
              <w:ind w:left="0"/>
              <w:jc w:val="right"/>
              <w:rPr>
                <w:rFonts w:ascii="Times New Roman" w:hAnsi="Times New Roman"/>
                <w:sz w:val="18"/>
                <w:szCs w:val="24"/>
              </w:rPr>
            </w:pPr>
            <w:r>
              <w:rPr>
                <w:rFonts w:ascii="Times New Roman" w:hAnsi="Times New Roman"/>
                <w:sz w:val="18"/>
                <w:szCs w:val="24"/>
              </w:rPr>
              <w:t>5.500,00</w:t>
            </w:r>
          </w:p>
        </w:tc>
        <w:tc>
          <w:tcPr>
            <w:tcW w:w="1300" w:type="dxa"/>
            <w:shd w:val="clear" w:color="auto" w:fill="DDEBF7"/>
          </w:tcPr>
          <w:p w14:paraId="5F54D8B5">
            <w:pPr>
              <w:pStyle w:val="181"/>
              <w:spacing w:after="0"/>
              <w:ind w:left="0"/>
              <w:jc w:val="right"/>
              <w:rPr>
                <w:rFonts w:ascii="Times New Roman" w:hAnsi="Times New Roman"/>
                <w:sz w:val="18"/>
                <w:szCs w:val="24"/>
              </w:rPr>
            </w:pPr>
            <w:r>
              <w:rPr>
                <w:rFonts w:ascii="Times New Roman" w:hAnsi="Times New Roman"/>
                <w:sz w:val="18"/>
                <w:szCs w:val="24"/>
              </w:rPr>
              <w:t>5.500,00</w:t>
            </w:r>
          </w:p>
        </w:tc>
      </w:tr>
      <w:tr w14:paraId="622A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4D756BB">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242708C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8892AD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13C49F4">
            <w:pPr>
              <w:pStyle w:val="181"/>
              <w:spacing w:after="0"/>
              <w:ind w:left="0"/>
              <w:jc w:val="right"/>
              <w:rPr>
                <w:rFonts w:ascii="Times New Roman" w:hAnsi="Times New Roman"/>
                <w:i/>
                <w:sz w:val="14"/>
                <w:szCs w:val="24"/>
              </w:rPr>
            </w:pPr>
            <w:r>
              <w:rPr>
                <w:rFonts w:ascii="Times New Roman" w:hAnsi="Times New Roman"/>
                <w:i/>
                <w:sz w:val="14"/>
                <w:szCs w:val="24"/>
              </w:rPr>
              <w:t>5.500,00</w:t>
            </w:r>
          </w:p>
        </w:tc>
        <w:tc>
          <w:tcPr>
            <w:tcW w:w="1300" w:type="dxa"/>
            <w:shd w:val="clear" w:color="auto" w:fill="E6FFE5"/>
          </w:tcPr>
          <w:p w14:paraId="50EDC7B1">
            <w:pPr>
              <w:pStyle w:val="181"/>
              <w:spacing w:after="0"/>
              <w:ind w:left="0"/>
              <w:jc w:val="right"/>
              <w:rPr>
                <w:rFonts w:ascii="Times New Roman" w:hAnsi="Times New Roman"/>
                <w:i/>
                <w:sz w:val="14"/>
                <w:szCs w:val="24"/>
              </w:rPr>
            </w:pPr>
            <w:r>
              <w:rPr>
                <w:rFonts w:ascii="Times New Roman" w:hAnsi="Times New Roman"/>
                <w:i/>
                <w:sz w:val="14"/>
                <w:szCs w:val="24"/>
              </w:rPr>
              <w:t>5.500,00</w:t>
            </w:r>
          </w:p>
        </w:tc>
        <w:tc>
          <w:tcPr>
            <w:tcW w:w="1300" w:type="dxa"/>
            <w:shd w:val="clear" w:color="auto" w:fill="E6FFE5"/>
          </w:tcPr>
          <w:p w14:paraId="4D12B807">
            <w:pPr>
              <w:pStyle w:val="181"/>
              <w:spacing w:after="0"/>
              <w:ind w:left="0"/>
              <w:jc w:val="right"/>
              <w:rPr>
                <w:rFonts w:ascii="Times New Roman" w:hAnsi="Times New Roman"/>
                <w:i/>
                <w:sz w:val="14"/>
                <w:szCs w:val="24"/>
              </w:rPr>
            </w:pPr>
            <w:r>
              <w:rPr>
                <w:rFonts w:ascii="Times New Roman" w:hAnsi="Times New Roman"/>
                <w:i/>
                <w:sz w:val="14"/>
                <w:szCs w:val="24"/>
              </w:rPr>
              <w:t>5.500,00</w:t>
            </w:r>
          </w:p>
        </w:tc>
      </w:tr>
      <w:tr w14:paraId="22A6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810272E">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3EBBD159">
            <w:pPr>
              <w:pStyle w:val="181"/>
              <w:spacing w:after="0"/>
              <w:ind w:left="0"/>
              <w:jc w:val="right"/>
              <w:rPr>
                <w:rFonts w:ascii="Times New Roman" w:hAnsi="Times New Roman"/>
                <w:i/>
                <w:sz w:val="14"/>
                <w:szCs w:val="24"/>
              </w:rPr>
            </w:pPr>
            <w:r>
              <w:rPr>
                <w:rFonts w:ascii="Times New Roman" w:hAnsi="Times New Roman"/>
                <w:i/>
                <w:sz w:val="14"/>
                <w:szCs w:val="24"/>
              </w:rPr>
              <w:t>3.244,38</w:t>
            </w:r>
          </w:p>
        </w:tc>
        <w:tc>
          <w:tcPr>
            <w:tcW w:w="1300" w:type="dxa"/>
            <w:shd w:val="clear" w:color="auto" w:fill="E6FFE5"/>
          </w:tcPr>
          <w:p w14:paraId="465B21AB">
            <w:pPr>
              <w:pStyle w:val="181"/>
              <w:spacing w:after="0"/>
              <w:ind w:left="0"/>
              <w:jc w:val="right"/>
              <w:rPr>
                <w:rFonts w:ascii="Times New Roman" w:hAnsi="Times New Roman"/>
                <w:i/>
                <w:sz w:val="14"/>
                <w:szCs w:val="24"/>
              </w:rPr>
            </w:pPr>
            <w:r>
              <w:rPr>
                <w:rFonts w:ascii="Times New Roman" w:hAnsi="Times New Roman"/>
                <w:i/>
                <w:sz w:val="14"/>
                <w:szCs w:val="24"/>
              </w:rPr>
              <w:t>6.600,00</w:t>
            </w:r>
          </w:p>
        </w:tc>
        <w:tc>
          <w:tcPr>
            <w:tcW w:w="1300" w:type="dxa"/>
            <w:shd w:val="clear" w:color="auto" w:fill="E6FFE5"/>
          </w:tcPr>
          <w:p w14:paraId="31276AE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03CC1D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5E5F9A0">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4C6A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6569A0F">
            <w:pPr>
              <w:pStyle w:val="181"/>
              <w:spacing w:after="0"/>
              <w:ind w:left="0"/>
              <w:rPr>
                <w:rFonts w:ascii="Times New Roman" w:hAnsi="Times New Roman"/>
                <w:sz w:val="18"/>
                <w:szCs w:val="24"/>
              </w:rPr>
            </w:pPr>
            <w:r>
              <w:rPr>
                <w:rFonts w:ascii="Times New Roman" w:hAnsi="Times New Roman"/>
                <w:sz w:val="18"/>
                <w:szCs w:val="24"/>
              </w:rPr>
              <w:t>661 Prihodi od prodaje proizvoda i robe te pruženih usluga</w:t>
            </w:r>
          </w:p>
        </w:tc>
        <w:tc>
          <w:tcPr>
            <w:tcW w:w="1300" w:type="dxa"/>
            <w:shd w:val="clear" w:color="auto" w:fill="F2F2F2"/>
          </w:tcPr>
          <w:p w14:paraId="03610779">
            <w:pPr>
              <w:pStyle w:val="181"/>
              <w:spacing w:after="0"/>
              <w:ind w:left="0"/>
              <w:jc w:val="right"/>
              <w:rPr>
                <w:rFonts w:ascii="Times New Roman" w:hAnsi="Times New Roman"/>
                <w:sz w:val="18"/>
                <w:szCs w:val="24"/>
              </w:rPr>
            </w:pPr>
            <w:r>
              <w:rPr>
                <w:rFonts w:ascii="Times New Roman" w:hAnsi="Times New Roman"/>
                <w:sz w:val="18"/>
                <w:szCs w:val="24"/>
              </w:rPr>
              <w:t>3.244,38</w:t>
            </w:r>
          </w:p>
        </w:tc>
        <w:tc>
          <w:tcPr>
            <w:tcW w:w="1300" w:type="dxa"/>
            <w:shd w:val="clear" w:color="auto" w:fill="F2F2F2"/>
          </w:tcPr>
          <w:p w14:paraId="3C684E27">
            <w:pPr>
              <w:pStyle w:val="181"/>
              <w:spacing w:after="0"/>
              <w:ind w:left="0"/>
              <w:jc w:val="right"/>
              <w:rPr>
                <w:rFonts w:ascii="Times New Roman" w:hAnsi="Times New Roman"/>
                <w:sz w:val="18"/>
                <w:szCs w:val="24"/>
              </w:rPr>
            </w:pPr>
          </w:p>
        </w:tc>
        <w:tc>
          <w:tcPr>
            <w:tcW w:w="1300" w:type="dxa"/>
            <w:shd w:val="clear" w:color="auto" w:fill="F2F2F2"/>
          </w:tcPr>
          <w:p w14:paraId="088AF38E">
            <w:pPr>
              <w:pStyle w:val="181"/>
              <w:spacing w:after="0"/>
              <w:ind w:left="0"/>
              <w:jc w:val="right"/>
              <w:rPr>
                <w:rFonts w:ascii="Times New Roman" w:hAnsi="Times New Roman"/>
                <w:sz w:val="18"/>
                <w:szCs w:val="24"/>
              </w:rPr>
            </w:pPr>
          </w:p>
        </w:tc>
        <w:tc>
          <w:tcPr>
            <w:tcW w:w="1300" w:type="dxa"/>
            <w:shd w:val="clear" w:color="auto" w:fill="F2F2F2"/>
          </w:tcPr>
          <w:p w14:paraId="55AE49B4">
            <w:pPr>
              <w:pStyle w:val="181"/>
              <w:spacing w:after="0"/>
              <w:ind w:left="0"/>
              <w:jc w:val="right"/>
              <w:rPr>
                <w:rFonts w:ascii="Times New Roman" w:hAnsi="Times New Roman"/>
                <w:sz w:val="18"/>
                <w:szCs w:val="24"/>
              </w:rPr>
            </w:pPr>
          </w:p>
        </w:tc>
        <w:tc>
          <w:tcPr>
            <w:tcW w:w="1300" w:type="dxa"/>
            <w:shd w:val="clear" w:color="auto" w:fill="F2F2F2"/>
          </w:tcPr>
          <w:p w14:paraId="1A4E644C">
            <w:pPr>
              <w:pStyle w:val="181"/>
              <w:spacing w:after="0"/>
              <w:ind w:left="0"/>
              <w:jc w:val="right"/>
              <w:rPr>
                <w:rFonts w:ascii="Times New Roman" w:hAnsi="Times New Roman"/>
                <w:sz w:val="18"/>
                <w:szCs w:val="24"/>
              </w:rPr>
            </w:pPr>
          </w:p>
        </w:tc>
      </w:tr>
      <w:tr w14:paraId="0D19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27C2D44">
            <w:pPr>
              <w:pStyle w:val="181"/>
              <w:spacing w:after="0"/>
              <w:ind w:left="0"/>
              <w:rPr>
                <w:rFonts w:ascii="Times New Roman" w:hAnsi="Times New Roman"/>
                <w:sz w:val="24"/>
                <w:szCs w:val="24"/>
              </w:rPr>
            </w:pPr>
            <w:r>
              <w:rPr>
                <w:rFonts w:ascii="Times New Roman" w:hAnsi="Times New Roman"/>
                <w:sz w:val="24"/>
                <w:szCs w:val="24"/>
              </w:rPr>
              <w:t>6615 Prihodi od pruženih usluga</w:t>
            </w:r>
          </w:p>
        </w:tc>
        <w:tc>
          <w:tcPr>
            <w:tcW w:w="1300" w:type="dxa"/>
          </w:tcPr>
          <w:p w14:paraId="30E155C2">
            <w:pPr>
              <w:pStyle w:val="181"/>
              <w:spacing w:after="0"/>
              <w:ind w:left="0"/>
              <w:jc w:val="right"/>
              <w:rPr>
                <w:rFonts w:ascii="Times New Roman" w:hAnsi="Times New Roman"/>
                <w:sz w:val="24"/>
                <w:szCs w:val="24"/>
              </w:rPr>
            </w:pPr>
            <w:r>
              <w:rPr>
                <w:rFonts w:ascii="Times New Roman" w:hAnsi="Times New Roman"/>
                <w:sz w:val="24"/>
                <w:szCs w:val="24"/>
              </w:rPr>
              <w:t>3.244,38</w:t>
            </w:r>
          </w:p>
        </w:tc>
        <w:tc>
          <w:tcPr>
            <w:tcW w:w="1300" w:type="dxa"/>
          </w:tcPr>
          <w:p w14:paraId="4FA3B4F7">
            <w:pPr>
              <w:pStyle w:val="181"/>
              <w:spacing w:after="0"/>
              <w:ind w:left="0"/>
              <w:jc w:val="right"/>
              <w:rPr>
                <w:rFonts w:ascii="Times New Roman" w:hAnsi="Times New Roman"/>
                <w:sz w:val="24"/>
                <w:szCs w:val="24"/>
              </w:rPr>
            </w:pPr>
          </w:p>
        </w:tc>
        <w:tc>
          <w:tcPr>
            <w:tcW w:w="1300" w:type="dxa"/>
          </w:tcPr>
          <w:p w14:paraId="56623821">
            <w:pPr>
              <w:pStyle w:val="181"/>
              <w:spacing w:after="0"/>
              <w:ind w:left="0"/>
              <w:jc w:val="right"/>
              <w:rPr>
                <w:rFonts w:ascii="Times New Roman" w:hAnsi="Times New Roman"/>
                <w:sz w:val="24"/>
                <w:szCs w:val="24"/>
              </w:rPr>
            </w:pPr>
          </w:p>
        </w:tc>
        <w:tc>
          <w:tcPr>
            <w:tcW w:w="1300" w:type="dxa"/>
          </w:tcPr>
          <w:p w14:paraId="11102002">
            <w:pPr>
              <w:pStyle w:val="181"/>
              <w:spacing w:after="0"/>
              <w:ind w:left="0"/>
              <w:jc w:val="right"/>
              <w:rPr>
                <w:rFonts w:ascii="Times New Roman" w:hAnsi="Times New Roman"/>
                <w:sz w:val="24"/>
                <w:szCs w:val="24"/>
              </w:rPr>
            </w:pPr>
          </w:p>
        </w:tc>
        <w:tc>
          <w:tcPr>
            <w:tcW w:w="1300" w:type="dxa"/>
          </w:tcPr>
          <w:p w14:paraId="32A8B449">
            <w:pPr>
              <w:pStyle w:val="181"/>
              <w:spacing w:after="0"/>
              <w:ind w:left="0"/>
              <w:jc w:val="right"/>
              <w:rPr>
                <w:rFonts w:ascii="Times New Roman" w:hAnsi="Times New Roman"/>
                <w:sz w:val="24"/>
                <w:szCs w:val="24"/>
              </w:rPr>
            </w:pPr>
          </w:p>
        </w:tc>
      </w:tr>
      <w:tr w14:paraId="1B2B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57842CDD">
            <w:pPr>
              <w:pStyle w:val="181"/>
              <w:spacing w:after="0"/>
              <w:ind w:left="0"/>
              <w:rPr>
                <w:rFonts w:ascii="Times New Roman" w:hAnsi="Times New Roman"/>
                <w:sz w:val="18"/>
                <w:szCs w:val="24"/>
              </w:rPr>
            </w:pPr>
            <w:r>
              <w:rPr>
                <w:rFonts w:ascii="Times New Roman" w:hAnsi="Times New Roman"/>
                <w:sz w:val="18"/>
                <w:szCs w:val="24"/>
              </w:rPr>
              <w:t>68 Kazne, upravne mjere i ostali prihodi</w:t>
            </w:r>
          </w:p>
        </w:tc>
        <w:tc>
          <w:tcPr>
            <w:tcW w:w="1300" w:type="dxa"/>
            <w:shd w:val="clear" w:color="auto" w:fill="DDEBF7"/>
          </w:tcPr>
          <w:p w14:paraId="04B9FA92">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DDEBF7"/>
          </w:tcPr>
          <w:p w14:paraId="6DCE762C">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DDEBF7"/>
          </w:tcPr>
          <w:p w14:paraId="24986C99">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DDEBF7"/>
          </w:tcPr>
          <w:p w14:paraId="068AF1BE">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DDEBF7"/>
          </w:tcPr>
          <w:p w14:paraId="1B68B66E">
            <w:pPr>
              <w:pStyle w:val="181"/>
              <w:spacing w:after="0"/>
              <w:ind w:left="0"/>
              <w:jc w:val="right"/>
              <w:rPr>
                <w:rFonts w:ascii="Times New Roman" w:hAnsi="Times New Roman"/>
                <w:sz w:val="18"/>
                <w:szCs w:val="24"/>
              </w:rPr>
            </w:pPr>
            <w:r>
              <w:rPr>
                <w:rFonts w:ascii="Times New Roman" w:hAnsi="Times New Roman"/>
                <w:sz w:val="18"/>
                <w:szCs w:val="24"/>
              </w:rPr>
              <w:t>0,00</w:t>
            </w:r>
          </w:p>
        </w:tc>
      </w:tr>
      <w:tr w14:paraId="528A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00760F52">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4C367C8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1551D2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94CC7C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199BA6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19093FF">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4293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0C9EB26">
            <w:pPr>
              <w:pStyle w:val="181"/>
              <w:spacing w:after="0"/>
              <w:ind w:left="0"/>
              <w:rPr>
                <w:rFonts w:ascii="Times New Roman" w:hAnsi="Times New Roman"/>
                <w:sz w:val="18"/>
                <w:szCs w:val="24"/>
              </w:rPr>
            </w:pPr>
            <w:r>
              <w:rPr>
                <w:rFonts w:ascii="Times New Roman" w:hAnsi="Times New Roman"/>
                <w:sz w:val="18"/>
                <w:szCs w:val="24"/>
              </w:rPr>
              <w:t>683 Ostali prihodi</w:t>
            </w:r>
          </w:p>
        </w:tc>
        <w:tc>
          <w:tcPr>
            <w:tcW w:w="1300" w:type="dxa"/>
            <w:shd w:val="clear" w:color="auto" w:fill="F2F2F2"/>
          </w:tcPr>
          <w:p w14:paraId="6D4EE133">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06225DEA">
            <w:pPr>
              <w:pStyle w:val="181"/>
              <w:spacing w:after="0"/>
              <w:ind w:left="0"/>
              <w:jc w:val="right"/>
              <w:rPr>
                <w:rFonts w:ascii="Times New Roman" w:hAnsi="Times New Roman"/>
                <w:sz w:val="18"/>
                <w:szCs w:val="24"/>
              </w:rPr>
            </w:pPr>
          </w:p>
        </w:tc>
        <w:tc>
          <w:tcPr>
            <w:tcW w:w="1300" w:type="dxa"/>
            <w:shd w:val="clear" w:color="auto" w:fill="F2F2F2"/>
          </w:tcPr>
          <w:p w14:paraId="6F797B33">
            <w:pPr>
              <w:pStyle w:val="181"/>
              <w:spacing w:after="0"/>
              <w:ind w:left="0"/>
              <w:jc w:val="right"/>
              <w:rPr>
                <w:rFonts w:ascii="Times New Roman" w:hAnsi="Times New Roman"/>
                <w:sz w:val="18"/>
                <w:szCs w:val="24"/>
              </w:rPr>
            </w:pPr>
          </w:p>
        </w:tc>
        <w:tc>
          <w:tcPr>
            <w:tcW w:w="1300" w:type="dxa"/>
            <w:shd w:val="clear" w:color="auto" w:fill="F2F2F2"/>
          </w:tcPr>
          <w:p w14:paraId="22783F47">
            <w:pPr>
              <w:pStyle w:val="181"/>
              <w:spacing w:after="0"/>
              <w:ind w:left="0"/>
              <w:jc w:val="right"/>
              <w:rPr>
                <w:rFonts w:ascii="Times New Roman" w:hAnsi="Times New Roman"/>
                <w:sz w:val="18"/>
                <w:szCs w:val="24"/>
              </w:rPr>
            </w:pPr>
          </w:p>
        </w:tc>
        <w:tc>
          <w:tcPr>
            <w:tcW w:w="1300" w:type="dxa"/>
            <w:shd w:val="clear" w:color="auto" w:fill="F2F2F2"/>
          </w:tcPr>
          <w:p w14:paraId="7A20420F">
            <w:pPr>
              <w:pStyle w:val="181"/>
              <w:spacing w:after="0"/>
              <w:ind w:left="0"/>
              <w:jc w:val="right"/>
              <w:rPr>
                <w:rFonts w:ascii="Times New Roman" w:hAnsi="Times New Roman"/>
                <w:sz w:val="18"/>
                <w:szCs w:val="24"/>
              </w:rPr>
            </w:pPr>
          </w:p>
        </w:tc>
      </w:tr>
      <w:tr w14:paraId="625F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D5A2B39">
            <w:pPr>
              <w:pStyle w:val="181"/>
              <w:spacing w:after="0"/>
              <w:ind w:left="0"/>
              <w:rPr>
                <w:rFonts w:ascii="Times New Roman" w:hAnsi="Times New Roman"/>
                <w:sz w:val="24"/>
                <w:szCs w:val="24"/>
              </w:rPr>
            </w:pPr>
            <w:r>
              <w:rPr>
                <w:rFonts w:ascii="Times New Roman" w:hAnsi="Times New Roman"/>
                <w:sz w:val="24"/>
                <w:szCs w:val="24"/>
              </w:rPr>
              <w:t>6831 Ostali prihodi</w:t>
            </w:r>
          </w:p>
        </w:tc>
        <w:tc>
          <w:tcPr>
            <w:tcW w:w="1300" w:type="dxa"/>
          </w:tcPr>
          <w:p w14:paraId="5738DE4E">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3BB543CF">
            <w:pPr>
              <w:pStyle w:val="181"/>
              <w:spacing w:after="0"/>
              <w:ind w:left="0"/>
              <w:jc w:val="right"/>
              <w:rPr>
                <w:rFonts w:ascii="Times New Roman" w:hAnsi="Times New Roman"/>
                <w:sz w:val="24"/>
                <w:szCs w:val="24"/>
              </w:rPr>
            </w:pPr>
          </w:p>
        </w:tc>
        <w:tc>
          <w:tcPr>
            <w:tcW w:w="1300" w:type="dxa"/>
          </w:tcPr>
          <w:p w14:paraId="33F71E23">
            <w:pPr>
              <w:pStyle w:val="181"/>
              <w:spacing w:after="0"/>
              <w:ind w:left="0"/>
              <w:jc w:val="right"/>
              <w:rPr>
                <w:rFonts w:ascii="Times New Roman" w:hAnsi="Times New Roman"/>
                <w:sz w:val="24"/>
                <w:szCs w:val="24"/>
              </w:rPr>
            </w:pPr>
          </w:p>
        </w:tc>
        <w:tc>
          <w:tcPr>
            <w:tcW w:w="1300" w:type="dxa"/>
          </w:tcPr>
          <w:p w14:paraId="2A4BF890">
            <w:pPr>
              <w:pStyle w:val="181"/>
              <w:spacing w:after="0"/>
              <w:ind w:left="0"/>
              <w:jc w:val="right"/>
              <w:rPr>
                <w:rFonts w:ascii="Times New Roman" w:hAnsi="Times New Roman"/>
                <w:sz w:val="24"/>
                <w:szCs w:val="24"/>
              </w:rPr>
            </w:pPr>
          </w:p>
        </w:tc>
        <w:tc>
          <w:tcPr>
            <w:tcW w:w="1300" w:type="dxa"/>
          </w:tcPr>
          <w:p w14:paraId="3F8B699B">
            <w:pPr>
              <w:pStyle w:val="181"/>
              <w:spacing w:after="0"/>
              <w:ind w:left="0"/>
              <w:jc w:val="right"/>
              <w:rPr>
                <w:rFonts w:ascii="Times New Roman" w:hAnsi="Times New Roman"/>
                <w:sz w:val="24"/>
                <w:szCs w:val="24"/>
              </w:rPr>
            </w:pPr>
          </w:p>
        </w:tc>
      </w:tr>
      <w:tr w14:paraId="4B15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0C51EEDA">
            <w:pPr>
              <w:pStyle w:val="181"/>
              <w:spacing w:after="0"/>
              <w:ind w:left="0"/>
              <w:rPr>
                <w:rFonts w:ascii="Times New Roman" w:hAnsi="Times New Roman"/>
                <w:sz w:val="18"/>
                <w:szCs w:val="24"/>
              </w:rPr>
            </w:pPr>
            <w:r>
              <w:rPr>
                <w:rFonts w:ascii="Times New Roman" w:hAnsi="Times New Roman"/>
                <w:sz w:val="18"/>
                <w:szCs w:val="24"/>
              </w:rPr>
              <w:t>7 Prihodi od prodaje nefinancijske imovine</w:t>
            </w:r>
          </w:p>
        </w:tc>
        <w:tc>
          <w:tcPr>
            <w:tcW w:w="1300" w:type="dxa"/>
            <w:shd w:val="clear" w:color="auto" w:fill="BDD7EE"/>
          </w:tcPr>
          <w:p w14:paraId="3E44EA8D">
            <w:pPr>
              <w:pStyle w:val="181"/>
              <w:spacing w:after="0"/>
              <w:ind w:left="0"/>
              <w:jc w:val="right"/>
              <w:rPr>
                <w:rFonts w:ascii="Times New Roman" w:hAnsi="Times New Roman"/>
                <w:sz w:val="18"/>
                <w:szCs w:val="24"/>
              </w:rPr>
            </w:pPr>
            <w:r>
              <w:rPr>
                <w:rFonts w:ascii="Times New Roman" w:hAnsi="Times New Roman"/>
                <w:sz w:val="18"/>
                <w:szCs w:val="24"/>
              </w:rPr>
              <w:t>13.295,33</w:t>
            </w:r>
          </w:p>
        </w:tc>
        <w:tc>
          <w:tcPr>
            <w:tcW w:w="1300" w:type="dxa"/>
            <w:shd w:val="clear" w:color="auto" w:fill="BDD7EE"/>
          </w:tcPr>
          <w:p w14:paraId="74E6F664">
            <w:pPr>
              <w:pStyle w:val="181"/>
              <w:spacing w:after="0"/>
              <w:ind w:left="0"/>
              <w:jc w:val="right"/>
              <w:rPr>
                <w:rFonts w:ascii="Times New Roman" w:hAnsi="Times New Roman"/>
                <w:sz w:val="18"/>
                <w:szCs w:val="24"/>
              </w:rPr>
            </w:pPr>
            <w:r>
              <w:rPr>
                <w:rFonts w:ascii="Times New Roman" w:hAnsi="Times New Roman"/>
                <w:sz w:val="18"/>
                <w:szCs w:val="24"/>
              </w:rPr>
              <w:t>28.500,00</w:t>
            </w:r>
          </w:p>
        </w:tc>
        <w:tc>
          <w:tcPr>
            <w:tcW w:w="1300" w:type="dxa"/>
            <w:shd w:val="clear" w:color="auto" w:fill="BDD7EE"/>
          </w:tcPr>
          <w:p w14:paraId="5B874BFE">
            <w:pPr>
              <w:pStyle w:val="181"/>
              <w:spacing w:after="0"/>
              <w:ind w:left="0"/>
              <w:jc w:val="right"/>
              <w:rPr>
                <w:rFonts w:ascii="Times New Roman" w:hAnsi="Times New Roman"/>
                <w:sz w:val="18"/>
                <w:szCs w:val="24"/>
              </w:rPr>
            </w:pPr>
            <w:r>
              <w:rPr>
                <w:rFonts w:ascii="Times New Roman" w:hAnsi="Times New Roman"/>
                <w:sz w:val="18"/>
                <w:szCs w:val="24"/>
              </w:rPr>
              <w:t>45.000,00</w:t>
            </w:r>
          </w:p>
        </w:tc>
        <w:tc>
          <w:tcPr>
            <w:tcW w:w="1300" w:type="dxa"/>
            <w:shd w:val="clear" w:color="auto" w:fill="BDD7EE"/>
          </w:tcPr>
          <w:p w14:paraId="707B3E3D">
            <w:pPr>
              <w:pStyle w:val="181"/>
              <w:spacing w:after="0"/>
              <w:ind w:left="0"/>
              <w:jc w:val="right"/>
              <w:rPr>
                <w:rFonts w:ascii="Times New Roman" w:hAnsi="Times New Roman"/>
                <w:sz w:val="18"/>
                <w:szCs w:val="24"/>
              </w:rPr>
            </w:pPr>
            <w:r>
              <w:rPr>
                <w:rFonts w:ascii="Times New Roman" w:hAnsi="Times New Roman"/>
                <w:sz w:val="18"/>
                <w:szCs w:val="24"/>
              </w:rPr>
              <w:t>20.000,00</w:t>
            </w:r>
          </w:p>
        </w:tc>
        <w:tc>
          <w:tcPr>
            <w:tcW w:w="1300" w:type="dxa"/>
            <w:shd w:val="clear" w:color="auto" w:fill="BDD7EE"/>
          </w:tcPr>
          <w:p w14:paraId="430FAABD">
            <w:pPr>
              <w:pStyle w:val="181"/>
              <w:spacing w:after="0"/>
              <w:ind w:left="0"/>
              <w:jc w:val="right"/>
              <w:rPr>
                <w:rFonts w:ascii="Times New Roman" w:hAnsi="Times New Roman"/>
                <w:sz w:val="18"/>
                <w:szCs w:val="24"/>
              </w:rPr>
            </w:pPr>
            <w:r>
              <w:rPr>
                <w:rFonts w:ascii="Times New Roman" w:hAnsi="Times New Roman"/>
                <w:sz w:val="18"/>
                <w:szCs w:val="24"/>
              </w:rPr>
              <w:t>20.000,00</w:t>
            </w:r>
          </w:p>
        </w:tc>
      </w:tr>
      <w:tr w14:paraId="04B5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5643C602">
            <w:pPr>
              <w:pStyle w:val="181"/>
              <w:spacing w:after="0"/>
              <w:ind w:left="0"/>
              <w:rPr>
                <w:rFonts w:ascii="Times New Roman" w:hAnsi="Times New Roman"/>
                <w:sz w:val="18"/>
                <w:szCs w:val="24"/>
              </w:rPr>
            </w:pPr>
            <w:r>
              <w:rPr>
                <w:rFonts w:ascii="Times New Roman" w:hAnsi="Times New Roman"/>
                <w:sz w:val="18"/>
                <w:szCs w:val="24"/>
              </w:rPr>
              <w:t>71 Prihodi od prodaje neproizvedene dugotrajne imovine</w:t>
            </w:r>
          </w:p>
        </w:tc>
        <w:tc>
          <w:tcPr>
            <w:tcW w:w="1300" w:type="dxa"/>
            <w:shd w:val="clear" w:color="auto" w:fill="DDEBF7"/>
          </w:tcPr>
          <w:p w14:paraId="01101F36">
            <w:pPr>
              <w:pStyle w:val="181"/>
              <w:spacing w:after="0"/>
              <w:ind w:left="0"/>
              <w:jc w:val="right"/>
              <w:rPr>
                <w:rFonts w:ascii="Times New Roman" w:hAnsi="Times New Roman"/>
                <w:sz w:val="18"/>
                <w:szCs w:val="24"/>
              </w:rPr>
            </w:pPr>
            <w:r>
              <w:rPr>
                <w:rFonts w:ascii="Times New Roman" w:hAnsi="Times New Roman"/>
                <w:sz w:val="18"/>
                <w:szCs w:val="24"/>
              </w:rPr>
              <w:t>13.295,33</w:t>
            </w:r>
          </w:p>
        </w:tc>
        <w:tc>
          <w:tcPr>
            <w:tcW w:w="1300" w:type="dxa"/>
            <w:shd w:val="clear" w:color="auto" w:fill="DDEBF7"/>
          </w:tcPr>
          <w:p w14:paraId="6289FDFB">
            <w:pPr>
              <w:pStyle w:val="181"/>
              <w:spacing w:after="0"/>
              <w:ind w:left="0"/>
              <w:jc w:val="right"/>
              <w:rPr>
                <w:rFonts w:ascii="Times New Roman" w:hAnsi="Times New Roman"/>
                <w:sz w:val="18"/>
                <w:szCs w:val="24"/>
              </w:rPr>
            </w:pPr>
            <w:r>
              <w:rPr>
                <w:rFonts w:ascii="Times New Roman" w:hAnsi="Times New Roman"/>
                <w:sz w:val="18"/>
                <w:szCs w:val="24"/>
              </w:rPr>
              <w:t>28.500,00</w:t>
            </w:r>
          </w:p>
        </w:tc>
        <w:tc>
          <w:tcPr>
            <w:tcW w:w="1300" w:type="dxa"/>
            <w:shd w:val="clear" w:color="auto" w:fill="DDEBF7"/>
          </w:tcPr>
          <w:p w14:paraId="62E17C32">
            <w:pPr>
              <w:pStyle w:val="181"/>
              <w:spacing w:after="0"/>
              <w:ind w:left="0"/>
              <w:jc w:val="right"/>
              <w:rPr>
                <w:rFonts w:ascii="Times New Roman" w:hAnsi="Times New Roman"/>
                <w:sz w:val="18"/>
                <w:szCs w:val="24"/>
              </w:rPr>
            </w:pPr>
            <w:r>
              <w:rPr>
                <w:rFonts w:ascii="Times New Roman" w:hAnsi="Times New Roman"/>
                <w:sz w:val="18"/>
                <w:szCs w:val="24"/>
              </w:rPr>
              <w:t>45.000,00</w:t>
            </w:r>
          </w:p>
        </w:tc>
        <w:tc>
          <w:tcPr>
            <w:tcW w:w="1300" w:type="dxa"/>
            <w:shd w:val="clear" w:color="auto" w:fill="DDEBF7"/>
          </w:tcPr>
          <w:p w14:paraId="7F6672AF">
            <w:pPr>
              <w:pStyle w:val="181"/>
              <w:spacing w:after="0"/>
              <w:ind w:left="0"/>
              <w:jc w:val="right"/>
              <w:rPr>
                <w:rFonts w:ascii="Times New Roman" w:hAnsi="Times New Roman"/>
                <w:sz w:val="18"/>
                <w:szCs w:val="24"/>
              </w:rPr>
            </w:pPr>
            <w:r>
              <w:rPr>
                <w:rFonts w:ascii="Times New Roman" w:hAnsi="Times New Roman"/>
                <w:sz w:val="18"/>
                <w:szCs w:val="24"/>
              </w:rPr>
              <w:t>20.000,00</w:t>
            </w:r>
          </w:p>
        </w:tc>
        <w:tc>
          <w:tcPr>
            <w:tcW w:w="1300" w:type="dxa"/>
            <w:shd w:val="clear" w:color="auto" w:fill="DDEBF7"/>
          </w:tcPr>
          <w:p w14:paraId="184AB2B1">
            <w:pPr>
              <w:pStyle w:val="181"/>
              <w:spacing w:after="0"/>
              <w:ind w:left="0"/>
              <w:jc w:val="right"/>
              <w:rPr>
                <w:rFonts w:ascii="Times New Roman" w:hAnsi="Times New Roman"/>
                <w:sz w:val="18"/>
                <w:szCs w:val="24"/>
              </w:rPr>
            </w:pPr>
            <w:r>
              <w:rPr>
                <w:rFonts w:ascii="Times New Roman" w:hAnsi="Times New Roman"/>
                <w:sz w:val="18"/>
                <w:szCs w:val="24"/>
              </w:rPr>
              <w:t>20.000,00</w:t>
            </w:r>
          </w:p>
        </w:tc>
      </w:tr>
      <w:tr w14:paraId="3EF8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FDA2BF5">
            <w:pPr>
              <w:pStyle w:val="181"/>
              <w:spacing w:after="0"/>
              <w:ind w:left="0"/>
              <w:rPr>
                <w:rFonts w:ascii="Times New Roman" w:hAnsi="Times New Roman"/>
                <w:i/>
                <w:sz w:val="14"/>
                <w:szCs w:val="24"/>
              </w:rPr>
            </w:pPr>
            <w:r>
              <w:rPr>
                <w:rFonts w:ascii="Times New Roman" w:hAnsi="Times New Roman"/>
                <w:i/>
                <w:sz w:val="14"/>
                <w:szCs w:val="24"/>
              </w:rPr>
              <w:t xml:space="preserve">         710 Prihodi od prodaje nefin. imovine u vlasništvu JLS</w:t>
            </w:r>
          </w:p>
        </w:tc>
        <w:tc>
          <w:tcPr>
            <w:tcW w:w="1300" w:type="dxa"/>
            <w:shd w:val="clear" w:color="auto" w:fill="E6FFE5"/>
          </w:tcPr>
          <w:p w14:paraId="0FD52BF3">
            <w:pPr>
              <w:pStyle w:val="181"/>
              <w:spacing w:after="0"/>
              <w:ind w:left="0"/>
              <w:jc w:val="right"/>
              <w:rPr>
                <w:rFonts w:ascii="Times New Roman" w:hAnsi="Times New Roman"/>
                <w:i/>
                <w:sz w:val="14"/>
                <w:szCs w:val="24"/>
              </w:rPr>
            </w:pPr>
            <w:r>
              <w:rPr>
                <w:rFonts w:ascii="Times New Roman" w:hAnsi="Times New Roman"/>
                <w:i/>
                <w:sz w:val="14"/>
                <w:szCs w:val="24"/>
              </w:rPr>
              <w:t>13.295,33</w:t>
            </w:r>
          </w:p>
        </w:tc>
        <w:tc>
          <w:tcPr>
            <w:tcW w:w="1300" w:type="dxa"/>
            <w:shd w:val="clear" w:color="auto" w:fill="E6FFE5"/>
          </w:tcPr>
          <w:p w14:paraId="0003C9DF">
            <w:pPr>
              <w:pStyle w:val="181"/>
              <w:spacing w:after="0"/>
              <w:ind w:left="0"/>
              <w:jc w:val="right"/>
              <w:rPr>
                <w:rFonts w:ascii="Times New Roman" w:hAnsi="Times New Roman"/>
                <w:i/>
                <w:sz w:val="14"/>
                <w:szCs w:val="24"/>
              </w:rPr>
            </w:pPr>
            <w:r>
              <w:rPr>
                <w:rFonts w:ascii="Times New Roman" w:hAnsi="Times New Roman"/>
                <w:i/>
                <w:sz w:val="14"/>
                <w:szCs w:val="24"/>
              </w:rPr>
              <w:t>28.500,00</w:t>
            </w:r>
          </w:p>
        </w:tc>
        <w:tc>
          <w:tcPr>
            <w:tcW w:w="1300" w:type="dxa"/>
            <w:shd w:val="clear" w:color="auto" w:fill="E6FFE5"/>
          </w:tcPr>
          <w:p w14:paraId="2C641328">
            <w:pPr>
              <w:pStyle w:val="181"/>
              <w:spacing w:after="0"/>
              <w:ind w:left="0"/>
              <w:jc w:val="right"/>
              <w:rPr>
                <w:rFonts w:ascii="Times New Roman" w:hAnsi="Times New Roman"/>
                <w:i/>
                <w:sz w:val="14"/>
                <w:szCs w:val="24"/>
              </w:rPr>
            </w:pPr>
            <w:r>
              <w:rPr>
                <w:rFonts w:ascii="Times New Roman" w:hAnsi="Times New Roman"/>
                <w:i/>
                <w:sz w:val="14"/>
                <w:szCs w:val="24"/>
              </w:rPr>
              <w:t>45.000,00</w:t>
            </w:r>
          </w:p>
        </w:tc>
        <w:tc>
          <w:tcPr>
            <w:tcW w:w="1300" w:type="dxa"/>
            <w:shd w:val="clear" w:color="auto" w:fill="E6FFE5"/>
          </w:tcPr>
          <w:p w14:paraId="163FA048">
            <w:pPr>
              <w:pStyle w:val="181"/>
              <w:spacing w:after="0"/>
              <w:ind w:left="0"/>
              <w:jc w:val="right"/>
              <w:rPr>
                <w:rFonts w:ascii="Times New Roman" w:hAnsi="Times New Roman"/>
                <w:i/>
                <w:sz w:val="14"/>
                <w:szCs w:val="24"/>
              </w:rPr>
            </w:pPr>
            <w:r>
              <w:rPr>
                <w:rFonts w:ascii="Times New Roman" w:hAnsi="Times New Roman"/>
                <w:i/>
                <w:sz w:val="14"/>
                <w:szCs w:val="24"/>
              </w:rPr>
              <w:t>20.000,00</w:t>
            </w:r>
          </w:p>
        </w:tc>
        <w:tc>
          <w:tcPr>
            <w:tcW w:w="1300" w:type="dxa"/>
            <w:shd w:val="clear" w:color="auto" w:fill="E6FFE5"/>
          </w:tcPr>
          <w:p w14:paraId="21F494AE">
            <w:pPr>
              <w:pStyle w:val="181"/>
              <w:spacing w:after="0"/>
              <w:ind w:left="0"/>
              <w:jc w:val="right"/>
              <w:rPr>
                <w:rFonts w:ascii="Times New Roman" w:hAnsi="Times New Roman"/>
                <w:i/>
                <w:sz w:val="14"/>
                <w:szCs w:val="24"/>
              </w:rPr>
            </w:pPr>
            <w:r>
              <w:rPr>
                <w:rFonts w:ascii="Times New Roman" w:hAnsi="Times New Roman"/>
                <w:i/>
                <w:sz w:val="14"/>
                <w:szCs w:val="24"/>
              </w:rPr>
              <w:t>20.000,00</w:t>
            </w:r>
          </w:p>
        </w:tc>
      </w:tr>
      <w:tr w14:paraId="1C9F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BDD696A">
            <w:pPr>
              <w:pStyle w:val="181"/>
              <w:spacing w:after="0"/>
              <w:ind w:left="0"/>
              <w:rPr>
                <w:rFonts w:ascii="Times New Roman" w:hAnsi="Times New Roman"/>
                <w:sz w:val="18"/>
                <w:szCs w:val="24"/>
              </w:rPr>
            </w:pPr>
            <w:r>
              <w:rPr>
                <w:rFonts w:ascii="Times New Roman" w:hAnsi="Times New Roman"/>
                <w:sz w:val="18"/>
                <w:szCs w:val="24"/>
              </w:rPr>
              <w:t>711 Prihodi od prodaje materijalne imovine - prirodnih bogatstava</w:t>
            </w:r>
          </w:p>
        </w:tc>
        <w:tc>
          <w:tcPr>
            <w:tcW w:w="1300" w:type="dxa"/>
            <w:shd w:val="clear" w:color="auto" w:fill="F2F2F2"/>
          </w:tcPr>
          <w:p w14:paraId="1821D164">
            <w:pPr>
              <w:pStyle w:val="181"/>
              <w:spacing w:after="0"/>
              <w:ind w:left="0"/>
              <w:jc w:val="right"/>
              <w:rPr>
                <w:rFonts w:ascii="Times New Roman" w:hAnsi="Times New Roman"/>
                <w:sz w:val="18"/>
                <w:szCs w:val="24"/>
              </w:rPr>
            </w:pPr>
            <w:r>
              <w:rPr>
                <w:rFonts w:ascii="Times New Roman" w:hAnsi="Times New Roman"/>
                <w:sz w:val="18"/>
                <w:szCs w:val="24"/>
              </w:rPr>
              <w:t>13.295,33</w:t>
            </w:r>
          </w:p>
        </w:tc>
        <w:tc>
          <w:tcPr>
            <w:tcW w:w="1300" w:type="dxa"/>
            <w:shd w:val="clear" w:color="auto" w:fill="F2F2F2"/>
          </w:tcPr>
          <w:p w14:paraId="646AA08C">
            <w:pPr>
              <w:pStyle w:val="181"/>
              <w:spacing w:after="0"/>
              <w:ind w:left="0"/>
              <w:jc w:val="right"/>
              <w:rPr>
                <w:rFonts w:ascii="Times New Roman" w:hAnsi="Times New Roman"/>
                <w:sz w:val="18"/>
                <w:szCs w:val="24"/>
              </w:rPr>
            </w:pPr>
          </w:p>
        </w:tc>
        <w:tc>
          <w:tcPr>
            <w:tcW w:w="1300" w:type="dxa"/>
            <w:shd w:val="clear" w:color="auto" w:fill="F2F2F2"/>
          </w:tcPr>
          <w:p w14:paraId="699E160A">
            <w:pPr>
              <w:pStyle w:val="181"/>
              <w:spacing w:after="0"/>
              <w:ind w:left="0"/>
              <w:jc w:val="right"/>
              <w:rPr>
                <w:rFonts w:ascii="Times New Roman" w:hAnsi="Times New Roman"/>
                <w:sz w:val="18"/>
                <w:szCs w:val="24"/>
              </w:rPr>
            </w:pPr>
          </w:p>
        </w:tc>
        <w:tc>
          <w:tcPr>
            <w:tcW w:w="1300" w:type="dxa"/>
            <w:shd w:val="clear" w:color="auto" w:fill="F2F2F2"/>
          </w:tcPr>
          <w:p w14:paraId="70C06F26">
            <w:pPr>
              <w:pStyle w:val="181"/>
              <w:spacing w:after="0"/>
              <w:ind w:left="0"/>
              <w:jc w:val="right"/>
              <w:rPr>
                <w:rFonts w:ascii="Times New Roman" w:hAnsi="Times New Roman"/>
                <w:sz w:val="18"/>
                <w:szCs w:val="24"/>
              </w:rPr>
            </w:pPr>
          </w:p>
        </w:tc>
        <w:tc>
          <w:tcPr>
            <w:tcW w:w="1300" w:type="dxa"/>
            <w:shd w:val="clear" w:color="auto" w:fill="F2F2F2"/>
          </w:tcPr>
          <w:p w14:paraId="2174E5C4">
            <w:pPr>
              <w:pStyle w:val="181"/>
              <w:spacing w:after="0"/>
              <w:ind w:left="0"/>
              <w:jc w:val="right"/>
              <w:rPr>
                <w:rFonts w:ascii="Times New Roman" w:hAnsi="Times New Roman"/>
                <w:sz w:val="18"/>
                <w:szCs w:val="24"/>
              </w:rPr>
            </w:pPr>
          </w:p>
        </w:tc>
      </w:tr>
      <w:tr w14:paraId="0121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DA6DC0B">
            <w:pPr>
              <w:pStyle w:val="181"/>
              <w:spacing w:after="0"/>
              <w:ind w:left="0"/>
              <w:rPr>
                <w:rFonts w:ascii="Times New Roman" w:hAnsi="Times New Roman"/>
                <w:sz w:val="24"/>
                <w:szCs w:val="24"/>
              </w:rPr>
            </w:pPr>
            <w:r>
              <w:rPr>
                <w:rFonts w:ascii="Times New Roman" w:hAnsi="Times New Roman"/>
                <w:sz w:val="24"/>
                <w:szCs w:val="24"/>
              </w:rPr>
              <w:t>7111 Zemljište</w:t>
            </w:r>
          </w:p>
        </w:tc>
        <w:tc>
          <w:tcPr>
            <w:tcW w:w="1300" w:type="dxa"/>
          </w:tcPr>
          <w:p w14:paraId="05548F5B">
            <w:pPr>
              <w:pStyle w:val="181"/>
              <w:spacing w:after="0"/>
              <w:ind w:left="0"/>
              <w:jc w:val="right"/>
              <w:rPr>
                <w:rFonts w:ascii="Times New Roman" w:hAnsi="Times New Roman"/>
                <w:sz w:val="24"/>
                <w:szCs w:val="24"/>
              </w:rPr>
            </w:pPr>
            <w:r>
              <w:rPr>
                <w:rFonts w:ascii="Times New Roman" w:hAnsi="Times New Roman"/>
                <w:sz w:val="24"/>
                <w:szCs w:val="24"/>
              </w:rPr>
              <w:t>13.295,33</w:t>
            </w:r>
          </w:p>
        </w:tc>
        <w:tc>
          <w:tcPr>
            <w:tcW w:w="1300" w:type="dxa"/>
          </w:tcPr>
          <w:p w14:paraId="180C4531">
            <w:pPr>
              <w:pStyle w:val="181"/>
              <w:spacing w:after="0"/>
              <w:ind w:left="0"/>
              <w:jc w:val="right"/>
              <w:rPr>
                <w:rFonts w:ascii="Times New Roman" w:hAnsi="Times New Roman"/>
                <w:sz w:val="24"/>
                <w:szCs w:val="24"/>
              </w:rPr>
            </w:pPr>
          </w:p>
        </w:tc>
        <w:tc>
          <w:tcPr>
            <w:tcW w:w="1300" w:type="dxa"/>
          </w:tcPr>
          <w:p w14:paraId="29C725F2">
            <w:pPr>
              <w:pStyle w:val="181"/>
              <w:spacing w:after="0"/>
              <w:ind w:left="0"/>
              <w:jc w:val="right"/>
              <w:rPr>
                <w:rFonts w:ascii="Times New Roman" w:hAnsi="Times New Roman"/>
                <w:sz w:val="24"/>
                <w:szCs w:val="24"/>
              </w:rPr>
            </w:pPr>
          </w:p>
        </w:tc>
        <w:tc>
          <w:tcPr>
            <w:tcW w:w="1300" w:type="dxa"/>
          </w:tcPr>
          <w:p w14:paraId="580770C8">
            <w:pPr>
              <w:pStyle w:val="181"/>
              <w:spacing w:after="0"/>
              <w:ind w:left="0"/>
              <w:jc w:val="right"/>
              <w:rPr>
                <w:rFonts w:ascii="Times New Roman" w:hAnsi="Times New Roman"/>
                <w:sz w:val="24"/>
                <w:szCs w:val="24"/>
              </w:rPr>
            </w:pPr>
          </w:p>
        </w:tc>
        <w:tc>
          <w:tcPr>
            <w:tcW w:w="1300" w:type="dxa"/>
          </w:tcPr>
          <w:p w14:paraId="307E8784">
            <w:pPr>
              <w:pStyle w:val="181"/>
              <w:spacing w:after="0"/>
              <w:ind w:left="0"/>
              <w:jc w:val="right"/>
              <w:rPr>
                <w:rFonts w:ascii="Times New Roman" w:hAnsi="Times New Roman"/>
                <w:sz w:val="24"/>
                <w:szCs w:val="24"/>
              </w:rPr>
            </w:pPr>
          </w:p>
        </w:tc>
      </w:tr>
      <w:tr w14:paraId="5FDE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AD6C619">
            <w:pPr>
              <w:pStyle w:val="181"/>
              <w:spacing w:after="0"/>
              <w:ind w:left="0"/>
              <w:rPr>
                <w:rFonts w:ascii="Times New Roman" w:hAnsi="Times New Roman"/>
                <w:sz w:val="24"/>
                <w:szCs w:val="24"/>
              </w:rPr>
            </w:pPr>
            <w:r>
              <w:rPr>
                <w:rFonts w:ascii="Times New Roman" w:hAnsi="Times New Roman"/>
                <w:sz w:val="24"/>
                <w:szCs w:val="24"/>
              </w:rPr>
              <w:t>7113 Prihodi od prodaje ostale prirodne materijalne imovine</w:t>
            </w:r>
          </w:p>
        </w:tc>
        <w:tc>
          <w:tcPr>
            <w:tcW w:w="1300" w:type="dxa"/>
          </w:tcPr>
          <w:p w14:paraId="0C7A641F">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4E5FA97A">
            <w:pPr>
              <w:pStyle w:val="181"/>
              <w:spacing w:after="0"/>
              <w:ind w:left="0"/>
              <w:jc w:val="right"/>
              <w:rPr>
                <w:rFonts w:ascii="Times New Roman" w:hAnsi="Times New Roman"/>
                <w:sz w:val="24"/>
                <w:szCs w:val="24"/>
              </w:rPr>
            </w:pPr>
          </w:p>
        </w:tc>
        <w:tc>
          <w:tcPr>
            <w:tcW w:w="1300" w:type="dxa"/>
          </w:tcPr>
          <w:p w14:paraId="46F595F5">
            <w:pPr>
              <w:pStyle w:val="181"/>
              <w:spacing w:after="0"/>
              <w:ind w:left="0"/>
              <w:jc w:val="right"/>
              <w:rPr>
                <w:rFonts w:ascii="Times New Roman" w:hAnsi="Times New Roman"/>
                <w:sz w:val="24"/>
                <w:szCs w:val="24"/>
              </w:rPr>
            </w:pPr>
          </w:p>
        </w:tc>
        <w:tc>
          <w:tcPr>
            <w:tcW w:w="1300" w:type="dxa"/>
          </w:tcPr>
          <w:p w14:paraId="5686B810">
            <w:pPr>
              <w:pStyle w:val="181"/>
              <w:spacing w:after="0"/>
              <w:ind w:left="0"/>
              <w:jc w:val="right"/>
              <w:rPr>
                <w:rFonts w:ascii="Times New Roman" w:hAnsi="Times New Roman"/>
                <w:sz w:val="24"/>
                <w:szCs w:val="24"/>
              </w:rPr>
            </w:pPr>
          </w:p>
        </w:tc>
        <w:tc>
          <w:tcPr>
            <w:tcW w:w="1300" w:type="dxa"/>
          </w:tcPr>
          <w:p w14:paraId="09501269">
            <w:pPr>
              <w:pStyle w:val="181"/>
              <w:spacing w:after="0"/>
              <w:ind w:left="0"/>
              <w:jc w:val="right"/>
              <w:rPr>
                <w:rFonts w:ascii="Times New Roman" w:hAnsi="Times New Roman"/>
                <w:sz w:val="24"/>
                <w:szCs w:val="24"/>
              </w:rPr>
            </w:pPr>
          </w:p>
        </w:tc>
      </w:tr>
      <w:tr w14:paraId="3199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62891397">
            <w:pPr>
              <w:pStyle w:val="181"/>
              <w:spacing w:after="0"/>
              <w:ind w:left="0"/>
              <w:rPr>
                <w:rFonts w:ascii="Times New Roman" w:hAnsi="Times New Roman"/>
                <w:sz w:val="18"/>
                <w:szCs w:val="24"/>
              </w:rPr>
            </w:pPr>
            <w:r>
              <w:rPr>
                <w:rFonts w:ascii="Times New Roman" w:hAnsi="Times New Roman"/>
                <w:sz w:val="18"/>
                <w:szCs w:val="24"/>
              </w:rPr>
              <w:t>8 Primici od financijske imovine i zaduživanja</w:t>
            </w:r>
          </w:p>
        </w:tc>
        <w:tc>
          <w:tcPr>
            <w:tcW w:w="1300" w:type="dxa"/>
            <w:shd w:val="clear" w:color="auto" w:fill="BDD7EE"/>
          </w:tcPr>
          <w:p w14:paraId="3FC1624B">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BDD7EE"/>
          </w:tcPr>
          <w:p w14:paraId="78E4BA4C">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BDD7EE"/>
          </w:tcPr>
          <w:p w14:paraId="79CBFAC1">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BDD7EE"/>
          </w:tcPr>
          <w:p w14:paraId="215FB5C7">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BDD7EE"/>
          </w:tcPr>
          <w:p w14:paraId="6FCD49EA">
            <w:pPr>
              <w:pStyle w:val="181"/>
              <w:spacing w:after="0"/>
              <w:ind w:left="0"/>
              <w:jc w:val="right"/>
              <w:rPr>
                <w:rFonts w:ascii="Times New Roman" w:hAnsi="Times New Roman"/>
                <w:sz w:val="18"/>
                <w:szCs w:val="24"/>
              </w:rPr>
            </w:pPr>
            <w:r>
              <w:rPr>
                <w:rFonts w:ascii="Times New Roman" w:hAnsi="Times New Roman"/>
                <w:sz w:val="18"/>
                <w:szCs w:val="24"/>
              </w:rPr>
              <w:t>330.000,00</w:t>
            </w:r>
          </w:p>
        </w:tc>
      </w:tr>
      <w:tr w14:paraId="79B9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40ADAC3C">
            <w:pPr>
              <w:pStyle w:val="181"/>
              <w:spacing w:after="0"/>
              <w:ind w:left="0"/>
              <w:rPr>
                <w:rFonts w:ascii="Times New Roman" w:hAnsi="Times New Roman"/>
                <w:sz w:val="18"/>
                <w:szCs w:val="24"/>
              </w:rPr>
            </w:pPr>
            <w:r>
              <w:rPr>
                <w:rFonts w:ascii="Times New Roman" w:hAnsi="Times New Roman"/>
                <w:sz w:val="18"/>
                <w:szCs w:val="24"/>
              </w:rPr>
              <w:t>84 Primici od zaduživanja</w:t>
            </w:r>
          </w:p>
        </w:tc>
        <w:tc>
          <w:tcPr>
            <w:tcW w:w="1300" w:type="dxa"/>
            <w:shd w:val="clear" w:color="auto" w:fill="DDEBF7"/>
          </w:tcPr>
          <w:p w14:paraId="61B56312">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DDEBF7"/>
          </w:tcPr>
          <w:p w14:paraId="06A68B40">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DDEBF7"/>
          </w:tcPr>
          <w:p w14:paraId="3E38C455">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DDEBF7"/>
          </w:tcPr>
          <w:p w14:paraId="22D0BF8E">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DDEBF7"/>
          </w:tcPr>
          <w:p w14:paraId="3D5179C9">
            <w:pPr>
              <w:pStyle w:val="181"/>
              <w:spacing w:after="0"/>
              <w:ind w:left="0"/>
              <w:jc w:val="right"/>
              <w:rPr>
                <w:rFonts w:ascii="Times New Roman" w:hAnsi="Times New Roman"/>
                <w:sz w:val="18"/>
                <w:szCs w:val="24"/>
              </w:rPr>
            </w:pPr>
            <w:r>
              <w:rPr>
                <w:rFonts w:ascii="Times New Roman" w:hAnsi="Times New Roman"/>
                <w:sz w:val="18"/>
                <w:szCs w:val="24"/>
              </w:rPr>
              <w:t>330.000,00</w:t>
            </w:r>
          </w:p>
        </w:tc>
      </w:tr>
      <w:tr w14:paraId="187F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0E3A7DCE">
            <w:pPr>
              <w:pStyle w:val="181"/>
              <w:spacing w:after="0"/>
              <w:ind w:left="0"/>
              <w:rPr>
                <w:rFonts w:ascii="Times New Roman" w:hAnsi="Times New Roman"/>
                <w:i/>
                <w:sz w:val="14"/>
                <w:szCs w:val="24"/>
              </w:rPr>
            </w:pPr>
            <w:r>
              <w:rPr>
                <w:rFonts w:ascii="Times New Roman" w:hAnsi="Times New Roman"/>
                <w:i/>
                <w:sz w:val="14"/>
                <w:szCs w:val="24"/>
              </w:rPr>
              <w:t xml:space="preserve">         800 Namjenski primici od zaduživanja</w:t>
            </w:r>
          </w:p>
        </w:tc>
        <w:tc>
          <w:tcPr>
            <w:tcW w:w="1300" w:type="dxa"/>
            <w:shd w:val="clear" w:color="auto" w:fill="E6FFE5"/>
          </w:tcPr>
          <w:p w14:paraId="74F8FAA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EB41EE7">
            <w:pPr>
              <w:pStyle w:val="181"/>
              <w:spacing w:after="0"/>
              <w:ind w:left="0"/>
              <w:jc w:val="right"/>
              <w:rPr>
                <w:rFonts w:ascii="Times New Roman" w:hAnsi="Times New Roman"/>
                <w:i/>
                <w:sz w:val="14"/>
                <w:szCs w:val="24"/>
              </w:rPr>
            </w:pPr>
            <w:r>
              <w:rPr>
                <w:rFonts w:ascii="Times New Roman" w:hAnsi="Times New Roman"/>
                <w:i/>
                <w:sz w:val="14"/>
                <w:szCs w:val="24"/>
              </w:rPr>
              <w:t>330.000,00</w:t>
            </w:r>
          </w:p>
        </w:tc>
        <w:tc>
          <w:tcPr>
            <w:tcW w:w="1300" w:type="dxa"/>
            <w:shd w:val="clear" w:color="auto" w:fill="E6FFE5"/>
          </w:tcPr>
          <w:p w14:paraId="2F1235B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8A4B23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1558295">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5C1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BA96652">
            <w:pPr>
              <w:pStyle w:val="181"/>
              <w:spacing w:after="0"/>
              <w:ind w:left="0"/>
              <w:rPr>
                <w:rFonts w:ascii="Times New Roman" w:hAnsi="Times New Roman"/>
                <w:i/>
                <w:sz w:val="14"/>
                <w:szCs w:val="24"/>
              </w:rPr>
            </w:pPr>
            <w:r>
              <w:rPr>
                <w:rFonts w:ascii="Times New Roman" w:hAnsi="Times New Roman"/>
                <w:i/>
                <w:sz w:val="14"/>
                <w:szCs w:val="24"/>
              </w:rPr>
              <w:t xml:space="preserve">         810 Namjenski primici od zaduživanja – ostali</w:t>
            </w:r>
          </w:p>
        </w:tc>
        <w:tc>
          <w:tcPr>
            <w:tcW w:w="1300" w:type="dxa"/>
            <w:shd w:val="clear" w:color="auto" w:fill="E6FFE5"/>
          </w:tcPr>
          <w:p w14:paraId="3CC744A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3A1DE5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3DA7183">
            <w:pPr>
              <w:pStyle w:val="181"/>
              <w:spacing w:after="0"/>
              <w:ind w:left="0"/>
              <w:jc w:val="right"/>
              <w:rPr>
                <w:rFonts w:ascii="Times New Roman" w:hAnsi="Times New Roman"/>
                <w:i/>
                <w:sz w:val="14"/>
                <w:szCs w:val="24"/>
              </w:rPr>
            </w:pPr>
            <w:r>
              <w:rPr>
                <w:rFonts w:ascii="Times New Roman" w:hAnsi="Times New Roman"/>
                <w:i/>
                <w:sz w:val="14"/>
                <w:szCs w:val="24"/>
              </w:rPr>
              <w:t>330.000,00</w:t>
            </w:r>
          </w:p>
        </w:tc>
        <w:tc>
          <w:tcPr>
            <w:tcW w:w="1300" w:type="dxa"/>
            <w:shd w:val="clear" w:color="auto" w:fill="E6FFE5"/>
          </w:tcPr>
          <w:p w14:paraId="5E418F3F">
            <w:pPr>
              <w:pStyle w:val="181"/>
              <w:spacing w:after="0"/>
              <w:ind w:left="0"/>
              <w:jc w:val="right"/>
              <w:rPr>
                <w:rFonts w:ascii="Times New Roman" w:hAnsi="Times New Roman"/>
                <w:i/>
                <w:sz w:val="14"/>
                <w:szCs w:val="24"/>
              </w:rPr>
            </w:pPr>
            <w:r>
              <w:rPr>
                <w:rFonts w:ascii="Times New Roman" w:hAnsi="Times New Roman"/>
                <w:i/>
                <w:sz w:val="14"/>
                <w:szCs w:val="24"/>
              </w:rPr>
              <w:t>330.000,00</w:t>
            </w:r>
          </w:p>
        </w:tc>
        <w:tc>
          <w:tcPr>
            <w:tcW w:w="1300" w:type="dxa"/>
            <w:shd w:val="clear" w:color="auto" w:fill="E6FFE5"/>
          </w:tcPr>
          <w:p w14:paraId="142149DE">
            <w:pPr>
              <w:pStyle w:val="181"/>
              <w:spacing w:after="0"/>
              <w:ind w:left="0"/>
              <w:jc w:val="right"/>
              <w:rPr>
                <w:rFonts w:ascii="Times New Roman" w:hAnsi="Times New Roman"/>
                <w:i/>
                <w:sz w:val="14"/>
                <w:szCs w:val="24"/>
              </w:rPr>
            </w:pPr>
            <w:r>
              <w:rPr>
                <w:rFonts w:ascii="Times New Roman" w:hAnsi="Times New Roman"/>
                <w:i/>
                <w:sz w:val="14"/>
                <w:szCs w:val="24"/>
              </w:rPr>
              <w:t>330.000,00</w:t>
            </w:r>
          </w:p>
        </w:tc>
      </w:tr>
      <w:tr w14:paraId="5C2E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DE8354F">
            <w:pPr>
              <w:pStyle w:val="181"/>
              <w:spacing w:after="0"/>
              <w:ind w:left="0"/>
              <w:rPr>
                <w:rFonts w:ascii="Times New Roman" w:hAnsi="Times New Roman"/>
                <w:sz w:val="18"/>
                <w:szCs w:val="24"/>
              </w:rPr>
            </w:pPr>
            <w:r>
              <w:rPr>
                <w:rFonts w:ascii="Times New Roman" w:hAnsi="Times New Roman"/>
                <w:sz w:val="18"/>
                <w:szCs w:val="24"/>
              </w:rPr>
              <w:t>844 Primljeni krediti i zajmovi od kreditnih i ostalih financijskih institucija izvan javnog sektora</w:t>
            </w:r>
          </w:p>
        </w:tc>
        <w:tc>
          <w:tcPr>
            <w:tcW w:w="1300" w:type="dxa"/>
            <w:shd w:val="clear" w:color="auto" w:fill="F2F2F2"/>
          </w:tcPr>
          <w:p w14:paraId="4051D7FD">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1ED7D8E8">
            <w:pPr>
              <w:pStyle w:val="181"/>
              <w:spacing w:after="0"/>
              <w:ind w:left="0"/>
              <w:jc w:val="right"/>
              <w:rPr>
                <w:rFonts w:ascii="Times New Roman" w:hAnsi="Times New Roman"/>
                <w:sz w:val="18"/>
                <w:szCs w:val="24"/>
              </w:rPr>
            </w:pPr>
          </w:p>
        </w:tc>
        <w:tc>
          <w:tcPr>
            <w:tcW w:w="1300" w:type="dxa"/>
            <w:shd w:val="clear" w:color="auto" w:fill="F2F2F2"/>
          </w:tcPr>
          <w:p w14:paraId="59A90782">
            <w:pPr>
              <w:pStyle w:val="181"/>
              <w:spacing w:after="0"/>
              <w:ind w:left="0"/>
              <w:jc w:val="right"/>
              <w:rPr>
                <w:rFonts w:ascii="Times New Roman" w:hAnsi="Times New Roman"/>
                <w:sz w:val="18"/>
                <w:szCs w:val="24"/>
              </w:rPr>
            </w:pPr>
          </w:p>
        </w:tc>
        <w:tc>
          <w:tcPr>
            <w:tcW w:w="1300" w:type="dxa"/>
            <w:shd w:val="clear" w:color="auto" w:fill="F2F2F2"/>
          </w:tcPr>
          <w:p w14:paraId="4491EE27">
            <w:pPr>
              <w:pStyle w:val="181"/>
              <w:spacing w:after="0"/>
              <w:ind w:left="0"/>
              <w:jc w:val="right"/>
              <w:rPr>
                <w:rFonts w:ascii="Times New Roman" w:hAnsi="Times New Roman"/>
                <w:sz w:val="18"/>
                <w:szCs w:val="24"/>
              </w:rPr>
            </w:pPr>
          </w:p>
        </w:tc>
        <w:tc>
          <w:tcPr>
            <w:tcW w:w="1300" w:type="dxa"/>
            <w:shd w:val="clear" w:color="auto" w:fill="F2F2F2"/>
          </w:tcPr>
          <w:p w14:paraId="2D6A2589">
            <w:pPr>
              <w:pStyle w:val="181"/>
              <w:spacing w:after="0"/>
              <w:ind w:left="0"/>
              <w:jc w:val="right"/>
              <w:rPr>
                <w:rFonts w:ascii="Times New Roman" w:hAnsi="Times New Roman"/>
                <w:sz w:val="18"/>
                <w:szCs w:val="24"/>
              </w:rPr>
            </w:pPr>
          </w:p>
        </w:tc>
      </w:tr>
      <w:tr w14:paraId="7753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2BEE032">
            <w:pPr>
              <w:pStyle w:val="181"/>
              <w:spacing w:after="0"/>
              <w:ind w:left="0"/>
              <w:rPr>
                <w:rFonts w:ascii="Times New Roman" w:hAnsi="Times New Roman"/>
                <w:sz w:val="24"/>
                <w:szCs w:val="24"/>
              </w:rPr>
            </w:pPr>
            <w:r>
              <w:rPr>
                <w:rFonts w:ascii="Times New Roman" w:hAnsi="Times New Roman"/>
                <w:sz w:val="24"/>
                <w:szCs w:val="24"/>
              </w:rPr>
              <w:t>8445 Primljeni zajmovi od ostalih tuzemnih financijskih institucija izvan javnog sektora</w:t>
            </w:r>
          </w:p>
        </w:tc>
        <w:tc>
          <w:tcPr>
            <w:tcW w:w="1300" w:type="dxa"/>
          </w:tcPr>
          <w:p w14:paraId="4FABBA1A">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0A0F4C6B">
            <w:pPr>
              <w:pStyle w:val="181"/>
              <w:spacing w:after="0"/>
              <w:ind w:left="0"/>
              <w:jc w:val="right"/>
              <w:rPr>
                <w:rFonts w:ascii="Times New Roman" w:hAnsi="Times New Roman"/>
                <w:sz w:val="24"/>
                <w:szCs w:val="24"/>
              </w:rPr>
            </w:pPr>
          </w:p>
        </w:tc>
        <w:tc>
          <w:tcPr>
            <w:tcW w:w="1300" w:type="dxa"/>
          </w:tcPr>
          <w:p w14:paraId="07F3579A">
            <w:pPr>
              <w:pStyle w:val="181"/>
              <w:spacing w:after="0"/>
              <w:ind w:left="0"/>
              <w:jc w:val="right"/>
              <w:rPr>
                <w:rFonts w:ascii="Times New Roman" w:hAnsi="Times New Roman"/>
                <w:sz w:val="24"/>
                <w:szCs w:val="24"/>
              </w:rPr>
            </w:pPr>
          </w:p>
        </w:tc>
        <w:tc>
          <w:tcPr>
            <w:tcW w:w="1300" w:type="dxa"/>
          </w:tcPr>
          <w:p w14:paraId="1D74614D">
            <w:pPr>
              <w:pStyle w:val="181"/>
              <w:spacing w:after="0"/>
              <w:ind w:left="0"/>
              <w:jc w:val="right"/>
              <w:rPr>
                <w:rFonts w:ascii="Times New Roman" w:hAnsi="Times New Roman"/>
                <w:sz w:val="24"/>
                <w:szCs w:val="24"/>
              </w:rPr>
            </w:pPr>
          </w:p>
        </w:tc>
        <w:tc>
          <w:tcPr>
            <w:tcW w:w="1300" w:type="dxa"/>
          </w:tcPr>
          <w:p w14:paraId="14C57CD9">
            <w:pPr>
              <w:pStyle w:val="181"/>
              <w:spacing w:after="0"/>
              <w:ind w:left="0"/>
              <w:jc w:val="right"/>
              <w:rPr>
                <w:rFonts w:ascii="Times New Roman" w:hAnsi="Times New Roman"/>
                <w:sz w:val="24"/>
                <w:szCs w:val="24"/>
              </w:rPr>
            </w:pPr>
          </w:p>
        </w:tc>
      </w:tr>
      <w:tr w14:paraId="09FC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6FA07A32">
            <w:pPr>
              <w:pStyle w:val="181"/>
              <w:spacing w:after="0"/>
              <w:ind w:left="0"/>
              <w:rPr>
                <w:rFonts w:ascii="Times New Roman" w:hAnsi="Times New Roman"/>
                <w:b/>
                <w:color w:val="FFFFFF"/>
                <w:sz w:val="16"/>
                <w:szCs w:val="24"/>
              </w:rPr>
            </w:pPr>
            <w:r>
              <w:rPr>
                <w:rFonts w:ascii="Times New Roman" w:hAnsi="Times New Roman"/>
                <w:b/>
                <w:color w:val="FFFFFF"/>
                <w:sz w:val="16"/>
                <w:szCs w:val="24"/>
              </w:rPr>
              <w:t>UKUPNO PRIHODI I PRIMICI</w:t>
            </w:r>
          </w:p>
        </w:tc>
        <w:tc>
          <w:tcPr>
            <w:tcW w:w="1300" w:type="dxa"/>
            <w:shd w:val="clear" w:color="auto" w:fill="505050"/>
          </w:tcPr>
          <w:p w14:paraId="7A7CCECA">
            <w:pPr>
              <w:pStyle w:val="181"/>
              <w:spacing w:after="0"/>
              <w:ind w:left="0"/>
              <w:jc w:val="right"/>
              <w:rPr>
                <w:rFonts w:ascii="Times New Roman" w:hAnsi="Times New Roman"/>
                <w:b/>
                <w:color w:val="FFFFFF"/>
                <w:sz w:val="16"/>
                <w:szCs w:val="24"/>
              </w:rPr>
            </w:pPr>
            <w:r>
              <w:rPr>
                <w:rFonts w:ascii="Times New Roman" w:hAnsi="Times New Roman"/>
                <w:b/>
                <w:color w:val="FFFFFF"/>
                <w:sz w:val="16"/>
                <w:szCs w:val="24"/>
              </w:rPr>
              <w:t>3.022.812,65</w:t>
            </w:r>
          </w:p>
        </w:tc>
        <w:tc>
          <w:tcPr>
            <w:tcW w:w="1300" w:type="dxa"/>
            <w:shd w:val="clear" w:color="auto" w:fill="505050"/>
          </w:tcPr>
          <w:p w14:paraId="21161AB0">
            <w:pPr>
              <w:pStyle w:val="181"/>
              <w:spacing w:after="0"/>
              <w:ind w:left="0"/>
              <w:jc w:val="right"/>
              <w:rPr>
                <w:rFonts w:ascii="Times New Roman" w:hAnsi="Times New Roman"/>
                <w:b/>
                <w:color w:val="FFFFFF"/>
                <w:sz w:val="16"/>
                <w:szCs w:val="24"/>
              </w:rPr>
            </w:pPr>
            <w:r>
              <w:rPr>
                <w:rFonts w:ascii="Times New Roman" w:hAnsi="Times New Roman"/>
                <w:b/>
                <w:color w:val="FFFFFF"/>
                <w:sz w:val="16"/>
                <w:szCs w:val="24"/>
              </w:rPr>
              <w:t>12.671.620,00</w:t>
            </w:r>
          </w:p>
        </w:tc>
        <w:tc>
          <w:tcPr>
            <w:tcW w:w="1300" w:type="dxa"/>
            <w:shd w:val="clear" w:color="auto" w:fill="505050"/>
          </w:tcPr>
          <w:p w14:paraId="680A9CCA">
            <w:pPr>
              <w:pStyle w:val="181"/>
              <w:spacing w:after="0"/>
              <w:ind w:left="0"/>
              <w:jc w:val="right"/>
              <w:rPr>
                <w:rFonts w:ascii="Times New Roman" w:hAnsi="Times New Roman"/>
                <w:b/>
                <w:color w:val="FFFFFF"/>
                <w:sz w:val="16"/>
                <w:szCs w:val="24"/>
              </w:rPr>
            </w:pPr>
            <w:r>
              <w:rPr>
                <w:rFonts w:ascii="Times New Roman" w:hAnsi="Times New Roman"/>
                <w:b/>
                <w:color w:val="FFFFFF"/>
                <w:sz w:val="16"/>
                <w:szCs w:val="24"/>
              </w:rPr>
              <w:t>10.970.000,00</w:t>
            </w:r>
          </w:p>
        </w:tc>
        <w:tc>
          <w:tcPr>
            <w:tcW w:w="1300" w:type="dxa"/>
            <w:shd w:val="clear" w:color="auto" w:fill="505050"/>
          </w:tcPr>
          <w:p w14:paraId="7A2DDCD4">
            <w:pPr>
              <w:pStyle w:val="181"/>
              <w:spacing w:after="0"/>
              <w:ind w:left="0"/>
              <w:jc w:val="right"/>
              <w:rPr>
                <w:rFonts w:ascii="Times New Roman" w:hAnsi="Times New Roman"/>
                <w:b/>
                <w:color w:val="FFFFFF"/>
                <w:sz w:val="16"/>
                <w:szCs w:val="24"/>
              </w:rPr>
            </w:pPr>
            <w:r>
              <w:rPr>
                <w:rFonts w:ascii="Times New Roman" w:hAnsi="Times New Roman"/>
                <w:b/>
                <w:color w:val="FFFFFF"/>
                <w:sz w:val="16"/>
                <w:szCs w:val="24"/>
              </w:rPr>
              <w:t>6.550.000,00</w:t>
            </w:r>
          </w:p>
        </w:tc>
        <w:tc>
          <w:tcPr>
            <w:tcW w:w="1300" w:type="dxa"/>
            <w:shd w:val="clear" w:color="auto" w:fill="505050"/>
          </w:tcPr>
          <w:p w14:paraId="4C7D9CFD">
            <w:pPr>
              <w:pStyle w:val="181"/>
              <w:spacing w:after="0"/>
              <w:ind w:left="0"/>
              <w:jc w:val="right"/>
              <w:rPr>
                <w:rFonts w:ascii="Times New Roman" w:hAnsi="Times New Roman"/>
                <w:b/>
                <w:color w:val="FFFFFF"/>
                <w:sz w:val="16"/>
                <w:szCs w:val="24"/>
              </w:rPr>
            </w:pPr>
            <w:r>
              <w:rPr>
                <w:rFonts w:ascii="Times New Roman" w:hAnsi="Times New Roman"/>
                <w:b/>
                <w:color w:val="FFFFFF"/>
                <w:sz w:val="16"/>
                <w:szCs w:val="24"/>
              </w:rPr>
              <w:t>3.150.000,00</w:t>
            </w:r>
          </w:p>
        </w:tc>
      </w:tr>
    </w:tbl>
    <w:p w14:paraId="6A9E6DFE">
      <w:pPr>
        <w:pStyle w:val="181"/>
        <w:spacing w:after="0"/>
        <w:ind w:left="0"/>
        <w:rPr>
          <w:rFonts w:ascii="Times New Roman" w:hAnsi="Times New Roman"/>
          <w:sz w:val="24"/>
          <w:szCs w:val="24"/>
        </w:rPr>
      </w:pPr>
    </w:p>
    <w:p w14:paraId="5AEE9757">
      <w:pPr>
        <w:pStyle w:val="181"/>
        <w:spacing w:after="0"/>
        <w:ind w:firstLine="414"/>
        <w:rPr>
          <w:rFonts w:ascii="Times New Roman" w:hAnsi="Times New Roman"/>
          <w:sz w:val="24"/>
          <w:szCs w:val="24"/>
        </w:rPr>
      </w:pPr>
    </w:p>
    <w:p w14:paraId="621F7EE6">
      <w:pPr>
        <w:pStyle w:val="181"/>
        <w:spacing w:after="0"/>
        <w:ind w:firstLine="414"/>
        <w:rPr>
          <w:rFonts w:ascii="Times New Roman" w:hAnsi="Times New Roman"/>
          <w:sz w:val="24"/>
          <w:szCs w:val="24"/>
        </w:rPr>
      </w:pPr>
    </w:p>
    <w:p w14:paraId="51CCA46D">
      <w:pPr>
        <w:pStyle w:val="181"/>
        <w:spacing w:after="0"/>
        <w:ind w:firstLine="414"/>
        <w:rPr>
          <w:rFonts w:ascii="Times New Roman" w:hAnsi="Times New Roman"/>
          <w:sz w:val="24"/>
          <w:szCs w:val="24"/>
        </w:rPr>
      </w:pPr>
    </w:p>
    <w:p w14:paraId="76555BA1">
      <w:pPr>
        <w:pStyle w:val="181"/>
        <w:spacing w:after="0"/>
        <w:ind w:firstLine="414"/>
        <w:rPr>
          <w:rFonts w:ascii="Times New Roman" w:hAnsi="Times New Roman"/>
          <w:sz w:val="24"/>
          <w:szCs w:val="24"/>
        </w:rPr>
      </w:pPr>
    </w:p>
    <w:p w14:paraId="4C412EED">
      <w:pPr>
        <w:pStyle w:val="181"/>
        <w:spacing w:after="0"/>
        <w:ind w:firstLine="414"/>
        <w:rPr>
          <w:rFonts w:ascii="Times New Roman" w:hAnsi="Times New Roman"/>
          <w:sz w:val="24"/>
          <w:szCs w:val="24"/>
        </w:rPr>
      </w:pPr>
    </w:p>
    <w:p w14:paraId="7BF575DD">
      <w:pPr>
        <w:pStyle w:val="181"/>
        <w:spacing w:after="0"/>
        <w:ind w:firstLine="414"/>
        <w:rPr>
          <w:rFonts w:ascii="Times New Roman" w:hAnsi="Times New Roman"/>
          <w:sz w:val="24"/>
          <w:szCs w:val="24"/>
        </w:rPr>
      </w:pPr>
    </w:p>
    <w:p w14:paraId="25F8F7FE">
      <w:pPr>
        <w:pStyle w:val="181"/>
        <w:spacing w:after="0"/>
        <w:ind w:firstLine="414"/>
        <w:rPr>
          <w:rFonts w:ascii="Times New Roman" w:hAnsi="Times New Roman"/>
          <w:sz w:val="24"/>
          <w:szCs w:val="24"/>
        </w:rPr>
      </w:pPr>
    </w:p>
    <w:p w14:paraId="6ED9EC7A">
      <w:pPr>
        <w:pStyle w:val="181"/>
        <w:spacing w:after="0"/>
        <w:ind w:firstLine="414"/>
        <w:rPr>
          <w:rFonts w:ascii="Times New Roman" w:hAnsi="Times New Roman"/>
          <w:sz w:val="24"/>
          <w:szCs w:val="24"/>
        </w:rPr>
      </w:pPr>
    </w:p>
    <w:p w14:paraId="1A08BFEA">
      <w:pPr>
        <w:pStyle w:val="181"/>
        <w:spacing w:after="0"/>
        <w:ind w:firstLine="414"/>
        <w:rPr>
          <w:rFonts w:ascii="Times New Roman" w:hAnsi="Times New Roman"/>
          <w:sz w:val="24"/>
          <w:szCs w:val="24"/>
        </w:rPr>
      </w:pPr>
    </w:p>
    <w:p w14:paraId="7CF0897F">
      <w:pPr>
        <w:pStyle w:val="181"/>
        <w:spacing w:after="0"/>
        <w:ind w:firstLine="414"/>
        <w:rPr>
          <w:rFonts w:ascii="Times New Roman" w:hAnsi="Times New Roman"/>
          <w:sz w:val="24"/>
          <w:szCs w:val="24"/>
        </w:rPr>
      </w:pPr>
    </w:p>
    <w:p w14:paraId="19835016">
      <w:pPr>
        <w:pStyle w:val="181"/>
        <w:spacing w:after="0"/>
        <w:ind w:firstLine="414"/>
        <w:rPr>
          <w:rFonts w:ascii="Times New Roman" w:hAnsi="Times New Roman"/>
          <w:sz w:val="24"/>
          <w:szCs w:val="24"/>
        </w:rPr>
      </w:pPr>
    </w:p>
    <w:p w14:paraId="7A6DDAB4">
      <w:pPr>
        <w:pStyle w:val="181"/>
        <w:spacing w:after="0"/>
        <w:ind w:firstLine="414"/>
        <w:rPr>
          <w:rFonts w:ascii="Times New Roman" w:hAnsi="Times New Roman"/>
          <w:sz w:val="24"/>
          <w:szCs w:val="24"/>
        </w:rPr>
      </w:pPr>
    </w:p>
    <w:p w14:paraId="0E30DE4B">
      <w:pPr>
        <w:pStyle w:val="185"/>
        <w:ind w:firstLine="708"/>
        <w:jc w:val="both"/>
        <w:rPr>
          <w:rFonts w:ascii="Times New Roman" w:hAnsi="Times New Roman" w:cs="Times New Roman"/>
          <w:sz w:val="24"/>
          <w:szCs w:val="24"/>
        </w:rPr>
      </w:pPr>
    </w:p>
    <w:p w14:paraId="03CC9620">
      <w:pPr>
        <w:pStyle w:val="185"/>
        <w:ind w:firstLine="708"/>
        <w:jc w:val="both"/>
        <w:rPr>
          <w:rFonts w:ascii="Times New Roman" w:hAnsi="Times New Roman" w:cs="Times New Roman"/>
          <w:sz w:val="24"/>
          <w:szCs w:val="24"/>
        </w:rPr>
      </w:pPr>
    </w:p>
    <w:p w14:paraId="5AA809EA">
      <w:pPr>
        <w:jc w:val="both"/>
        <w:rPr>
          <w:rFonts w:ascii="Times New Roman" w:hAnsi="Times New Roman" w:cs="Times New Roman"/>
          <w:b/>
          <w:sz w:val="24"/>
          <w:szCs w:val="24"/>
          <w:u w:val="single"/>
        </w:rPr>
      </w:pPr>
      <w:r>
        <w:rPr>
          <w:rFonts w:ascii="Times New Roman" w:hAnsi="Times New Roman" w:cs="Times New Roman"/>
          <w:b/>
          <w:sz w:val="24"/>
          <w:szCs w:val="24"/>
          <w:u w:val="single"/>
        </w:rPr>
        <w:t>RASHODI I IZDACI</w:t>
      </w:r>
    </w:p>
    <w:p w14:paraId="7B912A00">
      <w:pPr>
        <w:pStyle w:val="185"/>
        <w:ind w:firstLine="708"/>
        <w:jc w:val="both"/>
        <w:rPr>
          <w:rFonts w:ascii="Times New Roman" w:hAnsi="Times New Roman" w:cs="Times New Roman"/>
          <w:sz w:val="24"/>
          <w:szCs w:val="24"/>
        </w:rPr>
      </w:pPr>
      <w:r>
        <w:rPr>
          <w:rFonts w:ascii="Times New Roman" w:hAnsi="Times New Roman" w:cs="Times New Roman"/>
          <w:sz w:val="24"/>
          <w:szCs w:val="24"/>
        </w:rPr>
        <w:t>Rashodi i izdaci u proračunu su planirani u ukupnom iznosu 11.220.000,00 EUR, od čega se na rashode poslovanja odnosi 2.106.398,00 EUR, 8.783.602,00 EUR na rashode za nabavu nefinancijske imovine (investicije i ulaganja), a izdaci za financijsku imovinu i otplatu zajmova u iznosu od 330.000,00 EUR</w:t>
      </w:r>
    </w:p>
    <w:p w14:paraId="0B053398">
      <w:pPr>
        <w:pStyle w:val="185"/>
        <w:ind w:firstLine="708"/>
        <w:jc w:val="both"/>
        <w:rPr>
          <w:rFonts w:ascii="Times New Roman" w:hAnsi="Times New Roman" w:cs="Times New Roman"/>
          <w:sz w:val="24"/>
          <w:szCs w:val="24"/>
        </w:rPr>
      </w:pPr>
    </w:p>
    <w:p w14:paraId="61990FC7">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Rashodi za zaposlene – skupina 31</w:t>
      </w:r>
      <w:r>
        <w:rPr>
          <w:rFonts w:ascii="Times New Roman" w:hAnsi="Times New Roman" w:cs="Times New Roman"/>
          <w:sz w:val="24"/>
          <w:szCs w:val="24"/>
        </w:rPr>
        <w:t xml:space="preserve"> obuhvaćaju rashode za zaposlene u općinskoj upravi, te plaće za zaposlene iz programa javnih radova (HZZ) i zaposlene u projektu Radim i pomažem IV.</w:t>
      </w:r>
    </w:p>
    <w:p w14:paraId="47FF4306">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Skupina rashoda 32 - materijalni rashodi</w:t>
      </w:r>
      <w:r>
        <w:rPr>
          <w:rFonts w:ascii="Times New Roman" w:hAnsi="Times New Roman" w:cs="Times New Roman"/>
          <w:sz w:val="24"/>
          <w:szCs w:val="24"/>
        </w:rPr>
        <w:t xml:space="preserve"> obuhvaća rashode za  materijal i usluge, a odnose na materijal i usluge za funkcioniranje djelatnosti predstavničkog i izvršnog tijela, jedinstvenog upravnog odjela, komunalnih djelatnosti, održavanje postojeće infrastrukture, javnu rasvjetu i sl.</w:t>
      </w:r>
    </w:p>
    <w:p w14:paraId="26BB0F14">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u w:val="single"/>
        </w:rPr>
        <w:t>Financijski rashodi - skupina 34</w:t>
      </w:r>
      <w:r>
        <w:rPr>
          <w:rFonts w:ascii="Times New Roman" w:hAnsi="Times New Roman" w:cs="Times New Roman"/>
          <w:sz w:val="24"/>
          <w:szCs w:val="24"/>
        </w:rPr>
        <w:t xml:space="preserve"> odnose se na troškove platnog prometa, rashoda za kamate i ostalih financijskih rashoda.</w:t>
      </w:r>
    </w:p>
    <w:p w14:paraId="713E3A32">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Financijski rashodi - skupina 36</w:t>
      </w:r>
      <w:r>
        <w:rPr>
          <w:rFonts w:ascii="Times New Roman" w:hAnsi="Times New Roman" w:cs="Times New Roman"/>
          <w:sz w:val="24"/>
          <w:szCs w:val="24"/>
        </w:rPr>
        <w:t xml:space="preserve"> odnose se na troškove sufinanciranja rada Dječjeg vrtića i sufinanciranja projekata Osnovne škole. </w:t>
      </w:r>
    </w:p>
    <w:p w14:paraId="7B4B7863">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Naknade građanima i kućanstvima  – skupina 37</w:t>
      </w:r>
      <w:r>
        <w:rPr>
          <w:rFonts w:ascii="Times New Roman" w:hAnsi="Times New Roman" w:cs="Times New Roman"/>
          <w:sz w:val="24"/>
          <w:szCs w:val="24"/>
        </w:rPr>
        <w:t xml:space="preserve"> u najvećoj mjeri se odnose na socijalnu skrb, na pomoći socijalno ugroženom stanovništvu, jednokratne pomoći rodiljama, pomoći studentima, sufinanciranje prijevoza učenika srednjih škola, jednokratne pomoći roditeljima djece koja pohađaju vrtić, sufinanciranje cijene pohađanja dječje igraonice i sl. </w:t>
      </w:r>
    </w:p>
    <w:p w14:paraId="19566148">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Ostali rashodi - skupina 38</w:t>
      </w:r>
      <w:r>
        <w:rPr>
          <w:rFonts w:ascii="Times New Roman" w:hAnsi="Times New Roman" w:cs="Times New Roman"/>
          <w:sz w:val="24"/>
          <w:szCs w:val="24"/>
        </w:rPr>
        <w:t xml:space="preserve">  čine tekuće donacije udrugama građana,  tekuće donacije sportskim, kulturnim, vatrogasnim i ostalim udrugama, kapitalne donacije građanima i kućanstvima.</w:t>
      </w:r>
    </w:p>
    <w:p w14:paraId="21DECF9D">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Rashodi za nabavu neproizvedene imovine - skupina</w:t>
      </w:r>
      <w:r>
        <w:rPr>
          <w:rFonts w:ascii="Times New Roman" w:hAnsi="Times New Roman" w:cs="Times New Roman"/>
          <w:sz w:val="24"/>
          <w:szCs w:val="24"/>
          <w:u w:val="single"/>
        </w:rPr>
        <w:t xml:space="preserve"> </w:t>
      </w:r>
      <w:r>
        <w:rPr>
          <w:rFonts w:ascii="Times New Roman" w:hAnsi="Times New Roman" w:cs="Times New Roman"/>
          <w:b/>
          <w:bCs/>
          <w:sz w:val="24"/>
          <w:szCs w:val="24"/>
          <w:u w:val="single"/>
        </w:rPr>
        <w:t>41</w:t>
      </w:r>
      <w:r>
        <w:rPr>
          <w:rFonts w:ascii="Times New Roman" w:hAnsi="Times New Roman" w:cs="Times New Roman"/>
          <w:sz w:val="24"/>
          <w:szCs w:val="24"/>
        </w:rPr>
        <w:t xml:space="preserve"> odnose se na  nabavu materijalne imovine (zemljište) i nematerijalne imovine ( licence za softverske programe).</w:t>
      </w:r>
    </w:p>
    <w:p w14:paraId="7BCF864F">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Rashodi za nabavu proizvedene dugotrajne imovine - skupina 42</w:t>
      </w:r>
      <w:r>
        <w:rPr>
          <w:rFonts w:ascii="Times New Roman" w:hAnsi="Times New Roman" w:cs="Times New Roman"/>
          <w:sz w:val="24"/>
          <w:szCs w:val="24"/>
        </w:rPr>
        <w:t xml:space="preserve"> odnose se na  nabavu opreme za održavanje javnih površina, uređenje pješačkih staza, izgradnju i uređenje prometnica, uređenje zgrada u vlasništvu općine, mrtvačnica i slično.</w:t>
      </w:r>
    </w:p>
    <w:p w14:paraId="63608174">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Rashodi za dodatna ulaganja na nefinancijsku imovinu</w:t>
      </w:r>
      <w:r>
        <w:rPr>
          <w:rFonts w:ascii="Times New Roman" w:hAnsi="Times New Roman" w:cs="Times New Roman"/>
          <w:b/>
          <w:bCs/>
          <w:sz w:val="24"/>
          <w:szCs w:val="24"/>
        </w:rPr>
        <w:t xml:space="preserve"> - skupina 45 </w:t>
      </w:r>
      <w:r>
        <w:rPr>
          <w:rFonts w:ascii="Times New Roman" w:hAnsi="Times New Roman" w:cs="Times New Roman"/>
          <w:sz w:val="24"/>
          <w:szCs w:val="24"/>
        </w:rPr>
        <w:t>- odnose se na dodatna ulaganja u objekte u vlasništvu općine.</w:t>
      </w:r>
    </w:p>
    <w:p w14:paraId="0853299E">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Izdaci za financijsku imovinu i otplate zajmova</w:t>
      </w:r>
      <w:r>
        <w:rPr>
          <w:rFonts w:ascii="Times New Roman" w:hAnsi="Times New Roman" w:cs="Times New Roman"/>
          <w:sz w:val="24"/>
          <w:szCs w:val="24"/>
        </w:rPr>
        <w:t xml:space="preserve"> </w:t>
      </w:r>
      <w:r>
        <w:rPr>
          <w:rFonts w:ascii="Times New Roman" w:hAnsi="Times New Roman" w:cs="Times New Roman"/>
          <w:b/>
          <w:bCs/>
          <w:sz w:val="24"/>
          <w:szCs w:val="24"/>
        </w:rPr>
        <w:t>– skupina 54</w:t>
      </w:r>
      <w:r>
        <w:rPr>
          <w:rFonts w:ascii="Times New Roman" w:hAnsi="Times New Roman" w:cs="Times New Roman"/>
          <w:sz w:val="24"/>
          <w:szCs w:val="24"/>
        </w:rPr>
        <w:t xml:space="preserve"> – odnosi se na otplatu kratkoročnog kredita koji bi se koristio u slučaju potrebe za premošćivanje financijskog jaza kod financiranja EU projekata.</w:t>
      </w:r>
    </w:p>
    <w:p w14:paraId="79704A24">
      <w:pPr>
        <w:pStyle w:val="181"/>
        <w:spacing w:after="0"/>
        <w:ind w:left="0"/>
        <w:rPr>
          <w:rFonts w:ascii="Times New Roman" w:hAnsi="Times New Roman"/>
          <w:sz w:val="24"/>
          <w:szCs w:val="24"/>
        </w:rPr>
      </w:pPr>
      <w:r>
        <w:rPr>
          <w:rFonts w:ascii="Times New Roman" w:hAnsi="Times New Roman"/>
          <w:sz w:val="24"/>
          <w:szCs w:val="24"/>
        </w:rPr>
        <w:t>Pregled planiranih rashoda i izdataka daje se u slijedećoj tablici:</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300"/>
        <w:gridCol w:w="1300"/>
        <w:gridCol w:w="1300"/>
        <w:gridCol w:w="1300"/>
        <w:gridCol w:w="1300"/>
      </w:tblGrid>
      <w:tr w14:paraId="71D7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72D15787">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RAČUN I OPIS RAČUNA</w:t>
            </w:r>
          </w:p>
        </w:tc>
        <w:tc>
          <w:tcPr>
            <w:tcW w:w="1300" w:type="dxa"/>
            <w:shd w:val="clear" w:color="auto" w:fill="505050"/>
          </w:tcPr>
          <w:p w14:paraId="6417CDB4">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OSTVARENJE 2024.</w:t>
            </w:r>
          </w:p>
        </w:tc>
        <w:tc>
          <w:tcPr>
            <w:tcW w:w="1300" w:type="dxa"/>
            <w:shd w:val="clear" w:color="auto" w:fill="505050"/>
          </w:tcPr>
          <w:p w14:paraId="003B4F61">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I. IZMJENE I DOPUNE PRORAČUNA ZA 2025. GODINU</w:t>
            </w:r>
          </w:p>
        </w:tc>
        <w:tc>
          <w:tcPr>
            <w:tcW w:w="1300" w:type="dxa"/>
            <w:shd w:val="clear" w:color="auto" w:fill="505050"/>
          </w:tcPr>
          <w:p w14:paraId="7E60FFAC">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PRORAČUN OPĆINE ZA 2026.</w:t>
            </w:r>
          </w:p>
        </w:tc>
        <w:tc>
          <w:tcPr>
            <w:tcW w:w="1300" w:type="dxa"/>
            <w:shd w:val="clear" w:color="auto" w:fill="505050"/>
          </w:tcPr>
          <w:p w14:paraId="6A3D559B">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PROJEKCIJA ZA 2027.</w:t>
            </w:r>
          </w:p>
        </w:tc>
        <w:tc>
          <w:tcPr>
            <w:tcW w:w="1300" w:type="dxa"/>
            <w:shd w:val="clear" w:color="auto" w:fill="505050"/>
          </w:tcPr>
          <w:p w14:paraId="4E0A07BB">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PROJEKCIJA ZA 2028.</w:t>
            </w:r>
          </w:p>
        </w:tc>
      </w:tr>
      <w:tr w14:paraId="20CA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1947A661">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1</w:t>
            </w:r>
          </w:p>
        </w:tc>
        <w:tc>
          <w:tcPr>
            <w:tcW w:w="1300" w:type="dxa"/>
            <w:shd w:val="clear" w:color="auto" w:fill="505050"/>
          </w:tcPr>
          <w:p w14:paraId="6CC68E29">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2</w:t>
            </w:r>
          </w:p>
        </w:tc>
        <w:tc>
          <w:tcPr>
            <w:tcW w:w="1300" w:type="dxa"/>
            <w:shd w:val="clear" w:color="auto" w:fill="505050"/>
          </w:tcPr>
          <w:p w14:paraId="18489A35">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3</w:t>
            </w:r>
          </w:p>
        </w:tc>
        <w:tc>
          <w:tcPr>
            <w:tcW w:w="1300" w:type="dxa"/>
            <w:shd w:val="clear" w:color="auto" w:fill="505050"/>
          </w:tcPr>
          <w:p w14:paraId="34509887">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4</w:t>
            </w:r>
          </w:p>
        </w:tc>
        <w:tc>
          <w:tcPr>
            <w:tcW w:w="1300" w:type="dxa"/>
            <w:shd w:val="clear" w:color="auto" w:fill="505050"/>
          </w:tcPr>
          <w:p w14:paraId="12F85281">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5</w:t>
            </w:r>
          </w:p>
        </w:tc>
        <w:tc>
          <w:tcPr>
            <w:tcW w:w="1300" w:type="dxa"/>
            <w:shd w:val="clear" w:color="auto" w:fill="505050"/>
          </w:tcPr>
          <w:p w14:paraId="5B81E213">
            <w:pPr>
              <w:pStyle w:val="181"/>
              <w:spacing w:after="0"/>
              <w:ind w:left="0"/>
              <w:jc w:val="center"/>
              <w:rPr>
                <w:rFonts w:ascii="Times New Roman" w:hAnsi="Times New Roman"/>
                <w:b/>
                <w:color w:val="FFFFFF"/>
                <w:sz w:val="16"/>
                <w:szCs w:val="24"/>
              </w:rPr>
            </w:pPr>
            <w:r>
              <w:rPr>
                <w:rFonts w:ascii="Times New Roman" w:hAnsi="Times New Roman"/>
                <w:b/>
                <w:color w:val="FFFFFF"/>
                <w:sz w:val="16"/>
                <w:szCs w:val="24"/>
              </w:rPr>
              <w:t>6</w:t>
            </w:r>
          </w:p>
        </w:tc>
      </w:tr>
      <w:tr w14:paraId="2661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6F33AA97">
            <w:pPr>
              <w:pStyle w:val="181"/>
              <w:spacing w:after="0"/>
              <w:ind w:left="0"/>
              <w:rPr>
                <w:rFonts w:ascii="Times New Roman" w:hAnsi="Times New Roman"/>
                <w:sz w:val="18"/>
                <w:szCs w:val="24"/>
              </w:rPr>
            </w:pPr>
            <w:r>
              <w:rPr>
                <w:rFonts w:ascii="Times New Roman" w:hAnsi="Times New Roman"/>
                <w:sz w:val="18"/>
                <w:szCs w:val="24"/>
              </w:rPr>
              <w:t>3 Rashodi poslovanja</w:t>
            </w:r>
          </w:p>
        </w:tc>
        <w:tc>
          <w:tcPr>
            <w:tcW w:w="1300" w:type="dxa"/>
            <w:shd w:val="clear" w:color="auto" w:fill="BDD7EE"/>
          </w:tcPr>
          <w:p w14:paraId="2C2467B4">
            <w:pPr>
              <w:pStyle w:val="181"/>
              <w:spacing w:after="0"/>
              <w:ind w:left="0"/>
              <w:jc w:val="right"/>
              <w:rPr>
                <w:rFonts w:ascii="Times New Roman" w:hAnsi="Times New Roman"/>
                <w:sz w:val="18"/>
                <w:szCs w:val="24"/>
              </w:rPr>
            </w:pPr>
            <w:r>
              <w:rPr>
                <w:rFonts w:ascii="Times New Roman" w:hAnsi="Times New Roman"/>
                <w:sz w:val="18"/>
                <w:szCs w:val="24"/>
              </w:rPr>
              <w:t>1.471.300,95</w:t>
            </w:r>
          </w:p>
        </w:tc>
        <w:tc>
          <w:tcPr>
            <w:tcW w:w="1300" w:type="dxa"/>
            <w:shd w:val="clear" w:color="auto" w:fill="BDD7EE"/>
          </w:tcPr>
          <w:p w14:paraId="0BAB402E">
            <w:pPr>
              <w:pStyle w:val="181"/>
              <w:spacing w:after="0"/>
              <w:ind w:left="0"/>
              <w:jc w:val="right"/>
              <w:rPr>
                <w:rFonts w:ascii="Times New Roman" w:hAnsi="Times New Roman"/>
                <w:sz w:val="18"/>
                <w:szCs w:val="24"/>
              </w:rPr>
            </w:pPr>
            <w:r>
              <w:rPr>
                <w:rFonts w:ascii="Times New Roman" w:hAnsi="Times New Roman"/>
                <w:sz w:val="18"/>
                <w:szCs w:val="24"/>
              </w:rPr>
              <w:t>2.249.100,00</w:t>
            </w:r>
          </w:p>
        </w:tc>
        <w:tc>
          <w:tcPr>
            <w:tcW w:w="1300" w:type="dxa"/>
            <w:shd w:val="clear" w:color="auto" w:fill="BDD7EE"/>
          </w:tcPr>
          <w:p w14:paraId="43C9EBBE">
            <w:pPr>
              <w:pStyle w:val="181"/>
              <w:spacing w:after="0"/>
              <w:ind w:left="0"/>
              <w:jc w:val="right"/>
              <w:rPr>
                <w:rFonts w:ascii="Times New Roman" w:hAnsi="Times New Roman"/>
                <w:sz w:val="18"/>
                <w:szCs w:val="24"/>
              </w:rPr>
            </w:pPr>
            <w:r>
              <w:rPr>
                <w:rFonts w:ascii="Times New Roman" w:hAnsi="Times New Roman"/>
                <w:sz w:val="18"/>
                <w:szCs w:val="24"/>
              </w:rPr>
              <w:t>2.106.398,00</w:t>
            </w:r>
          </w:p>
        </w:tc>
        <w:tc>
          <w:tcPr>
            <w:tcW w:w="1300" w:type="dxa"/>
            <w:shd w:val="clear" w:color="auto" w:fill="BDD7EE"/>
          </w:tcPr>
          <w:p w14:paraId="3465B95B">
            <w:pPr>
              <w:pStyle w:val="181"/>
              <w:spacing w:after="0"/>
              <w:ind w:left="0"/>
              <w:jc w:val="right"/>
              <w:rPr>
                <w:rFonts w:ascii="Times New Roman" w:hAnsi="Times New Roman"/>
                <w:sz w:val="18"/>
                <w:szCs w:val="24"/>
              </w:rPr>
            </w:pPr>
            <w:r>
              <w:rPr>
                <w:rFonts w:ascii="Times New Roman" w:hAnsi="Times New Roman"/>
                <w:sz w:val="18"/>
                <w:szCs w:val="24"/>
              </w:rPr>
              <w:t>1.945.900,00</w:t>
            </w:r>
          </w:p>
        </w:tc>
        <w:tc>
          <w:tcPr>
            <w:tcW w:w="1300" w:type="dxa"/>
            <w:shd w:val="clear" w:color="auto" w:fill="BDD7EE"/>
          </w:tcPr>
          <w:p w14:paraId="3D84B006">
            <w:pPr>
              <w:pStyle w:val="181"/>
              <w:spacing w:after="0"/>
              <w:ind w:left="0"/>
              <w:jc w:val="right"/>
              <w:rPr>
                <w:rFonts w:ascii="Times New Roman" w:hAnsi="Times New Roman"/>
                <w:sz w:val="18"/>
                <w:szCs w:val="24"/>
              </w:rPr>
            </w:pPr>
            <w:r>
              <w:rPr>
                <w:rFonts w:ascii="Times New Roman" w:hAnsi="Times New Roman"/>
                <w:sz w:val="18"/>
                <w:szCs w:val="24"/>
              </w:rPr>
              <w:t>1.995.900,00</w:t>
            </w:r>
          </w:p>
        </w:tc>
      </w:tr>
      <w:tr w14:paraId="2E17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13F2F81B">
            <w:pPr>
              <w:pStyle w:val="181"/>
              <w:spacing w:after="0"/>
              <w:ind w:left="0"/>
              <w:rPr>
                <w:rFonts w:ascii="Times New Roman" w:hAnsi="Times New Roman"/>
                <w:sz w:val="18"/>
                <w:szCs w:val="24"/>
              </w:rPr>
            </w:pPr>
            <w:r>
              <w:rPr>
                <w:rFonts w:ascii="Times New Roman" w:hAnsi="Times New Roman"/>
                <w:sz w:val="18"/>
                <w:szCs w:val="24"/>
              </w:rPr>
              <w:t>31 Rashodi za zaposlene</w:t>
            </w:r>
          </w:p>
        </w:tc>
        <w:tc>
          <w:tcPr>
            <w:tcW w:w="1300" w:type="dxa"/>
            <w:shd w:val="clear" w:color="auto" w:fill="DDEBF7"/>
          </w:tcPr>
          <w:p w14:paraId="6B24DBB4">
            <w:pPr>
              <w:pStyle w:val="181"/>
              <w:spacing w:after="0"/>
              <w:ind w:left="0"/>
              <w:jc w:val="right"/>
              <w:rPr>
                <w:rFonts w:ascii="Times New Roman" w:hAnsi="Times New Roman"/>
                <w:sz w:val="18"/>
                <w:szCs w:val="24"/>
              </w:rPr>
            </w:pPr>
            <w:r>
              <w:rPr>
                <w:rFonts w:ascii="Times New Roman" w:hAnsi="Times New Roman"/>
                <w:sz w:val="18"/>
                <w:szCs w:val="24"/>
              </w:rPr>
              <w:t>238.828,86</w:t>
            </w:r>
          </w:p>
        </w:tc>
        <w:tc>
          <w:tcPr>
            <w:tcW w:w="1300" w:type="dxa"/>
            <w:shd w:val="clear" w:color="auto" w:fill="DDEBF7"/>
          </w:tcPr>
          <w:p w14:paraId="000D7591">
            <w:pPr>
              <w:pStyle w:val="181"/>
              <w:spacing w:after="0"/>
              <w:ind w:left="0"/>
              <w:jc w:val="right"/>
              <w:rPr>
                <w:rFonts w:ascii="Times New Roman" w:hAnsi="Times New Roman"/>
                <w:sz w:val="18"/>
                <w:szCs w:val="24"/>
              </w:rPr>
            </w:pPr>
            <w:r>
              <w:rPr>
                <w:rFonts w:ascii="Times New Roman" w:hAnsi="Times New Roman"/>
                <w:sz w:val="18"/>
                <w:szCs w:val="24"/>
              </w:rPr>
              <w:t>451.500,00</w:t>
            </w:r>
          </w:p>
        </w:tc>
        <w:tc>
          <w:tcPr>
            <w:tcW w:w="1300" w:type="dxa"/>
            <w:shd w:val="clear" w:color="auto" w:fill="DDEBF7"/>
          </w:tcPr>
          <w:p w14:paraId="1F63E1D1">
            <w:pPr>
              <w:pStyle w:val="181"/>
              <w:spacing w:after="0"/>
              <w:ind w:left="0"/>
              <w:jc w:val="right"/>
              <w:rPr>
                <w:rFonts w:ascii="Times New Roman" w:hAnsi="Times New Roman"/>
                <w:sz w:val="18"/>
                <w:szCs w:val="24"/>
              </w:rPr>
            </w:pPr>
            <w:r>
              <w:rPr>
                <w:rFonts w:ascii="Times New Roman" w:hAnsi="Times New Roman"/>
                <w:sz w:val="18"/>
                <w:szCs w:val="24"/>
              </w:rPr>
              <w:t>413.650,00</w:t>
            </w:r>
          </w:p>
        </w:tc>
        <w:tc>
          <w:tcPr>
            <w:tcW w:w="1300" w:type="dxa"/>
            <w:shd w:val="clear" w:color="auto" w:fill="DDEBF7"/>
          </w:tcPr>
          <w:p w14:paraId="55DAD3DC">
            <w:pPr>
              <w:pStyle w:val="181"/>
              <w:spacing w:after="0"/>
              <w:ind w:left="0"/>
              <w:jc w:val="right"/>
              <w:rPr>
                <w:rFonts w:ascii="Times New Roman" w:hAnsi="Times New Roman"/>
                <w:sz w:val="18"/>
                <w:szCs w:val="24"/>
              </w:rPr>
            </w:pPr>
            <w:r>
              <w:rPr>
                <w:rFonts w:ascii="Times New Roman" w:hAnsi="Times New Roman"/>
                <w:sz w:val="18"/>
                <w:szCs w:val="24"/>
              </w:rPr>
              <w:t>301.100,00</w:t>
            </w:r>
          </w:p>
        </w:tc>
        <w:tc>
          <w:tcPr>
            <w:tcW w:w="1300" w:type="dxa"/>
            <w:shd w:val="clear" w:color="auto" w:fill="DDEBF7"/>
          </w:tcPr>
          <w:p w14:paraId="46FE8A98">
            <w:pPr>
              <w:pStyle w:val="181"/>
              <w:spacing w:after="0"/>
              <w:ind w:left="0"/>
              <w:jc w:val="right"/>
              <w:rPr>
                <w:rFonts w:ascii="Times New Roman" w:hAnsi="Times New Roman"/>
                <w:sz w:val="18"/>
                <w:szCs w:val="24"/>
              </w:rPr>
            </w:pPr>
            <w:r>
              <w:rPr>
                <w:rFonts w:ascii="Times New Roman" w:hAnsi="Times New Roman"/>
                <w:sz w:val="18"/>
                <w:szCs w:val="24"/>
              </w:rPr>
              <w:t>305.700,00</w:t>
            </w:r>
          </w:p>
        </w:tc>
      </w:tr>
      <w:tr w14:paraId="30AC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2682977">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110B756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FA49D1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92BEBB9">
            <w:pPr>
              <w:pStyle w:val="181"/>
              <w:spacing w:after="0"/>
              <w:ind w:left="0"/>
              <w:jc w:val="right"/>
              <w:rPr>
                <w:rFonts w:ascii="Times New Roman" w:hAnsi="Times New Roman"/>
                <w:i/>
                <w:sz w:val="14"/>
                <w:szCs w:val="24"/>
              </w:rPr>
            </w:pPr>
            <w:r>
              <w:rPr>
                <w:rFonts w:ascii="Times New Roman" w:hAnsi="Times New Roman"/>
                <w:i/>
                <w:sz w:val="14"/>
                <w:szCs w:val="24"/>
              </w:rPr>
              <w:t>186.050,00</w:t>
            </w:r>
          </w:p>
        </w:tc>
        <w:tc>
          <w:tcPr>
            <w:tcW w:w="1300" w:type="dxa"/>
            <w:shd w:val="clear" w:color="auto" w:fill="E6FFE5"/>
          </w:tcPr>
          <w:p w14:paraId="54FF0D05">
            <w:pPr>
              <w:pStyle w:val="181"/>
              <w:spacing w:after="0"/>
              <w:ind w:left="0"/>
              <w:jc w:val="right"/>
              <w:rPr>
                <w:rFonts w:ascii="Times New Roman" w:hAnsi="Times New Roman"/>
                <w:i/>
                <w:sz w:val="14"/>
                <w:szCs w:val="24"/>
              </w:rPr>
            </w:pPr>
            <w:r>
              <w:rPr>
                <w:rFonts w:ascii="Times New Roman" w:hAnsi="Times New Roman"/>
                <w:i/>
                <w:sz w:val="14"/>
                <w:szCs w:val="24"/>
              </w:rPr>
              <w:t>188.700,00</w:t>
            </w:r>
          </w:p>
        </w:tc>
        <w:tc>
          <w:tcPr>
            <w:tcW w:w="1300" w:type="dxa"/>
            <w:shd w:val="clear" w:color="auto" w:fill="E6FFE5"/>
          </w:tcPr>
          <w:p w14:paraId="57A35979">
            <w:pPr>
              <w:pStyle w:val="181"/>
              <w:spacing w:after="0"/>
              <w:ind w:left="0"/>
              <w:jc w:val="right"/>
              <w:rPr>
                <w:rFonts w:ascii="Times New Roman" w:hAnsi="Times New Roman"/>
                <w:i/>
                <w:sz w:val="14"/>
                <w:szCs w:val="24"/>
              </w:rPr>
            </w:pPr>
            <w:r>
              <w:rPr>
                <w:rFonts w:ascii="Times New Roman" w:hAnsi="Times New Roman"/>
                <w:i/>
                <w:sz w:val="14"/>
                <w:szCs w:val="24"/>
              </w:rPr>
              <w:t>193.300,00</w:t>
            </w:r>
          </w:p>
        </w:tc>
      </w:tr>
      <w:tr w14:paraId="23C1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4BB3278">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4C8C2499">
            <w:pPr>
              <w:pStyle w:val="181"/>
              <w:spacing w:after="0"/>
              <w:ind w:left="0"/>
              <w:jc w:val="right"/>
              <w:rPr>
                <w:rFonts w:ascii="Times New Roman" w:hAnsi="Times New Roman"/>
                <w:i/>
                <w:sz w:val="14"/>
                <w:szCs w:val="24"/>
              </w:rPr>
            </w:pPr>
            <w:r>
              <w:rPr>
                <w:rFonts w:ascii="Times New Roman" w:hAnsi="Times New Roman"/>
                <w:i/>
                <w:sz w:val="14"/>
                <w:szCs w:val="24"/>
              </w:rPr>
              <w:t>102.455,07</w:t>
            </w:r>
          </w:p>
        </w:tc>
        <w:tc>
          <w:tcPr>
            <w:tcW w:w="1300" w:type="dxa"/>
            <w:shd w:val="clear" w:color="auto" w:fill="E6FFE5"/>
          </w:tcPr>
          <w:p w14:paraId="3764D6ED">
            <w:pPr>
              <w:pStyle w:val="181"/>
              <w:spacing w:after="0"/>
              <w:ind w:left="0"/>
              <w:jc w:val="right"/>
              <w:rPr>
                <w:rFonts w:ascii="Times New Roman" w:hAnsi="Times New Roman"/>
                <w:i/>
                <w:sz w:val="14"/>
                <w:szCs w:val="24"/>
              </w:rPr>
            </w:pPr>
            <w:r>
              <w:rPr>
                <w:rFonts w:ascii="Times New Roman" w:hAnsi="Times New Roman"/>
                <w:i/>
                <w:sz w:val="14"/>
                <w:szCs w:val="24"/>
              </w:rPr>
              <w:t>205.000,00</w:t>
            </w:r>
          </w:p>
        </w:tc>
        <w:tc>
          <w:tcPr>
            <w:tcW w:w="1300" w:type="dxa"/>
            <w:shd w:val="clear" w:color="auto" w:fill="E6FFE5"/>
          </w:tcPr>
          <w:p w14:paraId="329617A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316BF3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AB3188B">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1C1E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B3636B8">
            <w:pPr>
              <w:pStyle w:val="181"/>
              <w:spacing w:after="0"/>
              <w:ind w:left="0"/>
              <w:rPr>
                <w:rFonts w:ascii="Times New Roman" w:hAnsi="Times New Roman"/>
                <w:i/>
                <w:sz w:val="14"/>
                <w:szCs w:val="24"/>
              </w:rPr>
            </w:pPr>
            <w:r>
              <w:rPr>
                <w:rFonts w:ascii="Times New Roman" w:hAnsi="Times New Roman"/>
                <w:i/>
                <w:sz w:val="14"/>
                <w:szCs w:val="24"/>
              </w:rPr>
              <w:t xml:space="preserve">         520 Pomoći iz državnog proračuna - EU</w:t>
            </w:r>
          </w:p>
        </w:tc>
        <w:tc>
          <w:tcPr>
            <w:tcW w:w="1300" w:type="dxa"/>
            <w:shd w:val="clear" w:color="auto" w:fill="E6FFE5"/>
          </w:tcPr>
          <w:p w14:paraId="69DE2967">
            <w:pPr>
              <w:pStyle w:val="181"/>
              <w:spacing w:after="0"/>
              <w:ind w:left="0"/>
              <w:jc w:val="right"/>
              <w:rPr>
                <w:rFonts w:ascii="Times New Roman" w:hAnsi="Times New Roman"/>
                <w:i/>
                <w:sz w:val="14"/>
                <w:szCs w:val="24"/>
              </w:rPr>
            </w:pPr>
            <w:r>
              <w:rPr>
                <w:rFonts w:ascii="Times New Roman" w:hAnsi="Times New Roman"/>
                <w:i/>
                <w:sz w:val="14"/>
                <w:szCs w:val="24"/>
              </w:rPr>
              <w:t>136.373,79</w:t>
            </w:r>
          </w:p>
        </w:tc>
        <w:tc>
          <w:tcPr>
            <w:tcW w:w="1300" w:type="dxa"/>
            <w:shd w:val="clear" w:color="auto" w:fill="E6FFE5"/>
          </w:tcPr>
          <w:p w14:paraId="0AE7384D">
            <w:pPr>
              <w:pStyle w:val="181"/>
              <w:spacing w:after="0"/>
              <w:ind w:left="0"/>
              <w:jc w:val="right"/>
              <w:rPr>
                <w:rFonts w:ascii="Times New Roman" w:hAnsi="Times New Roman"/>
                <w:i/>
                <w:sz w:val="14"/>
                <w:szCs w:val="24"/>
              </w:rPr>
            </w:pPr>
            <w:r>
              <w:rPr>
                <w:rFonts w:ascii="Times New Roman" w:hAnsi="Times New Roman"/>
                <w:i/>
                <w:sz w:val="14"/>
                <w:szCs w:val="24"/>
              </w:rPr>
              <w:t>246.500,00</w:t>
            </w:r>
          </w:p>
        </w:tc>
        <w:tc>
          <w:tcPr>
            <w:tcW w:w="1300" w:type="dxa"/>
            <w:shd w:val="clear" w:color="auto" w:fill="E6FFE5"/>
          </w:tcPr>
          <w:p w14:paraId="63679A5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898060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B2CAE10">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6791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7F8FB45">
            <w:pPr>
              <w:pStyle w:val="181"/>
              <w:spacing w:after="0"/>
              <w:ind w:left="0"/>
              <w:rPr>
                <w:rFonts w:ascii="Times New Roman" w:hAnsi="Times New Roman"/>
                <w:i/>
                <w:sz w:val="14"/>
                <w:szCs w:val="24"/>
              </w:rPr>
            </w:pPr>
            <w:r>
              <w:rPr>
                <w:rFonts w:ascii="Times New Roman" w:hAnsi="Times New Roman"/>
                <w:i/>
                <w:sz w:val="14"/>
                <w:szCs w:val="24"/>
              </w:rPr>
              <w:t xml:space="preserve">         561 Europski socijalni fond plus</w:t>
            </w:r>
          </w:p>
        </w:tc>
        <w:tc>
          <w:tcPr>
            <w:tcW w:w="1300" w:type="dxa"/>
            <w:shd w:val="clear" w:color="auto" w:fill="E6FFE5"/>
          </w:tcPr>
          <w:p w14:paraId="45CC387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6A01CF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7848F8C">
            <w:pPr>
              <w:pStyle w:val="181"/>
              <w:spacing w:after="0"/>
              <w:ind w:left="0"/>
              <w:jc w:val="right"/>
              <w:rPr>
                <w:rFonts w:ascii="Times New Roman" w:hAnsi="Times New Roman"/>
                <w:i/>
                <w:sz w:val="14"/>
                <w:szCs w:val="24"/>
              </w:rPr>
            </w:pPr>
            <w:r>
              <w:rPr>
                <w:rFonts w:ascii="Times New Roman" w:hAnsi="Times New Roman"/>
                <w:i/>
                <w:sz w:val="14"/>
                <w:szCs w:val="24"/>
              </w:rPr>
              <w:t>227.600,00</w:t>
            </w:r>
          </w:p>
        </w:tc>
        <w:tc>
          <w:tcPr>
            <w:tcW w:w="1300" w:type="dxa"/>
            <w:shd w:val="clear" w:color="auto" w:fill="E6FFE5"/>
          </w:tcPr>
          <w:p w14:paraId="0383907B">
            <w:pPr>
              <w:pStyle w:val="181"/>
              <w:spacing w:after="0"/>
              <w:ind w:left="0"/>
              <w:jc w:val="right"/>
              <w:rPr>
                <w:rFonts w:ascii="Times New Roman" w:hAnsi="Times New Roman"/>
                <w:i/>
                <w:sz w:val="14"/>
                <w:szCs w:val="24"/>
              </w:rPr>
            </w:pPr>
            <w:r>
              <w:rPr>
                <w:rFonts w:ascii="Times New Roman" w:hAnsi="Times New Roman"/>
                <w:i/>
                <w:sz w:val="14"/>
                <w:szCs w:val="24"/>
              </w:rPr>
              <w:t>112.400,00</w:t>
            </w:r>
          </w:p>
        </w:tc>
        <w:tc>
          <w:tcPr>
            <w:tcW w:w="1300" w:type="dxa"/>
            <w:shd w:val="clear" w:color="auto" w:fill="E6FFE5"/>
          </w:tcPr>
          <w:p w14:paraId="694A6F03">
            <w:pPr>
              <w:pStyle w:val="181"/>
              <w:spacing w:after="0"/>
              <w:ind w:left="0"/>
              <w:jc w:val="right"/>
              <w:rPr>
                <w:rFonts w:ascii="Times New Roman" w:hAnsi="Times New Roman"/>
                <w:i/>
                <w:sz w:val="14"/>
                <w:szCs w:val="24"/>
              </w:rPr>
            </w:pPr>
            <w:r>
              <w:rPr>
                <w:rFonts w:ascii="Times New Roman" w:hAnsi="Times New Roman"/>
                <w:i/>
                <w:sz w:val="14"/>
                <w:szCs w:val="24"/>
              </w:rPr>
              <w:t>112.400,00</w:t>
            </w:r>
          </w:p>
        </w:tc>
      </w:tr>
      <w:tr w14:paraId="4F64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801B439">
            <w:pPr>
              <w:pStyle w:val="181"/>
              <w:spacing w:after="0"/>
              <w:ind w:left="0"/>
              <w:rPr>
                <w:rFonts w:ascii="Times New Roman" w:hAnsi="Times New Roman"/>
                <w:sz w:val="18"/>
                <w:szCs w:val="24"/>
              </w:rPr>
            </w:pPr>
            <w:r>
              <w:rPr>
                <w:rFonts w:ascii="Times New Roman" w:hAnsi="Times New Roman"/>
                <w:sz w:val="18"/>
                <w:szCs w:val="24"/>
              </w:rPr>
              <w:t>311 Plaće (Bruto)</w:t>
            </w:r>
          </w:p>
        </w:tc>
        <w:tc>
          <w:tcPr>
            <w:tcW w:w="1300" w:type="dxa"/>
            <w:shd w:val="clear" w:color="auto" w:fill="F2F2F2"/>
          </w:tcPr>
          <w:p w14:paraId="446BAA80">
            <w:pPr>
              <w:pStyle w:val="181"/>
              <w:spacing w:after="0"/>
              <w:ind w:left="0"/>
              <w:jc w:val="right"/>
              <w:rPr>
                <w:rFonts w:ascii="Times New Roman" w:hAnsi="Times New Roman"/>
                <w:sz w:val="18"/>
                <w:szCs w:val="24"/>
              </w:rPr>
            </w:pPr>
            <w:r>
              <w:rPr>
                <w:rFonts w:ascii="Times New Roman" w:hAnsi="Times New Roman"/>
                <w:sz w:val="18"/>
                <w:szCs w:val="24"/>
              </w:rPr>
              <w:t>195.609,34</w:t>
            </w:r>
          </w:p>
        </w:tc>
        <w:tc>
          <w:tcPr>
            <w:tcW w:w="1300" w:type="dxa"/>
            <w:shd w:val="clear" w:color="auto" w:fill="F2F2F2"/>
          </w:tcPr>
          <w:p w14:paraId="7178C863">
            <w:pPr>
              <w:pStyle w:val="181"/>
              <w:spacing w:after="0"/>
              <w:ind w:left="0"/>
              <w:jc w:val="right"/>
              <w:rPr>
                <w:rFonts w:ascii="Times New Roman" w:hAnsi="Times New Roman"/>
                <w:sz w:val="18"/>
                <w:szCs w:val="24"/>
              </w:rPr>
            </w:pPr>
          </w:p>
        </w:tc>
        <w:tc>
          <w:tcPr>
            <w:tcW w:w="1300" w:type="dxa"/>
            <w:shd w:val="clear" w:color="auto" w:fill="F2F2F2"/>
          </w:tcPr>
          <w:p w14:paraId="41AC80A4">
            <w:pPr>
              <w:pStyle w:val="181"/>
              <w:spacing w:after="0"/>
              <w:ind w:left="0"/>
              <w:jc w:val="right"/>
              <w:rPr>
                <w:rFonts w:ascii="Times New Roman" w:hAnsi="Times New Roman"/>
                <w:sz w:val="18"/>
                <w:szCs w:val="24"/>
              </w:rPr>
            </w:pPr>
          </w:p>
        </w:tc>
        <w:tc>
          <w:tcPr>
            <w:tcW w:w="1300" w:type="dxa"/>
            <w:shd w:val="clear" w:color="auto" w:fill="F2F2F2"/>
          </w:tcPr>
          <w:p w14:paraId="11CFE507">
            <w:pPr>
              <w:pStyle w:val="181"/>
              <w:spacing w:after="0"/>
              <w:ind w:left="0"/>
              <w:jc w:val="right"/>
              <w:rPr>
                <w:rFonts w:ascii="Times New Roman" w:hAnsi="Times New Roman"/>
                <w:sz w:val="18"/>
                <w:szCs w:val="24"/>
              </w:rPr>
            </w:pPr>
          </w:p>
        </w:tc>
        <w:tc>
          <w:tcPr>
            <w:tcW w:w="1300" w:type="dxa"/>
            <w:shd w:val="clear" w:color="auto" w:fill="F2F2F2"/>
          </w:tcPr>
          <w:p w14:paraId="6F920206">
            <w:pPr>
              <w:pStyle w:val="181"/>
              <w:spacing w:after="0"/>
              <w:ind w:left="0"/>
              <w:jc w:val="right"/>
              <w:rPr>
                <w:rFonts w:ascii="Times New Roman" w:hAnsi="Times New Roman"/>
                <w:sz w:val="18"/>
                <w:szCs w:val="24"/>
              </w:rPr>
            </w:pPr>
          </w:p>
        </w:tc>
      </w:tr>
      <w:tr w14:paraId="7C2F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3962F61">
            <w:pPr>
              <w:pStyle w:val="181"/>
              <w:spacing w:after="0"/>
              <w:ind w:left="0"/>
              <w:rPr>
                <w:rFonts w:ascii="Times New Roman" w:hAnsi="Times New Roman"/>
                <w:sz w:val="24"/>
                <w:szCs w:val="24"/>
              </w:rPr>
            </w:pPr>
            <w:r>
              <w:rPr>
                <w:rFonts w:ascii="Times New Roman" w:hAnsi="Times New Roman"/>
                <w:sz w:val="24"/>
                <w:szCs w:val="24"/>
              </w:rPr>
              <w:t>3111 Plaće za redovan rad</w:t>
            </w:r>
          </w:p>
        </w:tc>
        <w:tc>
          <w:tcPr>
            <w:tcW w:w="1300" w:type="dxa"/>
          </w:tcPr>
          <w:p w14:paraId="23A45C01">
            <w:pPr>
              <w:pStyle w:val="181"/>
              <w:spacing w:after="0"/>
              <w:ind w:left="0"/>
              <w:jc w:val="right"/>
              <w:rPr>
                <w:rFonts w:ascii="Times New Roman" w:hAnsi="Times New Roman"/>
                <w:sz w:val="24"/>
                <w:szCs w:val="24"/>
              </w:rPr>
            </w:pPr>
            <w:r>
              <w:rPr>
                <w:rFonts w:ascii="Times New Roman" w:hAnsi="Times New Roman"/>
                <w:sz w:val="24"/>
                <w:szCs w:val="24"/>
              </w:rPr>
              <w:t>195.609,34</w:t>
            </w:r>
          </w:p>
        </w:tc>
        <w:tc>
          <w:tcPr>
            <w:tcW w:w="1300" w:type="dxa"/>
          </w:tcPr>
          <w:p w14:paraId="736A5BF1">
            <w:pPr>
              <w:pStyle w:val="181"/>
              <w:spacing w:after="0"/>
              <w:ind w:left="0"/>
              <w:jc w:val="right"/>
              <w:rPr>
                <w:rFonts w:ascii="Times New Roman" w:hAnsi="Times New Roman"/>
                <w:sz w:val="24"/>
                <w:szCs w:val="24"/>
              </w:rPr>
            </w:pPr>
          </w:p>
        </w:tc>
        <w:tc>
          <w:tcPr>
            <w:tcW w:w="1300" w:type="dxa"/>
          </w:tcPr>
          <w:p w14:paraId="525614A0">
            <w:pPr>
              <w:pStyle w:val="181"/>
              <w:spacing w:after="0"/>
              <w:ind w:left="0"/>
              <w:jc w:val="right"/>
              <w:rPr>
                <w:rFonts w:ascii="Times New Roman" w:hAnsi="Times New Roman"/>
                <w:sz w:val="24"/>
                <w:szCs w:val="24"/>
              </w:rPr>
            </w:pPr>
          </w:p>
        </w:tc>
        <w:tc>
          <w:tcPr>
            <w:tcW w:w="1300" w:type="dxa"/>
          </w:tcPr>
          <w:p w14:paraId="4B622381">
            <w:pPr>
              <w:pStyle w:val="181"/>
              <w:spacing w:after="0"/>
              <w:ind w:left="0"/>
              <w:jc w:val="right"/>
              <w:rPr>
                <w:rFonts w:ascii="Times New Roman" w:hAnsi="Times New Roman"/>
                <w:sz w:val="24"/>
                <w:szCs w:val="24"/>
              </w:rPr>
            </w:pPr>
          </w:p>
        </w:tc>
        <w:tc>
          <w:tcPr>
            <w:tcW w:w="1300" w:type="dxa"/>
          </w:tcPr>
          <w:p w14:paraId="0EF8DC7D">
            <w:pPr>
              <w:pStyle w:val="181"/>
              <w:spacing w:after="0"/>
              <w:ind w:left="0"/>
              <w:jc w:val="right"/>
              <w:rPr>
                <w:rFonts w:ascii="Times New Roman" w:hAnsi="Times New Roman"/>
                <w:sz w:val="24"/>
                <w:szCs w:val="24"/>
              </w:rPr>
            </w:pPr>
          </w:p>
        </w:tc>
      </w:tr>
      <w:tr w14:paraId="68D1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216F3C2">
            <w:pPr>
              <w:pStyle w:val="181"/>
              <w:spacing w:after="0"/>
              <w:ind w:left="0"/>
              <w:rPr>
                <w:rFonts w:ascii="Times New Roman" w:hAnsi="Times New Roman"/>
                <w:sz w:val="18"/>
                <w:szCs w:val="24"/>
              </w:rPr>
            </w:pPr>
            <w:r>
              <w:rPr>
                <w:rFonts w:ascii="Times New Roman" w:hAnsi="Times New Roman"/>
                <w:sz w:val="18"/>
                <w:szCs w:val="24"/>
              </w:rPr>
              <w:t>312 Ostali rashodi za zaposlene</w:t>
            </w:r>
          </w:p>
        </w:tc>
        <w:tc>
          <w:tcPr>
            <w:tcW w:w="1300" w:type="dxa"/>
            <w:shd w:val="clear" w:color="auto" w:fill="F2F2F2"/>
          </w:tcPr>
          <w:p w14:paraId="15921BF1">
            <w:pPr>
              <w:pStyle w:val="181"/>
              <w:spacing w:after="0"/>
              <w:ind w:left="0"/>
              <w:jc w:val="right"/>
              <w:rPr>
                <w:rFonts w:ascii="Times New Roman" w:hAnsi="Times New Roman"/>
                <w:sz w:val="18"/>
                <w:szCs w:val="24"/>
              </w:rPr>
            </w:pPr>
            <w:r>
              <w:rPr>
                <w:rFonts w:ascii="Times New Roman" w:hAnsi="Times New Roman"/>
                <w:sz w:val="18"/>
                <w:szCs w:val="24"/>
              </w:rPr>
              <w:t>10.944,00</w:t>
            </w:r>
          </w:p>
        </w:tc>
        <w:tc>
          <w:tcPr>
            <w:tcW w:w="1300" w:type="dxa"/>
            <w:shd w:val="clear" w:color="auto" w:fill="F2F2F2"/>
          </w:tcPr>
          <w:p w14:paraId="2146A473">
            <w:pPr>
              <w:pStyle w:val="181"/>
              <w:spacing w:after="0"/>
              <w:ind w:left="0"/>
              <w:jc w:val="right"/>
              <w:rPr>
                <w:rFonts w:ascii="Times New Roman" w:hAnsi="Times New Roman"/>
                <w:sz w:val="18"/>
                <w:szCs w:val="24"/>
              </w:rPr>
            </w:pPr>
          </w:p>
        </w:tc>
        <w:tc>
          <w:tcPr>
            <w:tcW w:w="1300" w:type="dxa"/>
            <w:shd w:val="clear" w:color="auto" w:fill="F2F2F2"/>
          </w:tcPr>
          <w:p w14:paraId="2E1F9696">
            <w:pPr>
              <w:pStyle w:val="181"/>
              <w:spacing w:after="0"/>
              <w:ind w:left="0"/>
              <w:jc w:val="right"/>
              <w:rPr>
                <w:rFonts w:ascii="Times New Roman" w:hAnsi="Times New Roman"/>
                <w:sz w:val="18"/>
                <w:szCs w:val="24"/>
              </w:rPr>
            </w:pPr>
          </w:p>
        </w:tc>
        <w:tc>
          <w:tcPr>
            <w:tcW w:w="1300" w:type="dxa"/>
            <w:shd w:val="clear" w:color="auto" w:fill="F2F2F2"/>
          </w:tcPr>
          <w:p w14:paraId="0CE0C4EC">
            <w:pPr>
              <w:pStyle w:val="181"/>
              <w:spacing w:after="0"/>
              <w:ind w:left="0"/>
              <w:jc w:val="right"/>
              <w:rPr>
                <w:rFonts w:ascii="Times New Roman" w:hAnsi="Times New Roman"/>
                <w:sz w:val="18"/>
                <w:szCs w:val="24"/>
              </w:rPr>
            </w:pPr>
          </w:p>
        </w:tc>
        <w:tc>
          <w:tcPr>
            <w:tcW w:w="1300" w:type="dxa"/>
            <w:shd w:val="clear" w:color="auto" w:fill="F2F2F2"/>
          </w:tcPr>
          <w:p w14:paraId="25EF4FB4">
            <w:pPr>
              <w:pStyle w:val="181"/>
              <w:spacing w:after="0"/>
              <w:ind w:left="0"/>
              <w:jc w:val="right"/>
              <w:rPr>
                <w:rFonts w:ascii="Times New Roman" w:hAnsi="Times New Roman"/>
                <w:sz w:val="18"/>
                <w:szCs w:val="24"/>
              </w:rPr>
            </w:pPr>
          </w:p>
        </w:tc>
      </w:tr>
      <w:tr w14:paraId="21AF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C9D9CD9">
            <w:pPr>
              <w:pStyle w:val="181"/>
              <w:spacing w:after="0"/>
              <w:ind w:left="0"/>
              <w:rPr>
                <w:rFonts w:ascii="Times New Roman" w:hAnsi="Times New Roman"/>
                <w:sz w:val="24"/>
                <w:szCs w:val="24"/>
              </w:rPr>
            </w:pPr>
            <w:r>
              <w:rPr>
                <w:rFonts w:ascii="Times New Roman" w:hAnsi="Times New Roman"/>
                <w:sz w:val="24"/>
                <w:szCs w:val="24"/>
              </w:rPr>
              <w:t>3121 Ostali rashodi za zaposlene</w:t>
            </w:r>
          </w:p>
        </w:tc>
        <w:tc>
          <w:tcPr>
            <w:tcW w:w="1300" w:type="dxa"/>
          </w:tcPr>
          <w:p w14:paraId="3596EE93">
            <w:pPr>
              <w:pStyle w:val="181"/>
              <w:spacing w:after="0"/>
              <w:ind w:left="0"/>
              <w:jc w:val="right"/>
              <w:rPr>
                <w:rFonts w:ascii="Times New Roman" w:hAnsi="Times New Roman"/>
                <w:sz w:val="24"/>
                <w:szCs w:val="24"/>
              </w:rPr>
            </w:pPr>
            <w:r>
              <w:rPr>
                <w:rFonts w:ascii="Times New Roman" w:hAnsi="Times New Roman"/>
                <w:sz w:val="24"/>
                <w:szCs w:val="24"/>
              </w:rPr>
              <w:t>10.944,00</w:t>
            </w:r>
          </w:p>
        </w:tc>
        <w:tc>
          <w:tcPr>
            <w:tcW w:w="1300" w:type="dxa"/>
          </w:tcPr>
          <w:p w14:paraId="7A4B4AA6">
            <w:pPr>
              <w:pStyle w:val="181"/>
              <w:spacing w:after="0"/>
              <w:ind w:left="0"/>
              <w:jc w:val="right"/>
              <w:rPr>
                <w:rFonts w:ascii="Times New Roman" w:hAnsi="Times New Roman"/>
                <w:sz w:val="24"/>
                <w:szCs w:val="24"/>
              </w:rPr>
            </w:pPr>
          </w:p>
        </w:tc>
        <w:tc>
          <w:tcPr>
            <w:tcW w:w="1300" w:type="dxa"/>
          </w:tcPr>
          <w:p w14:paraId="357BCCEC">
            <w:pPr>
              <w:pStyle w:val="181"/>
              <w:spacing w:after="0"/>
              <w:ind w:left="0"/>
              <w:jc w:val="right"/>
              <w:rPr>
                <w:rFonts w:ascii="Times New Roman" w:hAnsi="Times New Roman"/>
                <w:sz w:val="24"/>
                <w:szCs w:val="24"/>
              </w:rPr>
            </w:pPr>
          </w:p>
        </w:tc>
        <w:tc>
          <w:tcPr>
            <w:tcW w:w="1300" w:type="dxa"/>
          </w:tcPr>
          <w:p w14:paraId="69715512">
            <w:pPr>
              <w:pStyle w:val="181"/>
              <w:spacing w:after="0"/>
              <w:ind w:left="0"/>
              <w:jc w:val="right"/>
              <w:rPr>
                <w:rFonts w:ascii="Times New Roman" w:hAnsi="Times New Roman"/>
                <w:sz w:val="24"/>
                <w:szCs w:val="24"/>
              </w:rPr>
            </w:pPr>
          </w:p>
        </w:tc>
        <w:tc>
          <w:tcPr>
            <w:tcW w:w="1300" w:type="dxa"/>
          </w:tcPr>
          <w:p w14:paraId="3BD97D7D">
            <w:pPr>
              <w:pStyle w:val="181"/>
              <w:spacing w:after="0"/>
              <w:ind w:left="0"/>
              <w:jc w:val="right"/>
              <w:rPr>
                <w:rFonts w:ascii="Times New Roman" w:hAnsi="Times New Roman"/>
                <w:sz w:val="24"/>
                <w:szCs w:val="24"/>
              </w:rPr>
            </w:pPr>
          </w:p>
        </w:tc>
      </w:tr>
      <w:tr w14:paraId="4441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8B269D7">
            <w:pPr>
              <w:pStyle w:val="181"/>
              <w:spacing w:after="0"/>
              <w:ind w:left="0"/>
              <w:rPr>
                <w:rFonts w:ascii="Times New Roman" w:hAnsi="Times New Roman"/>
                <w:sz w:val="18"/>
                <w:szCs w:val="24"/>
              </w:rPr>
            </w:pPr>
            <w:r>
              <w:rPr>
                <w:rFonts w:ascii="Times New Roman" w:hAnsi="Times New Roman"/>
                <w:sz w:val="18"/>
                <w:szCs w:val="24"/>
              </w:rPr>
              <w:t>313 Doprinosi na plaće</w:t>
            </w:r>
          </w:p>
        </w:tc>
        <w:tc>
          <w:tcPr>
            <w:tcW w:w="1300" w:type="dxa"/>
            <w:shd w:val="clear" w:color="auto" w:fill="F2F2F2"/>
          </w:tcPr>
          <w:p w14:paraId="3F930352">
            <w:pPr>
              <w:pStyle w:val="181"/>
              <w:spacing w:after="0"/>
              <w:ind w:left="0"/>
              <w:jc w:val="right"/>
              <w:rPr>
                <w:rFonts w:ascii="Times New Roman" w:hAnsi="Times New Roman"/>
                <w:sz w:val="18"/>
                <w:szCs w:val="24"/>
              </w:rPr>
            </w:pPr>
            <w:r>
              <w:rPr>
                <w:rFonts w:ascii="Times New Roman" w:hAnsi="Times New Roman"/>
                <w:sz w:val="18"/>
                <w:szCs w:val="24"/>
              </w:rPr>
              <w:t>32.275,52</w:t>
            </w:r>
          </w:p>
        </w:tc>
        <w:tc>
          <w:tcPr>
            <w:tcW w:w="1300" w:type="dxa"/>
            <w:shd w:val="clear" w:color="auto" w:fill="F2F2F2"/>
          </w:tcPr>
          <w:p w14:paraId="05F32CB2">
            <w:pPr>
              <w:pStyle w:val="181"/>
              <w:spacing w:after="0"/>
              <w:ind w:left="0"/>
              <w:jc w:val="right"/>
              <w:rPr>
                <w:rFonts w:ascii="Times New Roman" w:hAnsi="Times New Roman"/>
                <w:sz w:val="18"/>
                <w:szCs w:val="24"/>
              </w:rPr>
            </w:pPr>
          </w:p>
        </w:tc>
        <w:tc>
          <w:tcPr>
            <w:tcW w:w="1300" w:type="dxa"/>
            <w:shd w:val="clear" w:color="auto" w:fill="F2F2F2"/>
          </w:tcPr>
          <w:p w14:paraId="5D065C37">
            <w:pPr>
              <w:pStyle w:val="181"/>
              <w:spacing w:after="0"/>
              <w:ind w:left="0"/>
              <w:jc w:val="right"/>
              <w:rPr>
                <w:rFonts w:ascii="Times New Roman" w:hAnsi="Times New Roman"/>
                <w:sz w:val="18"/>
                <w:szCs w:val="24"/>
              </w:rPr>
            </w:pPr>
          </w:p>
        </w:tc>
        <w:tc>
          <w:tcPr>
            <w:tcW w:w="1300" w:type="dxa"/>
            <w:shd w:val="clear" w:color="auto" w:fill="F2F2F2"/>
          </w:tcPr>
          <w:p w14:paraId="580C829F">
            <w:pPr>
              <w:pStyle w:val="181"/>
              <w:spacing w:after="0"/>
              <w:ind w:left="0"/>
              <w:jc w:val="right"/>
              <w:rPr>
                <w:rFonts w:ascii="Times New Roman" w:hAnsi="Times New Roman"/>
                <w:sz w:val="18"/>
                <w:szCs w:val="24"/>
              </w:rPr>
            </w:pPr>
          </w:p>
        </w:tc>
        <w:tc>
          <w:tcPr>
            <w:tcW w:w="1300" w:type="dxa"/>
            <w:shd w:val="clear" w:color="auto" w:fill="F2F2F2"/>
          </w:tcPr>
          <w:p w14:paraId="72FBE307">
            <w:pPr>
              <w:pStyle w:val="181"/>
              <w:spacing w:after="0"/>
              <w:ind w:left="0"/>
              <w:jc w:val="right"/>
              <w:rPr>
                <w:rFonts w:ascii="Times New Roman" w:hAnsi="Times New Roman"/>
                <w:sz w:val="18"/>
                <w:szCs w:val="24"/>
              </w:rPr>
            </w:pPr>
          </w:p>
        </w:tc>
      </w:tr>
      <w:tr w14:paraId="675D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D5D276C">
            <w:pPr>
              <w:pStyle w:val="181"/>
              <w:spacing w:after="0"/>
              <w:ind w:left="0"/>
              <w:rPr>
                <w:rFonts w:ascii="Times New Roman" w:hAnsi="Times New Roman"/>
                <w:sz w:val="24"/>
                <w:szCs w:val="24"/>
              </w:rPr>
            </w:pPr>
            <w:r>
              <w:rPr>
                <w:rFonts w:ascii="Times New Roman" w:hAnsi="Times New Roman"/>
                <w:sz w:val="24"/>
                <w:szCs w:val="24"/>
              </w:rPr>
              <w:t>3132 Doprinosi za obvezno zdravstveno osiguranje</w:t>
            </w:r>
          </w:p>
        </w:tc>
        <w:tc>
          <w:tcPr>
            <w:tcW w:w="1300" w:type="dxa"/>
          </w:tcPr>
          <w:p w14:paraId="79BE46BA">
            <w:pPr>
              <w:pStyle w:val="181"/>
              <w:spacing w:after="0"/>
              <w:ind w:left="0"/>
              <w:jc w:val="right"/>
              <w:rPr>
                <w:rFonts w:ascii="Times New Roman" w:hAnsi="Times New Roman"/>
                <w:sz w:val="24"/>
                <w:szCs w:val="24"/>
              </w:rPr>
            </w:pPr>
            <w:r>
              <w:rPr>
                <w:rFonts w:ascii="Times New Roman" w:hAnsi="Times New Roman"/>
                <w:sz w:val="24"/>
                <w:szCs w:val="24"/>
              </w:rPr>
              <w:t>32.275,52</w:t>
            </w:r>
          </w:p>
        </w:tc>
        <w:tc>
          <w:tcPr>
            <w:tcW w:w="1300" w:type="dxa"/>
          </w:tcPr>
          <w:p w14:paraId="13AC4E60">
            <w:pPr>
              <w:pStyle w:val="181"/>
              <w:spacing w:after="0"/>
              <w:ind w:left="0"/>
              <w:jc w:val="right"/>
              <w:rPr>
                <w:rFonts w:ascii="Times New Roman" w:hAnsi="Times New Roman"/>
                <w:sz w:val="24"/>
                <w:szCs w:val="24"/>
              </w:rPr>
            </w:pPr>
          </w:p>
        </w:tc>
        <w:tc>
          <w:tcPr>
            <w:tcW w:w="1300" w:type="dxa"/>
          </w:tcPr>
          <w:p w14:paraId="544775A4">
            <w:pPr>
              <w:pStyle w:val="181"/>
              <w:spacing w:after="0"/>
              <w:ind w:left="0"/>
              <w:jc w:val="right"/>
              <w:rPr>
                <w:rFonts w:ascii="Times New Roman" w:hAnsi="Times New Roman"/>
                <w:sz w:val="24"/>
                <w:szCs w:val="24"/>
              </w:rPr>
            </w:pPr>
          </w:p>
        </w:tc>
        <w:tc>
          <w:tcPr>
            <w:tcW w:w="1300" w:type="dxa"/>
          </w:tcPr>
          <w:p w14:paraId="5478FA54">
            <w:pPr>
              <w:pStyle w:val="181"/>
              <w:spacing w:after="0"/>
              <w:ind w:left="0"/>
              <w:jc w:val="right"/>
              <w:rPr>
                <w:rFonts w:ascii="Times New Roman" w:hAnsi="Times New Roman"/>
                <w:sz w:val="24"/>
                <w:szCs w:val="24"/>
              </w:rPr>
            </w:pPr>
          </w:p>
        </w:tc>
        <w:tc>
          <w:tcPr>
            <w:tcW w:w="1300" w:type="dxa"/>
          </w:tcPr>
          <w:p w14:paraId="40285BFB">
            <w:pPr>
              <w:pStyle w:val="181"/>
              <w:spacing w:after="0"/>
              <w:ind w:left="0"/>
              <w:jc w:val="right"/>
              <w:rPr>
                <w:rFonts w:ascii="Times New Roman" w:hAnsi="Times New Roman"/>
                <w:sz w:val="24"/>
                <w:szCs w:val="24"/>
              </w:rPr>
            </w:pPr>
          </w:p>
        </w:tc>
      </w:tr>
      <w:tr w14:paraId="4EE1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35C3CB43">
            <w:pPr>
              <w:pStyle w:val="181"/>
              <w:spacing w:after="0"/>
              <w:ind w:left="0"/>
              <w:rPr>
                <w:rFonts w:ascii="Times New Roman" w:hAnsi="Times New Roman"/>
                <w:sz w:val="18"/>
                <w:szCs w:val="24"/>
              </w:rPr>
            </w:pPr>
            <w:r>
              <w:rPr>
                <w:rFonts w:ascii="Times New Roman" w:hAnsi="Times New Roman"/>
                <w:sz w:val="18"/>
                <w:szCs w:val="24"/>
              </w:rPr>
              <w:t>32 Materijalni rashodi</w:t>
            </w:r>
          </w:p>
        </w:tc>
        <w:tc>
          <w:tcPr>
            <w:tcW w:w="1300" w:type="dxa"/>
            <w:shd w:val="clear" w:color="auto" w:fill="DDEBF7"/>
          </w:tcPr>
          <w:p w14:paraId="33599E03">
            <w:pPr>
              <w:pStyle w:val="181"/>
              <w:spacing w:after="0"/>
              <w:ind w:left="0"/>
              <w:jc w:val="right"/>
              <w:rPr>
                <w:rFonts w:ascii="Times New Roman" w:hAnsi="Times New Roman"/>
                <w:sz w:val="18"/>
                <w:szCs w:val="24"/>
              </w:rPr>
            </w:pPr>
            <w:r>
              <w:rPr>
                <w:rFonts w:ascii="Times New Roman" w:hAnsi="Times New Roman"/>
                <w:sz w:val="18"/>
                <w:szCs w:val="24"/>
              </w:rPr>
              <w:t>1.008.509,48</w:t>
            </w:r>
          </w:p>
        </w:tc>
        <w:tc>
          <w:tcPr>
            <w:tcW w:w="1300" w:type="dxa"/>
            <w:shd w:val="clear" w:color="auto" w:fill="DDEBF7"/>
          </w:tcPr>
          <w:p w14:paraId="100F964F">
            <w:pPr>
              <w:pStyle w:val="181"/>
              <w:spacing w:after="0"/>
              <w:ind w:left="0"/>
              <w:jc w:val="right"/>
              <w:rPr>
                <w:rFonts w:ascii="Times New Roman" w:hAnsi="Times New Roman"/>
                <w:sz w:val="18"/>
                <w:szCs w:val="24"/>
              </w:rPr>
            </w:pPr>
            <w:r>
              <w:rPr>
                <w:rFonts w:ascii="Times New Roman" w:hAnsi="Times New Roman"/>
                <w:sz w:val="18"/>
                <w:szCs w:val="24"/>
              </w:rPr>
              <w:t>1.335.200,00</w:t>
            </w:r>
          </w:p>
        </w:tc>
        <w:tc>
          <w:tcPr>
            <w:tcW w:w="1300" w:type="dxa"/>
            <w:shd w:val="clear" w:color="auto" w:fill="DDEBF7"/>
          </w:tcPr>
          <w:p w14:paraId="41061789">
            <w:pPr>
              <w:pStyle w:val="181"/>
              <w:spacing w:after="0"/>
              <w:ind w:left="0"/>
              <w:jc w:val="right"/>
              <w:rPr>
                <w:rFonts w:ascii="Times New Roman" w:hAnsi="Times New Roman"/>
                <w:sz w:val="18"/>
                <w:szCs w:val="24"/>
              </w:rPr>
            </w:pPr>
            <w:r>
              <w:rPr>
                <w:rFonts w:ascii="Times New Roman" w:hAnsi="Times New Roman"/>
                <w:sz w:val="18"/>
                <w:szCs w:val="24"/>
              </w:rPr>
              <w:t>1.301.548,00</w:t>
            </w:r>
          </w:p>
        </w:tc>
        <w:tc>
          <w:tcPr>
            <w:tcW w:w="1300" w:type="dxa"/>
            <w:shd w:val="clear" w:color="auto" w:fill="DDEBF7"/>
          </w:tcPr>
          <w:p w14:paraId="21C1BD83">
            <w:pPr>
              <w:pStyle w:val="181"/>
              <w:spacing w:after="0"/>
              <w:ind w:left="0"/>
              <w:jc w:val="right"/>
              <w:rPr>
                <w:rFonts w:ascii="Times New Roman" w:hAnsi="Times New Roman"/>
                <w:sz w:val="18"/>
                <w:szCs w:val="24"/>
              </w:rPr>
            </w:pPr>
            <w:r>
              <w:rPr>
                <w:rFonts w:ascii="Times New Roman" w:hAnsi="Times New Roman"/>
                <w:sz w:val="18"/>
                <w:szCs w:val="24"/>
              </w:rPr>
              <w:t>1.251.600,00</w:t>
            </w:r>
          </w:p>
        </w:tc>
        <w:tc>
          <w:tcPr>
            <w:tcW w:w="1300" w:type="dxa"/>
            <w:shd w:val="clear" w:color="auto" w:fill="DDEBF7"/>
          </w:tcPr>
          <w:p w14:paraId="208FFCCB">
            <w:pPr>
              <w:pStyle w:val="181"/>
              <w:spacing w:after="0"/>
              <w:ind w:left="0"/>
              <w:jc w:val="right"/>
              <w:rPr>
                <w:rFonts w:ascii="Times New Roman" w:hAnsi="Times New Roman"/>
                <w:sz w:val="18"/>
                <w:szCs w:val="24"/>
              </w:rPr>
            </w:pPr>
            <w:r>
              <w:rPr>
                <w:rFonts w:ascii="Times New Roman" w:hAnsi="Times New Roman"/>
                <w:sz w:val="18"/>
                <w:szCs w:val="24"/>
              </w:rPr>
              <w:t>1.284.000,00</w:t>
            </w:r>
          </w:p>
        </w:tc>
      </w:tr>
      <w:tr w14:paraId="06D2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4571B59">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2CC0F92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224170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D934B2B">
            <w:pPr>
              <w:pStyle w:val="181"/>
              <w:spacing w:after="0"/>
              <w:ind w:left="0"/>
              <w:jc w:val="right"/>
              <w:rPr>
                <w:rFonts w:ascii="Times New Roman" w:hAnsi="Times New Roman"/>
                <w:i/>
                <w:sz w:val="14"/>
                <w:szCs w:val="24"/>
              </w:rPr>
            </w:pPr>
            <w:r>
              <w:rPr>
                <w:rFonts w:ascii="Times New Roman" w:hAnsi="Times New Roman"/>
                <w:i/>
                <w:sz w:val="14"/>
                <w:szCs w:val="24"/>
              </w:rPr>
              <w:t>757.276,00</w:t>
            </w:r>
          </w:p>
        </w:tc>
        <w:tc>
          <w:tcPr>
            <w:tcW w:w="1300" w:type="dxa"/>
            <w:shd w:val="clear" w:color="auto" w:fill="E6FFE5"/>
          </w:tcPr>
          <w:p w14:paraId="56B7873D">
            <w:pPr>
              <w:pStyle w:val="181"/>
              <w:spacing w:after="0"/>
              <w:ind w:left="0"/>
              <w:jc w:val="right"/>
              <w:rPr>
                <w:rFonts w:ascii="Times New Roman" w:hAnsi="Times New Roman"/>
                <w:i/>
                <w:sz w:val="14"/>
                <w:szCs w:val="24"/>
              </w:rPr>
            </w:pPr>
            <w:r>
              <w:rPr>
                <w:rFonts w:ascii="Times New Roman" w:hAnsi="Times New Roman"/>
                <w:i/>
                <w:sz w:val="14"/>
                <w:szCs w:val="24"/>
              </w:rPr>
              <w:t>760.000,00</w:t>
            </w:r>
          </w:p>
        </w:tc>
        <w:tc>
          <w:tcPr>
            <w:tcW w:w="1300" w:type="dxa"/>
            <w:shd w:val="clear" w:color="auto" w:fill="E6FFE5"/>
          </w:tcPr>
          <w:p w14:paraId="59CC1F1A">
            <w:pPr>
              <w:pStyle w:val="181"/>
              <w:spacing w:after="0"/>
              <w:ind w:left="0"/>
              <w:jc w:val="right"/>
              <w:rPr>
                <w:rFonts w:ascii="Times New Roman" w:hAnsi="Times New Roman"/>
                <w:i/>
                <w:sz w:val="14"/>
                <w:szCs w:val="24"/>
              </w:rPr>
            </w:pPr>
            <w:r>
              <w:rPr>
                <w:rFonts w:ascii="Times New Roman" w:hAnsi="Times New Roman"/>
                <w:i/>
                <w:sz w:val="14"/>
                <w:szCs w:val="24"/>
              </w:rPr>
              <w:t>782.300,00</w:t>
            </w:r>
          </w:p>
        </w:tc>
      </w:tr>
      <w:tr w14:paraId="5678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C300F14">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4ABF5000">
            <w:pPr>
              <w:pStyle w:val="181"/>
              <w:spacing w:after="0"/>
              <w:ind w:left="0"/>
              <w:jc w:val="right"/>
              <w:rPr>
                <w:rFonts w:ascii="Times New Roman" w:hAnsi="Times New Roman"/>
                <w:i/>
                <w:sz w:val="14"/>
                <w:szCs w:val="24"/>
              </w:rPr>
            </w:pPr>
            <w:r>
              <w:rPr>
                <w:rFonts w:ascii="Times New Roman" w:hAnsi="Times New Roman"/>
                <w:i/>
                <w:sz w:val="14"/>
                <w:szCs w:val="24"/>
              </w:rPr>
              <w:t>707.237,36</w:t>
            </w:r>
          </w:p>
        </w:tc>
        <w:tc>
          <w:tcPr>
            <w:tcW w:w="1300" w:type="dxa"/>
            <w:shd w:val="clear" w:color="auto" w:fill="E6FFE5"/>
          </w:tcPr>
          <w:p w14:paraId="286CF2C2">
            <w:pPr>
              <w:pStyle w:val="181"/>
              <w:spacing w:after="0"/>
              <w:ind w:left="0"/>
              <w:jc w:val="right"/>
              <w:rPr>
                <w:rFonts w:ascii="Times New Roman" w:hAnsi="Times New Roman"/>
                <w:i/>
                <w:sz w:val="14"/>
                <w:szCs w:val="24"/>
              </w:rPr>
            </w:pPr>
            <w:r>
              <w:rPr>
                <w:rFonts w:ascii="Times New Roman" w:hAnsi="Times New Roman"/>
                <w:i/>
                <w:sz w:val="14"/>
                <w:szCs w:val="24"/>
              </w:rPr>
              <w:t>1.120.600,00</w:t>
            </w:r>
          </w:p>
        </w:tc>
        <w:tc>
          <w:tcPr>
            <w:tcW w:w="1300" w:type="dxa"/>
            <w:shd w:val="clear" w:color="auto" w:fill="E6FFE5"/>
          </w:tcPr>
          <w:p w14:paraId="76A9BF6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9201AA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FAC0CEF">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5842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C4F79F7">
            <w:pPr>
              <w:pStyle w:val="181"/>
              <w:spacing w:after="0"/>
              <w:ind w:left="0"/>
              <w:rPr>
                <w:rFonts w:ascii="Times New Roman" w:hAnsi="Times New Roman"/>
                <w:i/>
                <w:sz w:val="14"/>
                <w:szCs w:val="24"/>
              </w:rPr>
            </w:pPr>
            <w:r>
              <w:rPr>
                <w:rFonts w:ascii="Times New Roman" w:hAnsi="Times New Roman"/>
                <w:i/>
                <w:sz w:val="14"/>
                <w:szCs w:val="24"/>
              </w:rPr>
              <w:t xml:space="preserve">         401 Komunalna naknada</w:t>
            </w:r>
          </w:p>
        </w:tc>
        <w:tc>
          <w:tcPr>
            <w:tcW w:w="1300" w:type="dxa"/>
            <w:shd w:val="clear" w:color="auto" w:fill="E6FFE5"/>
          </w:tcPr>
          <w:p w14:paraId="2006E1B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30DA29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D23396B">
            <w:pPr>
              <w:pStyle w:val="181"/>
              <w:spacing w:after="0"/>
              <w:ind w:left="0"/>
              <w:jc w:val="right"/>
              <w:rPr>
                <w:rFonts w:ascii="Times New Roman" w:hAnsi="Times New Roman"/>
                <w:i/>
                <w:sz w:val="14"/>
                <w:szCs w:val="24"/>
              </w:rPr>
            </w:pPr>
            <w:r>
              <w:rPr>
                <w:rFonts w:ascii="Times New Roman" w:hAnsi="Times New Roman"/>
                <w:i/>
                <w:sz w:val="14"/>
                <w:szCs w:val="24"/>
              </w:rPr>
              <w:t>55.000,00</w:t>
            </w:r>
          </w:p>
        </w:tc>
        <w:tc>
          <w:tcPr>
            <w:tcW w:w="1300" w:type="dxa"/>
            <w:shd w:val="clear" w:color="auto" w:fill="E6FFE5"/>
          </w:tcPr>
          <w:p w14:paraId="4B5EB169">
            <w:pPr>
              <w:pStyle w:val="181"/>
              <w:spacing w:after="0"/>
              <w:ind w:left="0"/>
              <w:jc w:val="right"/>
              <w:rPr>
                <w:rFonts w:ascii="Times New Roman" w:hAnsi="Times New Roman"/>
                <w:i/>
                <w:sz w:val="14"/>
                <w:szCs w:val="24"/>
              </w:rPr>
            </w:pPr>
            <w:r>
              <w:rPr>
                <w:rFonts w:ascii="Times New Roman" w:hAnsi="Times New Roman"/>
                <w:i/>
                <w:sz w:val="14"/>
                <w:szCs w:val="24"/>
              </w:rPr>
              <w:t>55.000,00</w:t>
            </w:r>
          </w:p>
        </w:tc>
        <w:tc>
          <w:tcPr>
            <w:tcW w:w="1300" w:type="dxa"/>
            <w:shd w:val="clear" w:color="auto" w:fill="E6FFE5"/>
          </w:tcPr>
          <w:p w14:paraId="0AC8E695">
            <w:pPr>
              <w:pStyle w:val="181"/>
              <w:spacing w:after="0"/>
              <w:ind w:left="0"/>
              <w:jc w:val="right"/>
              <w:rPr>
                <w:rFonts w:ascii="Times New Roman" w:hAnsi="Times New Roman"/>
                <w:i/>
                <w:sz w:val="14"/>
                <w:szCs w:val="24"/>
              </w:rPr>
            </w:pPr>
            <w:r>
              <w:rPr>
                <w:rFonts w:ascii="Times New Roman" w:hAnsi="Times New Roman"/>
                <w:i/>
                <w:sz w:val="14"/>
                <w:szCs w:val="24"/>
              </w:rPr>
              <w:t>55.000,00</w:t>
            </w:r>
          </w:p>
        </w:tc>
      </w:tr>
      <w:tr w14:paraId="3FBD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0D77AFF">
            <w:pPr>
              <w:pStyle w:val="181"/>
              <w:spacing w:after="0"/>
              <w:ind w:left="0"/>
              <w:rPr>
                <w:rFonts w:ascii="Times New Roman" w:hAnsi="Times New Roman"/>
                <w:i/>
                <w:sz w:val="14"/>
                <w:szCs w:val="24"/>
              </w:rPr>
            </w:pPr>
            <w:r>
              <w:rPr>
                <w:rFonts w:ascii="Times New Roman" w:hAnsi="Times New Roman"/>
                <w:i/>
                <w:sz w:val="14"/>
                <w:szCs w:val="24"/>
              </w:rPr>
              <w:t xml:space="preserve">         410 Komunalna djelatnost</w:t>
            </w:r>
          </w:p>
        </w:tc>
        <w:tc>
          <w:tcPr>
            <w:tcW w:w="1300" w:type="dxa"/>
            <w:shd w:val="clear" w:color="auto" w:fill="E6FFE5"/>
          </w:tcPr>
          <w:p w14:paraId="05964136">
            <w:pPr>
              <w:pStyle w:val="181"/>
              <w:spacing w:after="0"/>
              <w:ind w:left="0"/>
              <w:jc w:val="right"/>
              <w:rPr>
                <w:rFonts w:ascii="Times New Roman" w:hAnsi="Times New Roman"/>
                <w:i/>
                <w:sz w:val="14"/>
                <w:szCs w:val="24"/>
              </w:rPr>
            </w:pPr>
            <w:r>
              <w:rPr>
                <w:rFonts w:ascii="Times New Roman" w:hAnsi="Times New Roman"/>
                <w:i/>
                <w:sz w:val="14"/>
                <w:szCs w:val="24"/>
              </w:rPr>
              <w:t>147.014,18</w:t>
            </w:r>
          </w:p>
        </w:tc>
        <w:tc>
          <w:tcPr>
            <w:tcW w:w="1300" w:type="dxa"/>
            <w:shd w:val="clear" w:color="auto" w:fill="E6FFE5"/>
          </w:tcPr>
          <w:p w14:paraId="70506D69">
            <w:pPr>
              <w:pStyle w:val="181"/>
              <w:spacing w:after="0"/>
              <w:ind w:left="0"/>
              <w:jc w:val="right"/>
              <w:rPr>
                <w:rFonts w:ascii="Times New Roman" w:hAnsi="Times New Roman"/>
                <w:i/>
                <w:sz w:val="14"/>
                <w:szCs w:val="24"/>
              </w:rPr>
            </w:pPr>
            <w:r>
              <w:rPr>
                <w:rFonts w:ascii="Times New Roman" w:hAnsi="Times New Roman"/>
                <w:i/>
                <w:sz w:val="14"/>
                <w:szCs w:val="24"/>
              </w:rPr>
              <w:t>15.000,00</w:t>
            </w:r>
          </w:p>
        </w:tc>
        <w:tc>
          <w:tcPr>
            <w:tcW w:w="1300" w:type="dxa"/>
            <w:shd w:val="clear" w:color="auto" w:fill="E6FFE5"/>
          </w:tcPr>
          <w:p w14:paraId="5882493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93F5E08">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F072256">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46B6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90F8BD4">
            <w:pPr>
              <w:pStyle w:val="181"/>
              <w:spacing w:after="0"/>
              <w:ind w:left="0"/>
              <w:rPr>
                <w:rFonts w:ascii="Times New Roman" w:hAnsi="Times New Roman"/>
                <w:i/>
                <w:sz w:val="14"/>
                <w:szCs w:val="24"/>
              </w:rPr>
            </w:pPr>
            <w:r>
              <w:rPr>
                <w:rFonts w:ascii="Times New Roman" w:hAnsi="Times New Roman"/>
                <w:i/>
                <w:sz w:val="14"/>
                <w:szCs w:val="24"/>
              </w:rPr>
              <w:t xml:space="preserve">         411 Komunalni doprinos</w:t>
            </w:r>
          </w:p>
        </w:tc>
        <w:tc>
          <w:tcPr>
            <w:tcW w:w="1300" w:type="dxa"/>
            <w:shd w:val="clear" w:color="auto" w:fill="E6FFE5"/>
          </w:tcPr>
          <w:p w14:paraId="247412F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4095EF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68DB2A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50C7B7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AE9CEFD">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291C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28A1EB5">
            <w:pPr>
              <w:pStyle w:val="181"/>
              <w:spacing w:after="0"/>
              <w:ind w:left="0"/>
              <w:rPr>
                <w:rFonts w:ascii="Times New Roman" w:hAnsi="Times New Roman"/>
                <w:i/>
                <w:sz w:val="14"/>
                <w:szCs w:val="24"/>
              </w:rPr>
            </w:pPr>
            <w:r>
              <w:rPr>
                <w:rFonts w:ascii="Times New Roman" w:hAnsi="Times New Roman"/>
                <w:i/>
                <w:sz w:val="14"/>
                <w:szCs w:val="24"/>
              </w:rPr>
              <w:t xml:space="preserve">         412 Komunalna naknada</w:t>
            </w:r>
          </w:p>
        </w:tc>
        <w:tc>
          <w:tcPr>
            <w:tcW w:w="1300" w:type="dxa"/>
            <w:shd w:val="clear" w:color="auto" w:fill="E6FFE5"/>
          </w:tcPr>
          <w:p w14:paraId="47C8D554">
            <w:pPr>
              <w:pStyle w:val="181"/>
              <w:spacing w:after="0"/>
              <w:ind w:left="0"/>
              <w:jc w:val="right"/>
              <w:rPr>
                <w:rFonts w:ascii="Times New Roman" w:hAnsi="Times New Roman"/>
                <w:i/>
                <w:sz w:val="14"/>
                <w:szCs w:val="24"/>
              </w:rPr>
            </w:pPr>
            <w:r>
              <w:rPr>
                <w:rFonts w:ascii="Times New Roman" w:hAnsi="Times New Roman"/>
                <w:i/>
                <w:sz w:val="14"/>
                <w:szCs w:val="24"/>
              </w:rPr>
              <w:t>37.584,50</w:t>
            </w:r>
          </w:p>
        </w:tc>
        <w:tc>
          <w:tcPr>
            <w:tcW w:w="1300" w:type="dxa"/>
            <w:shd w:val="clear" w:color="auto" w:fill="E6FFE5"/>
          </w:tcPr>
          <w:p w14:paraId="7EACCD9B">
            <w:pPr>
              <w:pStyle w:val="181"/>
              <w:spacing w:after="0"/>
              <w:ind w:left="0"/>
              <w:jc w:val="right"/>
              <w:rPr>
                <w:rFonts w:ascii="Times New Roman" w:hAnsi="Times New Roman"/>
                <w:i/>
                <w:sz w:val="14"/>
                <w:szCs w:val="24"/>
              </w:rPr>
            </w:pPr>
            <w:r>
              <w:rPr>
                <w:rFonts w:ascii="Times New Roman" w:hAnsi="Times New Roman"/>
                <w:i/>
                <w:sz w:val="14"/>
                <w:szCs w:val="24"/>
              </w:rPr>
              <w:t>40.000,00</w:t>
            </w:r>
          </w:p>
        </w:tc>
        <w:tc>
          <w:tcPr>
            <w:tcW w:w="1300" w:type="dxa"/>
            <w:shd w:val="clear" w:color="auto" w:fill="E6FFE5"/>
          </w:tcPr>
          <w:p w14:paraId="4658A83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2396DC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035C03E">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6785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3B7F084">
            <w:pPr>
              <w:pStyle w:val="181"/>
              <w:spacing w:after="0"/>
              <w:ind w:left="0"/>
              <w:rPr>
                <w:rFonts w:ascii="Times New Roman" w:hAnsi="Times New Roman"/>
                <w:i/>
                <w:sz w:val="14"/>
                <w:szCs w:val="24"/>
              </w:rPr>
            </w:pPr>
            <w:r>
              <w:rPr>
                <w:rFonts w:ascii="Times New Roman" w:hAnsi="Times New Roman"/>
                <w:i/>
                <w:sz w:val="14"/>
                <w:szCs w:val="24"/>
              </w:rPr>
              <w:t xml:space="preserve">         414 Šumski doprinos</w:t>
            </w:r>
          </w:p>
        </w:tc>
        <w:tc>
          <w:tcPr>
            <w:tcW w:w="1300" w:type="dxa"/>
            <w:shd w:val="clear" w:color="auto" w:fill="E6FFE5"/>
          </w:tcPr>
          <w:p w14:paraId="3292D265">
            <w:pPr>
              <w:pStyle w:val="181"/>
              <w:spacing w:after="0"/>
              <w:ind w:left="0"/>
              <w:jc w:val="right"/>
              <w:rPr>
                <w:rFonts w:ascii="Times New Roman" w:hAnsi="Times New Roman"/>
                <w:i/>
                <w:sz w:val="14"/>
                <w:szCs w:val="24"/>
              </w:rPr>
            </w:pPr>
            <w:r>
              <w:rPr>
                <w:rFonts w:ascii="Times New Roman" w:hAnsi="Times New Roman"/>
                <w:i/>
                <w:sz w:val="14"/>
                <w:szCs w:val="24"/>
              </w:rPr>
              <w:t>17.120,00</w:t>
            </w:r>
          </w:p>
        </w:tc>
        <w:tc>
          <w:tcPr>
            <w:tcW w:w="1300" w:type="dxa"/>
            <w:shd w:val="clear" w:color="auto" w:fill="E6FFE5"/>
          </w:tcPr>
          <w:p w14:paraId="459E2962">
            <w:pPr>
              <w:pStyle w:val="181"/>
              <w:spacing w:after="0"/>
              <w:ind w:left="0"/>
              <w:jc w:val="right"/>
              <w:rPr>
                <w:rFonts w:ascii="Times New Roman" w:hAnsi="Times New Roman"/>
                <w:i/>
                <w:sz w:val="14"/>
                <w:szCs w:val="24"/>
              </w:rPr>
            </w:pPr>
            <w:r>
              <w:rPr>
                <w:rFonts w:ascii="Times New Roman" w:hAnsi="Times New Roman"/>
                <w:i/>
                <w:sz w:val="14"/>
                <w:szCs w:val="24"/>
              </w:rPr>
              <w:t>20.000,00</w:t>
            </w:r>
          </w:p>
        </w:tc>
        <w:tc>
          <w:tcPr>
            <w:tcW w:w="1300" w:type="dxa"/>
            <w:shd w:val="clear" w:color="auto" w:fill="E6FFE5"/>
          </w:tcPr>
          <w:p w14:paraId="5FA6736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FA56E3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880FD61">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539B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EE4C5DA">
            <w:pPr>
              <w:pStyle w:val="181"/>
              <w:spacing w:after="0"/>
              <w:ind w:left="0"/>
              <w:rPr>
                <w:rFonts w:ascii="Times New Roman" w:hAnsi="Times New Roman"/>
                <w:i/>
                <w:sz w:val="14"/>
                <w:szCs w:val="24"/>
              </w:rPr>
            </w:pPr>
            <w:r>
              <w:rPr>
                <w:rFonts w:ascii="Times New Roman" w:hAnsi="Times New Roman"/>
                <w:i/>
                <w:sz w:val="14"/>
                <w:szCs w:val="24"/>
              </w:rPr>
              <w:t xml:space="preserve">         415 Zakup poljoprivrednog zemljišta</w:t>
            </w:r>
          </w:p>
        </w:tc>
        <w:tc>
          <w:tcPr>
            <w:tcW w:w="1300" w:type="dxa"/>
            <w:shd w:val="clear" w:color="auto" w:fill="E6FFE5"/>
          </w:tcPr>
          <w:p w14:paraId="298740F8">
            <w:pPr>
              <w:pStyle w:val="181"/>
              <w:spacing w:after="0"/>
              <w:ind w:left="0"/>
              <w:jc w:val="right"/>
              <w:rPr>
                <w:rFonts w:ascii="Times New Roman" w:hAnsi="Times New Roman"/>
                <w:i/>
                <w:sz w:val="14"/>
                <w:szCs w:val="24"/>
              </w:rPr>
            </w:pPr>
            <w:r>
              <w:rPr>
                <w:rFonts w:ascii="Times New Roman" w:hAnsi="Times New Roman"/>
                <w:i/>
                <w:sz w:val="14"/>
                <w:szCs w:val="24"/>
              </w:rPr>
              <w:t>46.468,51</w:t>
            </w:r>
          </w:p>
        </w:tc>
        <w:tc>
          <w:tcPr>
            <w:tcW w:w="1300" w:type="dxa"/>
            <w:shd w:val="clear" w:color="auto" w:fill="E6FFE5"/>
          </w:tcPr>
          <w:p w14:paraId="44D43ED6">
            <w:pPr>
              <w:pStyle w:val="181"/>
              <w:spacing w:after="0"/>
              <w:ind w:left="0"/>
              <w:jc w:val="right"/>
              <w:rPr>
                <w:rFonts w:ascii="Times New Roman" w:hAnsi="Times New Roman"/>
                <w:i/>
                <w:sz w:val="14"/>
                <w:szCs w:val="24"/>
              </w:rPr>
            </w:pPr>
            <w:r>
              <w:rPr>
                <w:rFonts w:ascii="Times New Roman" w:hAnsi="Times New Roman"/>
                <w:i/>
                <w:sz w:val="14"/>
                <w:szCs w:val="24"/>
              </w:rPr>
              <w:t>55.000,00</w:t>
            </w:r>
          </w:p>
        </w:tc>
        <w:tc>
          <w:tcPr>
            <w:tcW w:w="1300" w:type="dxa"/>
            <w:shd w:val="clear" w:color="auto" w:fill="E6FFE5"/>
          </w:tcPr>
          <w:p w14:paraId="1D7B824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64235F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51CF97B">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4404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61679426">
            <w:pPr>
              <w:pStyle w:val="181"/>
              <w:spacing w:after="0"/>
              <w:ind w:left="0"/>
              <w:rPr>
                <w:rFonts w:ascii="Times New Roman" w:hAnsi="Times New Roman"/>
                <w:i/>
                <w:sz w:val="14"/>
                <w:szCs w:val="24"/>
              </w:rPr>
            </w:pPr>
            <w:r>
              <w:rPr>
                <w:rFonts w:ascii="Times New Roman" w:hAnsi="Times New Roman"/>
                <w:i/>
                <w:sz w:val="14"/>
                <w:szCs w:val="24"/>
              </w:rPr>
              <w:t xml:space="preserve">         421 Spomenička renta</w:t>
            </w:r>
          </w:p>
        </w:tc>
        <w:tc>
          <w:tcPr>
            <w:tcW w:w="1300" w:type="dxa"/>
            <w:shd w:val="clear" w:color="auto" w:fill="E6FFE5"/>
          </w:tcPr>
          <w:p w14:paraId="5DAB736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57677E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CE3AC91">
            <w:pPr>
              <w:pStyle w:val="181"/>
              <w:spacing w:after="0"/>
              <w:ind w:left="0"/>
              <w:jc w:val="right"/>
              <w:rPr>
                <w:rFonts w:ascii="Times New Roman" w:hAnsi="Times New Roman"/>
                <w:i/>
                <w:sz w:val="14"/>
                <w:szCs w:val="24"/>
              </w:rPr>
            </w:pPr>
            <w:r>
              <w:rPr>
                <w:rFonts w:ascii="Times New Roman" w:hAnsi="Times New Roman"/>
                <w:i/>
                <w:sz w:val="14"/>
                <w:szCs w:val="24"/>
              </w:rPr>
              <w:t>100,00</w:t>
            </w:r>
          </w:p>
        </w:tc>
        <w:tc>
          <w:tcPr>
            <w:tcW w:w="1300" w:type="dxa"/>
            <w:shd w:val="clear" w:color="auto" w:fill="E6FFE5"/>
          </w:tcPr>
          <w:p w14:paraId="45601EFA">
            <w:pPr>
              <w:pStyle w:val="181"/>
              <w:spacing w:after="0"/>
              <w:ind w:left="0"/>
              <w:jc w:val="right"/>
              <w:rPr>
                <w:rFonts w:ascii="Times New Roman" w:hAnsi="Times New Roman"/>
                <w:i/>
                <w:sz w:val="14"/>
                <w:szCs w:val="24"/>
              </w:rPr>
            </w:pPr>
            <w:r>
              <w:rPr>
                <w:rFonts w:ascii="Times New Roman" w:hAnsi="Times New Roman"/>
                <w:i/>
                <w:sz w:val="14"/>
                <w:szCs w:val="24"/>
              </w:rPr>
              <w:t>100,00</w:t>
            </w:r>
          </w:p>
        </w:tc>
        <w:tc>
          <w:tcPr>
            <w:tcW w:w="1300" w:type="dxa"/>
            <w:shd w:val="clear" w:color="auto" w:fill="E6FFE5"/>
          </w:tcPr>
          <w:p w14:paraId="139130AB">
            <w:pPr>
              <w:pStyle w:val="181"/>
              <w:spacing w:after="0"/>
              <w:ind w:left="0"/>
              <w:jc w:val="right"/>
              <w:rPr>
                <w:rFonts w:ascii="Times New Roman" w:hAnsi="Times New Roman"/>
                <w:i/>
                <w:sz w:val="14"/>
                <w:szCs w:val="24"/>
              </w:rPr>
            </w:pPr>
            <w:r>
              <w:rPr>
                <w:rFonts w:ascii="Times New Roman" w:hAnsi="Times New Roman"/>
                <w:i/>
                <w:sz w:val="14"/>
                <w:szCs w:val="24"/>
              </w:rPr>
              <w:t>100,00</w:t>
            </w:r>
          </w:p>
        </w:tc>
      </w:tr>
      <w:tr w14:paraId="741D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D6A4FB1">
            <w:pPr>
              <w:pStyle w:val="181"/>
              <w:spacing w:after="0"/>
              <w:ind w:left="0"/>
              <w:rPr>
                <w:rFonts w:ascii="Times New Roman" w:hAnsi="Times New Roman"/>
                <w:i/>
                <w:sz w:val="14"/>
                <w:szCs w:val="24"/>
              </w:rPr>
            </w:pPr>
            <w:r>
              <w:rPr>
                <w:rFonts w:ascii="Times New Roman" w:hAnsi="Times New Roman"/>
                <w:i/>
                <w:sz w:val="14"/>
                <w:szCs w:val="24"/>
              </w:rPr>
              <w:t xml:space="preserve">         43 Ostali prihodi za posebne namjene</w:t>
            </w:r>
          </w:p>
        </w:tc>
        <w:tc>
          <w:tcPr>
            <w:tcW w:w="1300" w:type="dxa"/>
            <w:shd w:val="clear" w:color="auto" w:fill="E6FFE5"/>
          </w:tcPr>
          <w:p w14:paraId="62800A7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51DACC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E792CD3">
            <w:pPr>
              <w:pStyle w:val="181"/>
              <w:spacing w:after="0"/>
              <w:ind w:left="0"/>
              <w:jc w:val="right"/>
              <w:rPr>
                <w:rFonts w:ascii="Times New Roman" w:hAnsi="Times New Roman"/>
                <w:i/>
                <w:sz w:val="14"/>
                <w:szCs w:val="24"/>
              </w:rPr>
            </w:pPr>
            <w:r>
              <w:rPr>
                <w:rFonts w:ascii="Times New Roman" w:hAnsi="Times New Roman"/>
                <w:i/>
                <w:sz w:val="14"/>
                <w:szCs w:val="24"/>
              </w:rPr>
              <w:t>4.000,00</w:t>
            </w:r>
          </w:p>
        </w:tc>
        <w:tc>
          <w:tcPr>
            <w:tcW w:w="1300" w:type="dxa"/>
            <w:shd w:val="clear" w:color="auto" w:fill="E6FFE5"/>
          </w:tcPr>
          <w:p w14:paraId="49B963C8">
            <w:pPr>
              <w:pStyle w:val="181"/>
              <w:spacing w:after="0"/>
              <w:ind w:left="0"/>
              <w:jc w:val="right"/>
              <w:rPr>
                <w:rFonts w:ascii="Times New Roman" w:hAnsi="Times New Roman"/>
                <w:i/>
                <w:sz w:val="14"/>
                <w:szCs w:val="24"/>
              </w:rPr>
            </w:pPr>
            <w:r>
              <w:rPr>
                <w:rFonts w:ascii="Times New Roman" w:hAnsi="Times New Roman"/>
                <w:i/>
                <w:sz w:val="14"/>
                <w:szCs w:val="24"/>
              </w:rPr>
              <w:t>4.000,00</w:t>
            </w:r>
          </w:p>
        </w:tc>
        <w:tc>
          <w:tcPr>
            <w:tcW w:w="1300" w:type="dxa"/>
            <w:shd w:val="clear" w:color="auto" w:fill="E6FFE5"/>
          </w:tcPr>
          <w:p w14:paraId="6835D448">
            <w:pPr>
              <w:pStyle w:val="181"/>
              <w:spacing w:after="0"/>
              <w:ind w:left="0"/>
              <w:jc w:val="right"/>
              <w:rPr>
                <w:rFonts w:ascii="Times New Roman" w:hAnsi="Times New Roman"/>
                <w:i/>
                <w:sz w:val="14"/>
                <w:szCs w:val="24"/>
              </w:rPr>
            </w:pPr>
            <w:r>
              <w:rPr>
                <w:rFonts w:ascii="Times New Roman" w:hAnsi="Times New Roman"/>
                <w:i/>
                <w:sz w:val="14"/>
                <w:szCs w:val="24"/>
              </w:rPr>
              <w:t>4.000,00</w:t>
            </w:r>
          </w:p>
        </w:tc>
      </w:tr>
      <w:tr w14:paraId="4975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80DC8CA">
            <w:pPr>
              <w:pStyle w:val="181"/>
              <w:spacing w:after="0"/>
              <w:ind w:left="0"/>
              <w:rPr>
                <w:rFonts w:ascii="Times New Roman" w:hAnsi="Times New Roman"/>
                <w:i/>
                <w:sz w:val="14"/>
                <w:szCs w:val="24"/>
              </w:rPr>
            </w:pPr>
            <w:r>
              <w:rPr>
                <w:rFonts w:ascii="Times New Roman" w:hAnsi="Times New Roman"/>
                <w:i/>
                <w:sz w:val="14"/>
                <w:szCs w:val="24"/>
              </w:rPr>
              <w:t xml:space="preserve">         431 Zakup poljoprivrednog zemljišta</w:t>
            </w:r>
          </w:p>
        </w:tc>
        <w:tc>
          <w:tcPr>
            <w:tcW w:w="1300" w:type="dxa"/>
            <w:shd w:val="clear" w:color="auto" w:fill="E6FFE5"/>
          </w:tcPr>
          <w:p w14:paraId="43DCE21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BDB991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28D4C1F">
            <w:pPr>
              <w:pStyle w:val="181"/>
              <w:spacing w:after="0"/>
              <w:ind w:left="0"/>
              <w:jc w:val="right"/>
              <w:rPr>
                <w:rFonts w:ascii="Times New Roman" w:hAnsi="Times New Roman"/>
                <w:i/>
                <w:sz w:val="14"/>
                <w:szCs w:val="24"/>
              </w:rPr>
            </w:pPr>
            <w:r>
              <w:rPr>
                <w:rFonts w:ascii="Times New Roman" w:hAnsi="Times New Roman"/>
                <w:i/>
                <w:sz w:val="14"/>
                <w:szCs w:val="24"/>
              </w:rPr>
              <w:t>55.000,00</w:t>
            </w:r>
          </w:p>
        </w:tc>
        <w:tc>
          <w:tcPr>
            <w:tcW w:w="1300" w:type="dxa"/>
            <w:shd w:val="clear" w:color="auto" w:fill="E6FFE5"/>
          </w:tcPr>
          <w:p w14:paraId="01ADF44B">
            <w:pPr>
              <w:pStyle w:val="181"/>
              <w:spacing w:after="0"/>
              <w:ind w:left="0"/>
              <w:jc w:val="right"/>
              <w:rPr>
                <w:rFonts w:ascii="Times New Roman" w:hAnsi="Times New Roman"/>
                <w:i/>
                <w:sz w:val="14"/>
                <w:szCs w:val="24"/>
              </w:rPr>
            </w:pPr>
            <w:r>
              <w:rPr>
                <w:rFonts w:ascii="Times New Roman" w:hAnsi="Times New Roman"/>
                <w:i/>
                <w:sz w:val="14"/>
                <w:szCs w:val="24"/>
              </w:rPr>
              <w:t>65.000,00</w:t>
            </w:r>
          </w:p>
        </w:tc>
        <w:tc>
          <w:tcPr>
            <w:tcW w:w="1300" w:type="dxa"/>
            <w:shd w:val="clear" w:color="auto" w:fill="E6FFE5"/>
          </w:tcPr>
          <w:p w14:paraId="0981891D">
            <w:pPr>
              <w:pStyle w:val="181"/>
              <w:spacing w:after="0"/>
              <w:ind w:left="0"/>
              <w:jc w:val="right"/>
              <w:rPr>
                <w:rFonts w:ascii="Times New Roman" w:hAnsi="Times New Roman"/>
                <w:i/>
                <w:sz w:val="14"/>
                <w:szCs w:val="24"/>
              </w:rPr>
            </w:pPr>
            <w:r>
              <w:rPr>
                <w:rFonts w:ascii="Times New Roman" w:hAnsi="Times New Roman"/>
                <w:i/>
                <w:sz w:val="14"/>
                <w:szCs w:val="24"/>
              </w:rPr>
              <w:t>65.000,00</w:t>
            </w:r>
          </w:p>
        </w:tc>
      </w:tr>
      <w:tr w14:paraId="0557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CE78039">
            <w:pPr>
              <w:pStyle w:val="181"/>
              <w:spacing w:after="0"/>
              <w:ind w:left="0"/>
              <w:rPr>
                <w:rFonts w:ascii="Times New Roman" w:hAnsi="Times New Roman"/>
                <w:i/>
                <w:sz w:val="14"/>
                <w:szCs w:val="24"/>
              </w:rPr>
            </w:pPr>
            <w:r>
              <w:rPr>
                <w:rFonts w:ascii="Times New Roman" w:hAnsi="Times New Roman"/>
                <w:i/>
                <w:sz w:val="14"/>
                <w:szCs w:val="24"/>
              </w:rPr>
              <w:t xml:space="preserve">         433 Šumski doprinos</w:t>
            </w:r>
          </w:p>
        </w:tc>
        <w:tc>
          <w:tcPr>
            <w:tcW w:w="1300" w:type="dxa"/>
            <w:shd w:val="clear" w:color="auto" w:fill="E6FFE5"/>
          </w:tcPr>
          <w:p w14:paraId="182EE7D8">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A811AD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5EF8DFD">
            <w:pPr>
              <w:pStyle w:val="181"/>
              <w:spacing w:after="0"/>
              <w:ind w:left="0"/>
              <w:jc w:val="right"/>
              <w:rPr>
                <w:rFonts w:ascii="Times New Roman" w:hAnsi="Times New Roman"/>
                <w:i/>
                <w:sz w:val="14"/>
                <w:szCs w:val="24"/>
              </w:rPr>
            </w:pPr>
            <w:r>
              <w:rPr>
                <w:rFonts w:ascii="Times New Roman" w:hAnsi="Times New Roman"/>
                <w:i/>
                <w:sz w:val="14"/>
                <w:szCs w:val="24"/>
              </w:rPr>
              <w:t>20.000,00</w:t>
            </w:r>
          </w:p>
        </w:tc>
        <w:tc>
          <w:tcPr>
            <w:tcW w:w="1300" w:type="dxa"/>
            <w:shd w:val="clear" w:color="auto" w:fill="E6FFE5"/>
          </w:tcPr>
          <w:p w14:paraId="7226DB41">
            <w:pPr>
              <w:pStyle w:val="181"/>
              <w:spacing w:after="0"/>
              <w:ind w:left="0"/>
              <w:jc w:val="right"/>
              <w:rPr>
                <w:rFonts w:ascii="Times New Roman" w:hAnsi="Times New Roman"/>
                <w:i/>
                <w:sz w:val="14"/>
                <w:szCs w:val="24"/>
              </w:rPr>
            </w:pPr>
            <w:r>
              <w:rPr>
                <w:rFonts w:ascii="Times New Roman" w:hAnsi="Times New Roman"/>
                <w:i/>
                <w:sz w:val="14"/>
                <w:szCs w:val="24"/>
              </w:rPr>
              <w:t>20.000,00</w:t>
            </w:r>
          </w:p>
        </w:tc>
        <w:tc>
          <w:tcPr>
            <w:tcW w:w="1300" w:type="dxa"/>
            <w:shd w:val="clear" w:color="auto" w:fill="E6FFE5"/>
          </w:tcPr>
          <w:p w14:paraId="57B63D3B">
            <w:pPr>
              <w:pStyle w:val="181"/>
              <w:spacing w:after="0"/>
              <w:ind w:left="0"/>
              <w:jc w:val="right"/>
              <w:rPr>
                <w:rFonts w:ascii="Times New Roman" w:hAnsi="Times New Roman"/>
                <w:i/>
                <w:sz w:val="14"/>
                <w:szCs w:val="24"/>
              </w:rPr>
            </w:pPr>
            <w:r>
              <w:rPr>
                <w:rFonts w:ascii="Times New Roman" w:hAnsi="Times New Roman"/>
                <w:i/>
                <w:sz w:val="14"/>
                <w:szCs w:val="24"/>
              </w:rPr>
              <w:t>20.000,00</w:t>
            </w:r>
          </w:p>
        </w:tc>
      </w:tr>
      <w:tr w14:paraId="42D8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E2BEA26">
            <w:pPr>
              <w:pStyle w:val="181"/>
              <w:spacing w:after="0"/>
              <w:ind w:left="0"/>
              <w:rPr>
                <w:rFonts w:ascii="Times New Roman" w:hAnsi="Times New Roman"/>
                <w:i/>
                <w:sz w:val="14"/>
                <w:szCs w:val="24"/>
              </w:rPr>
            </w:pPr>
            <w:r>
              <w:rPr>
                <w:rFonts w:ascii="Times New Roman" w:hAnsi="Times New Roman"/>
                <w:i/>
                <w:sz w:val="14"/>
                <w:szCs w:val="24"/>
              </w:rPr>
              <w:t xml:space="preserve">         434 Grobna naknada</w:t>
            </w:r>
          </w:p>
        </w:tc>
        <w:tc>
          <w:tcPr>
            <w:tcW w:w="1300" w:type="dxa"/>
            <w:shd w:val="clear" w:color="auto" w:fill="E6FFE5"/>
          </w:tcPr>
          <w:p w14:paraId="05C28D2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3ACA58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156AF30">
            <w:pPr>
              <w:pStyle w:val="181"/>
              <w:spacing w:after="0"/>
              <w:ind w:left="0"/>
              <w:jc w:val="right"/>
              <w:rPr>
                <w:rFonts w:ascii="Times New Roman" w:hAnsi="Times New Roman"/>
                <w:i/>
                <w:sz w:val="14"/>
                <w:szCs w:val="24"/>
              </w:rPr>
            </w:pPr>
            <w:r>
              <w:rPr>
                <w:rFonts w:ascii="Times New Roman" w:hAnsi="Times New Roman"/>
                <w:i/>
                <w:sz w:val="14"/>
                <w:szCs w:val="24"/>
              </w:rPr>
              <w:t>400,00</w:t>
            </w:r>
          </w:p>
        </w:tc>
        <w:tc>
          <w:tcPr>
            <w:tcW w:w="1300" w:type="dxa"/>
            <w:shd w:val="clear" w:color="auto" w:fill="E6FFE5"/>
          </w:tcPr>
          <w:p w14:paraId="558BB667">
            <w:pPr>
              <w:pStyle w:val="181"/>
              <w:spacing w:after="0"/>
              <w:ind w:left="0"/>
              <w:jc w:val="right"/>
              <w:rPr>
                <w:rFonts w:ascii="Times New Roman" w:hAnsi="Times New Roman"/>
                <w:i/>
                <w:sz w:val="14"/>
                <w:szCs w:val="24"/>
              </w:rPr>
            </w:pPr>
            <w:r>
              <w:rPr>
                <w:rFonts w:ascii="Times New Roman" w:hAnsi="Times New Roman"/>
                <w:i/>
                <w:sz w:val="14"/>
                <w:szCs w:val="24"/>
              </w:rPr>
              <w:t>400,00</w:t>
            </w:r>
          </w:p>
        </w:tc>
        <w:tc>
          <w:tcPr>
            <w:tcW w:w="1300" w:type="dxa"/>
            <w:shd w:val="clear" w:color="auto" w:fill="E6FFE5"/>
          </w:tcPr>
          <w:p w14:paraId="6BE171D2">
            <w:pPr>
              <w:pStyle w:val="181"/>
              <w:spacing w:after="0"/>
              <w:ind w:left="0"/>
              <w:jc w:val="right"/>
              <w:rPr>
                <w:rFonts w:ascii="Times New Roman" w:hAnsi="Times New Roman"/>
                <w:i/>
                <w:sz w:val="14"/>
                <w:szCs w:val="24"/>
              </w:rPr>
            </w:pPr>
            <w:r>
              <w:rPr>
                <w:rFonts w:ascii="Times New Roman" w:hAnsi="Times New Roman"/>
                <w:i/>
                <w:sz w:val="14"/>
                <w:szCs w:val="24"/>
              </w:rPr>
              <w:t>400,00</w:t>
            </w:r>
          </w:p>
        </w:tc>
      </w:tr>
      <w:tr w14:paraId="670A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02438B7">
            <w:pPr>
              <w:pStyle w:val="181"/>
              <w:spacing w:after="0"/>
              <w:ind w:left="0"/>
              <w:rPr>
                <w:rFonts w:ascii="Times New Roman" w:hAnsi="Times New Roman"/>
                <w:i/>
                <w:sz w:val="14"/>
                <w:szCs w:val="24"/>
              </w:rPr>
            </w:pPr>
            <w:r>
              <w:rPr>
                <w:rFonts w:ascii="Times New Roman" w:hAnsi="Times New Roman"/>
                <w:i/>
                <w:sz w:val="14"/>
                <w:szCs w:val="24"/>
              </w:rPr>
              <w:t xml:space="preserve">         435 Koncesijske naknade</w:t>
            </w:r>
          </w:p>
        </w:tc>
        <w:tc>
          <w:tcPr>
            <w:tcW w:w="1300" w:type="dxa"/>
            <w:shd w:val="clear" w:color="auto" w:fill="E6FFE5"/>
          </w:tcPr>
          <w:p w14:paraId="78A0924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317B648">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FB8CCEE">
            <w:pPr>
              <w:pStyle w:val="181"/>
              <w:spacing w:after="0"/>
              <w:ind w:left="0"/>
              <w:jc w:val="right"/>
              <w:rPr>
                <w:rFonts w:ascii="Times New Roman" w:hAnsi="Times New Roman"/>
                <w:i/>
                <w:sz w:val="14"/>
                <w:szCs w:val="24"/>
              </w:rPr>
            </w:pPr>
            <w:r>
              <w:rPr>
                <w:rFonts w:ascii="Times New Roman" w:hAnsi="Times New Roman"/>
                <w:i/>
                <w:sz w:val="14"/>
                <w:szCs w:val="24"/>
              </w:rPr>
              <w:t>6.800,00</w:t>
            </w:r>
          </w:p>
        </w:tc>
        <w:tc>
          <w:tcPr>
            <w:tcW w:w="1300" w:type="dxa"/>
            <w:shd w:val="clear" w:color="auto" w:fill="E6FFE5"/>
          </w:tcPr>
          <w:p w14:paraId="6F9AD26D">
            <w:pPr>
              <w:pStyle w:val="181"/>
              <w:spacing w:after="0"/>
              <w:ind w:left="0"/>
              <w:jc w:val="right"/>
              <w:rPr>
                <w:rFonts w:ascii="Times New Roman" w:hAnsi="Times New Roman"/>
                <w:i/>
                <w:sz w:val="14"/>
                <w:szCs w:val="24"/>
              </w:rPr>
            </w:pPr>
            <w:r>
              <w:rPr>
                <w:rFonts w:ascii="Times New Roman" w:hAnsi="Times New Roman"/>
                <w:i/>
                <w:sz w:val="14"/>
                <w:szCs w:val="24"/>
              </w:rPr>
              <w:t>6.800,00</w:t>
            </w:r>
          </w:p>
        </w:tc>
        <w:tc>
          <w:tcPr>
            <w:tcW w:w="1300" w:type="dxa"/>
            <w:shd w:val="clear" w:color="auto" w:fill="E6FFE5"/>
          </w:tcPr>
          <w:p w14:paraId="21878521">
            <w:pPr>
              <w:pStyle w:val="181"/>
              <w:spacing w:after="0"/>
              <w:ind w:left="0"/>
              <w:jc w:val="right"/>
              <w:rPr>
                <w:rFonts w:ascii="Times New Roman" w:hAnsi="Times New Roman"/>
                <w:i/>
                <w:sz w:val="14"/>
                <w:szCs w:val="24"/>
              </w:rPr>
            </w:pPr>
            <w:r>
              <w:rPr>
                <w:rFonts w:ascii="Times New Roman" w:hAnsi="Times New Roman"/>
                <w:i/>
                <w:sz w:val="14"/>
                <w:szCs w:val="24"/>
              </w:rPr>
              <w:t>6.800,00</w:t>
            </w:r>
          </w:p>
        </w:tc>
      </w:tr>
      <w:tr w14:paraId="6CDD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7903D09">
            <w:pPr>
              <w:pStyle w:val="181"/>
              <w:spacing w:after="0"/>
              <w:ind w:left="0"/>
              <w:rPr>
                <w:rFonts w:ascii="Times New Roman" w:hAnsi="Times New Roman"/>
                <w:i/>
                <w:sz w:val="14"/>
                <w:szCs w:val="24"/>
              </w:rPr>
            </w:pPr>
            <w:r>
              <w:rPr>
                <w:rFonts w:ascii="Times New Roman" w:hAnsi="Times New Roman"/>
                <w:i/>
                <w:sz w:val="14"/>
                <w:szCs w:val="24"/>
              </w:rPr>
              <w:t xml:space="preserve">         436 Vodni doprinos</w:t>
            </w:r>
          </w:p>
        </w:tc>
        <w:tc>
          <w:tcPr>
            <w:tcW w:w="1300" w:type="dxa"/>
            <w:shd w:val="clear" w:color="auto" w:fill="E6FFE5"/>
          </w:tcPr>
          <w:p w14:paraId="63823DE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68DA7F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37267A1">
            <w:pPr>
              <w:pStyle w:val="181"/>
              <w:spacing w:after="0"/>
              <w:ind w:left="0"/>
              <w:jc w:val="right"/>
              <w:rPr>
                <w:rFonts w:ascii="Times New Roman" w:hAnsi="Times New Roman"/>
                <w:i/>
                <w:sz w:val="14"/>
                <w:szCs w:val="24"/>
              </w:rPr>
            </w:pPr>
            <w:r>
              <w:rPr>
                <w:rFonts w:ascii="Times New Roman" w:hAnsi="Times New Roman"/>
                <w:i/>
                <w:sz w:val="14"/>
                <w:szCs w:val="24"/>
              </w:rPr>
              <w:t>1.000,00</w:t>
            </w:r>
          </w:p>
        </w:tc>
        <w:tc>
          <w:tcPr>
            <w:tcW w:w="1300" w:type="dxa"/>
            <w:shd w:val="clear" w:color="auto" w:fill="E6FFE5"/>
          </w:tcPr>
          <w:p w14:paraId="66FE79B5">
            <w:pPr>
              <w:pStyle w:val="181"/>
              <w:spacing w:after="0"/>
              <w:ind w:left="0"/>
              <w:jc w:val="right"/>
              <w:rPr>
                <w:rFonts w:ascii="Times New Roman" w:hAnsi="Times New Roman"/>
                <w:i/>
                <w:sz w:val="14"/>
                <w:szCs w:val="24"/>
              </w:rPr>
            </w:pPr>
            <w:r>
              <w:rPr>
                <w:rFonts w:ascii="Times New Roman" w:hAnsi="Times New Roman"/>
                <w:i/>
                <w:sz w:val="14"/>
                <w:szCs w:val="24"/>
              </w:rPr>
              <w:t>1.000,00</w:t>
            </w:r>
          </w:p>
        </w:tc>
        <w:tc>
          <w:tcPr>
            <w:tcW w:w="1300" w:type="dxa"/>
            <w:shd w:val="clear" w:color="auto" w:fill="E6FFE5"/>
          </w:tcPr>
          <w:p w14:paraId="4B8FF603">
            <w:pPr>
              <w:pStyle w:val="181"/>
              <w:spacing w:after="0"/>
              <w:ind w:left="0"/>
              <w:jc w:val="right"/>
              <w:rPr>
                <w:rFonts w:ascii="Times New Roman" w:hAnsi="Times New Roman"/>
                <w:i/>
                <w:sz w:val="14"/>
                <w:szCs w:val="24"/>
              </w:rPr>
            </w:pPr>
            <w:r>
              <w:rPr>
                <w:rFonts w:ascii="Times New Roman" w:hAnsi="Times New Roman"/>
                <w:i/>
                <w:sz w:val="14"/>
                <w:szCs w:val="24"/>
              </w:rPr>
              <w:t>1.000,00</w:t>
            </w:r>
          </w:p>
        </w:tc>
      </w:tr>
      <w:tr w14:paraId="6B6A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4574F33">
            <w:pPr>
              <w:pStyle w:val="181"/>
              <w:spacing w:after="0"/>
              <w:ind w:left="0"/>
              <w:rPr>
                <w:rFonts w:ascii="Times New Roman" w:hAnsi="Times New Roman"/>
                <w:i/>
                <w:sz w:val="14"/>
                <w:szCs w:val="24"/>
              </w:rPr>
            </w:pPr>
            <w:r>
              <w:rPr>
                <w:rFonts w:ascii="Times New Roman" w:hAnsi="Times New Roman"/>
                <w:i/>
                <w:sz w:val="14"/>
                <w:szCs w:val="24"/>
              </w:rPr>
              <w:t xml:space="preserve">         5011 Pomoći iz državnog proračuna kroz opće prihode i primitke</w:t>
            </w:r>
          </w:p>
        </w:tc>
        <w:tc>
          <w:tcPr>
            <w:tcW w:w="1300" w:type="dxa"/>
            <w:shd w:val="clear" w:color="auto" w:fill="E6FFE5"/>
          </w:tcPr>
          <w:p w14:paraId="7486266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97D07B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C9D51A5">
            <w:pPr>
              <w:pStyle w:val="181"/>
              <w:spacing w:after="0"/>
              <w:ind w:left="0"/>
              <w:jc w:val="right"/>
              <w:rPr>
                <w:rFonts w:ascii="Times New Roman" w:hAnsi="Times New Roman"/>
                <w:i/>
                <w:sz w:val="14"/>
                <w:szCs w:val="24"/>
              </w:rPr>
            </w:pPr>
            <w:r>
              <w:rPr>
                <w:rFonts w:ascii="Times New Roman" w:hAnsi="Times New Roman"/>
                <w:i/>
                <w:sz w:val="14"/>
                <w:szCs w:val="24"/>
              </w:rPr>
              <w:t>296.600,00</w:t>
            </w:r>
          </w:p>
        </w:tc>
        <w:tc>
          <w:tcPr>
            <w:tcW w:w="1300" w:type="dxa"/>
            <w:shd w:val="clear" w:color="auto" w:fill="E6FFE5"/>
          </w:tcPr>
          <w:p w14:paraId="2A51E4D5">
            <w:pPr>
              <w:pStyle w:val="181"/>
              <w:spacing w:after="0"/>
              <w:ind w:left="0"/>
              <w:jc w:val="right"/>
              <w:rPr>
                <w:rFonts w:ascii="Times New Roman" w:hAnsi="Times New Roman"/>
                <w:i/>
                <w:sz w:val="14"/>
                <w:szCs w:val="24"/>
              </w:rPr>
            </w:pPr>
            <w:r>
              <w:rPr>
                <w:rFonts w:ascii="Times New Roman" w:hAnsi="Times New Roman"/>
                <w:i/>
                <w:sz w:val="14"/>
                <w:szCs w:val="24"/>
              </w:rPr>
              <w:t>306.700,00</w:t>
            </w:r>
          </w:p>
        </w:tc>
        <w:tc>
          <w:tcPr>
            <w:tcW w:w="1300" w:type="dxa"/>
            <w:shd w:val="clear" w:color="auto" w:fill="E6FFE5"/>
          </w:tcPr>
          <w:p w14:paraId="22C49A92">
            <w:pPr>
              <w:pStyle w:val="181"/>
              <w:spacing w:after="0"/>
              <w:ind w:left="0"/>
              <w:jc w:val="right"/>
              <w:rPr>
                <w:rFonts w:ascii="Times New Roman" w:hAnsi="Times New Roman"/>
                <w:i/>
                <w:sz w:val="14"/>
                <w:szCs w:val="24"/>
              </w:rPr>
            </w:pPr>
            <w:r>
              <w:rPr>
                <w:rFonts w:ascii="Times New Roman" w:hAnsi="Times New Roman"/>
                <w:i/>
                <w:sz w:val="14"/>
                <w:szCs w:val="24"/>
              </w:rPr>
              <w:t>316.800,00</w:t>
            </w:r>
          </w:p>
        </w:tc>
      </w:tr>
      <w:tr w14:paraId="672E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556EF01">
            <w:pPr>
              <w:pStyle w:val="181"/>
              <w:spacing w:after="0"/>
              <w:ind w:left="0"/>
              <w:rPr>
                <w:rFonts w:ascii="Times New Roman" w:hAnsi="Times New Roman"/>
                <w:i/>
                <w:sz w:val="14"/>
                <w:szCs w:val="24"/>
              </w:rPr>
            </w:pPr>
            <w:r>
              <w:rPr>
                <w:rFonts w:ascii="Times New Roman" w:hAnsi="Times New Roman"/>
                <w:i/>
                <w:sz w:val="14"/>
                <w:szCs w:val="24"/>
              </w:rPr>
              <w:t xml:space="preserve">         50111 Pomoći iz državnog proračuna kroz opće prihode i primitke - ministarstva</w:t>
            </w:r>
          </w:p>
        </w:tc>
        <w:tc>
          <w:tcPr>
            <w:tcW w:w="1300" w:type="dxa"/>
            <w:shd w:val="clear" w:color="auto" w:fill="E6FFE5"/>
          </w:tcPr>
          <w:p w14:paraId="131BB54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907572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9A7BA54">
            <w:pPr>
              <w:pStyle w:val="181"/>
              <w:spacing w:after="0"/>
              <w:ind w:left="0"/>
              <w:jc w:val="right"/>
              <w:rPr>
                <w:rFonts w:ascii="Times New Roman" w:hAnsi="Times New Roman"/>
                <w:i/>
                <w:sz w:val="14"/>
                <w:szCs w:val="24"/>
              </w:rPr>
            </w:pPr>
            <w:r>
              <w:rPr>
                <w:rFonts w:ascii="Times New Roman" w:hAnsi="Times New Roman"/>
                <w:i/>
                <w:sz w:val="14"/>
                <w:szCs w:val="24"/>
              </w:rPr>
              <w:t>63.172,00</w:t>
            </w:r>
          </w:p>
        </w:tc>
        <w:tc>
          <w:tcPr>
            <w:tcW w:w="1300" w:type="dxa"/>
            <w:shd w:val="clear" w:color="auto" w:fill="E6FFE5"/>
          </w:tcPr>
          <w:p w14:paraId="52A3FAB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7D5FBEB">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0D60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00A685E6">
            <w:pPr>
              <w:pStyle w:val="181"/>
              <w:spacing w:after="0"/>
              <w:ind w:left="0"/>
              <w:rPr>
                <w:rFonts w:ascii="Times New Roman" w:hAnsi="Times New Roman"/>
                <w:i/>
                <w:sz w:val="14"/>
                <w:szCs w:val="24"/>
              </w:rPr>
            </w:pPr>
            <w:r>
              <w:rPr>
                <w:rFonts w:ascii="Times New Roman" w:hAnsi="Times New Roman"/>
                <w:i/>
                <w:sz w:val="14"/>
                <w:szCs w:val="24"/>
              </w:rPr>
              <w:t xml:space="preserve">         520 Pomoći iz državnog proračuna - EU</w:t>
            </w:r>
          </w:p>
        </w:tc>
        <w:tc>
          <w:tcPr>
            <w:tcW w:w="1300" w:type="dxa"/>
            <w:shd w:val="clear" w:color="auto" w:fill="E6FFE5"/>
          </w:tcPr>
          <w:p w14:paraId="0F6B858D">
            <w:pPr>
              <w:pStyle w:val="181"/>
              <w:spacing w:after="0"/>
              <w:ind w:left="0"/>
              <w:jc w:val="right"/>
              <w:rPr>
                <w:rFonts w:ascii="Times New Roman" w:hAnsi="Times New Roman"/>
                <w:i/>
                <w:sz w:val="14"/>
                <w:szCs w:val="24"/>
              </w:rPr>
            </w:pPr>
            <w:r>
              <w:rPr>
                <w:rFonts w:ascii="Times New Roman" w:hAnsi="Times New Roman"/>
                <w:i/>
                <w:sz w:val="14"/>
                <w:szCs w:val="24"/>
              </w:rPr>
              <w:t>38.084,93</w:t>
            </w:r>
          </w:p>
        </w:tc>
        <w:tc>
          <w:tcPr>
            <w:tcW w:w="1300" w:type="dxa"/>
            <w:shd w:val="clear" w:color="auto" w:fill="E6FFE5"/>
          </w:tcPr>
          <w:p w14:paraId="2AEF2028">
            <w:pPr>
              <w:pStyle w:val="181"/>
              <w:spacing w:after="0"/>
              <w:ind w:left="0"/>
              <w:jc w:val="right"/>
              <w:rPr>
                <w:rFonts w:ascii="Times New Roman" w:hAnsi="Times New Roman"/>
                <w:i/>
                <w:sz w:val="14"/>
                <w:szCs w:val="24"/>
              </w:rPr>
            </w:pPr>
            <w:r>
              <w:rPr>
                <w:rFonts w:ascii="Times New Roman" w:hAnsi="Times New Roman"/>
                <w:i/>
                <w:sz w:val="14"/>
                <w:szCs w:val="24"/>
              </w:rPr>
              <w:t>61.000,00</w:t>
            </w:r>
          </w:p>
        </w:tc>
        <w:tc>
          <w:tcPr>
            <w:tcW w:w="1300" w:type="dxa"/>
            <w:shd w:val="clear" w:color="auto" w:fill="E6FFE5"/>
          </w:tcPr>
          <w:p w14:paraId="32B16AC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B59EDA8">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3FF1F4F">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3C78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35C6C4C">
            <w:pPr>
              <w:pStyle w:val="181"/>
              <w:spacing w:after="0"/>
              <w:ind w:left="0"/>
              <w:rPr>
                <w:rFonts w:ascii="Times New Roman" w:hAnsi="Times New Roman"/>
                <w:i/>
                <w:sz w:val="14"/>
                <w:szCs w:val="24"/>
              </w:rPr>
            </w:pPr>
            <w:r>
              <w:rPr>
                <w:rFonts w:ascii="Times New Roman" w:hAnsi="Times New Roman"/>
                <w:i/>
                <w:sz w:val="14"/>
                <w:szCs w:val="24"/>
              </w:rPr>
              <w:t xml:space="preserve">         521 Pomoći iz državnog proračuna</w:t>
            </w:r>
          </w:p>
        </w:tc>
        <w:tc>
          <w:tcPr>
            <w:tcW w:w="1300" w:type="dxa"/>
            <w:shd w:val="clear" w:color="auto" w:fill="E6FFE5"/>
          </w:tcPr>
          <w:p w14:paraId="7BB378F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F35C33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C8F53D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18F91A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BD2AE5F">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32D1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5774E2D">
            <w:pPr>
              <w:pStyle w:val="181"/>
              <w:spacing w:after="0"/>
              <w:ind w:left="0"/>
              <w:rPr>
                <w:rFonts w:ascii="Times New Roman" w:hAnsi="Times New Roman"/>
                <w:i/>
                <w:sz w:val="14"/>
                <w:szCs w:val="24"/>
              </w:rPr>
            </w:pPr>
            <w:r>
              <w:rPr>
                <w:rFonts w:ascii="Times New Roman" w:hAnsi="Times New Roman"/>
                <w:i/>
                <w:sz w:val="14"/>
                <w:szCs w:val="24"/>
              </w:rPr>
              <w:t xml:space="preserve">         522 Pomoći iz županijskog proračuna</w:t>
            </w:r>
          </w:p>
        </w:tc>
        <w:tc>
          <w:tcPr>
            <w:tcW w:w="1300" w:type="dxa"/>
            <w:shd w:val="clear" w:color="auto" w:fill="E6FFE5"/>
          </w:tcPr>
          <w:p w14:paraId="1CFED8AF">
            <w:pPr>
              <w:pStyle w:val="181"/>
              <w:spacing w:after="0"/>
              <w:ind w:left="0"/>
              <w:jc w:val="right"/>
              <w:rPr>
                <w:rFonts w:ascii="Times New Roman" w:hAnsi="Times New Roman"/>
                <w:i/>
                <w:sz w:val="14"/>
                <w:szCs w:val="24"/>
              </w:rPr>
            </w:pPr>
            <w:r>
              <w:rPr>
                <w:rFonts w:ascii="Times New Roman" w:hAnsi="Times New Roman"/>
                <w:i/>
                <w:sz w:val="14"/>
                <w:szCs w:val="24"/>
              </w:rPr>
              <w:t>15.000,00</w:t>
            </w:r>
          </w:p>
        </w:tc>
        <w:tc>
          <w:tcPr>
            <w:tcW w:w="1300" w:type="dxa"/>
            <w:shd w:val="clear" w:color="auto" w:fill="E6FFE5"/>
          </w:tcPr>
          <w:p w14:paraId="77CB7E39">
            <w:pPr>
              <w:pStyle w:val="181"/>
              <w:spacing w:after="0"/>
              <w:ind w:left="0"/>
              <w:jc w:val="right"/>
              <w:rPr>
                <w:rFonts w:ascii="Times New Roman" w:hAnsi="Times New Roman"/>
                <w:i/>
                <w:sz w:val="14"/>
                <w:szCs w:val="24"/>
              </w:rPr>
            </w:pPr>
            <w:r>
              <w:rPr>
                <w:rFonts w:ascii="Times New Roman" w:hAnsi="Times New Roman"/>
                <w:i/>
                <w:sz w:val="14"/>
                <w:szCs w:val="24"/>
              </w:rPr>
              <w:t>23.600,00</w:t>
            </w:r>
          </w:p>
        </w:tc>
        <w:tc>
          <w:tcPr>
            <w:tcW w:w="1300" w:type="dxa"/>
            <w:shd w:val="clear" w:color="auto" w:fill="E6FFE5"/>
          </w:tcPr>
          <w:p w14:paraId="54B649F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03F787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DFE60B9">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6198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066EA859">
            <w:pPr>
              <w:pStyle w:val="181"/>
              <w:spacing w:after="0"/>
              <w:ind w:left="0"/>
              <w:rPr>
                <w:rFonts w:ascii="Times New Roman" w:hAnsi="Times New Roman"/>
                <w:i/>
                <w:sz w:val="14"/>
                <w:szCs w:val="24"/>
              </w:rPr>
            </w:pPr>
            <w:r>
              <w:rPr>
                <w:rFonts w:ascii="Times New Roman" w:hAnsi="Times New Roman"/>
                <w:i/>
                <w:sz w:val="14"/>
                <w:szCs w:val="24"/>
              </w:rPr>
              <w:t xml:space="preserve">         5221 Ostale pomoći - BPŽ</w:t>
            </w:r>
          </w:p>
        </w:tc>
        <w:tc>
          <w:tcPr>
            <w:tcW w:w="1300" w:type="dxa"/>
            <w:shd w:val="clear" w:color="auto" w:fill="E6FFE5"/>
          </w:tcPr>
          <w:p w14:paraId="5E3D01D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57CBF6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DC840B0">
            <w:pPr>
              <w:pStyle w:val="181"/>
              <w:spacing w:after="0"/>
              <w:ind w:left="0"/>
              <w:jc w:val="right"/>
              <w:rPr>
                <w:rFonts w:ascii="Times New Roman" w:hAnsi="Times New Roman"/>
                <w:i/>
                <w:sz w:val="14"/>
                <w:szCs w:val="24"/>
              </w:rPr>
            </w:pPr>
            <w:r>
              <w:rPr>
                <w:rFonts w:ascii="Times New Roman" w:hAnsi="Times New Roman"/>
                <w:i/>
                <w:sz w:val="14"/>
                <w:szCs w:val="24"/>
              </w:rPr>
              <w:t>20.000,00</w:t>
            </w:r>
          </w:p>
        </w:tc>
        <w:tc>
          <w:tcPr>
            <w:tcW w:w="1300" w:type="dxa"/>
            <w:shd w:val="clear" w:color="auto" w:fill="E6FFE5"/>
          </w:tcPr>
          <w:p w14:paraId="06669175">
            <w:pPr>
              <w:pStyle w:val="181"/>
              <w:spacing w:after="0"/>
              <w:ind w:left="0"/>
              <w:jc w:val="right"/>
              <w:rPr>
                <w:rFonts w:ascii="Times New Roman" w:hAnsi="Times New Roman"/>
                <w:i/>
                <w:sz w:val="14"/>
                <w:szCs w:val="24"/>
              </w:rPr>
            </w:pPr>
            <w:r>
              <w:rPr>
                <w:rFonts w:ascii="Times New Roman" w:hAnsi="Times New Roman"/>
                <w:i/>
                <w:sz w:val="14"/>
                <w:szCs w:val="24"/>
              </w:rPr>
              <w:t>20.000,00</w:t>
            </w:r>
          </w:p>
        </w:tc>
        <w:tc>
          <w:tcPr>
            <w:tcW w:w="1300" w:type="dxa"/>
            <w:shd w:val="clear" w:color="auto" w:fill="E6FFE5"/>
          </w:tcPr>
          <w:p w14:paraId="27E6F02D">
            <w:pPr>
              <w:pStyle w:val="181"/>
              <w:spacing w:after="0"/>
              <w:ind w:left="0"/>
              <w:jc w:val="right"/>
              <w:rPr>
                <w:rFonts w:ascii="Times New Roman" w:hAnsi="Times New Roman"/>
                <w:i/>
                <w:sz w:val="14"/>
                <w:szCs w:val="24"/>
              </w:rPr>
            </w:pPr>
            <w:r>
              <w:rPr>
                <w:rFonts w:ascii="Times New Roman" w:hAnsi="Times New Roman"/>
                <w:i/>
                <w:sz w:val="14"/>
                <w:szCs w:val="24"/>
              </w:rPr>
              <w:t>20.000,00</w:t>
            </w:r>
          </w:p>
        </w:tc>
      </w:tr>
      <w:tr w14:paraId="59BF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38CE74D">
            <w:pPr>
              <w:pStyle w:val="181"/>
              <w:spacing w:after="0"/>
              <w:ind w:left="0"/>
              <w:rPr>
                <w:rFonts w:ascii="Times New Roman" w:hAnsi="Times New Roman"/>
                <w:i/>
                <w:sz w:val="14"/>
                <w:szCs w:val="24"/>
              </w:rPr>
            </w:pPr>
            <w:r>
              <w:rPr>
                <w:rFonts w:ascii="Times New Roman" w:hAnsi="Times New Roman"/>
                <w:i/>
                <w:sz w:val="14"/>
                <w:szCs w:val="24"/>
              </w:rPr>
              <w:t xml:space="preserve">         561 Europski socijalni fond plus</w:t>
            </w:r>
          </w:p>
        </w:tc>
        <w:tc>
          <w:tcPr>
            <w:tcW w:w="1300" w:type="dxa"/>
            <w:shd w:val="clear" w:color="auto" w:fill="E6FFE5"/>
          </w:tcPr>
          <w:p w14:paraId="0F923BB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809543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8F08412">
            <w:pPr>
              <w:pStyle w:val="181"/>
              <w:spacing w:after="0"/>
              <w:ind w:left="0"/>
              <w:jc w:val="right"/>
              <w:rPr>
                <w:rFonts w:ascii="Times New Roman" w:hAnsi="Times New Roman"/>
                <w:i/>
                <w:sz w:val="14"/>
                <w:szCs w:val="24"/>
              </w:rPr>
            </w:pPr>
            <w:r>
              <w:rPr>
                <w:rFonts w:ascii="Times New Roman" w:hAnsi="Times New Roman"/>
                <w:i/>
                <w:sz w:val="14"/>
                <w:szCs w:val="24"/>
              </w:rPr>
              <w:t>22.200,00</w:t>
            </w:r>
          </w:p>
        </w:tc>
        <w:tc>
          <w:tcPr>
            <w:tcW w:w="1300" w:type="dxa"/>
            <w:shd w:val="clear" w:color="auto" w:fill="E6FFE5"/>
          </w:tcPr>
          <w:p w14:paraId="5E07621B">
            <w:pPr>
              <w:pStyle w:val="181"/>
              <w:spacing w:after="0"/>
              <w:ind w:left="0"/>
              <w:jc w:val="right"/>
              <w:rPr>
                <w:rFonts w:ascii="Times New Roman" w:hAnsi="Times New Roman"/>
                <w:i/>
                <w:sz w:val="14"/>
                <w:szCs w:val="24"/>
              </w:rPr>
            </w:pPr>
            <w:r>
              <w:rPr>
                <w:rFonts w:ascii="Times New Roman" w:hAnsi="Times New Roman"/>
                <w:i/>
                <w:sz w:val="14"/>
                <w:szCs w:val="24"/>
              </w:rPr>
              <w:t>12.600,00</w:t>
            </w:r>
          </w:p>
        </w:tc>
        <w:tc>
          <w:tcPr>
            <w:tcW w:w="1300" w:type="dxa"/>
            <w:shd w:val="clear" w:color="auto" w:fill="E6FFE5"/>
          </w:tcPr>
          <w:p w14:paraId="5C4B8F28">
            <w:pPr>
              <w:pStyle w:val="181"/>
              <w:spacing w:after="0"/>
              <w:ind w:left="0"/>
              <w:jc w:val="right"/>
              <w:rPr>
                <w:rFonts w:ascii="Times New Roman" w:hAnsi="Times New Roman"/>
                <w:i/>
                <w:sz w:val="14"/>
                <w:szCs w:val="24"/>
              </w:rPr>
            </w:pPr>
            <w:r>
              <w:rPr>
                <w:rFonts w:ascii="Times New Roman" w:hAnsi="Times New Roman"/>
                <w:i/>
                <w:sz w:val="14"/>
                <w:szCs w:val="24"/>
              </w:rPr>
              <w:t>12.600,00</w:t>
            </w:r>
          </w:p>
        </w:tc>
      </w:tr>
      <w:tr w14:paraId="24B5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6F94311">
            <w:pPr>
              <w:pStyle w:val="181"/>
              <w:spacing w:after="0"/>
              <w:ind w:left="0"/>
              <w:rPr>
                <w:rFonts w:ascii="Times New Roman" w:hAnsi="Times New Roman"/>
                <w:sz w:val="18"/>
                <w:szCs w:val="24"/>
              </w:rPr>
            </w:pPr>
            <w:r>
              <w:rPr>
                <w:rFonts w:ascii="Times New Roman" w:hAnsi="Times New Roman"/>
                <w:sz w:val="18"/>
                <w:szCs w:val="24"/>
              </w:rPr>
              <w:t>321 Naknade troškova zaposlenima</w:t>
            </w:r>
          </w:p>
        </w:tc>
        <w:tc>
          <w:tcPr>
            <w:tcW w:w="1300" w:type="dxa"/>
            <w:shd w:val="clear" w:color="auto" w:fill="F2F2F2"/>
          </w:tcPr>
          <w:p w14:paraId="638EBCB7">
            <w:pPr>
              <w:pStyle w:val="181"/>
              <w:spacing w:after="0"/>
              <w:ind w:left="0"/>
              <w:jc w:val="right"/>
              <w:rPr>
                <w:rFonts w:ascii="Times New Roman" w:hAnsi="Times New Roman"/>
                <w:sz w:val="18"/>
                <w:szCs w:val="24"/>
              </w:rPr>
            </w:pPr>
            <w:r>
              <w:rPr>
                <w:rFonts w:ascii="Times New Roman" w:hAnsi="Times New Roman"/>
                <w:sz w:val="18"/>
                <w:szCs w:val="24"/>
              </w:rPr>
              <w:t>23.578,38</w:t>
            </w:r>
          </w:p>
        </w:tc>
        <w:tc>
          <w:tcPr>
            <w:tcW w:w="1300" w:type="dxa"/>
            <w:shd w:val="clear" w:color="auto" w:fill="F2F2F2"/>
          </w:tcPr>
          <w:p w14:paraId="75EA94A4">
            <w:pPr>
              <w:pStyle w:val="181"/>
              <w:spacing w:after="0"/>
              <w:ind w:left="0"/>
              <w:jc w:val="right"/>
              <w:rPr>
                <w:rFonts w:ascii="Times New Roman" w:hAnsi="Times New Roman"/>
                <w:sz w:val="18"/>
                <w:szCs w:val="24"/>
              </w:rPr>
            </w:pPr>
          </w:p>
        </w:tc>
        <w:tc>
          <w:tcPr>
            <w:tcW w:w="1300" w:type="dxa"/>
            <w:shd w:val="clear" w:color="auto" w:fill="F2F2F2"/>
          </w:tcPr>
          <w:p w14:paraId="43554174">
            <w:pPr>
              <w:pStyle w:val="181"/>
              <w:spacing w:after="0"/>
              <w:ind w:left="0"/>
              <w:jc w:val="right"/>
              <w:rPr>
                <w:rFonts w:ascii="Times New Roman" w:hAnsi="Times New Roman"/>
                <w:sz w:val="18"/>
                <w:szCs w:val="24"/>
              </w:rPr>
            </w:pPr>
          </w:p>
        </w:tc>
        <w:tc>
          <w:tcPr>
            <w:tcW w:w="1300" w:type="dxa"/>
            <w:shd w:val="clear" w:color="auto" w:fill="F2F2F2"/>
          </w:tcPr>
          <w:p w14:paraId="38BCCBF1">
            <w:pPr>
              <w:pStyle w:val="181"/>
              <w:spacing w:after="0"/>
              <w:ind w:left="0"/>
              <w:jc w:val="right"/>
              <w:rPr>
                <w:rFonts w:ascii="Times New Roman" w:hAnsi="Times New Roman"/>
                <w:sz w:val="18"/>
                <w:szCs w:val="24"/>
              </w:rPr>
            </w:pPr>
          </w:p>
        </w:tc>
        <w:tc>
          <w:tcPr>
            <w:tcW w:w="1300" w:type="dxa"/>
            <w:shd w:val="clear" w:color="auto" w:fill="F2F2F2"/>
          </w:tcPr>
          <w:p w14:paraId="3DE8BD5C">
            <w:pPr>
              <w:pStyle w:val="181"/>
              <w:spacing w:after="0"/>
              <w:ind w:left="0"/>
              <w:jc w:val="right"/>
              <w:rPr>
                <w:rFonts w:ascii="Times New Roman" w:hAnsi="Times New Roman"/>
                <w:sz w:val="18"/>
                <w:szCs w:val="24"/>
              </w:rPr>
            </w:pPr>
          </w:p>
        </w:tc>
      </w:tr>
      <w:tr w14:paraId="3F8D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984C551">
            <w:pPr>
              <w:pStyle w:val="181"/>
              <w:spacing w:after="0"/>
              <w:ind w:left="0"/>
              <w:rPr>
                <w:rFonts w:ascii="Times New Roman" w:hAnsi="Times New Roman"/>
                <w:sz w:val="24"/>
                <w:szCs w:val="24"/>
              </w:rPr>
            </w:pPr>
            <w:r>
              <w:rPr>
                <w:rFonts w:ascii="Times New Roman" w:hAnsi="Times New Roman"/>
                <w:sz w:val="24"/>
                <w:szCs w:val="24"/>
              </w:rPr>
              <w:t>3211 Službena putovanja</w:t>
            </w:r>
          </w:p>
        </w:tc>
        <w:tc>
          <w:tcPr>
            <w:tcW w:w="1300" w:type="dxa"/>
          </w:tcPr>
          <w:p w14:paraId="15927684">
            <w:pPr>
              <w:pStyle w:val="181"/>
              <w:spacing w:after="0"/>
              <w:ind w:left="0"/>
              <w:jc w:val="right"/>
              <w:rPr>
                <w:rFonts w:ascii="Times New Roman" w:hAnsi="Times New Roman"/>
                <w:sz w:val="24"/>
                <w:szCs w:val="24"/>
              </w:rPr>
            </w:pPr>
            <w:r>
              <w:rPr>
                <w:rFonts w:ascii="Times New Roman" w:hAnsi="Times New Roman"/>
                <w:sz w:val="24"/>
                <w:szCs w:val="24"/>
              </w:rPr>
              <w:t>5.205,33</w:t>
            </w:r>
          </w:p>
        </w:tc>
        <w:tc>
          <w:tcPr>
            <w:tcW w:w="1300" w:type="dxa"/>
          </w:tcPr>
          <w:p w14:paraId="2ED96CE0">
            <w:pPr>
              <w:pStyle w:val="181"/>
              <w:spacing w:after="0"/>
              <w:ind w:left="0"/>
              <w:jc w:val="right"/>
              <w:rPr>
                <w:rFonts w:ascii="Times New Roman" w:hAnsi="Times New Roman"/>
                <w:sz w:val="24"/>
                <w:szCs w:val="24"/>
              </w:rPr>
            </w:pPr>
          </w:p>
        </w:tc>
        <w:tc>
          <w:tcPr>
            <w:tcW w:w="1300" w:type="dxa"/>
          </w:tcPr>
          <w:p w14:paraId="66329112">
            <w:pPr>
              <w:pStyle w:val="181"/>
              <w:spacing w:after="0"/>
              <w:ind w:left="0"/>
              <w:jc w:val="right"/>
              <w:rPr>
                <w:rFonts w:ascii="Times New Roman" w:hAnsi="Times New Roman"/>
                <w:sz w:val="24"/>
                <w:szCs w:val="24"/>
              </w:rPr>
            </w:pPr>
          </w:p>
        </w:tc>
        <w:tc>
          <w:tcPr>
            <w:tcW w:w="1300" w:type="dxa"/>
          </w:tcPr>
          <w:p w14:paraId="3CF450DE">
            <w:pPr>
              <w:pStyle w:val="181"/>
              <w:spacing w:after="0"/>
              <w:ind w:left="0"/>
              <w:jc w:val="right"/>
              <w:rPr>
                <w:rFonts w:ascii="Times New Roman" w:hAnsi="Times New Roman"/>
                <w:sz w:val="24"/>
                <w:szCs w:val="24"/>
              </w:rPr>
            </w:pPr>
          </w:p>
        </w:tc>
        <w:tc>
          <w:tcPr>
            <w:tcW w:w="1300" w:type="dxa"/>
          </w:tcPr>
          <w:p w14:paraId="03CF3768">
            <w:pPr>
              <w:pStyle w:val="181"/>
              <w:spacing w:after="0"/>
              <w:ind w:left="0"/>
              <w:jc w:val="right"/>
              <w:rPr>
                <w:rFonts w:ascii="Times New Roman" w:hAnsi="Times New Roman"/>
                <w:sz w:val="24"/>
                <w:szCs w:val="24"/>
              </w:rPr>
            </w:pPr>
          </w:p>
        </w:tc>
      </w:tr>
      <w:tr w14:paraId="6D0D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B41C004">
            <w:pPr>
              <w:pStyle w:val="181"/>
              <w:spacing w:after="0"/>
              <w:ind w:left="0"/>
              <w:rPr>
                <w:rFonts w:ascii="Times New Roman" w:hAnsi="Times New Roman"/>
                <w:sz w:val="24"/>
                <w:szCs w:val="24"/>
              </w:rPr>
            </w:pPr>
            <w:r>
              <w:rPr>
                <w:rFonts w:ascii="Times New Roman" w:hAnsi="Times New Roman"/>
                <w:sz w:val="24"/>
                <w:szCs w:val="24"/>
              </w:rPr>
              <w:t>3212 Naknade za prijevoz, za rad na terenu i odvojeni život</w:t>
            </w:r>
          </w:p>
        </w:tc>
        <w:tc>
          <w:tcPr>
            <w:tcW w:w="1300" w:type="dxa"/>
          </w:tcPr>
          <w:p w14:paraId="04705277">
            <w:pPr>
              <w:pStyle w:val="181"/>
              <w:spacing w:after="0"/>
              <w:ind w:left="0"/>
              <w:jc w:val="right"/>
              <w:rPr>
                <w:rFonts w:ascii="Times New Roman" w:hAnsi="Times New Roman"/>
                <w:sz w:val="24"/>
                <w:szCs w:val="24"/>
              </w:rPr>
            </w:pPr>
            <w:r>
              <w:rPr>
                <w:rFonts w:ascii="Times New Roman" w:hAnsi="Times New Roman"/>
                <w:sz w:val="24"/>
                <w:szCs w:val="24"/>
              </w:rPr>
              <w:t>8.386,29</w:t>
            </w:r>
          </w:p>
        </w:tc>
        <w:tc>
          <w:tcPr>
            <w:tcW w:w="1300" w:type="dxa"/>
          </w:tcPr>
          <w:p w14:paraId="6418601E">
            <w:pPr>
              <w:pStyle w:val="181"/>
              <w:spacing w:after="0"/>
              <w:ind w:left="0"/>
              <w:jc w:val="right"/>
              <w:rPr>
                <w:rFonts w:ascii="Times New Roman" w:hAnsi="Times New Roman"/>
                <w:sz w:val="24"/>
                <w:szCs w:val="24"/>
              </w:rPr>
            </w:pPr>
          </w:p>
        </w:tc>
        <w:tc>
          <w:tcPr>
            <w:tcW w:w="1300" w:type="dxa"/>
          </w:tcPr>
          <w:p w14:paraId="162C4447">
            <w:pPr>
              <w:pStyle w:val="181"/>
              <w:spacing w:after="0"/>
              <w:ind w:left="0"/>
              <w:jc w:val="right"/>
              <w:rPr>
                <w:rFonts w:ascii="Times New Roman" w:hAnsi="Times New Roman"/>
                <w:sz w:val="24"/>
                <w:szCs w:val="24"/>
              </w:rPr>
            </w:pPr>
          </w:p>
        </w:tc>
        <w:tc>
          <w:tcPr>
            <w:tcW w:w="1300" w:type="dxa"/>
          </w:tcPr>
          <w:p w14:paraId="3B44286B">
            <w:pPr>
              <w:pStyle w:val="181"/>
              <w:spacing w:after="0"/>
              <w:ind w:left="0"/>
              <w:jc w:val="right"/>
              <w:rPr>
                <w:rFonts w:ascii="Times New Roman" w:hAnsi="Times New Roman"/>
                <w:sz w:val="24"/>
                <w:szCs w:val="24"/>
              </w:rPr>
            </w:pPr>
          </w:p>
        </w:tc>
        <w:tc>
          <w:tcPr>
            <w:tcW w:w="1300" w:type="dxa"/>
          </w:tcPr>
          <w:p w14:paraId="40CF556E">
            <w:pPr>
              <w:pStyle w:val="181"/>
              <w:spacing w:after="0"/>
              <w:ind w:left="0"/>
              <w:jc w:val="right"/>
              <w:rPr>
                <w:rFonts w:ascii="Times New Roman" w:hAnsi="Times New Roman"/>
                <w:sz w:val="24"/>
                <w:szCs w:val="24"/>
              </w:rPr>
            </w:pPr>
          </w:p>
        </w:tc>
      </w:tr>
      <w:tr w14:paraId="3FBE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6730A6E">
            <w:pPr>
              <w:pStyle w:val="181"/>
              <w:spacing w:after="0"/>
              <w:ind w:left="0"/>
              <w:rPr>
                <w:rFonts w:ascii="Times New Roman" w:hAnsi="Times New Roman"/>
                <w:sz w:val="24"/>
                <w:szCs w:val="24"/>
              </w:rPr>
            </w:pPr>
            <w:r>
              <w:rPr>
                <w:rFonts w:ascii="Times New Roman" w:hAnsi="Times New Roman"/>
                <w:sz w:val="24"/>
                <w:szCs w:val="24"/>
              </w:rPr>
              <w:t>3213 Stručno usavršavanje zaposlenika</w:t>
            </w:r>
          </w:p>
        </w:tc>
        <w:tc>
          <w:tcPr>
            <w:tcW w:w="1300" w:type="dxa"/>
          </w:tcPr>
          <w:p w14:paraId="0663CB72">
            <w:pPr>
              <w:pStyle w:val="181"/>
              <w:spacing w:after="0"/>
              <w:ind w:left="0"/>
              <w:jc w:val="right"/>
              <w:rPr>
                <w:rFonts w:ascii="Times New Roman" w:hAnsi="Times New Roman"/>
                <w:sz w:val="24"/>
                <w:szCs w:val="24"/>
              </w:rPr>
            </w:pPr>
            <w:r>
              <w:rPr>
                <w:rFonts w:ascii="Times New Roman" w:hAnsi="Times New Roman"/>
                <w:sz w:val="24"/>
                <w:szCs w:val="24"/>
              </w:rPr>
              <w:t>2.455,43</w:t>
            </w:r>
          </w:p>
        </w:tc>
        <w:tc>
          <w:tcPr>
            <w:tcW w:w="1300" w:type="dxa"/>
          </w:tcPr>
          <w:p w14:paraId="3D8091B5">
            <w:pPr>
              <w:pStyle w:val="181"/>
              <w:spacing w:after="0"/>
              <w:ind w:left="0"/>
              <w:jc w:val="right"/>
              <w:rPr>
                <w:rFonts w:ascii="Times New Roman" w:hAnsi="Times New Roman"/>
                <w:sz w:val="24"/>
                <w:szCs w:val="24"/>
              </w:rPr>
            </w:pPr>
          </w:p>
        </w:tc>
        <w:tc>
          <w:tcPr>
            <w:tcW w:w="1300" w:type="dxa"/>
          </w:tcPr>
          <w:p w14:paraId="08629690">
            <w:pPr>
              <w:pStyle w:val="181"/>
              <w:spacing w:after="0"/>
              <w:ind w:left="0"/>
              <w:jc w:val="right"/>
              <w:rPr>
                <w:rFonts w:ascii="Times New Roman" w:hAnsi="Times New Roman"/>
                <w:sz w:val="24"/>
                <w:szCs w:val="24"/>
              </w:rPr>
            </w:pPr>
          </w:p>
        </w:tc>
        <w:tc>
          <w:tcPr>
            <w:tcW w:w="1300" w:type="dxa"/>
          </w:tcPr>
          <w:p w14:paraId="4936C291">
            <w:pPr>
              <w:pStyle w:val="181"/>
              <w:spacing w:after="0"/>
              <w:ind w:left="0"/>
              <w:jc w:val="right"/>
              <w:rPr>
                <w:rFonts w:ascii="Times New Roman" w:hAnsi="Times New Roman"/>
                <w:sz w:val="24"/>
                <w:szCs w:val="24"/>
              </w:rPr>
            </w:pPr>
          </w:p>
        </w:tc>
        <w:tc>
          <w:tcPr>
            <w:tcW w:w="1300" w:type="dxa"/>
          </w:tcPr>
          <w:p w14:paraId="54D30D9D">
            <w:pPr>
              <w:pStyle w:val="181"/>
              <w:spacing w:after="0"/>
              <w:ind w:left="0"/>
              <w:jc w:val="right"/>
              <w:rPr>
                <w:rFonts w:ascii="Times New Roman" w:hAnsi="Times New Roman"/>
                <w:sz w:val="24"/>
                <w:szCs w:val="24"/>
              </w:rPr>
            </w:pPr>
          </w:p>
        </w:tc>
      </w:tr>
      <w:tr w14:paraId="3F93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F350DA5">
            <w:pPr>
              <w:pStyle w:val="181"/>
              <w:spacing w:after="0"/>
              <w:ind w:left="0"/>
              <w:rPr>
                <w:rFonts w:ascii="Times New Roman" w:hAnsi="Times New Roman"/>
                <w:sz w:val="24"/>
                <w:szCs w:val="24"/>
              </w:rPr>
            </w:pPr>
            <w:r>
              <w:rPr>
                <w:rFonts w:ascii="Times New Roman" w:hAnsi="Times New Roman"/>
                <w:sz w:val="24"/>
                <w:szCs w:val="24"/>
              </w:rPr>
              <w:t>3214 Ostale naknade troškova zaposlenima</w:t>
            </w:r>
          </w:p>
        </w:tc>
        <w:tc>
          <w:tcPr>
            <w:tcW w:w="1300" w:type="dxa"/>
          </w:tcPr>
          <w:p w14:paraId="21592E70">
            <w:pPr>
              <w:pStyle w:val="181"/>
              <w:spacing w:after="0"/>
              <w:ind w:left="0"/>
              <w:jc w:val="right"/>
              <w:rPr>
                <w:rFonts w:ascii="Times New Roman" w:hAnsi="Times New Roman"/>
                <w:sz w:val="24"/>
                <w:szCs w:val="24"/>
              </w:rPr>
            </w:pPr>
            <w:r>
              <w:rPr>
                <w:rFonts w:ascii="Times New Roman" w:hAnsi="Times New Roman"/>
                <w:sz w:val="24"/>
                <w:szCs w:val="24"/>
              </w:rPr>
              <w:t>7.531,33</w:t>
            </w:r>
          </w:p>
        </w:tc>
        <w:tc>
          <w:tcPr>
            <w:tcW w:w="1300" w:type="dxa"/>
          </w:tcPr>
          <w:p w14:paraId="75573AB4">
            <w:pPr>
              <w:pStyle w:val="181"/>
              <w:spacing w:after="0"/>
              <w:ind w:left="0"/>
              <w:jc w:val="right"/>
              <w:rPr>
                <w:rFonts w:ascii="Times New Roman" w:hAnsi="Times New Roman"/>
                <w:sz w:val="24"/>
                <w:szCs w:val="24"/>
              </w:rPr>
            </w:pPr>
          </w:p>
        </w:tc>
        <w:tc>
          <w:tcPr>
            <w:tcW w:w="1300" w:type="dxa"/>
          </w:tcPr>
          <w:p w14:paraId="2E73F830">
            <w:pPr>
              <w:pStyle w:val="181"/>
              <w:spacing w:after="0"/>
              <w:ind w:left="0"/>
              <w:jc w:val="right"/>
              <w:rPr>
                <w:rFonts w:ascii="Times New Roman" w:hAnsi="Times New Roman"/>
                <w:sz w:val="24"/>
                <w:szCs w:val="24"/>
              </w:rPr>
            </w:pPr>
          </w:p>
        </w:tc>
        <w:tc>
          <w:tcPr>
            <w:tcW w:w="1300" w:type="dxa"/>
          </w:tcPr>
          <w:p w14:paraId="32051963">
            <w:pPr>
              <w:pStyle w:val="181"/>
              <w:spacing w:after="0"/>
              <w:ind w:left="0"/>
              <w:jc w:val="right"/>
              <w:rPr>
                <w:rFonts w:ascii="Times New Roman" w:hAnsi="Times New Roman"/>
                <w:sz w:val="24"/>
                <w:szCs w:val="24"/>
              </w:rPr>
            </w:pPr>
          </w:p>
        </w:tc>
        <w:tc>
          <w:tcPr>
            <w:tcW w:w="1300" w:type="dxa"/>
          </w:tcPr>
          <w:p w14:paraId="08ABBD8A">
            <w:pPr>
              <w:pStyle w:val="181"/>
              <w:spacing w:after="0"/>
              <w:ind w:left="0"/>
              <w:jc w:val="right"/>
              <w:rPr>
                <w:rFonts w:ascii="Times New Roman" w:hAnsi="Times New Roman"/>
                <w:sz w:val="24"/>
                <w:szCs w:val="24"/>
              </w:rPr>
            </w:pPr>
          </w:p>
        </w:tc>
      </w:tr>
      <w:tr w14:paraId="4BE0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8C1D3CF">
            <w:pPr>
              <w:pStyle w:val="181"/>
              <w:spacing w:after="0"/>
              <w:ind w:left="0"/>
              <w:rPr>
                <w:rFonts w:ascii="Times New Roman" w:hAnsi="Times New Roman"/>
                <w:sz w:val="18"/>
                <w:szCs w:val="24"/>
              </w:rPr>
            </w:pPr>
            <w:r>
              <w:rPr>
                <w:rFonts w:ascii="Times New Roman" w:hAnsi="Times New Roman"/>
                <w:sz w:val="18"/>
                <w:szCs w:val="24"/>
              </w:rPr>
              <w:t>322 Rashodi za materijal i energiju</w:t>
            </w:r>
          </w:p>
        </w:tc>
        <w:tc>
          <w:tcPr>
            <w:tcW w:w="1300" w:type="dxa"/>
            <w:shd w:val="clear" w:color="auto" w:fill="F2F2F2"/>
          </w:tcPr>
          <w:p w14:paraId="7EE77F37">
            <w:pPr>
              <w:pStyle w:val="181"/>
              <w:spacing w:after="0"/>
              <w:ind w:left="0"/>
              <w:jc w:val="right"/>
              <w:rPr>
                <w:rFonts w:ascii="Times New Roman" w:hAnsi="Times New Roman"/>
                <w:sz w:val="18"/>
                <w:szCs w:val="24"/>
              </w:rPr>
            </w:pPr>
            <w:r>
              <w:rPr>
                <w:rFonts w:ascii="Times New Roman" w:hAnsi="Times New Roman"/>
                <w:sz w:val="18"/>
                <w:szCs w:val="24"/>
              </w:rPr>
              <w:t>82.961,52</w:t>
            </w:r>
          </w:p>
        </w:tc>
        <w:tc>
          <w:tcPr>
            <w:tcW w:w="1300" w:type="dxa"/>
            <w:shd w:val="clear" w:color="auto" w:fill="F2F2F2"/>
          </w:tcPr>
          <w:p w14:paraId="12086B14">
            <w:pPr>
              <w:pStyle w:val="181"/>
              <w:spacing w:after="0"/>
              <w:ind w:left="0"/>
              <w:jc w:val="right"/>
              <w:rPr>
                <w:rFonts w:ascii="Times New Roman" w:hAnsi="Times New Roman"/>
                <w:sz w:val="18"/>
                <w:szCs w:val="24"/>
              </w:rPr>
            </w:pPr>
          </w:p>
        </w:tc>
        <w:tc>
          <w:tcPr>
            <w:tcW w:w="1300" w:type="dxa"/>
            <w:shd w:val="clear" w:color="auto" w:fill="F2F2F2"/>
          </w:tcPr>
          <w:p w14:paraId="680088BF">
            <w:pPr>
              <w:pStyle w:val="181"/>
              <w:spacing w:after="0"/>
              <w:ind w:left="0"/>
              <w:jc w:val="right"/>
              <w:rPr>
                <w:rFonts w:ascii="Times New Roman" w:hAnsi="Times New Roman"/>
                <w:sz w:val="18"/>
                <w:szCs w:val="24"/>
              </w:rPr>
            </w:pPr>
          </w:p>
        </w:tc>
        <w:tc>
          <w:tcPr>
            <w:tcW w:w="1300" w:type="dxa"/>
            <w:shd w:val="clear" w:color="auto" w:fill="F2F2F2"/>
          </w:tcPr>
          <w:p w14:paraId="778B0736">
            <w:pPr>
              <w:pStyle w:val="181"/>
              <w:spacing w:after="0"/>
              <w:ind w:left="0"/>
              <w:jc w:val="right"/>
              <w:rPr>
                <w:rFonts w:ascii="Times New Roman" w:hAnsi="Times New Roman"/>
                <w:sz w:val="18"/>
                <w:szCs w:val="24"/>
              </w:rPr>
            </w:pPr>
          </w:p>
        </w:tc>
        <w:tc>
          <w:tcPr>
            <w:tcW w:w="1300" w:type="dxa"/>
            <w:shd w:val="clear" w:color="auto" w:fill="F2F2F2"/>
          </w:tcPr>
          <w:p w14:paraId="2BA09E2D">
            <w:pPr>
              <w:pStyle w:val="181"/>
              <w:spacing w:after="0"/>
              <w:ind w:left="0"/>
              <w:jc w:val="right"/>
              <w:rPr>
                <w:rFonts w:ascii="Times New Roman" w:hAnsi="Times New Roman"/>
                <w:sz w:val="18"/>
                <w:szCs w:val="24"/>
              </w:rPr>
            </w:pPr>
          </w:p>
        </w:tc>
      </w:tr>
      <w:tr w14:paraId="5FC4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C2FA711">
            <w:pPr>
              <w:pStyle w:val="181"/>
              <w:spacing w:after="0"/>
              <w:ind w:left="0"/>
              <w:rPr>
                <w:rFonts w:ascii="Times New Roman" w:hAnsi="Times New Roman"/>
                <w:sz w:val="24"/>
                <w:szCs w:val="24"/>
              </w:rPr>
            </w:pPr>
            <w:r>
              <w:rPr>
                <w:rFonts w:ascii="Times New Roman" w:hAnsi="Times New Roman"/>
                <w:sz w:val="24"/>
                <w:szCs w:val="24"/>
              </w:rPr>
              <w:t>3221 Uredski materijal i ostali materijalni rashodi</w:t>
            </w:r>
          </w:p>
        </w:tc>
        <w:tc>
          <w:tcPr>
            <w:tcW w:w="1300" w:type="dxa"/>
          </w:tcPr>
          <w:p w14:paraId="3B28F90A">
            <w:pPr>
              <w:pStyle w:val="181"/>
              <w:spacing w:after="0"/>
              <w:ind w:left="0"/>
              <w:jc w:val="right"/>
              <w:rPr>
                <w:rFonts w:ascii="Times New Roman" w:hAnsi="Times New Roman"/>
                <w:sz w:val="24"/>
                <w:szCs w:val="24"/>
              </w:rPr>
            </w:pPr>
            <w:r>
              <w:rPr>
                <w:rFonts w:ascii="Times New Roman" w:hAnsi="Times New Roman"/>
                <w:sz w:val="24"/>
                <w:szCs w:val="24"/>
              </w:rPr>
              <w:t>13.655,17</w:t>
            </w:r>
          </w:p>
        </w:tc>
        <w:tc>
          <w:tcPr>
            <w:tcW w:w="1300" w:type="dxa"/>
          </w:tcPr>
          <w:p w14:paraId="2DE6C183">
            <w:pPr>
              <w:pStyle w:val="181"/>
              <w:spacing w:after="0"/>
              <w:ind w:left="0"/>
              <w:jc w:val="right"/>
              <w:rPr>
                <w:rFonts w:ascii="Times New Roman" w:hAnsi="Times New Roman"/>
                <w:sz w:val="24"/>
                <w:szCs w:val="24"/>
              </w:rPr>
            </w:pPr>
          </w:p>
        </w:tc>
        <w:tc>
          <w:tcPr>
            <w:tcW w:w="1300" w:type="dxa"/>
          </w:tcPr>
          <w:p w14:paraId="089A8002">
            <w:pPr>
              <w:pStyle w:val="181"/>
              <w:spacing w:after="0"/>
              <w:ind w:left="0"/>
              <w:jc w:val="right"/>
              <w:rPr>
                <w:rFonts w:ascii="Times New Roman" w:hAnsi="Times New Roman"/>
                <w:sz w:val="24"/>
                <w:szCs w:val="24"/>
              </w:rPr>
            </w:pPr>
          </w:p>
        </w:tc>
        <w:tc>
          <w:tcPr>
            <w:tcW w:w="1300" w:type="dxa"/>
          </w:tcPr>
          <w:p w14:paraId="2A2D6FCB">
            <w:pPr>
              <w:pStyle w:val="181"/>
              <w:spacing w:after="0"/>
              <w:ind w:left="0"/>
              <w:jc w:val="right"/>
              <w:rPr>
                <w:rFonts w:ascii="Times New Roman" w:hAnsi="Times New Roman"/>
                <w:sz w:val="24"/>
                <w:szCs w:val="24"/>
              </w:rPr>
            </w:pPr>
          </w:p>
        </w:tc>
        <w:tc>
          <w:tcPr>
            <w:tcW w:w="1300" w:type="dxa"/>
          </w:tcPr>
          <w:p w14:paraId="2C2698E3">
            <w:pPr>
              <w:pStyle w:val="181"/>
              <w:spacing w:after="0"/>
              <w:ind w:left="0"/>
              <w:jc w:val="right"/>
              <w:rPr>
                <w:rFonts w:ascii="Times New Roman" w:hAnsi="Times New Roman"/>
                <w:sz w:val="24"/>
                <w:szCs w:val="24"/>
              </w:rPr>
            </w:pPr>
          </w:p>
        </w:tc>
      </w:tr>
      <w:tr w14:paraId="7002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99CA2D1">
            <w:pPr>
              <w:pStyle w:val="181"/>
              <w:spacing w:after="0"/>
              <w:ind w:left="0"/>
              <w:rPr>
                <w:rFonts w:ascii="Times New Roman" w:hAnsi="Times New Roman"/>
                <w:sz w:val="24"/>
                <w:szCs w:val="24"/>
              </w:rPr>
            </w:pPr>
            <w:r>
              <w:rPr>
                <w:rFonts w:ascii="Times New Roman" w:hAnsi="Times New Roman"/>
                <w:sz w:val="24"/>
                <w:szCs w:val="24"/>
              </w:rPr>
              <w:t>3223 Energija</w:t>
            </w:r>
          </w:p>
        </w:tc>
        <w:tc>
          <w:tcPr>
            <w:tcW w:w="1300" w:type="dxa"/>
          </w:tcPr>
          <w:p w14:paraId="191F168D">
            <w:pPr>
              <w:pStyle w:val="181"/>
              <w:spacing w:after="0"/>
              <w:ind w:left="0"/>
              <w:jc w:val="right"/>
              <w:rPr>
                <w:rFonts w:ascii="Times New Roman" w:hAnsi="Times New Roman"/>
                <w:sz w:val="24"/>
                <w:szCs w:val="24"/>
              </w:rPr>
            </w:pPr>
            <w:r>
              <w:rPr>
                <w:rFonts w:ascii="Times New Roman" w:hAnsi="Times New Roman"/>
                <w:sz w:val="24"/>
                <w:szCs w:val="24"/>
              </w:rPr>
              <w:t>59.722,97</w:t>
            </w:r>
          </w:p>
        </w:tc>
        <w:tc>
          <w:tcPr>
            <w:tcW w:w="1300" w:type="dxa"/>
          </w:tcPr>
          <w:p w14:paraId="58B0E4E8">
            <w:pPr>
              <w:pStyle w:val="181"/>
              <w:spacing w:after="0"/>
              <w:ind w:left="0"/>
              <w:jc w:val="right"/>
              <w:rPr>
                <w:rFonts w:ascii="Times New Roman" w:hAnsi="Times New Roman"/>
                <w:sz w:val="24"/>
                <w:szCs w:val="24"/>
              </w:rPr>
            </w:pPr>
          </w:p>
        </w:tc>
        <w:tc>
          <w:tcPr>
            <w:tcW w:w="1300" w:type="dxa"/>
          </w:tcPr>
          <w:p w14:paraId="154A6F47">
            <w:pPr>
              <w:pStyle w:val="181"/>
              <w:spacing w:after="0"/>
              <w:ind w:left="0"/>
              <w:jc w:val="right"/>
              <w:rPr>
                <w:rFonts w:ascii="Times New Roman" w:hAnsi="Times New Roman"/>
                <w:sz w:val="24"/>
                <w:szCs w:val="24"/>
              </w:rPr>
            </w:pPr>
          </w:p>
        </w:tc>
        <w:tc>
          <w:tcPr>
            <w:tcW w:w="1300" w:type="dxa"/>
          </w:tcPr>
          <w:p w14:paraId="639BA5D9">
            <w:pPr>
              <w:pStyle w:val="181"/>
              <w:spacing w:after="0"/>
              <w:ind w:left="0"/>
              <w:jc w:val="right"/>
              <w:rPr>
                <w:rFonts w:ascii="Times New Roman" w:hAnsi="Times New Roman"/>
                <w:sz w:val="24"/>
                <w:szCs w:val="24"/>
              </w:rPr>
            </w:pPr>
          </w:p>
        </w:tc>
        <w:tc>
          <w:tcPr>
            <w:tcW w:w="1300" w:type="dxa"/>
          </w:tcPr>
          <w:p w14:paraId="6536525E">
            <w:pPr>
              <w:pStyle w:val="181"/>
              <w:spacing w:after="0"/>
              <w:ind w:left="0"/>
              <w:jc w:val="right"/>
              <w:rPr>
                <w:rFonts w:ascii="Times New Roman" w:hAnsi="Times New Roman"/>
                <w:sz w:val="24"/>
                <w:szCs w:val="24"/>
              </w:rPr>
            </w:pPr>
          </w:p>
        </w:tc>
      </w:tr>
      <w:tr w14:paraId="35AC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12018AD">
            <w:pPr>
              <w:pStyle w:val="181"/>
              <w:spacing w:after="0"/>
              <w:ind w:left="0"/>
              <w:rPr>
                <w:rFonts w:ascii="Times New Roman" w:hAnsi="Times New Roman"/>
                <w:sz w:val="24"/>
                <w:szCs w:val="24"/>
              </w:rPr>
            </w:pPr>
            <w:r>
              <w:rPr>
                <w:rFonts w:ascii="Times New Roman" w:hAnsi="Times New Roman"/>
                <w:sz w:val="24"/>
                <w:szCs w:val="24"/>
              </w:rPr>
              <w:t>3224 Materijal i dijelovi za tekuće i investicijsko održavanje</w:t>
            </w:r>
          </w:p>
        </w:tc>
        <w:tc>
          <w:tcPr>
            <w:tcW w:w="1300" w:type="dxa"/>
          </w:tcPr>
          <w:p w14:paraId="275F93BE">
            <w:pPr>
              <w:pStyle w:val="181"/>
              <w:spacing w:after="0"/>
              <w:ind w:left="0"/>
              <w:jc w:val="right"/>
              <w:rPr>
                <w:rFonts w:ascii="Times New Roman" w:hAnsi="Times New Roman"/>
                <w:sz w:val="24"/>
                <w:szCs w:val="24"/>
              </w:rPr>
            </w:pPr>
            <w:r>
              <w:rPr>
                <w:rFonts w:ascii="Times New Roman" w:hAnsi="Times New Roman"/>
                <w:sz w:val="24"/>
                <w:szCs w:val="24"/>
              </w:rPr>
              <w:t>6.632,34</w:t>
            </w:r>
          </w:p>
        </w:tc>
        <w:tc>
          <w:tcPr>
            <w:tcW w:w="1300" w:type="dxa"/>
          </w:tcPr>
          <w:p w14:paraId="18B3B346">
            <w:pPr>
              <w:pStyle w:val="181"/>
              <w:spacing w:after="0"/>
              <w:ind w:left="0"/>
              <w:jc w:val="right"/>
              <w:rPr>
                <w:rFonts w:ascii="Times New Roman" w:hAnsi="Times New Roman"/>
                <w:sz w:val="24"/>
                <w:szCs w:val="24"/>
              </w:rPr>
            </w:pPr>
          </w:p>
        </w:tc>
        <w:tc>
          <w:tcPr>
            <w:tcW w:w="1300" w:type="dxa"/>
          </w:tcPr>
          <w:p w14:paraId="40F13057">
            <w:pPr>
              <w:pStyle w:val="181"/>
              <w:spacing w:after="0"/>
              <w:ind w:left="0"/>
              <w:jc w:val="right"/>
              <w:rPr>
                <w:rFonts w:ascii="Times New Roman" w:hAnsi="Times New Roman"/>
                <w:sz w:val="24"/>
                <w:szCs w:val="24"/>
              </w:rPr>
            </w:pPr>
          </w:p>
        </w:tc>
        <w:tc>
          <w:tcPr>
            <w:tcW w:w="1300" w:type="dxa"/>
          </w:tcPr>
          <w:p w14:paraId="7FD83E03">
            <w:pPr>
              <w:pStyle w:val="181"/>
              <w:spacing w:after="0"/>
              <w:ind w:left="0"/>
              <w:jc w:val="right"/>
              <w:rPr>
                <w:rFonts w:ascii="Times New Roman" w:hAnsi="Times New Roman"/>
                <w:sz w:val="24"/>
                <w:szCs w:val="24"/>
              </w:rPr>
            </w:pPr>
          </w:p>
        </w:tc>
        <w:tc>
          <w:tcPr>
            <w:tcW w:w="1300" w:type="dxa"/>
          </w:tcPr>
          <w:p w14:paraId="25CFF313">
            <w:pPr>
              <w:pStyle w:val="181"/>
              <w:spacing w:after="0"/>
              <w:ind w:left="0"/>
              <w:jc w:val="right"/>
              <w:rPr>
                <w:rFonts w:ascii="Times New Roman" w:hAnsi="Times New Roman"/>
                <w:sz w:val="24"/>
                <w:szCs w:val="24"/>
              </w:rPr>
            </w:pPr>
          </w:p>
        </w:tc>
      </w:tr>
      <w:tr w14:paraId="3C23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474E017">
            <w:pPr>
              <w:pStyle w:val="181"/>
              <w:spacing w:after="0"/>
              <w:ind w:left="0"/>
              <w:rPr>
                <w:rFonts w:ascii="Times New Roman" w:hAnsi="Times New Roman"/>
                <w:sz w:val="24"/>
                <w:szCs w:val="24"/>
              </w:rPr>
            </w:pPr>
            <w:r>
              <w:rPr>
                <w:rFonts w:ascii="Times New Roman" w:hAnsi="Times New Roman"/>
                <w:sz w:val="24"/>
                <w:szCs w:val="24"/>
              </w:rPr>
              <w:t>3225 Sitni inventar i auto gume</w:t>
            </w:r>
          </w:p>
        </w:tc>
        <w:tc>
          <w:tcPr>
            <w:tcW w:w="1300" w:type="dxa"/>
          </w:tcPr>
          <w:p w14:paraId="02C59EDC">
            <w:pPr>
              <w:pStyle w:val="181"/>
              <w:spacing w:after="0"/>
              <w:ind w:left="0"/>
              <w:jc w:val="right"/>
              <w:rPr>
                <w:rFonts w:ascii="Times New Roman" w:hAnsi="Times New Roman"/>
                <w:sz w:val="24"/>
                <w:szCs w:val="24"/>
              </w:rPr>
            </w:pPr>
            <w:r>
              <w:rPr>
                <w:rFonts w:ascii="Times New Roman" w:hAnsi="Times New Roman"/>
                <w:sz w:val="24"/>
                <w:szCs w:val="24"/>
              </w:rPr>
              <w:t>2.951,04</w:t>
            </w:r>
          </w:p>
        </w:tc>
        <w:tc>
          <w:tcPr>
            <w:tcW w:w="1300" w:type="dxa"/>
          </w:tcPr>
          <w:p w14:paraId="726C22DA">
            <w:pPr>
              <w:pStyle w:val="181"/>
              <w:spacing w:after="0"/>
              <w:ind w:left="0"/>
              <w:jc w:val="right"/>
              <w:rPr>
                <w:rFonts w:ascii="Times New Roman" w:hAnsi="Times New Roman"/>
                <w:sz w:val="24"/>
                <w:szCs w:val="24"/>
              </w:rPr>
            </w:pPr>
          </w:p>
        </w:tc>
        <w:tc>
          <w:tcPr>
            <w:tcW w:w="1300" w:type="dxa"/>
          </w:tcPr>
          <w:p w14:paraId="39820999">
            <w:pPr>
              <w:pStyle w:val="181"/>
              <w:spacing w:after="0"/>
              <w:ind w:left="0"/>
              <w:jc w:val="right"/>
              <w:rPr>
                <w:rFonts w:ascii="Times New Roman" w:hAnsi="Times New Roman"/>
                <w:sz w:val="24"/>
                <w:szCs w:val="24"/>
              </w:rPr>
            </w:pPr>
          </w:p>
        </w:tc>
        <w:tc>
          <w:tcPr>
            <w:tcW w:w="1300" w:type="dxa"/>
          </w:tcPr>
          <w:p w14:paraId="4CB6FB7D">
            <w:pPr>
              <w:pStyle w:val="181"/>
              <w:spacing w:after="0"/>
              <w:ind w:left="0"/>
              <w:jc w:val="right"/>
              <w:rPr>
                <w:rFonts w:ascii="Times New Roman" w:hAnsi="Times New Roman"/>
                <w:sz w:val="24"/>
                <w:szCs w:val="24"/>
              </w:rPr>
            </w:pPr>
          </w:p>
        </w:tc>
        <w:tc>
          <w:tcPr>
            <w:tcW w:w="1300" w:type="dxa"/>
          </w:tcPr>
          <w:p w14:paraId="22DABA23">
            <w:pPr>
              <w:pStyle w:val="181"/>
              <w:spacing w:after="0"/>
              <w:ind w:left="0"/>
              <w:jc w:val="right"/>
              <w:rPr>
                <w:rFonts w:ascii="Times New Roman" w:hAnsi="Times New Roman"/>
                <w:sz w:val="24"/>
                <w:szCs w:val="24"/>
              </w:rPr>
            </w:pPr>
          </w:p>
        </w:tc>
      </w:tr>
      <w:tr w14:paraId="0FCE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A92B042">
            <w:pPr>
              <w:pStyle w:val="181"/>
              <w:spacing w:after="0"/>
              <w:ind w:left="0"/>
              <w:rPr>
                <w:rFonts w:ascii="Times New Roman" w:hAnsi="Times New Roman"/>
                <w:sz w:val="18"/>
                <w:szCs w:val="24"/>
              </w:rPr>
            </w:pPr>
            <w:r>
              <w:rPr>
                <w:rFonts w:ascii="Times New Roman" w:hAnsi="Times New Roman"/>
                <w:sz w:val="18"/>
                <w:szCs w:val="24"/>
              </w:rPr>
              <w:t>323 Rashodi za usluge</w:t>
            </w:r>
          </w:p>
        </w:tc>
        <w:tc>
          <w:tcPr>
            <w:tcW w:w="1300" w:type="dxa"/>
            <w:shd w:val="clear" w:color="auto" w:fill="F2F2F2"/>
          </w:tcPr>
          <w:p w14:paraId="1880C712">
            <w:pPr>
              <w:pStyle w:val="181"/>
              <w:spacing w:after="0"/>
              <w:ind w:left="0"/>
              <w:jc w:val="right"/>
              <w:rPr>
                <w:rFonts w:ascii="Times New Roman" w:hAnsi="Times New Roman"/>
                <w:sz w:val="18"/>
                <w:szCs w:val="24"/>
              </w:rPr>
            </w:pPr>
            <w:r>
              <w:rPr>
                <w:rFonts w:ascii="Times New Roman" w:hAnsi="Times New Roman"/>
                <w:sz w:val="18"/>
                <w:szCs w:val="24"/>
              </w:rPr>
              <w:t>774.576,28</w:t>
            </w:r>
          </w:p>
        </w:tc>
        <w:tc>
          <w:tcPr>
            <w:tcW w:w="1300" w:type="dxa"/>
            <w:shd w:val="clear" w:color="auto" w:fill="F2F2F2"/>
          </w:tcPr>
          <w:p w14:paraId="1F61B104">
            <w:pPr>
              <w:pStyle w:val="181"/>
              <w:spacing w:after="0"/>
              <w:ind w:left="0"/>
              <w:jc w:val="right"/>
              <w:rPr>
                <w:rFonts w:ascii="Times New Roman" w:hAnsi="Times New Roman"/>
                <w:sz w:val="18"/>
                <w:szCs w:val="24"/>
              </w:rPr>
            </w:pPr>
          </w:p>
        </w:tc>
        <w:tc>
          <w:tcPr>
            <w:tcW w:w="1300" w:type="dxa"/>
            <w:shd w:val="clear" w:color="auto" w:fill="F2F2F2"/>
          </w:tcPr>
          <w:p w14:paraId="01D0B821">
            <w:pPr>
              <w:pStyle w:val="181"/>
              <w:spacing w:after="0"/>
              <w:ind w:left="0"/>
              <w:jc w:val="right"/>
              <w:rPr>
                <w:rFonts w:ascii="Times New Roman" w:hAnsi="Times New Roman"/>
                <w:sz w:val="18"/>
                <w:szCs w:val="24"/>
              </w:rPr>
            </w:pPr>
          </w:p>
        </w:tc>
        <w:tc>
          <w:tcPr>
            <w:tcW w:w="1300" w:type="dxa"/>
            <w:shd w:val="clear" w:color="auto" w:fill="F2F2F2"/>
          </w:tcPr>
          <w:p w14:paraId="3F347D04">
            <w:pPr>
              <w:pStyle w:val="181"/>
              <w:spacing w:after="0"/>
              <w:ind w:left="0"/>
              <w:jc w:val="right"/>
              <w:rPr>
                <w:rFonts w:ascii="Times New Roman" w:hAnsi="Times New Roman"/>
                <w:sz w:val="18"/>
                <w:szCs w:val="24"/>
              </w:rPr>
            </w:pPr>
          </w:p>
        </w:tc>
        <w:tc>
          <w:tcPr>
            <w:tcW w:w="1300" w:type="dxa"/>
            <w:shd w:val="clear" w:color="auto" w:fill="F2F2F2"/>
          </w:tcPr>
          <w:p w14:paraId="5BACD0AE">
            <w:pPr>
              <w:pStyle w:val="181"/>
              <w:spacing w:after="0"/>
              <w:ind w:left="0"/>
              <w:jc w:val="right"/>
              <w:rPr>
                <w:rFonts w:ascii="Times New Roman" w:hAnsi="Times New Roman"/>
                <w:sz w:val="18"/>
                <w:szCs w:val="24"/>
              </w:rPr>
            </w:pPr>
          </w:p>
        </w:tc>
      </w:tr>
      <w:tr w14:paraId="757E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01B007E">
            <w:pPr>
              <w:pStyle w:val="181"/>
              <w:spacing w:after="0"/>
              <w:ind w:left="0"/>
              <w:rPr>
                <w:rFonts w:ascii="Times New Roman" w:hAnsi="Times New Roman"/>
                <w:sz w:val="24"/>
                <w:szCs w:val="24"/>
              </w:rPr>
            </w:pPr>
            <w:r>
              <w:rPr>
                <w:rFonts w:ascii="Times New Roman" w:hAnsi="Times New Roman"/>
                <w:sz w:val="24"/>
                <w:szCs w:val="24"/>
              </w:rPr>
              <w:t>3231 Usluge telefona, interneta, pošte i prijevoza</w:t>
            </w:r>
          </w:p>
        </w:tc>
        <w:tc>
          <w:tcPr>
            <w:tcW w:w="1300" w:type="dxa"/>
          </w:tcPr>
          <w:p w14:paraId="16EEB76B">
            <w:pPr>
              <w:pStyle w:val="181"/>
              <w:spacing w:after="0"/>
              <w:ind w:left="0"/>
              <w:jc w:val="right"/>
              <w:rPr>
                <w:rFonts w:ascii="Times New Roman" w:hAnsi="Times New Roman"/>
                <w:sz w:val="24"/>
                <w:szCs w:val="24"/>
              </w:rPr>
            </w:pPr>
            <w:r>
              <w:rPr>
                <w:rFonts w:ascii="Times New Roman" w:hAnsi="Times New Roman"/>
                <w:sz w:val="24"/>
                <w:szCs w:val="24"/>
              </w:rPr>
              <w:t>4.450,24</w:t>
            </w:r>
          </w:p>
        </w:tc>
        <w:tc>
          <w:tcPr>
            <w:tcW w:w="1300" w:type="dxa"/>
          </w:tcPr>
          <w:p w14:paraId="5EFF4EF3">
            <w:pPr>
              <w:pStyle w:val="181"/>
              <w:spacing w:after="0"/>
              <w:ind w:left="0"/>
              <w:jc w:val="right"/>
              <w:rPr>
                <w:rFonts w:ascii="Times New Roman" w:hAnsi="Times New Roman"/>
                <w:sz w:val="24"/>
                <w:szCs w:val="24"/>
              </w:rPr>
            </w:pPr>
          </w:p>
        </w:tc>
        <w:tc>
          <w:tcPr>
            <w:tcW w:w="1300" w:type="dxa"/>
          </w:tcPr>
          <w:p w14:paraId="03849A45">
            <w:pPr>
              <w:pStyle w:val="181"/>
              <w:spacing w:after="0"/>
              <w:ind w:left="0"/>
              <w:jc w:val="right"/>
              <w:rPr>
                <w:rFonts w:ascii="Times New Roman" w:hAnsi="Times New Roman"/>
                <w:sz w:val="24"/>
                <w:szCs w:val="24"/>
              </w:rPr>
            </w:pPr>
          </w:p>
        </w:tc>
        <w:tc>
          <w:tcPr>
            <w:tcW w:w="1300" w:type="dxa"/>
          </w:tcPr>
          <w:p w14:paraId="111F0251">
            <w:pPr>
              <w:pStyle w:val="181"/>
              <w:spacing w:after="0"/>
              <w:ind w:left="0"/>
              <w:jc w:val="right"/>
              <w:rPr>
                <w:rFonts w:ascii="Times New Roman" w:hAnsi="Times New Roman"/>
                <w:sz w:val="24"/>
                <w:szCs w:val="24"/>
              </w:rPr>
            </w:pPr>
          </w:p>
        </w:tc>
        <w:tc>
          <w:tcPr>
            <w:tcW w:w="1300" w:type="dxa"/>
          </w:tcPr>
          <w:p w14:paraId="6DA88835">
            <w:pPr>
              <w:pStyle w:val="181"/>
              <w:spacing w:after="0"/>
              <w:ind w:left="0"/>
              <w:jc w:val="right"/>
              <w:rPr>
                <w:rFonts w:ascii="Times New Roman" w:hAnsi="Times New Roman"/>
                <w:sz w:val="24"/>
                <w:szCs w:val="24"/>
              </w:rPr>
            </w:pPr>
          </w:p>
        </w:tc>
      </w:tr>
      <w:tr w14:paraId="016D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0AAB280">
            <w:pPr>
              <w:pStyle w:val="181"/>
              <w:spacing w:after="0"/>
              <w:ind w:left="0"/>
              <w:rPr>
                <w:rFonts w:ascii="Times New Roman" w:hAnsi="Times New Roman"/>
                <w:sz w:val="24"/>
                <w:szCs w:val="24"/>
              </w:rPr>
            </w:pPr>
            <w:r>
              <w:rPr>
                <w:rFonts w:ascii="Times New Roman" w:hAnsi="Times New Roman"/>
                <w:sz w:val="24"/>
                <w:szCs w:val="24"/>
              </w:rPr>
              <w:t>3232 Usluge tekućeg i investicijskog održavanja</w:t>
            </w:r>
          </w:p>
        </w:tc>
        <w:tc>
          <w:tcPr>
            <w:tcW w:w="1300" w:type="dxa"/>
          </w:tcPr>
          <w:p w14:paraId="6F8E9EEE">
            <w:pPr>
              <w:pStyle w:val="181"/>
              <w:spacing w:after="0"/>
              <w:ind w:left="0"/>
              <w:jc w:val="right"/>
              <w:rPr>
                <w:rFonts w:ascii="Times New Roman" w:hAnsi="Times New Roman"/>
                <w:sz w:val="24"/>
                <w:szCs w:val="24"/>
              </w:rPr>
            </w:pPr>
            <w:r>
              <w:rPr>
                <w:rFonts w:ascii="Times New Roman" w:hAnsi="Times New Roman"/>
                <w:sz w:val="24"/>
                <w:szCs w:val="24"/>
              </w:rPr>
              <w:t>329.606,55</w:t>
            </w:r>
          </w:p>
        </w:tc>
        <w:tc>
          <w:tcPr>
            <w:tcW w:w="1300" w:type="dxa"/>
          </w:tcPr>
          <w:p w14:paraId="4D7406C6">
            <w:pPr>
              <w:pStyle w:val="181"/>
              <w:spacing w:after="0"/>
              <w:ind w:left="0"/>
              <w:jc w:val="right"/>
              <w:rPr>
                <w:rFonts w:ascii="Times New Roman" w:hAnsi="Times New Roman"/>
                <w:sz w:val="24"/>
                <w:szCs w:val="24"/>
              </w:rPr>
            </w:pPr>
          </w:p>
        </w:tc>
        <w:tc>
          <w:tcPr>
            <w:tcW w:w="1300" w:type="dxa"/>
          </w:tcPr>
          <w:p w14:paraId="7734AC93">
            <w:pPr>
              <w:pStyle w:val="181"/>
              <w:spacing w:after="0"/>
              <w:ind w:left="0"/>
              <w:jc w:val="right"/>
              <w:rPr>
                <w:rFonts w:ascii="Times New Roman" w:hAnsi="Times New Roman"/>
                <w:sz w:val="24"/>
                <w:szCs w:val="24"/>
              </w:rPr>
            </w:pPr>
          </w:p>
        </w:tc>
        <w:tc>
          <w:tcPr>
            <w:tcW w:w="1300" w:type="dxa"/>
          </w:tcPr>
          <w:p w14:paraId="3ACD6AA7">
            <w:pPr>
              <w:pStyle w:val="181"/>
              <w:spacing w:after="0"/>
              <w:ind w:left="0"/>
              <w:jc w:val="right"/>
              <w:rPr>
                <w:rFonts w:ascii="Times New Roman" w:hAnsi="Times New Roman"/>
                <w:sz w:val="24"/>
                <w:szCs w:val="24"/>
              </w:rPr>
            </w:pPr>
          </w:p>
        </w:tc>
        <w:tc>
          <w:tcPr>
            <w:tcW w:w="1300" w:type="dxa"/>
          </w:tcPr>
          <w:p w14:paraId="75816E31">
            <w:pPr>
              <w:pStyle w:val="181"/>
              <w:spacing w:after="0"/>
              <w:ind w:left="0"/>
              <w:jc w:val="right"/>
              <w:rPr>
                <w:rFonts w:ascii="Times New Roman" w:hAnsi="Times New Roman"/>
                <w:sz w:val="24"/>
                <w:szCs w:val="24"/>
              </w:rPr>
            </w:pPr>
          </w:p>
        </w:tc>
      </w:tr>
      <w:tr w14:paraId="2CFF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26B0AD6">
            <w:pPr>
              <w:pStyle w:val="181"/>
              <w:spacing w:after="0"/>
              <w:ind w:left="0"/>
              <w:rPr>
                <w:rFonts w:ascii="Times New Roman" w:hAnsi="Times New Roman"/>
                <w:sz w:val="24"/>
                <w:szCs w:val="24"/>
              </w:rPr>
            </w:pPr>
            <w:r>
              <w:rPr>
                <w:rFonts w:ascii="Times New Roman" w:hAnsi="Times New Roman"/>
                <w:sz w:val="24"/>
                <w:szCs w:val="24"/>
              </w:rPr>
              <w:t>3233 Usluge promidžbe i informiranja</w:t>
            </w:r>
          </w:p>
        </w:tc>
        <w:tc>
          <w:tcPr>
            <w:tcW w:w="1300" w:type="dxa"/>
          </w:tcPr>
          <w:p w14:paraId="3F8BA906">
            <w:pPr>
              <w:pStyle w:val="181"/>
              <w:spacing w:after="0"/>
              <w:ind w:left="0"/>
              <w:jc w:val="right"/>
              <w:rPr>
                <w:rFonts w:ascii="Times New Roman" w:hAnsi="Times New Roman"/>
                <w:sz w:val="24"/>
                <w:szCs w:val="24"/>
              </w:rPr>
            </w:pPr>
            <w:r>
              <w:rPr>
                <w:rFonts w:ascii="Times New Roman" w:hAnsi="Times New Roman"/>
                <w:sz w:val="24"/>
                <w:szCs w:val="24"/>
              </w:rPr>
              <w:t>23.303,75</w:t>
            </w:r>
          </w:p>
        </w:tc>
        <w:tc>
          <w:tcPr>
            <w:tcW w:w="1300" w:type="dxa"/>
          </w:tcPr>
          <w:p w14:paraId="6BE0276A">
            <w:pPr>
              <w:pStyle w:val="181"/>
              <w:spacing w:after="0"/>
              <w:ind w:left="0"/>
              <w:jc w:val="right"/>
              <w:rPr>
                <w:rFonts w:ascii="Times New Roman" w:hAnsi="Times New Roman"/>
                <w:sz w:val="24"/>
                <w:szCs w:val="24"/>
              </w:rPr>
            </w:pPr>
          </w:p>
        </w:tc>
        <w:tc>
          <w:tcPr>
            <w:tcW w:w="1300" w:type="dxa"/>
          </w:tcPr>
          <w:p w14:paraId="1154FE5A">
            <w:pPr>
              <w:pStyle w:val="181"/>
              <w:spacing w:after="0"/>
              <w:ind w:left="0"/>
              <w:jc w:val="right"/>
              <w:rPr>
                <w:rFonts w:ascii="Times New Roman" w:hAnsi="Times New Roman"/>
                <w:sz w:val="24"/>
                <w:szCs w:val="24"/>
              </w:rPr>
            </w:pPr>
          </w:p>
        </w:tc>
        <w:tc>
          <w:tcPr>
            <w:tcW w:w="1300" w:type="dxa"/>
          </w:tcPr>
          <w:p w14:paraId="04AE8B74">
            <w:pPr>
              <w:pStyle w:val="181"/>
              <w:spacing w:after="0"/>
              <w:ind w:left="0"/>
              <w:jc w:val="right"/>
              <w:rPr>
                <w:rFonts w:ascii="Times New Roman" w:hAnsi="Times New Roman"/>
                <w:sz w:val="24"/>
                <w:szCs w:val="24"/>
              </w:rPr>
            </w:pPr>
          </w:p>
        </w:tc>
        <w:tc>
          <w:tcPr>
            <w:tcW w:w="1300" w:type="dxa"/>
          </w:tcPr>
          <w:p w14:paraId="3728A2EE">
            <w:pPr>
              <w:pStyle w:val="181"/>
              <w:spacing w:after="0"/>
              <w:ind w:left="0"/>
              <w:jc w:val="right"/>
              <w:rPr>
                <w:rFonts w:ascii="Times New Roman" w:hAnsi="Times New Roman"/>
                <w:sz w:val="24"/>
                <w:szCs w:val="24"/>
              </w:rPr>
            </w:pPr>
          </w:p>
        </w:tc>
      </w:tr>
      <w:tr w14:paraId="1F19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F8C9184">
            <w:pPr>
              <w:pStyle w:val="181"/>
              <w:spacing w:after="0"/>
              <w:ind w:left="0"/>
              <w:rPr>
                <w:rFonts w:ascii="Times New Roman" w:hAnsi="Times New Roman"/>
                <w:sz w:val="24"/>
                <w:szCs w:val="24"/>
              </w:rPr>
            </w:pPr>
            <w:r>
              <w:rPr>
                <w:rFonts w:ascii="Times New Roman" w:hAnsi="Times New Roman"/>
                <w:sz w:val="24"/>
                <w:szCs w:val="24"/>
              </w:rPr>
              <w:t>3234 Komunalne usluge</w:t>
            </w:r>
          </w:p>
        </w:tc>
        <w:tc>
          <w:tcPr>
            <w:tcW w:w="1300" w:type="dxa"/>
          </w:tcPr>
          <w:p w14:paraId="7EB7644B">
            <w:pPr>
              <w:pStyle w:val="181"/>
              <w:spacing w:after="0"/>
              <w:ind w:left="0"/>
              <w:jc w:val="right"/>
              <w:rPr>
                <w:rFonts w:ascii="Times New Roman" w:hAnsi="Times New Roman"/>
                <w:sz w:val="24"/>
                <w:szCs w:val="24"/>
              </w:rPr>
            </w:pPr>
            <w:r>
              <w:rPr>
                <w:rFonts w:ascii="Times New Roman" w:hAnsi="Times New Roman"/>
                <w:sz w:val="24"/>
                <w:szCs w:val="24"/>
              </w:rPr>
              <w:t>220.227,94</w:t>
            </w:r>
          </w:p>
        </w:tc>
        <w:tc>
          <w:tcPr>
            <w:tcW w:w="1300" w:type="dxa"/>
          </w:tcPr>
          <w:p w14:paraId="5C8F8E73">
            <w:pPr>
              <w:pStyle w:val="181"/>
              <w:spacing w:after="0"/>
              <w:ind w:left="0"/>
              <w:jc w:val="right"/>
              <w:rPr>
                <w:rFonts w:ascii="Times New Roman" w:hAnsi="Times New Roman"/>
                <w:sz w:val="24"/>
                <w:szCs w:val="24"/>
              </w:rPr>
            </w:pPr>
          </w:p>
        </w:tc>
        <w:tc>
          <w:tcPr>
            <w:tcW w:w="1300" w:type="dxa"/>
          </w:tcPr>
          <w:p w14:paraId="0A58BFB3">
            <w:pPr>
              <w:pStyle w:val="181"/>
              <w:spacing w:after="0"/>
              <w:ind w:left="0"/>
              <w:jc w:val="right"/>
              <w:rPr>
                <w:rFonts w:ascii="Times New Roman" w:hAnsi="Times New Roman"/>
                <w:sz w:val="24"/>
                <w:szCs w:val="24"/>
              </w:rPr>
            </w:pPr>
          </w:p>
        </w:tc>
        <w:tc>
          <w:tcPr>
            <w:tcW w:w="1300" w:type="dxa"/>
          </w:tcPr>
          <w:p w14:paraId="09BEFB6A">
            <w:pPr>
              <w:pStyle w:val="181"/>
              <w:spacing w:after="0"/>
              <w:ind w:left="0"/>
              <w:jc w:val="right"/>
              <w:rPr>
                <w:rFonts w:ascii="Times New Roman" w:hAnsi="Times New Roman"/>
                <w:sz w:val="24"/>
                <w:szCs w:val="24"/>
              </w:rPr>
            </w:pPr>
          </w:p>
        </w:tc>
        <w:tc>
          <w:tcPr>
            <w:tcW w:w="1300" w:type="dxa"/>
          </w:tcPr>
          <w:p w14:paraId="7EBFCC9F">
            <w:pPr>
              <w:pStyle w:val="181"/>
              <w:spacing w:after="0"/>
              <w:ind w:left="0"/>
              <w:jc w:val="right"/>
              <w:rPr>
                <w:rFonts w:ascii="Times New Roman" w:hAnsi="Times New Roman"/>
                <w:sz w:val="24"/>
                <w:szCs w:val="24"/>
              </w:rPr>
            </w:pPr>
          </w:p>
        </w:tc>
      </w:tr>
      <w:tr w14:paraId="7F52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95BC0D3">
            <w:pPr>
              <w:pStyle w:val="181"/>
              <w:spacing w:after="0"/>
              <w:ind w:left="0"/>
              <w:rPr>
                <w:rFonts w:ascii="Times New Roman" w:hAnsi="Times New Roman"/>
                <w:sz w:val="24"/>
                <w:szCs w:val="24"/>
              </w:rPr>
            </w:pPr>
            <w:r>
              <w:rPr>
                <w:rFonts w:ascii="Times New Roman" w:hAnsi="Times New Roman"/>
                <w:sz w:val="24"/>
                <w:szCs w:val="24"/>
              </w:rPr>
              <w:t>3235 Zakupnine i najamnine</w:t>
            </w:r>
          </w:p>
        </w:tc>
        <w:tc>
          <w:tcPr>
            <w:tcW w:w="1300" w:type="dxa"/>
          </w:tcPr>
          <w:p w14:paraId="70012622">
            <w:pPr>
              <w:pStyle w:val="181"/>
              <w:spacing w:after="0"/>
              <w:ind w:left="0"/>
              <w:jc w:val="right"/>
              <w:rPr>
                <w:rFonts w:ascii="Times New Roman" w:hAnsi="Times New Roman"/>
                <w:sz w:val="24"/>
                <w:szCs w:val="24"/>
              </w:rPr>
            </w:pPr>
            <w:r>
              <w:rPr>
                <w:rFonts w:ascii="Times New Roman" w:hAnsi="Times New Roman"/>
                <w:sz w:val="24"/>
                <w:szCs w:val="24"/>
              </w:rPr>
              <w:t>7.258,75</w:t>
            </w:r>
          </w:p>
        </w:tc>
        <w:tc>
          <w:tcPr>
            <w:tcW w:w="1300" w:type="dxa"/>
          </w:tcPr>
          <w:p w14:paraId="7720CB21">
            <w:pPr>
              <w:pStyle w:val="181"/>
              <w:spacing w:after="0"/>
              <w:ind w:left="0"/>
              <w:jc w:val="right"/>
              <w:rPr>
                <w:rFonts w:ascii="Times New Roman" w:hAnsi="Times New Roman"/>
                <w:sz w:val="24"/>
                <w:szCs w:val="24"/>
              </w:rPr>
            </w:pPr>
          </w:p>
        </w:tc>
        <w:tc>
          <w:tcPr>
            <w:tcW w:w="1300" w:type="dxa"/>
          </w:tcPr>
          <w:p w14:paraId="401D96AB">
            <w:pPr>
              <w:pStyle w:val="181"/>
              <w:spacing w:after="0"/>
              <w:ind w:left="0"/>
              <w:jc w:val="right"/>
              <w:rPr>
                <w:rFonts w:ascii="Times New Roman" w:hAnsi="Times New Roman"/>
                <w:sz w:val="24"/>
                <w:szCs w:val="24"/>
              </w:rPr>
            </w:pPr>
          </w:p>
        </w:tc>
        <w:tc>
          <w:tcPr>
            <w:tcW w:w="1300" w:type="dxa"/>
          </w:tcPr>
          <w:p w14:paraId="4A29E454">
            <w:pPr>
              <w:pStyle w:val="181"/>
              <w:spacing w:after="0"/>
              <w:ind w:left="0"/>
              <w:jc w:val="right"/>
              <w:rPr>
                <w:rFonts w:ascii="Times New Roman" w:hAnsi="Times New Roman"/>
                <w:sz w:val="24"/>
                <w:szCs w:val="24"/>
              </w:rPr>
            </w:pPr>
          </w:p>
        </w:tc>
        <w:tc>
          <w:tcPr>
            <w:tcW w:w="1300" w:type="dxa"/>
          </w:tcPr>
          <w:p w14:paraId="44294BEC">
            <w:pPr>
              <w:pStyle w:val="181"/>
              <w:spacing w:after="0"/>
              <w:ind w:left="0"/>
              <w:jc w:val="right"/>
              <w:rPr>
                <w:rFonts w:ascii="Times New Roman" w:hAnsi="Times New Roman"/>
                <w:sz w:val="24"/>
                <w:szCs w:val="24"/>
              </w:rPr>
            </w:pPr>
          </w:p>
        </w:tc>
      </w:tr>
      <w:tr w14:paraId="5F26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C229685">
            <w:pPr>
              <w:pStyle w:val="181"/>
              <w:spacing w:after="0"/>
              <w:ind w:left="0"/>
              <w:rPr>
                <w:rFonts w:ascii="Times New Roman" w:hAnsi="Times New Roman"/>
                <w:sz w:val="24"/>
                <w:szCs w:val="24"/>
              </w:rPr>
            </w:pPr>
            <w:r>
              <w:rPr>
                <w:rFonts w:ascii="Times New Roman" w:hAnsi="Times New Roman"/>
                <w:sz w:val="24"/>
                <w:szCs w:val="24"/>
              </w:rPr>
              <w:t>3236 Zdravstvene i veterinarske usluge</w:t>
            </w:r>
          </w:p>
        </w:tc>
        <w:tc>
          <w:tcPr>
            <w:tcW w:w="1300" w:type="dxa"/>
          </w:tcPr>
          <w:p w14:paraId="75F53658">
            <w:pPr>
              <w:pStyle w:val="181"/>
              <w:spacing w:after="0"/>
              <w:ind w:left="0"/>
              <w:jc w:val="right"/>
              <w:rPr>
                <w:rFonts w:ascii="Times New Roman" w:hAnsi="Times New Roman"/>
                <w:sz w:val="24"/>
                <w:szCs w:val="24"/>
              </w:rPr>
            </w:pPr>
            <w:r>
              <w:rPr>
                <w:rFonts w:ascii="Times New Roman" w:hAnsi="Times New Roman"/>
                <w:sz w:val="24"/>
                <w:szCs w:val="24"/>
              </w:rPr>
              <w:t>24.148,00</w:t>
            </w:r>
          </w:p>
        </w:tc>
        <w:tc>
          <w:tcPr>
            <w:tcW w:w="1300" w:type="dxa"/>
          </w:tcPr>
          <w:p w14:paraId="5B32B97D">
            <w:pPr>
              <w:pStyle w:val="181"/>
              <w:spacing w:after="0"/>
              <w:ind w:left="0"/>
              <w:jc w:val="right"/>
              <w:rPr>
                <w:rFonts w:ascii="Times New Roman" w:hAnsi="Times New Roman"/>
                <w:sz w:val="24"/>
                <w:szCs w:val="24"/>
              </w:rPr>
            </w:pPr>
          </w:p>
        </w:tc>
        <w:tc>
          <w:tcPr>
            <w:tcW w:w="1300" w:type="dxa"/>
          </w:tcPr>
          <w:p w14:paraId="4402E36D">
            <w:pPr>
              <w:pStyle w:val="181"/>
              <w:spacing w:after="0"/>
              <w:ind w:left="0"/>
              <w:jc w:val="right"/>
              <w:rPr>
                <w:rFonts w:ascii="Times New Roman" w:hAnsi="Times New Roman"/>
                <w:sz w:val="24"/>
                <w:szCs w:val="24"/>
              </w:rPr>
            </w:pPr>
          </w:p>
        </w:tc>
        <w:tc>
          <w:tcPr>
            <w:tcW w:w="1300" w:type="dxa"/>
          </w:tcPr>
          <w:p w14:paraId="3DDB9F78">
            <w:pPr>
              <w:pStyle w:val="181"/>
              <w:spacing w:after="0"/>
              <w:ind w:left="0"/>
              <w:jc w:val="right"/>
              <w:rPr>
                <w:rFonts w:ascii="Times New Roman" w:hAnsi="Times New Roman"/>
                <w:sz w:val="24"/>
                <w:szCs w:val="24"/>
              </w:rPr>
            </w:pPr>
          </w:p>
        </w:tc>
        <w:tc>
          <w:tcPr>
            <w:tcW w:w="1300" w:type="dxa"/>
          </w:tcPr>
          <w:p w14:paraId="2D819463">
            <w:pPr>
              <w:pStyle w:val="181"/>
              <w:spacing w:after="0"/>
              <w:ind w:left="0"/>
              <w:jc w:val="right"/>
              <w:rPr>
                <w:rFonts w:ascii="Times New Roman" w:hAnsi="Times New Roman"/>
                <w:sz w:val="24"/>
                <w:szCs w:val="24"/>
              </w:rPr>
            </w:pPr>
          </w:p>
        </w:tc>
      </w:tr>
      <w:tr w14:paraId="02FB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08F6709">
            <w:pPr>
              <w:pStyle w:val="181"/>
              <w:spacing w:after="0"/>
              <w:ind w:left="0"/>
              <w:rPr>
                <w:rFonts w:ascii="Times New Roman" w:hAnsi="Times New Roman"/>
                <w:sz w:val="24"/>
                <w:szCs w:val="24"/>
              </w:rPr>
            </w:pPr>
            <w:r>
              <w:rPr>
                <w:rFonts w:ascii="Times New Roman" w:hAnsi="Times New Roman"/>
                <w:sz w:val="24"/>
                <w:szCs w:val="24"/>
              </w:rPr>
              <w:t>3237 Intelektualne i osobne usluge</w:t>
            </w:r>
          </w:p>
        </w:tc>
        <w:tc>
          <w:tcPr>
            <w:tcW w:w="1300" w:type="dxa"/>
          </w:tcPr>
          <w:p w14:paraId="38708143">
            <w:pPr>
              <w:pStyle w:val="181"/>
              <w:spacing w:after="0"/>
              <w:ind w:left="0"/>
              <w:jc w:val="right"/>
              <w:rPr>
                <w:rFonts w:ascii="Times New Roman" w:hAnsi="Times New Roman"/>
                <w:sz w:val="24"/>
                <w:szCs w:val="24"/>
              </w:rPr>
            </w:pPr>
            <w:r>
              <w:rPr>
                <w:rFonts w:ascii="Times New Roman" w:hAnsi="Times New Roman"/>
                <w:sz w:val="24"/>
                <w:szCs w:val="24"/>
              </w:rPr>
              <w:t>142.562,29</w:t>
            </w:r>
          </w:p>
        </w:tc>
        <w:tc>
          <w:tcPr>
            <w:tcW w:w="1300" w:type="dxa"/>
          </w:tcPr>
          <w:p w14:paraId="4F1BBBA2">
            <w:pPr>
              <w:pStyle w:val="181"/>
              <w:spacing w:after="0"/>
              <w:ind w:left="0"/>
              <w:jc w:val="right"/>
              <w:rPr>
                <w:rFonts w:ascii="Times New Roman" w:hAnsi="Times New Roman"/>
                <w:sz w:val="24"/>
                <w:szCs w:val="24"/>
              </w:rPr>
            </w:pPr>
          </w:p>
        </w:tc>
        <w:tc>
          <w:tcPr>
            <w:tcW w:w="1300" w:type="dxa"/>
          </w:tcPr>
          <w:p w14:paraId="75FA1CF3">
            <w:pPr>
              <w:pStyle w:val="181"/>
              <w:spacing w:after="0"/>
              <w:ind w:left="0"/>
              <w:jc w:val="right"/>
              <w:rPr>
                <w:rFonts w:ascii="Times New Roman" w:hAnsi="Times New Roman"/>
                <w:sz w:val="24"/>
                <w:szCs w:val="24"/>
              </w:rPr>
            </w:pPr>
          </w:p>
        </w:tc>
        <w:tc>
          <w:tcPr>
            <w:tcW w:w="1300" w:type="dxa"/>
          </w:tcPr>
          <w:p w14:paraId="17359416">
            <w:pPr>
              <w:pStyle w:val="181"/>
              <w:spacing w:after="0"/>
              <w:ind w:left="0"/>
              <w:jc w:val="right"/>
              <w:rPr>
                <w:rFonts w:ascii="Times New Roman" w:hAnsi="Times New Roman"/>
                <w:sz w:val="24"/>
                <w:szCs w:val="24"/>
              </w:rPr>
            </w:pPr>
          </w:p>
        </w:tc>
        <w:tc>
          <w:tcPr>
            <w:tcW w:w="1300" w:type="dxa"/>
          </w:tcPr>
          <w:p w14:paraId="7D7EC291">
            <w:pPr>
              <w:pStyle w:val="181"/>
              <w:spacing w:after="0"/>
              <w:ind w:left="0"/>
              <w:jc w:val="right"/>
              <w:rPr>
                <w:rFonts w:ascii="Times New Roman" w:hAnsi="Times New Roman"/>
                <w:sz w:val="24"/>
                <w:szCs w:val="24"/>
              </w:rPr>
            </w:pPr>
          </w:p>
        </w:tc>
      </w:tr>
      <w:tr w14:paraId="1592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FB52E26">
            <w:pPr>
              <w:pStyle w:val="181"/>
              <w:spacing w:after="0"/>
              <w:ind w:left="0"/>
              <w:rPr>
                <w:rFonts w:ascii="Times New Roman" w:hAnsi="Times New Roman"/>
                <w:sz w:val="24"/>
                <w:szCs w:val="24"/>
              </w:rPr>
            </w:pPr>
            <w:r>
              <w:rPr>
                <w:rFonts w:ascii="Times New Roman" w:hAnsi="Times New Roman"/>
                <w:sz w:val="24"/>
                <w:szCs w:val="24"/>
              </w:rPr>
              <w:t>3238 Računalne usluge</w:t>
            </w:r>
          </w:p>
        </w:tc>
        <w:tc>
          <w:tcPr>
            <w:tcW w:w="1300" w:type="dxa"/>
          </w:tcPr>
          <w:p w14:paraId="14B8513B">
            <w:pPr>
              <w:pStyle w:val="181"/>
              <w:spacing w:after="0"/>
              <w:ind w:left="0"/>
              <w:jc w:val="right"/>
              <w:rPr>
                <w:rFonts w:ascii="Times New Roman" w:hAnsi="Times New Roman"/>
                <w:sz w:val="24"/>
                <w:szCs w:val="24"/>
              </w:rPr>
            </w:pPr>
            <w:r>
              <w:rPr>
                <w:rFonts w:ascii="Times New Roman" w:hAnsi="Times New Roman"/>
                <w:sz w:val="24"/>
                <w:szCs w:val="24"/>
              </w:rPr>
              <w:t>8.681,99</w:t>
            </w:r>
          </w:p>
        </w:tc>
        <w:tc>
          <w:tcPr>
            <w:tcW w:w="1300" w:type="dxa"/>
          </w:tcPr>
          <w:p w14:paraId="7E110DC9">
            <w:pPr>
              <w:pStyle w:val="181"/>
              <w:spacing w:after="0"/>
              <w:ind w:left="0"/>
              <w:jc w:val="right"/>
              <w:rPr>
                <w:rFonts w:ascii="Times New Roman" w:hAnsi="Times New Roman"/>
                <w:sz w:val="24"/>
                <w:szCs w:val="24"/>
              </w:rPr>
            </w:pPr>
          </w:p>
        </w:tc>
        <w:tc>
          <w:tcPr>
            <w:tcW w:w="1300" w:type="dxa"/>
          </w:tcPr>
          <w:p w14:paraId="6F4AD18D">
            <w:pPr>
              <w:pStyle w:val="181"/>
              <w:spacing w:after="0"/>
              <w:ind w:left="0"/>
              <w:jc w:val="right"/>
              <w:rPr>
                <w:rFonts w:ascii="Times New Roman" w:hAnsi="Times New Roman"/>
                <w:sz w:val="24"/>
                <w:szCs w:val="24"/>
              </w:rPr>
            </w:pPr>
          </w:p>
        </w:tc>
        <w:tc>
          <w:tcPr>
            <w:tcW w:w="1300" w:type="dxa"/>
          </w:tcPr>
          <w:p w14:paraId="2456000A">
            <w:pPr>
              <w:pStyle w:val="181"/>
              <w:spacing w:after="0"/>
              <w:ind w:left="0"/>
              <w:jc w:val="right"/>
              <w:rPr>
                <w:rFonts w:ascii="Times New Roman" w:hAnsi="Times New Roman"/>
                <w:sz w:val="24"/>
                <w:szCs w:val="24"/>
              </w:rPr>
            </w:pPr>
          </w:p>
        </w:tc>
        <w:tc>
          <w:tcPr>
            <w:tcW w:w="1300" w:type="dxa"/>
          </w:tcPr>
          <w:p w14:paraId="124C562E">
            <w:pPr>
              <w:pStyle w:val="181"/>
              <w:spacing w:after="0"/>
              <w:ind w:left="0"/>
              <w:jc w:val="right"/>
              <w:rPr>
                <w:rFonts w:ascii="Times New Roman" w:hAnsi="Times New Roman"/>
                <w:sz w:val="24"/>
                <w:szCs w:val="24"/>
              </w:rPr>
            </w:pPr>
          </w:p>
        </w:tc>
      </w:tr>
      <w:tr w14:paraId="6EB9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C32DC79">
            <w:pPr>
              <w:pStyle w:val="181"/>
              <w:spacing w:after="0"/>
              <w:ind w:left="0"/>
              <w:rPr>
                <w:rFonts w:ascii="Times New Roman" w:hAnsi="Times New Roman"/>
                <w:sz w:val="24"/>
                <w:szCs w:val="24"/>
              </w:rPr>
            </w:pPr>
            <w:r>
              <w:rPr>
                <w:rFonts w:ascii="Times New Roman" w:hAnsi="Times New Roman"/>
                <w:sz w:val="24"/>
                <w:szCs w:val="24"/>
              </w:rPr>
              <w:t>3239 Ostale usluge</w:t>
            </w:r>
          </w:p>
        </w:tc>
        <w:tc>
          <w:tcPr>
            <w:tcW w:w="1300" w:type="dxa"/>
          </w:tcPr>
          <w:p w14:paraId="0640EA1F">
            <w:pPr>
              <w:pStyle w:val="181"/>
              <w:spacing w:after="0"/>
              <w:ind w:left="0"/>
              <w:jc w:val="right"/>
              <w:rPr>
                <w:rFonts w:ascii="Times New Roman" w:hAnsi="Times New Roman"/>
                <w:sz w:val="24"/>
                <w:szCs w:val="24"/>
              </w:rPr>
            </w:pPr>
            <w:r>
              <w:rPr>
                <w:rFonts w:ascii="Times New Roman" w:hAnsi="Times New Roman"/>
                <w:sz w:val="24"/>
                <w:szCs w:val="24"/>
              </w:rPr>
              <w:t>14.336,77</w:t>
            </w:r>
          </w:p>
        </w:tc>
        <w:tc>
          <w:tcPr>
            <w:tcW w:w="1300" w:type="dxa"/>
          </w:tcPr>
          <w:p w14:paraId="03626AC7">
            <w:pPr>
              <w:pStyle w:val="181"/>
              <w:spacing w:after="0"/>
              <w:ind w:left="0"/>
              <w:jc w:val="right"/>
              <w:rPr>
                <w:rFonts w:ascii="Times New Roman" w:hAnsi="Times New Roman"/>
                <w:sz w:val="24"/>
                <w:szCs w:val="24"/>
              </w:rPr>
            </w:pPr>
          </w:p>
        </w:tc>
        <w:tc>
          <w:tcPr>
            <w:tcW w:w="1300" w:type="dxa"/>
          </w:tcPr>
          <w:p w14:paraId="71A6FAA7">
            <w:pPr>
              <w:pStyle w:val="181"/>
              <w:spacing w:after="0"/>
              <w:ind w:left="0"/>
              <w:jc w:val="right"/>
              <w:rPr>
                <w:rFonts w:ascii="Times New Roman" w:hAnsi="Times New Roman"/>
                <w:sz w:val="24"/>
                <w:szCs w:val="24"/>
              </w:rPr>
            </w:pPr>
          </w:p>
        </w:tc>
        <w:tc>
          <w:tcPr>
            <w:tcW w:w="1300" w:type="dxa"/>
          </w:tcPr>
          <w:p w14:paraId="2DEAD8DF">
            <w:pPr>
              <w:pStyle w:val="181"/>
              <w:spacing w:after="0"/>
              <w:ind w:left="0"/>
              <w:jc w:val="right"/>
              <w:rPr>
                <w:rFonts w:ascii="Times New Roman" w:hAnsi="Times New Roman"/>
                <w:sz w:val="24"/>
                <w:szCs w:val="24"/>
              </w:rPr>
            </w:pPr>
          </w:p>
        </w:tc>
        <w:tc>
          <w:tcPr>
            <w:tcW w:w="1300" w:type="dxa"/>
          </w:tcPr>
          <w:p w14:paraId="258EB4C3">
            <w:pPr>
              <w:pStyle w:val="181"/>
              <w:spacing w:after="0"/>
              <w:ind w:left="0"/>
              <w:jc w:val="right"/>
              <w:rPr>
                <w:rFonts w:ascii="Times New Roman" w:hAnsi="Times New Roman"/>
                <w:sz w:val="24"/>
                <w:szCs w:val="24"/>
              </w:rPr>
            </w:pPr>
          </w:p>
        </w:tc>
      </w:tr>
      <w:tr w14:paraId="4759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A47CE82">
            <w:pPr>
              <w:pStyle w:val="181"/>
              <w:spacing w:after="0"/>
              <w:ind w:left="0"/>
              <w:rPr>
                <w:rFonts w:ascii="Times New Roman" w:hAnsi="Times New Roman"/>
                <w:sz w:val="18"/>
                <w:szCs w:val="24"/>
              </w:rPr>
            </w:pPr>
            <w:r>
              <w:rPr>
                <w:rFonts w:ascii="Times New Roman" w:hAnsi="Times New Roman"/>
                <w:sz w:val="18"/>
                <w:szCs w:val="24"/>
              </w:rPr>
              <w:t>324 Naknade troškova osobama izvan radnog odnosa</w:t>
            </w:r>
          </w:p>
        </w:tc>
        <w:tc>
          <w:tcPr>
            <w:tcW w:w="1300" w:type="dxa"/>
            <w:shd w:val="clear" w:color="auto" w:fill="F2F2F2"/>
          </w:tcPr>
          <w:p w14:paraId="2FCA4465">
            <w:pPr>
              <w:pStyle w:val="181"/>
              <w:spacing w:after="0"/>
              <w:ind w:left="0"/>
              <w:jc w:val="right"/>
              <w:rPr>
                <w:rFonts w:ascii="Times New Roman" w:hAnsi="Times New Roman"/>
                <w:sz w:val="18"/>
                <w:szCs w:val="24"/>
              </w:rPr>
            </w:pPr>
            <w:r>
              <w:rPr>
                <w:rFonts w:ascii="Times New Roman" w:hAnsi="Times New Roman"/>
                <w:sz w:val="18"/>
                <w:szCs w:val="24"/>
              </w:rPr>
              <w:t>1.308,05</w:t>
            </w:r>
          </w:p>
        </w:tc>
        <w:tc>
          <w:tcPr>
            <w:tcW w:w="1300" w:type="dxa"/>
            <w:shd w:val="clear" w:color="auto" w:fill="F2F2F2"/>
          </w:tcPr>
          <w:p w14:paraId="7DAE9135">
            <w:pPr>
              <w:pStyle w:val="181"/>
              <w:spacing w:after="0"/>
              <w:ind w:left="0"/>
              <w:jc w:val="right"/>
              <w:rPr>
                <w:rFonts w:ascii="Times New Roman" w:hAnsi="Times New Roman"/>
                <w:sz w:val="18"/>
                <w:szCs w:val="24"/>
              </w:rPr>
            </w:pPr>
          </w:p>
        </w:tc>
        <w:tc>
          <w:tcPr>
            <w:tcW w:w="1300" w:type="dxa"/>
            <w:shd w:val="clear" w:color="auto" w:fill="F2F2F2"/>
          </w:tcPr>
          <w:p w14:paraId="2D059923">
            <w:pPr>
              <w:pStyle w:val="181"/>
              <w:spacing w:after="0"/>
              <w:ind w:left="0"/>
              <w:jc w:val="right"/>
              <w:rPr>
                <w:rFonts w:ascii="Times New Roman" w:hAnsi="Times New Roman"/>
                <w:sz w:val="18"/>
                <w:szCs w:val="24"/>
              </w:rPr>
            </w:pPr>
          </w:p>
        </w:tc>
        <w:tc>
          <w:tcPr>
            <w:tcW w:w="1300" w:type="dxa"/>
            <w:shd w:val="clear" w:color="auto" w:fill="F2F2F2"/>
          </w:tcPr>
          <w:p w14:paraId="4AD0A95C">
            <w:pPr>
              <w:pStyle w:val="181"/>
              <w:spacing w:after="0"/>
              <w:ind w:left="0"/>
              <w:jc w:val="right"/>
              <w:rPr>
                <w:rFonts w:ascii="Times New Roman" w:hAnsi="Times New Roman"/>
                <w:sz w:val="18"/>
                <w:szCs w:val="24"/>
              </w:rPr>
            </w:pPr>
          </w:p>
        </w:tc>
        <w:tc>
          <w:tcPr>
            <w:tcW w:w="1300" w:type="dxa"/>
            <w:shd w:val="clear" w:color="auto" w:fill="F2F2F2"/>
          </w:tcPr>
          <w:p w14:paraId="41FDF980">
            <w:pPr>
              <w:pStyle w:val="181"/>
              <w:spacing w:after="0"/>
              <w:ind w:left="0"/>
              <w:jc w:val="right"/>
              <w:rPr>
                <w:rFonts w:ascii="Times New Roman" w:hAnsi="Times New Roman"/>
                <w:sz w:val="18"/>
                <w:szCs w:val="24"/>
              </w:rPr>
            </w:pPr>
          </w:p>
        </w:tc>
      </w:tr>
      <w:tr w14:paraId="0341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AB1C225">
            <w:pPr>
              <w:pStyle w:val="181"/>
              <w:spacing w:after="0"/>
              <w:ind w:left="0"/>
              <w:rPr>
                <w:rFonts w:ascii="Times New Roman" w:hAnsi="Times New Roman"/>
                <w:sz w:val="24"/>
                <w:szCs w:val="24"/>
              </w:rPr>
            </w:pPr>
            <w:r>
              <w:rPr>
                <w:rFonts w:ascii="Times New Roman" w:hAnsi="Times New Roman"/>
                <w:sz w:val="24"/>
                <w:szCs w:val="24"/>
              </w:rPr>
              <w:t>3241 Naknade troškova osobama izvan radnog odnosa</w:t>
            </w:r>
          </w:p>
        </w:tc>
        <w:tc>
          <w:tcPr>
            <w:tcW w:w="1300" w:type="dxa"/>
          </w:tcPr>
          <w:p w14:paraId="10720DF7">
            <w:pPr>
              <w:pStyle w:val="181"/>
              <w:spacing w:after="0"/>
              <w:ind w:left="0"/>
              <w:jc w:val="right"/>
              <w:rPr>
                <w:rFonts w:ascii="Times New Roman" w:hAnsi="Times New Roman"/>
                <w:sz w:val="24"/>
                <w:szCs w:val="24"/>
              </w:rPr>
            </w:pPr>
            <w:r>
              <w:rPr>
                <w:rFonts w:ascii="Times New Roman" w:hAnsi="Times New Roman"/>
                <w:sz w:val="24"/>
                <w:szCs w:val="24"/>
              </w:rPr>
              <w:t>1.308,05</w:t>
            </w:r>
          </w:p>
        </w:tc>
        <w:tc>
          <w:tcPr>
            <w:tcW w:w="1300" w:type="dxa"/>
          </w:tcPr>
          <w:p w14:paraId="028E6E69">
            <w:pPr>
              <w:pStyle w:val="181"/>
              <w:spacing w:after="0"/>
              <w:ind w:left="0"/>
              <w:jc w:val="right"/>
              <w:rPr>
                <w:rFonts w:ascii="Times New Roman" w:hAnsi="Times New Roman"/>
                <w:sz w:val="24"/>
                <w:szCs w:val="24"/>
              </w:rPr>
            </w:pPr>
          </w:p>
        </w:tc>
        <w:tc>
          <w:tcPr>
            <w:tcW w:w="1300" w:type="dxa"/>
          </w:tcPr>
          <w:p w14:paraId="2D2E7608">
            <w:pPr>
              <w:pStyle w:val="181"/>
              <w:spacing w:after="0"/>
              <w:ind w:left="0"/>
              <w:jc w:val="right"/>
              <w:rPr>
                <w:rFonts w:ascii="Times New Roman" w:hAnsi="Times New Roman"/>
                <w:sz w:val="24"/>
                <w:szCs w:val="24"/>
              </w:rPr>
            </w:pPr>
          </w:p>
        </w:tc>
        <w:tc>
          <w:tcPr>
            <w:tcW w:w="1300" w:type="dxa"/>
          </w:tcPr>
          <w:p w14:paraId="6A72DA1C">
            <w:pPr>
              <w:pStyle w:val="181"/>
              <w:spacing w:after="0"/>
              <w:ind w:left="0"/>
              <w:jc w:val="right"/>
              <w:rPr>
                <w:rFonts w:ascii="Times New Roman" w:hAnsi="Times New Roman"/>
                <w:sz w:val="24"/>
                <w:szCs w:val="24"/>
              </w:rPr>
            </w:pPr>
          </w:p>
        </w:tc>
        <w:tc>
          <w:tcPr>
            <w:tcW w:w="1300" w:type="dxa"/>
          </w:tcPr>
          <w:p w14:paraId="532666C5">
            <w:pPr>
              <w:pStyle w:val="181"/>
              <w:spacing w:after="0"/>
              <w:ind w:left="0"/>
              <w:jc w:val="right"/>
              <w:rPr>
                <w:rFonts w:ascii="Times New Roman" w:hAnsi="Times New Roman"/>
                <w:sz w:val="24"/>
                <w:szCs w:val="24"/>
              </w:rPr>
            </w:pPr>
          </w:p>
        </w:tc>
      </w:tr>
      <w:tr w14:paraId="3983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BA1562B">
            <w:pPr>
              <w:pStyle w:val="181"/>
              <w:spacing w:after="0"/>
              <w:ind w:left="0"/>
              <w:rPr>
                <w:rFonts w:ascii="Times New Roman" w:hAnsi="Times New Roman"/>
                <w:sz w:val="18"/>
                <w:szCs w:val="24"/>
              </w:rPr>
            </w:pPr>
            <w:r>
              <w:rPr>
                <w:rFonts w:ascii="Times New Roman" w:hAnsi="Times New Roman"/>
                <w:sz w:val="18"/>
                <w:szCs w:val="24"/>
              </w:rPr>
              <w:t>329 Ostali nespomenuti rashodi poslovanja</w:t>
            </w:r>
          </w:p>
        </w:tc>
        <w:tc>
          <w:tcPr>
            <w:tcW w:w="1300" w:type="dxa"/>
            <w:shd w:val="clear" w:color="auto" w:fill="F2F2F2"/>
          </w:tcPr>
          <w:p w14:paraId="7773A12C">
            <w:pPr>
              <w:pStyle w:val="181"/>
              <w:spacing w:after="0"/>
              <w:ind w:left="0"/>
              <w:jc w:val="right"/>
              <w:rPr>
                <w:rFonts w:ascii="Times New Roman" w:hAnsi="Times New Roman"/>
                <w:sz w:val="18"/>
                <w:szCs w:val="24"/>
              </w:rPr>
            </w:pPr>
            <w:r>
              <w:rPr>
                <w:rFonts w:ascii="Times New Roman" w:hAnsi="Times New Roman"/>
                <w:sz w:val="18"/>
                <w:szCs w:val="24"/>
              </w:rPr>
              <w:t>126.085,25</w:t>
            </w:r>
          </w:p>
        </w:tc>
        <w:tc>
          <w:tcPr>
            <w:tcW w:w="1300" w:type="dxa"/>
            <w:shd w:val="clear" w:color="auto" w:fill="F2F2F2"/>
          </w:tcPr>
          <w:p w14:paraId="29FB0CA6">
            <w:pPr>
              <w:pStyle w:val="181"/>
              <w:spacing w:after="0"/>
              <w:ind w:left="0"/>
              <w:jc w:val="right"/>
              <w:rPr>
                <w:rFonts w:ascii="Times New Roman" w:hAnsi="Times New Roman"/>
                <w:sz w:val="18"/>
                <w:szCs w:val="24"/>
              </w:rPr>
            </w:pPr>
          </w:p>
        </w:tc>
        <w:tc>
          <w:tcPr>
            <w:tcW w:w="1300" w:type="dxa"/>
            <w:shd w:val="clear" w:color="auto" w:fill="F2F2F2"/>
          </w:tcPr>
          <w:p w14:paraId="1F20F2EE">
            <w:pPr>
              <w:pStyle w:val="181"/>
              <w:spacing w:after="0"/>
              <w:ind w:left="0"/>
              <w:jc w:val="right"/>
              <w:rPr>
                <w:rFonts w:ascii="Times New Roman" w:hAnsi="Times New Roman"/>
                <w:sz w:val="18"/>
                <w:szCs w:val="24"/>
              </w:rPr>
            </w:pPr>
          </w:p>
        </w:tc>
        <w:tc>
          <w:tcPr>
            <w:tcW w:w="1300" w:type="dxa"/>
            <w:shd w:val="clear" w:color="auto" w:fill="F2F2F2"/>
          </w:tcPr>
          <w:p w14:paraId="4E1457E5">
            <w:pPr>
              <w:pStyle w:val="181"/>
              <w:spacing w:after="0"/>
              <w:ind w:left="0"/>
              <w:jc w:val="right"/>
              <w:rPr>
                <w:rFonts w:ascii="Times New Roman" w:hAnsi="Times New Roman"/>
                <w:sz w:val="18"/>
                <w:szCs w:val="24"/>
              </w:rPr>
            </w:pPr>
          </w:p>
        </w:tc>
        <w:tc>
          <w:tcPr>
            <w:tcW w:w="1300" w:type="dxa"/>
            <w:shd w:val="clear" w:color="auto" w:fill="F2F2F2"/>
          </w:tcPr>
          <w:p w14:paraId="7D7CD84F">
            <w:pPr>
              <w:pStyle w:val="181"/>
              <w:spacing w:after="0"/>
              <w:ind w:left="0"/>
              <w:jc w:val="right"/>
              <w:rPr>
                <w:rFonts w:ascii="Times New Roman" w:hAnsi="Times New Roman"/>
                <w:sz w:val="18"/>
                <w:szCs w:val="24"/>
              </w:rPr>
            </w:pPr>
          </w:p>
        </w:tc>
      </w:tr>
      <w:tr w14:paraId="7707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EE15B2D">
            <w:pPr>
              <w:pStyle w:val="181"/>
              <w:spacing w:after="0"/>
              <w:ind w:left="0"/>
              <w:rPr>
                <w:rFonts w:ascii="Times New Roman" w:hAnsi="Times New Roman"/>
                <w:sz w:val="24"/>
                <w:szCs w:val="24"/>
              </w:rPr>
            </w:pPr>
            <w:r>
              <w:rPr>
                <w:rFonts w:ascii="Times New Roman" w:hAnsi="Times New Roman"/>
                <w:sz w:val="24"/>
                <w:szCs w:val="24"/>
              </w:rPr>
              <w:t>3291 Naknade za rad predstavničkih i izvršnih tijela, povjerenstava i slično</w:t>
            </w:r>
          </w:p>
        </w:tc>
        <w:tc>
          <w:tcPr>
            <w:tcW w:w="1300" w:type="dxa"/>
          </w:tcPr>
          <w:p w14:paraId="76737DE6">
            <w:pPr>
              <w:pStyle w:val="181"/>
              <w:spacing w:after="0"/>
              <w:ind w:left="0"/>
              <w:jc w:val="right"/>
              <w:rPr>
                <w:rFonts w:ascii="Times New Roman" w:hAnsi="Times New Roman"/>
                <w:sz w:val="24"/>
                <w:szCs w:val="24"/>
              </w:rPr>
            </w:pPr>
            <w:r>
              <w:rPr>
                <w:rFonts w:ascii="Times New Roman" w:hAnsi="Times New Roman"/>
                <w:sz w:val="24"/>
                <w:szCs w:val="24"/>
              </w:rPr>
              <w:t>48.970,10</w:t>
            </w:r>
          </w:p>
        </w:tc>
        <w:tc>
          <w:tcPr>
            <w:tcW w:w="1300" w:type="dxa"/>
          </w:tcPr>
          <w:p w14:paraId="47B1D55E">
            <w:pPr>
              <w:pStyle w:val="181"/>
              <w:spacing w:after="0"/>
              <w:ind w:left="0"/>
              <w:jc w:val="right"/>
              <w:rPr>
                <w:rFonts w:ascii="Times New Roman" w:hAnsi="Times New Roman"/>
                <w:sz w:val="24"/>
                <w:szCs w:val="24"/>
              </w:rPr>
            </w:pPr>
          </w:p>
        </w:tc>
        <w:tc>
          <w:tcPr>
            <w:tcW w:w="1300" w:type="dxa"/>
          </w:tcPr>
          <w:p w14:paraId="0C5357E2">
            <w:pPr>
              <w:pStyle w:val="181"/>
              <w:spacing w:after="0"/>
              <w:ind w:left="0"/>
              <w:jc w:val="right"/>
              <w:rPr>
                <w:rFonts w:ascii="Times New Roman" w:hAnsi="Times New Roman"/>
                <w:sz w:val="24"/>
                <w:szCs w:val="24"/>
              </w:rPr>
            </w:pPr>
          </w:p>
        </w:tc>
        <w:tc>
          <w:tcPr>
            <w:tcW w:w="1300" w:type="dxa"/>
          </w:tcPr>
          <w:p w14:paraId="745F3FAE">
            <w:pPr>
              <w:pStyle w:val="181"/>
              <w:spacing w:after="0"/>
              <w:ind w:left="0"/>
              <w:jc w:val="right"/>
              <w:rPr>
                <w:rFonts w:ascii="Times New Roman" w:hAnsi="Times New Roman"/>
                <w:sz w:val="24"/>
                <w:szCs w:val="24"/>
              </w:rPr>
            </w:pPr>
          </w:p>
        </w:tc>
        <w:tc>
          <w:tcPr>
            <w:tcW w:w="1300" w:type="dxa"/>
          </w:tcPr>
          <w:p w14:paraId="051AFA77">
            <w:pPr>
              <w:pStyle w:val="181"/>
              <w:spacing w:after="0"/>
              <w:ind w:left="0"/>
              <w:jc w:val="right"/>
              <w:rPr>
                <w:rFonts w:ascii="Times New Roman" w:hAnsi="Times New Roman"/>
                <w:sz w:val="24"/>
                <w:szCs w:val="24"/>
              </w:rPr>
            </w:pPr>
          </w:p>
        </w:tc>
      </w:tr>
      <w:tr w14:paraId="23AE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28FFC04">
            <w:pPr>
              <w:pStyle w:val="181"/>
              <w:spacing w:after="0"/>
              <w:ind w:left="0"/>
              <w:rPr>
                <w:rFonts w:ascii="Times New Roman" w:hAnsi="Times New Roman"/>
                <w:sz w:val="24"/>
                <w:szCs w:val="24"/>
              </w:rPr>
            </w:pPr>
            <w:r>
              <w:rPr>
                <w:rFonts w:ascii="Times New Roman" w:hAnsi="Times New Roman"/>
                <w:sz w:val="24"/>
                <w:szCs w:val="24"/>
              </w:rPr>
              <w:t>3292 Premije osiguranja</w:t>
            </w:r>
          </w:p>
        </w:tc>
        <w:tc>
          <w:tcPr>
            <w:tcW w:w="1300" w:type="dxa"/>
          </w:tcPr>
          <w:p w14:paraId="38C3E18C">
            <w:pPr>
              <w:pStyle w:val="181"/>
              <w:spacing w:after="0"/>
              <w:ind w:left="0"/>
              <w:jc w:val="right"/>
              <w:rPr>
                <w:rFonts w:ascii="Times New Roman" w:hAnsi="Times New Roman"/>
                <w:sz w:val="24"/>
                <w:szCs w:val="24"/>
              </w:rPr>
            </w:pPr>
            <w:r>
              <w:rPr>
                <w:rFonts w:ascii="Times New Roman" w:hAnsi="Times New Roman"/>
                <w:sz w:val="24"/>
                <w:szCs w:val="24"/>
              </w:rPr>
              <w:t>7.271,93</w:t>
            </w:r>
          </w:p>
        </w:tc>
        <w:tc>
          <w:tcPr>
            <w:tcW w:w="1300" w:type="dxa"/>
          </w:tcPr>
          <w:p w14:paraId="4DB08543">
            <w:pPr>
              <w:pStyle w:val="181"/>
              <w:spacing w:after="0"/>
              <w:ind w:left="0"/>
              <w:jc w:val="right"/>
              <w:rPr>
                <w:rFonts w:ascii="Times New Roman" w:hAnsi="Times New Roman"/>
                <w:sz w:val="24"/>
                <w:szCs w:val="24"/>
              </w:rPr>
            </w:pPr>
          </w:p>
        </w:tc>
        <w:tc>
          <w:tcPr>
            <w:tcW w:w="1300" w:type="dxa"/>
          </w:tcPr>
          <w:p w14:paraId="07F5272C">
            <w:pPr>
              <w:pStyle w:val="181"/>
              <w:spacing w:after="0"/>
              <w:ind w:left="0"/>
              <w:jc w:val="right"/>
              <w:rPr>
                <w:rFonts w:ascii="Times New Roman" w:hAnsi="Times New Roman"/>
                <w:sz w:val="24"/>
                <w:szCs w:val="24"/>
              </w:rPr>
            </w:pPr>
          </w:p>
        </w:tc>
        <w:tc>
          <w:tcPr>
            <w:tcW w:w="1300" w:type="dxa"/>
          </w:tcPr>
          <w:p w14:paraId="62EC6F91">
            <w:pPr>
              <w:pStyle w:val="181"/>
              <w:spacing w:after="0"/>
              <w:ind w:left="0"/>
              <w:jc w:val="right"/>
              <w:rPr>
                <w:rFonts w:ascii="Times New Roman" w:hAnsi="Times New Roman"/>
                <w:sz w:val="24"/>
                <w:szCs w:val="24"/>
              </w:rPr>
            </w:pPr>
          </w:p>
        </w:tc>
        <w:tc>
          <w:tcPr>
            <w:tcW w:w="1300" w:type="dxa"/>
          </w:tcPr>
          <w:p w14:paraId="2380EA70">
            <w:pPr>
              <w:pStyle w:val="181"/>
              <w:spacing w:after="0"/>
              <w:ind w:left="0"/>
              <w:jc w:val="right"/>
              <w:rPr>
                <w:rFonts w:ascii="Times New Roman" w:hAnsi="Times New Roman"/>
                <w:sz w:val="24"/>
                <w:szCs w:val="24"/>
              </w:rPr>
            </w:pPr>
          </w:p>
        </w:tc>
      </w:tr>
      <w:tr w14:paraId="239D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E8BDB60">
            <w:pPr>
              <w:pStyle w:val="181"/>
              <w:spacing w:after="0"/>
              <w:ind w:left="0"/>
              <w:rPr>
                <w:rFonts w:ascii="Times New Roman" w:hAnsi="Times New Roman"/>
                <w:sz w:val="24"/>
                <w:szCs w:val="24"/>
              </w:rPr>
            </w:pPr>
            <w:r>
              <w:rPr>
                <w:rFonts w:ascii="Times New Roman" w:hAnsi="Times New Roman"/>
                <w:sz w:val="24"/>
                <w:szCs w:val="24"/>
              </w:rPr>
              <w:t>3293 Reprezentacija</w:t>
            </w:r>
          </w:p>
        </w:tc>
        <w:tc>
          <w:tcPr>
            <w:tcW w:w="1300" w:type="dxa"/>
          </w:tcPr>
          <w:p w14:paraId="266BA5BA">
            <w:pPr>
              <w:pStyle w:val="181"/>
              <w:spacing w:after="0"/>
              <w:ind w:left="0"/>
              <w:jc w:val="right"/>
              <w:rPr>
                <w:rFonts w:ascii="Times New Roman" w:hAnsi="Times New Roman"/>
                <w:sz w:val="24"/>
                <w:szCs w:val="24"/>
              </w:rPr>
            </w:pPr>
            <w:r>
              <w:rPr>
                <w:rFonts w:ascii="Times New Roman" w:hAnsi="Times New Roman"/>
                <w:sz w:val="24"/>
                <w:szCs w:val="24"/>
              </w:rPr>
              <w:t>46.436,75</w:t>
            </w:r>
          </w:p>
        </w:tc>
        <w:tc>
          <w:tcPr>
            <w:tcW w:w="1300" w:type="dxa"/>
          </w:tcPr>
          <w:p w14:paraId="0AC19EB9">
            <w:pPr>
              <w:pStyle w:val="181"/>
              <w:spacing w:after="0"/>
              <w:ind w:left="0"/>
              <w:jc w:val="right"/>
              <w:rPr>
                <w:rFonts w:ascii="Times New Roman" w:hAnsi="Times New Roman"/>
                <w:sz w:val="24"/>
                <w:szCs w:val="24"/>
              </w:rPr>
            </w:pPr>
          </w:p>
        </w:tc>
        <w:tc>
          <w:tcPr>
            <w:tcW w:w="1300" w:type="dxa"/>
          </w:tcPr>
          <w:p w14:paraId="40F2E3FE">
            <w:pPr>
              <w:pStyle w:val="181"/>
              <w:spacing w:after="0"/>
              <w:ind w:left="0"/>
              <w:jc w:val="right"/>
              <w:rPr>
                <w:rFonts w:ascii="Times New Roman" w:hAnsi="Times New Roman"/>
                <w:sz w:val="24"/>
                <w:szCs w:val="24"/>
              </w:rPr>
            </w:pPr>
          </w:p>
        </w:tc>
        <w:tc>
          <w:tcPr>
            <w:tcW w:w="1300" w:type="dxa"/>
          </w:tcPr>
          <w:p w14:paraId="4121575F">
            <w:pPr>
              <w:pStyle w:val="181"/>
              <w:spacing w:after="0"/>
              <w:ind w:left="0"/>
              <w:jc w:val="right"/>
              <w:rPr>
                <w:rFonts w:ascii="Times New Roman" w:hAnsi="Times New Roman"/>
                <w:sz w:val="24"/>
                <w:szCs w:val="24"/>
              </w:rPr>
            </w:pPr>
          </w:p>
        </w:tc>
        <w:tc>
          <w:tcPr>
            <w:tcW w:w="1300" w:type="dxa"/>
          </w:tcPr>
          <w:p w14:paraId="3721B805">
            <w:pPr>
              <w:pStyle w:val="181"/>
              <w:spacing w:after="0"/>
              <w:ind w:left="0"/>
              <w:jc w:val="right"/>
              <w:rPr>
                <w:rFonts w:ascii="Times New Roman" w:hAnsi="Times New Roman"/>
                <w:sz w:val="24"/>
                <w:szCs w:val="24"/>
              </w:rPr>
            </w:pPr>
          </w:p>
        </w:tc>
      </w:tr>
      <w:tr w14:paraId="37A7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917684C">
            <w:pPr>
              <w:pStyle w:val="181"/>
              <w:spacing w:after="0"/>
              <w:ind w:left="0"/>
              <w:rPr>
                <w:rFonts w:ascii="Times New Roman" w:hAnsi="Times New Roman"/>
                <w:sz w:val="24"/>
                <w:szCs w:val="24"/>
              </w:rPr>
            </w:pPr>
            <w:r>
              <w:rPr>
                <w:rFonts w:ascii="Times New Roman" w:hAnsi="Times New Roman"/>
                <w:sz w:val="24"/>
                <w:szCs w:val="24"/>
              </w:rPr>
              <w:t>3294 Članarine i norme</w:t>
            </w:r>
          </w:p>
        </w:tc>
        <w:tc>
          <w:tcPr>
            <w:tcW w:w="1300" w:type="dxa"/>
          </w:tcPr>
          <w:p w14:paraId="52090898">
            <w:pPr>
              <w:pStyle w:val="181"/>
              <w:spacing w:after="0"/>
              <w:ind w:left="0"/>
              <w:jc w:val="right"/>
              <w:rPr>
                <w:rFonts w:ascii="Times New Roman" w:hAnsi="Times New Roman"/>
                <w:sz w:val="24"/>
                <w:szCs w:val="24"/>
              </w:rPr>
            </w:pPr>
            <w:r>
              <w:rPr>
                <w:rFonts w:ascii="Times New Roman" w:hAnsi="Times New Roman"/>
                <w:sz w:val="24"/>
                <w:szCs w:val="24"/>
              </w:rPr>
              <w:t>1.088,36</w:t>
            </w:r>
          </w:p>
        </w:tc>
        <w:tc>
          <w:tcPr>
            <w:tcW w:w="1300" w:type="dxa"/>
          </w:tcPr>
          <w:p w14:paraId="3F9B9905">
            <w:pPr>
              <w:pStyle w:val="181"/>
              <w:spacing w:after="0"/>
              <w:ind w:left="0"/>
              <w:jc w:val="right"/>
              <w:rPr>
                <w:rFonts w:ascii="Times New Roman" w:hAnsi="Times New Roman"/>
                <w:sz w:val="24"/>
                <w:szCs w:val="24"/>
              </w:rPr>
            </w:pPr>
          </w:p>
        </w:tc>
        <w:tc>
          <w:tcPr>
            <w:tcW w:w="1300" w:type="dxa"/>
          </w:tcPr>
          <w:p w14:paraId="4F4A1A93">
            <w:pPr>
              <w:pStyle w:val="181"/>
              <w:spacing w:after="0"/>
              <w:ind w:left="0"/>
              <w:jc w:val="right"/>
              <w:rPr>
                <w:rFonts w:ascii="Times New Roman" w:hAnsi="Times New Roman"/>
                <w:sz w:val="24"/>
                <w:szCs w:val="24"/>
              </w:rPr>
            </w:pPr>
          </w:p>
        </w:tc>
        <w:tc>
          <w:tcPr>
            <w:tcW w:w="1300" w:type="dxa"/>
          </w:tcPr>
          <w:p w14:paraId="68EA575C">
            <w:pPr>
              <w:pStyle w:val="181"/>
              <w:spacing w:after="0"/>
              <w:ind w:left="0"/>
              <w:jc w:val="right"/>
              <w:rPr>
                <w:rFonts w:ascii="Times New Roman" w:hAnsi="Times New Roman"/>
                <w:sz w:val="24"/>
                <w:szCs w:val="24"/>
              </w:rPr>
            </w:pPr>
          </w:p>
        </w:tc>
        <w:tc>
          <w:tcPr>
            <w:tcW w:w="1300" w:type="dxa"/>
          </w:tcPr>
          <w:p w14:paraId="01265C16">
            <w:pPr>
              <w:pStyle w:val="181"/>
              <w:spacing w:after="0"/>
              <w:ind w:left="0"/>
              <w:jc w:val="right"/>
              <w:rPr>
                <w:rFonts w:ascii="Times New Roman" w:hAnsi="Times New Roman"/>
                <w:sz w:val="24"/>
                <w:szCs w:val="24"/>
              </w:rPr>
            </w:pPr>
          </w:p>
        </w:tc>
      </w:tr>
      <w:tr w14:paraId="609B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407FE5D">
            <w:pPr>
              <w:pStyle w:val="181"/>
              <w:spacing w:after="0"/>
              <w:ind w:left="0"/>
              <w:rPr>
                <w:rFonts w:ascii="Times New Roman" w:hAnsi="Times New Roman"/>
                <w:sz w:val="24"/>
                <w:szCs w:val="24"/>
              </w:rPr>
            </w:pPr>
            <w:r>
              <w:rPr>
                <w:rFonts w:ascii="Times New Roman" w:hAnsi="Times New Roman"/>
                <w:sz w:val="24"/>
                <w:szCs w:val="24"/>
              </w:rPr>
              <w:t>3295 Pristojbe i naknade</w:t>
            </w:r>
          </w:p>
        </w:tc>
        <w:tc>
          <w:tcPr>
            <w:tcW w:w="1300" w:type="dxa"/>
          </w:tcPr>
          <w:p w14:paraId="51B62248">
            <w:pPr>
              <w:pStyle w:val="181"/>
              <w:spacing w:after="0"/>
              <w:ind w:left="0"/>
              <w:jc w:val="right"/>
              <w:rPr>
                <w:rFonts w:ascii="Times New Roman" w:hAnsi="Times New Roman"/>
                <w:sz w:val="24"/>
                <w:szCs w:val="24"/>
              </w:rPr>
            </w:pPr>
            <w:r>
              <w:rPr>
                <w:rFonts w:ascii="Times New Roman" w:hAnsi="Times New Roman"/>
                <w:sz w:val="24"/>
                <w:szCs w:val="24"/>
              </w:rPr>
              <w:t>8.708,52</w:t>
            </w:r>
          </w:p>
        </w:tc>
        <w:tc>
          <w:tcPr>
            <w:tcW w:w="1300" w:type="dxa"/>
          </w:tcPr>
          <w:p w14:paraId="534DFE98">
            <w:pPr>
              <w:pStyle w:val="181"/>
              <w:spacing w:after="0"/>
              <w:ind w:left="0"/>
              <w:jc w:val="right"/>
              <w:rPr>
                <w:rFonts w:ascii="Times New Roman" w:hAnsi="Times New Roman"/>
                <w:sz w:val="24"/>
                <w:szCs w:val="24"/>
              </w:rPr>
            </w:pPr>
          </w:p>
        </w:tc>
        <w:tc>
          <w:tcPr>
            <w:tcW w:w="1300" w:type="dxa"/>
          </w:tcPr>
          <w:p w14:paraId="722CF045">
            <w:pPr>
              <w:pStyle w:val="181"/>
              <w:spacing w:after="0"/>
              <w:ind w:left="0"/>
              <w:jc w:val="right"/>
              <w:rPr>
                <w:rFonts w:ascii="Times New Roman" w:hAnsi="Times New Roman"/>
                <w:sz w:val="24"/>
                <w:szCs w:val="24"/>
              </w:rPr>
            </w:pPr>
          </w:p>
        </w:tc>
        <w:tc>
          <w:tcPr>
            <w:tcW w:w="1300" w:type="dxa"/>
          </w:tcPr>
          <w:p w14:paraId="410A8C37">
            <w:pPr>
              <w:pStyle w:val="181"/>
              <w:spacing w:after="0"/>
              <w:ind w:left="0"/>
              <w:jc w:val="right"/>
              <w:rPr>
                <w:rFonts w:ascii="Times New Roman" w:hAnsi="Times New Roman"/>
                <w:sz w:val="24"/>
                <w:szCs w:val="24"/>
              </w:rPr>
            </w:pPr>
          </w:p>
        </w:tc>
        <w:tc>
          <w:tcPr>
            <w:tcW w:w="1300" w:type="dxa"/>
          </w:tcPr>
          <w:p w14:paraId="4CB1EB47">
            <w:pPr>
              <w:pStyle w:val="181"/>
              <w:spacing w:after="0"/>
              <w:ind w:left="0"/>
              <w:jc w:val="right"/>
              <w:rPr>
                <w:rFonts w:ascii="Times New Roman" w:hAnsi="Times New Roman"/>
                <w:sz w:val="24"/>
                <w:szCs w:val="24"/>
              </w:rPr>
            </w:pPr>
          </w:p>
        </w:tc>
      </w:tr>
      <w:tr w14:paraId="5FEF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66FD30E">
            <w:pPr>
              <w:pStyle w:val="181"/>
              <w:spacing w:after="0"/>
              <w:ind w:left="0"/>
              <w:rPr>
                <w:rFonts w:ascii="Times New Roman" w:hAnsi="Times New Roman"/>
                <w:sz w:val="24"/>
                <w:szCs w:val="24"/>
              </w:rPr>
            </w:pPr>
            <w:r>
              <w:rPr>
                <w:rFonts w:ascii="Times New Roman" w:hAnsi="Times New Roman"/>
                <w:sz w:val="24"/>
                <w:szCs w:val="24"/>
              </w:rPr>
              <w:t>3296 Troškovi sudskih postupaka</w:t>
            </w:r>
          </w:p>
        </w:tc>
        <w:tc>
          <w:tcPr>
            <w:tcW w:w="1300" w:type="dxa"/>
          </w:tcPr>
          <w:p w14:paraId="0B007105">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2AFC7162">
            <w:pPr>
              <w:pStyle w:val="181"/>
              <w:spacing w:after="0"/>
              <w:ind w:left="0"/>
              <w:jc w:val="right"/>
              <w:rPr>
                <w:rFonts w:ascii="Times New Roman" w:hAnsi="Times New Roman"/>
                <w:sz w:val="24"/>
                <w:szCs w:val="24"/>
              </w:rPr>
            </w:pPr>
          </w:p>
        </w:tc>
        <w:tc>
          <w:tcPr>
            <w:tcW w:w="1300" w:type="dxa"/>
          </w:tcPr>
          <w:p w14:paraId="319688A8">
            <w:pPr>
              <w:pStyle w:val="181"/>
              <w:spacing w:after="0"/>
              <w:ind w:left="0"/>
              <w:jc w:val="right"/>
              <w:rPr>
                <w:rFonts w:ascii="Times New Roman" w:hAnsi="Times New Roman"/>
                <w:sz w:val="24"/>
                <w:szCs w:val="24"/>
              </w:rPr>
            </w:pPr>
          </w:p>
        </w:tc>
        <w:tc>
          <w:tcPr>
            <w:tcW w:w="1300" w:type="dxa"/>
          </w:tcPr>
          <w:p w14:paraId="77055684">
            <w:pPr>
              <w:pStyle w:val="181"/>
              <w:spacing w:after="0"/>
              <w:ind w:left="0"/>
              <w:jc w:val="right"/>
              <w:rPr>
                <w:rFonts w:ascii="Times New Roman" w:hAnsi="Times New Roman"/>
                <w:sz w:val="24"/>
                <w:szCs w:val="24"/>
              </w:rPr>
            </w:pPr>
          </w:p>
        </w:tc>
        <w:tc>
          <w:tcPr>
            <w:tcW w:w="1300" w:type="dxa"/>
          </w:tcPr>
          <w:p w14:paraId="22D4FCB7">
            <w:pPr>
              <w:pStyle w:val="181"/>
              <w:spacing w:after="0"/>
              <w:ind w:left="0"/>
              <w:jc w:val="right"/>
              <w:rPr>
                <w:rFonts w:ascii="Times New Roman" w:hAnsi="Times New Roman"/>
                <w:sz w:val="24"/>
                <w:szCs w:val="24"/>
              </w:rPr>
            </w:pPr>
          </w:p>
        </w:tc>
      </w:tr>
      <w:tr w14:paraId="3311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17A10B4">
            <w:pPr>
              <w:pStyle w:val="181"/>
              <w:spacing w:after="0"/>
              <w:ind w:left="0"/>
              <w:rPr>
                <w:rFonts w:ascii="Times New Roman" w:hAnsi="Times New Roman"/>
                <w:sz w:val="24"/>
                <w:szCs w:val="24"/>
              </w:rPr>
            </w:pPr>
            <w:r>
              <w:rPr>
                <w:rFonts w:ascii="Times New Roman" w:hAnsi="Times New Roman"/>
                <w:sz w:val="24"/>
                <w:szCs w:val="24"/>
              </w:rPr>
              <w:t>3299 Ostali nespomenuti rashodi poslovanja</w:t>
            </w:r>
          </w:p>
        </w:tc>
        <w:tc>
          <w:tcPr>
            <w:tcW w:w="1300" w:type="dxa"/>
          </w:tcPr>
          <w:p w14:paraId="22DFBC42">
            <w:pPr>
              <w:pStyle w:val="181"/>
              <w:spacing w:after="0"/>
              <w:ind w:left="0"/>
              <w:jc w:val="right"/>
              <w:rPr>
                <w:rFonts w:ascii="Times New Roman" w:hAnsi="Times New Roman"/>
                <w:sz w:val="24"/>
                <w:szCs w:val="24"/>
              </w:rPr>
            </w:pPr>
            <w:r>
              <w:rPr>
                <w:rFonts w:ascii="Times New Roman" w:hAnsi="Times New Roman"/>
                <w:sz w:val="24"/>
                <w:szCs w:val="24"/>
              </w:rPr>
              <w:t>13.609,59</w:t>
            </w:r>
          </w:p>
        </w:tc>
        <w:tc>
          <w:tcPr>
            <w:tcW w:w="1300" w:type="dxa"/>
          </w:tcPr>
          <w:p w14:paraId="7C45F4E8">
            <w:pPr>
              <w:pStyle w:val="181"/>
              <w:spacing w:after="0"/>
              <w:ind w:left="0"/>
              <w:jc w:val="right"/>
              <w:rPr>
                <w:rFonts w:ascii="Times New Roman" w:hAnsi="Times New Roman"/>
                <w:sz w:val="24"/>
                <w:szCs w:val="24"/>
              </w:rPr>
            </w:pPr>
          </w:p>
        </w:tc>
        <w:tc>
          <w:tcPr>
            <w:tcW w:w="1300" w:type="dxa"/>
          </w:tcPr>
          <w:p w14:paraId="22D16CAF">
            <w:pPr>
              <w:pStyle w:val="181"/>
              <w:spacing w:after="0"/>
              <w:ind w:left="0"/>
              <w:jc w:val="right"/>
              <w:rPr>
                <w:rFonts w:ascii="Times New Roman" w:hAnsi="Times New Roman"/>
                <w:sz w:val="24"/>
                <w:szCs w:val="24"/>
              </w:rPr>
            </w:pPr>
          </w:p>
        </w:tc>
        <w:tc>
          <w:tcPr>
            <w:tcW w:w="1300" w:type="dxa"/>
          </w:tcPr>
          <w:p w14:paraId="5743278D">
            <w:pPr>
              <w:pStyle w:val="181"/>
              <w:spacing w:after="0"/>
              <w:ind w:left="0"/>
              <w:jc w:val="right"/>
              <w:rPr>
                <w:rFonts w:ascii="Times New Roman" w:hAnsi="Times New Roman"/>
                <w:sz w:val="24"/>
                <w:szCs w:val="24"/>
              </w:rPr>
            </w:pPr>
          </w:p>
        </w:tc>
        <w:tc>
          <w:tcPr>
            <w:tcW w:w="1300" w:type="dxa"/>
          </w:tcPr>
          <w:p w14:paraId="46512BFB">
            <w:pPr>
              <w:pStyle w:val="181"/>
              <w:spacing w:after="0"/>
              <w:ind w:left="0"/>
              <w:jc w:val="right"/>
              <w:rPr>
                <w:rFonts w:ascii="Times New Roman" w:hAnsi="Times New Roman"/>
                <w:sz w:val="24"/>
                <w:szCs w:val="24"/>
              </w:rPr>
            </w:pPr>
          </w:p>
        </w:tc>
      </w:tr>
      <w:tr w14:paraId="5599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4BAED8A5">
            <w:pPr>
              <w:pStyle w:val="181"/>
              <w:spacing w:after="0"/>
              <w:ind w:left="0"/>
              <w:rPr>
                <w:rFonts w:ascii="Times New Roman" w:hAnsi="Times New Roman"/>
                <w:sz w:val="18"/>
                <w:szCs w:val="24"/>
              </w:rPr>
            </w:pPr>
            <w:r>
              <w:rPr>
                <w:rFonts w:ascii="Times New Roman" w:hAnsi="Times New Roman"/>
                <w:sz w:val="18"/>
                <w:szCs w:val="24"/>
              </w:rPr>
              <w:t>34 Financijski rashodi</w:t>
            </w:r>
          </w:p>
        </w:tc>
        <w:tc>
          <w:tcPr>
            <w:tcW w:w="1300" w:type="dxa"/>
            <w:shd w:val="clear" w:color="auto" w:fill="DDEBF7"/>
          </w:tcPr>
          <w:p w14:paraId="0DBA15D4">
            <w:pPr>
              <w:pStyle w:val="181"/>
              <w:spacing w:after="0"/>
              <w:ind w:left="0"/>
              <w:jc w:val="right"/>
              <w:rPr>
                <w:rFonts w:ascii="Times New Roman" w:hAnsi="Times New Roman"/>
                <w:sz w:val="18"/>
                <w:szCs w:val="24"/>
              </w:rPr>
            </w:pPr>
            <w:r>
              <w:rPr>
                <w:rFonts w:ascii="Times New Roman" w:hAnsi="Times New Roman"/>
                <w:sz w:val="18"/>
                <w:szCs w:val="24"/>
              </w:rPr>
              <w:t>3.401,02</w:t>
            </w:r>
          </w:p>
        </w:tc>
        <w:tc>
          <w:tcPr>
            <w:tcW w:w="1300" w:type="dxa"/>
            <w:shd w:val="clear" w:color="auto" w:fill="DDEBF7"/>
          </w:tcPr>
          <w:p w14:paraId="36E40F01">
            <w:pPr>
              <w:pStyle w:val="181"/>
              <w:spacing w:after="0"/>
              <w:ind w:left="0"/>
              <w:jc w:val="right"/>
              <w:rPr>
                <w:rFonts w:ascii="Times New Roman" w:hAnsi="Times New Roman"/>
                <w:sz w:val="18"/>
                <w:szCs w:val="24"/>
              </w:rPr>
            </w:pPr>
            <w:r>
              <w:rPr>
                <w:rFonts w:ascii="Times New Roman" w:hAnsi="Times New Roman"/>
                <w:sz w:val="18"/>
                <w:szCs w:val="24"/>
              </w:rPr>
              <w:t>8.600,00</w:t>
            </w:r>
          </w:p>
        </w:tc>
        <w:tc>
          <w:tcPr>
            <w:tcW w:w="1300" w:type="dxa"/>
            <w:shd w:val="clear" w:color="auto" w:fill="DDEBF7"/>
          </w:tcPr>
          <w:p w14:paraId="66205A8D">
            <w:pPr>
              <w:pStyle w:val="181"/>
              <w:spacing w:after="0"/>
              <w:ind w:left="0"/>
              <w:jc w:val="right"/>
              <w:rPr>
                <w:rFonts w:ascii="Times New Roman" w:hAnsi="Times New Roman"/>
                <w:sz w:val="18"/>
                <w:szCs w:val="24"/>
              </w:rPr>
            </w:pPr>
            <w:r>
              <w:rPr>
                <w:rFonts w:ascii="Times New Roman" w:hAnsi="Times New Roman"/>
                <w:sz w:val="18"/>
                <w:szCs w:val="24"/>
              </w:rPr>
              <w:t>7.400,00</w:t>
            </w:r>
          </w:p>
        </w:tc>
        <w:tc>
          <w:tcPr>
            <w:tcW w:w="1300" w:type="dxa"/>
            <w:shd w:val="clear" w:color="auto" w:fill="DDEBF7"/>
          </w:tcPr>
          <w:p w14:paraId="023EAE1D">
            <w:pPr>
              <w:pStyle w:val="181"/>
              <w:spacing w:after="0"/>
              <w:ind w:left="0"/>
              <w:jc w:val="right"/>
              <w:rPr>
                <w:rFonts w:ascii="Times New Roman" w:hAnsi="Times New Roman"/>
                <w:sz w:val="18"/>
                <w:szCs w:val="24"/>
              </w:rPr>
            </w:pPr>
            <w:r>
              <w:rPr>
                <w:rFonts w:ascii="Times New Roman" w:hAnsi="Times New Roman"/>
                <w:sz w:val="18"/>
                <w:szCs w:val="24"/>
              </w:rPr>
              <w:t>7.400,00</w:t>
            </w:r>
          </w:p>
        </w:tc>
        <w:tc>
          <w:tcPr>
            <w:tcW w:w="1300" w:type="dxa"/>
            <w:shd w:val="clear" w:color="auto" w:fill="DDEBF7"/>
          </w:tcPr>
          <w:p w14:paraId="39AA4EAD">
            <w:pPr>
              <w:pStyle w:val="181"/>
              <w:spacing w:after="0"/>
              <w:ind w:left="0"/>
              <w:jc w:val="right"/>
              <w:rPr>
                <w:rFonts w:ascii="Times New Roman" w:hAnsi="Times New Roman"/>
                <w:sz w:val="18"/>
                <w:szCs w:val="24"/>
              </w:rPr>
            </w:pPr>
            <w:r>
              <w:rPr>
                <w:rFonts w:ascii="Times New Roman" w:hAnsi="Times New Roman"/>
                <w:sz w:val="18"/>
                <w:szCs w:val="24"/>
              </w:rPr>
              <w:t>7.400,00</w:t>
            </w:r>
          </w:p>
        </w:tc>
      </w:tr>
      <w:tr w14:paraId="13CB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0B6F1FAF">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411F4674">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7DEADB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4BB8D63">
            <w:pPr>
              <w:pStyle w:val="181"/>
              <w:spacing w:after="0"/>
              <w:ind w:left="0"/>
              <w:jc w:val="right"/>
              <w:rPr>
                <w:rFonts w:ascii="Times New Roman" w:hAnsi="Times New Roman"/>
                <w:i/>
                <w:sz w:val="14"/>
                <w:szCs w:val="24"/>
              </w:rPr>
            </w:pPr>
            <w:r>
              <w:rPr>
                <w:rFonts w:ascii="Times New Roman" w:hAnsi="Times New Roman"/>
                <w:i/>
                <w:sz w:val="14"/>
                <w:szCs w:val="24"/>
              </w:rPr>
              <w:t>7.400,00</w:t>
            </w:r>
          </w:p>
        </w:tc>
        <w:tc>
          <w:tcPr>
            <w:tcW w:w="1300" w:type="dxa"/>
            <w:shd w:val="clear" w:color="auto" w:fill="E6FFE5"/>
          </w:tcPr>
          <w:p w14:paraId="0A2C007C">
            <w:pPr>
              <w:pStyle w:val="181"/>
              <w:spacing w:after="0"/>
              <w:ind w:left="0"/>
              <w:jc w:val="right"/>
              <w:rPr>
                <w:rFonts w:ascii="Times New Roman" w:hAnsi="Times New Roman"/>
                <w:i/>
                <w:sz w:val="14"/>
                <w:szCs w:val="24"/>
              </w:rPr>
            </w:pPr>
            <w:r>
              <w:rPr>
                <w:rFonts w:ascii="Times New Roman" w:hAnsi="Times New Roman"/>
                <w:i/>
                <w:sz w:val="14"/>
                <w:szCs w:val="24"/>
              </w:rPr>
              <w:t>7.400,00</w:t>
            </w:r>
          </w:p>
        </w:tc>
        <w:tc>
          <w:tcPr>
            <w:tcW w:w="1300" w:type="dxa"/>
            <w:shd w:val="clear" w:color="auto" w:fill="E6FFE5"/>
          </w:tcPr>
          <w:p w14:paraId="551B4FA4">
            <w:pPr>
              <w:pStyle w:val="181"/>
              <w:spacing w:after="0"/>
              <w:ind w:left="0"/>
              <w:jc w:val="right"/>
              <w:rPr>
                <w:rFonts w:ascii="Times New Roman" w:hAnsi="Times New Roman"/>
                <w:i/>
                <w:sz w:val="14"/>
                <w:szCs w:val="24"/>
              </w:rPr>
            </w:pPr>
            <w:r>
              <w:rPr>
                <w:rFonts w:ascii="Times New Roman" w:hAnsi="Times New Roman"/>
                <w:i/>
                <w:sz w:val="14"/>
                <w:szCs w:val="24"/>
              </w:rPr>
              <w:t>7.400,00</w:t>
            </w:r>
          </w:p>
        </w:tc>
      </w:tr>
      <w:tr w14:paraId="7886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0FE5820">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788788B5">
            <w:pPr>
              <w:pStyle w:val="181"/>
              <w:spacing w:after="0"/>
              <w:ind w:left="0"/>
              <w:jc w:val="right"/>
              <w:rPr>
                <w:rFonts w:ascii="Times New Roman" w:hAnsi="Times New Roman"/>
                <w:i/>
                <w:sz w:val="14"/>
                <w:szCs w:val="24"/>
              </w:rPr>
            </w:pPr>
            <w:r>
              <w:rPr>
                <w:rFonts w:ascii="Times New Roman" w:hAnsi="Times New Roman"/>
                <w:i/>
                <w:sz w:val="14"/>
                <w:szCs w:val="24"/>
              </w:rPr>
              <w:t>3.401,02</w:t>
            </w:r>
          </w:p>
        </w:tc>
        <w:tc>
          <w:tcPr>
            <w:tcW w:w="1300" w:type="dxa"/>
            <w:shd w:val="clear" w:color="auto" w:fill="E6FFE5"/>
          </w:tcPr>
          <w:p w14:paraId="029473BB">
            <w:pPr>
              <w:pStyle w:val="181"/>
              <w:spacing w:after="0"/>
              <w:ind w:left="0"/>
              <w:jc w:val="right"/>
              <w:rPr>
                <w:rFonts w:ascii="Times New Roman" w:hAnsi="Times New Roman"/>
                <w:i/>
                <w:sz w:val="14"/>
                <w:szCs w:val="24"/>
              </w:rPr>
            </w:pPr>
            <w:r>
              <w:rPr>
                <w:rFonts w:ascii="Times New Roman" w:hAnsi="Times New Roman"/>
                <w:i/>
                <w:sz w:val="14"/>
                <w:szCs w:val="24"/>
              </w:rPr>
              <w:t>8.600,00</w:t>
            </w:r>
          </w:p>
        </w:tc>
        <w:tc>
          <w:tcPr>
            <w:tcW w:w="1300" w:type="dxa"/>
            <w:shd w:val="clear" w:color="auto" w:fill="E6FFE5"/>
          </w:tcPr>
          <w:p w14:paraId="142876A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F5D5EA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C043588">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61BB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F863C64">
            <w:pPr>
              <w:pStyle w:val="181"/>
              <w:spacing w:after="0"/>
              <w:ind w:left="0"/>
              <w:rPr>
                <w:rFonts w:ascii="Times New Roman" w:hAnsi="Times New Roman"/>
                <w:sz w:val="18"/>
                <w:szCs w:val="24"/>
              </w:rPr>
            </w:pPr>
            <w:r>
              <w:rPr>
                <w:rFonts w:ascii="Times New Roman" w:hAnsi="Times New Roman"/>
                <w:sz w:val="18"/>
                <w:szCs w:val="24"/>
              </w:rPr>
              <w:t>342 Kamate za primljene kredite i zajmove</w:t>
            </w:r>
          </w:p>
        </w:tc>
        <w:tc>
          <w:tcPr>
            <w:tcW w:w="1300" w:type="dxa"/>
            <w:shd w:val="clear" w:color="auto" w:fill="F2F2F2"/>
          </w:tcPr>
          <w:p w14:paraId="1BC79D26">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53E485F5">
            <w:pPr>
              <w:pStyle w:val="181"/>
              <w:spacing w:after="0"/>
              <w:ind w:left="0"/>
              <w:jc w:val="right"/>
              <w:rPr>
                <w:rFonts w:ascii="Times New Roman" w:hAnsi="Times New Roman"/>
                <w:sz w:val="18"/>
                <w:szCs w:val="24"/>
              </w:rPr>
            </w:pPr>
          </w:p>
        </w:tc>
        <w:tc>
          <w:tcPr>
            <w:tcW w:w="1300" w:type="dxa"/>
            <w:shd w:val="clear" w:color="auto" w:fill="F2F2F2"/>
          </w:tcPr>
          <w:p w14:paraId="00F3E8F7">
            <w:pPr>
              <w:pStyle w:val="181"/>
              <w:spacing w:after="0"/>
              <w:ind w:left="0"/>
              <w:jc w:val="right"/>
              <w:rPr>
                <w:rFonts w:ascii="Times New Roman" w:hAnsi="Times New Roman"/>
                <w:sz w:val="18"/>
                <w:szCs w:val="24"/>
              </w:rPr>
            </w:pPr>
          </w:p>
        </w:tc>
        <w:tc>
          <w:tcPr>
            <w:tcW w:w="1300" w:type="dxa"/>
            <w:shd w:val="clear" w:color="auto" w:fill="F2F2F2"/>
          </w:tcPr>
          <w:p w14:paraId="283D00DB">
            <w:pPr>
              <w:pStyle w:val="181"/>
              <w:spacing w:after="0"/>
              <w:ind w:left="0"/>
              <w:jc w:val="right"/>
              <w:rPr>
                <w:rFonts w:ascii="Times New Roman" w:hAnsi="Times New Roman"/>
                <w:sz w:val="18"/>
                <w:szCs w:val="24"/>
              </w:rPr>
            </w:pPr>
          </w:p>
        </w:tc>
        <w:tc>
          <w:tcPr>
            <w:tcW w:w="1300" w:type="dxa"/>
            <w:shd w:val="clear" w:color="auto" w:fill="F2F2F2"/>
          </w:tcPr>
          <w:p w14:paraId="4756A315">
            <w:pPr>
              <w:pStyle w:val="181"/>
              <w:spacing w:after="0"/>
              <w:ind w:left="0"/>
              <w:jc w:val="right"/>
              <w:rPr>
                <w:rFonts w:ascii="Times New Roman" w:hAnsi="Times New Roman"/>
                <w:sz w:val="18"/>
                <w:szCs w:val="24"/>
              </w:rPr>
            </w:pPr>
          </w:p>
        </w:tc>
      </w:tr>
      <w:tr w14:paraId="670C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2D50B04">
            <w:pPr>
              <w:pStyle w:val="181"/>
              <w:spacing w:after="0"/>
              <w:ind w:left="0"/>
              <w:rPr>
                <w:rFonts w:ascii="Times New Roman" w:hAnsi="Times New Roman"/>
                <w:sz w:val="24"/>
                <w:szCs w:val="24"/>
              </w:rPr>
            </w:pPr>
            <w:r>
              <w:rPr>
                <w:rFonts w:ascii="Times New Roman" w:hAnsi="Times New Roman"/>
                <w:sz w:val="24"/>
                <w:szCs w:val="24"/>
              </w:rPr>
              <w:t>3423 Kamate za primljene kredite i zajmove od kreditnih i ostalih financijskih institucija izvan javnog sektora</w:t>
            </w:r>
          </w:p>
        </w:tc>
        <w:tc>
          <w:tcPr>
            <w:tcW w:w="1300" w:type="dxa"/>
          </w:tcPr>
          <w:p w14:paraId="021470DF">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653ADB60">
            <w:pPr>
              <w:pStyle w:val="181"/>
              <w:spacing w:after="0"/>
              <w:ind w:left="0"/>
              <w:jc w:val="right"/>
              <w:rPr>
                <w:rFonts w:ascii="Times New Roman" w:hAnsi="Times New Roman"/>
                <w:sz w:val="24"/>
                <w:szCs w:val="24"/>
              </w:rPr>
            </w:pPr>
          </w:p>
        </w:tc>
        <w:tc>
          <w:tcPr>
            <w:tcW w:w="1300" w:type="dxa"/>
          </w:tcPr>
          <w:p w14:paraId="1DFECCD8">
            <w:pPr>
              <w:pStyle w:val="181"/>
              <w:spacing w:after="0"/>
              <w:ind w:left="0"/>
              <w:jc w:val="right"/>
              <w:rPr>
                <w:rFonts w:ascii="Times New Roman" w:hAnsi="Times New Roman"/>
                <w:sz w:val="24"/>
                <w:szCs w:val="24"/>
              </w:rPr>
            </w:pPr>
          </w:p>
        </w:tc>
        <w:tc>
          <w:tcPr>
            <w:tcW w:w="1300" w:type="dxa"/>
          </w:tcPr>
          <w:p w14:paraId="53053237">
            <w:pPr>
              <w:pStyle w:val="181"/>
              <w:spacing w:after="0"/>
              <w:ind w:left="0"/>
              <w:jc w:val="right"/>
              <w:rPr>
                <w:rFonts w:ascii="Times New Roman" w:hAnsi="Times New Roman"/>
                <w:sz w:val="24"/>
                <w:szCs w:val="24"/>
              </w:rPr>
            </w:pPr>
          </w:p>
        </w:tc>
        <w:tc>
          <w:tcPr>
            <w:tcW w:w="1300" w:type="dxa"/>
          </w:tcPr>
          <w:p w14:paraId="09644738">
            <w:pPr>
              <w:pStyle w:val="181"/>
              <w:spacing w:after="0"/>
              <w:ind w:left="0"/>
              <w:jc w:val="right"/>
              <w:rPr>
                <w:rFonts w:ascii="Times New Roman" w:hAnsi="Times New Roman"/>
                <w:sz w:val="24"/>
                <w:szCs w:val="24"/>
              </w:rPr>
            </w:pPr>
          </w:p>
        </w:tc>
      </w:tr>
      <w:tr w14:paraId="0632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1A5DA86A">
            <w:pPr>
              <w:pStyle w:val="181"/>
              <w:spacing w:after="0"/>
              <w:ind w:left="0"/>
              <w:rPr>
                <w:rFonts w:ascii="Times New Roman" w:hAnsi="Times New Roman"/>
                <w:sz w:val="18"/>
                <w:szCs w:val="24"/>
              </w:rPr>
            </w:pPr>
            <w:r>
              <w:rPr>
                <w:rFonts w:ascii="Times New Roman" w:hAnsi="Times New Roman"/>
                <w:sz w:val="18"/>
                <w:szCs w:val="24"/>
              </w:rPr>
              <w:t>343 Ostali financijski rashodi</w:t>
            </w:r>
          </w:p>
        </w:tc>
        <w:tc>
          <w:tcPr>
            <w:tcW w:w="1300" w:type="dxa"/>
            <w:shd w:val="clear" w:color="auto" w:fill="F2F2F2"/>
          </w:tcPr>
          <w:p w14:paraId="1612AB8C">
            <w:pPr>
              <w:pStyle w:val="181"/>
              <w:spacing w:after="0"/>
              <w:ind w:left="0"/>
              <w:jc w:val="right"/>
              <w:rPr>
                <w:rFonts w:ascii="Times New Roman" w:hAnsi="Times New Roman"/>
                <w:sz w:val="18"/>
                <w:szCs w:val="24"/>
              </w:rPr>
            </w:pPr>
            <w:r>
              <w:rPr>
                <w:rFonts w:ascii="Times New Roman" w:hAnsi="Times New Roman"/>
                <w:sz w:val="18"/>
                <w:szCs w:val="24"/>
              </w:rPr>
              <w:t>3.401,02</w:t>
            </w:r>
          </w:p>
        </w:tc>
        <w:tc>
          <w:tcPr>
            <w:tcW w:w="1300" w:type="dxa"/>
            <w:shd w:val="clear" w:color="auto" w:fill="F2F2F2"/>
          </w:tcPr>
          <w:p w14:paraId="654BE6CF">
            <w:pPr>
              <w:pStyle w:val="181"/>
              <w:spacing w:after="0"/>
              <w:ind w:left="0"/>
              <w:jc w:val="right"/>
              <w:rPr>
                <w:rFonts w:ascii="Times New Roman" w:hAnsi="Times New Roman"/>
                <w:sz w:val="18"/>
                <w:szCs w:val="24"/>
              </w:rPr>
            </w:pPr>
          </w:p>
        </w:tc>
        <w:tc>
          <w:tcPr>
            <w:tcW w:w="1300" w:type="dxa"/>
            <w:shd w:val="clear" w:color="auto" w:fill="F2F2F2"/>
          </w:tcPr>
          <w:p w14:paraId="2BE281F2">
            <w:pPr>
              <w:pStyle w:val="181"/>
              <w:spacing w:after="0"/>
              <w:ind w:left="0"/>
              <w:jc w:val="right"/>
              <w:rPr>
                <w:rFonts w:ascii="Times New Roman" w:hAnsi="Times New Roman"/>
                <w:sz w:val="18"/>
                <w:szCs w:val="24"/>
              </w:rPr>
            </w:pPr>
          </w:p>
        </w:tc>
        <w:tc>
          <w:tcPr>
            <w:tcW w:w="1300" w:type="dxa"/>
            <w:shd w:val="clear" w:color="auto" w:fill="F2F2F2"/>
          </w:tcPr>
          <w:p w14:paraId="2B9FE639">
            <w:pPr>
              <w:pStyle w:val="181"/>
              <w:spacing w:after="0"/>
              <w:ind w:left="0"/>
              <w:jc w:val="right"/>
              <w:rPr>
                <w:rFonts w:ascii="Times New Roman" w:hAnsi="Times New Roman"/>
                <w:sz w:val="18"/>
                <w:szCs w:val="24"/>
              </w:rPr>
            </w:pPr>
          </w:p>
        </w:tc>
        <w:tc>
          <w:tcPr>
            <w:tcW w:w="1300" w:type="dxa"/>
            <w:shd w:val="clear" w:color="auto" w:fill="F2F2F2"/>
          </w:tcPr>
          <w:p w14:paraId="304FF339">
            <w:pPr>
              <w:pStyle w:val="181"/>
              <w:spacing w:after="0"/>
              <w:ind w:left="0"/>
              <w:jc w:val="right"/>
              <w:rPr>
                <w:rFonts w:ascii="Times New Roman" w:hAnsi="Times New Roman"/>
                <w:sz w:val="18"/>
                <w:szCs w:val="24"/>
              </w:rPr>
            </w:pPr>
          </w:p>
        </w:tc>
      </w:tr>
      <w:tr w14:paraId="42CF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896CB51">
            <w:pPr>
              <w:pStyle w:val="181"/>
              <w:spacing w:after="0"/>
              <w:ind w:left="0"/>
              <w:rPr>
                <w:rFonts w:ascii="Times New Roman" w:hAnsi="Times New Roman"/>
                <w:sz w:val="24"/>
                <w:szCs w:val="24"/>
              </w:rPr>
            </w:pPr>
            <w:r>
              <w:rPr>
                <w:rFonts w:ascii="Times New Roman" w:hAnsi="Times New Roman"/>
                <w:sz w:val="24"/>
                <w:szCs w:val="24"/>
              </w:rPr>
              <w:t>3431 Bankarske usluge i usluge platnog prometa</w:t>
            </w:r>
          </w:p>
        </w:tc>
        <w:tc>
          <w:tcPr>
            <w:tcW w:w="1300" w:type="dxa"/>
          </w:tcPr>
          <w:p w14:paraId="1C02A172">
            <w:pPr>
              <w:pStyle w:val="181"/>
              <w:spacing w:after="0"/>
              <w:ind w:left="0"/>
              <w:jc w:val="right"/>
              <w:rPr>
                <w:rFonts w:ascii="Times New Roman" w:hAnsi="Times New Roman"/>
                <w:sz w:val="24"/>
                <w:szCs w:val="24"/>
              </w:rPr>
            </w:pPr>
            <w:r>
              <w:rPr>
                <w:rFonts w:ascii="Times New Roman" w:hAnsi="Times New Roman"/>
                <w:sz w:val="24"/>
                <w:szCs w:val="24"/>
              </w:rPr>
              <w:t>3.382,04</w:t>
            </w:r>
          </w:p>
        </w:tc>
        <w:tc>
          <w:tcPr>
            <w:tcW w:w="1300" w:type="dxa"/>
          </w:tcPr>
          <w:p w14:paraId="2BF8482D">
            <w:pPr>
              <w:pStyle w:val="181"/>
              <w:spacing w:after="0"/>
              <w:ind w:left="0"/>
              <w:jc w:val="right"/>
              <w:rPr>
                <w:rFonts w:ascii="Times New Roman" w:hAnsi="Times New Roman"/>
                <w:sz w:val="24"/>
                <w:szCs w:val="24"/>
              </w:rPr>
            </w:pPr>
          </w:p>
        </w:tc>
        <w:tc>
          <w:tcPr>
            <w:tcW w:w="1300" w:type="dxa"/>
          </w:tcPr>
          <w:p w14:paraId="6EF5B98E">
            <w:pPr>
              <w:pStyle w:val="181"/>
              <w:spacing w:after="0"/>
              <w:ind w:left="0"/>
              <w:jc w:val="right"/>
              <w:rPr>
                <w:rFonts w:ascii="Times New Roman" w:hAnsi="Times New Roman"/>
                <w:sz w:val="24"/>
                <w:szCs w:val="24"/>
              </w:rPr>
            </w:pPr>
          </w:p>
        </w:tc>
        <w:tc>
          <w:tcPr>
            <w:tcW w:w="1300" w:type="dxa"/>
          </w:tcPr>
          <w:p w14:paraId="63DC5E8E">
            <w:pPr>
              <w:pStyle w:val="181"/>
              <w:spacing w:after="0"/>
              <w:ind w:left="0"/>
              <w:jc w:val="right"/>
              <w:rPr>
                <w:rFonts w:ascii="Times New Roman" w:hAnsi="Times New Roman"/>
                <w:sz w:val="24"/>
                <w:szCs w:val="24"/>
              </w:rPr>
            </w:pPr>
          </w:p>
        </w:tc>
        <w:tc>
          <w:tcPr>
            <w:tcW w:w="1300" w:type="dxa"/>
          </w:tcPr>
          <w:p w14:paraId="18244747">
            <w:pPr>
              <w:pStyle w:val="181"/>
              <w:spacing w:after="0"/>
              <w:ind w:left="0"/>
              <w:jc w:val="right"/>
              <w:rPr>
                <w:rFonts w:ascii="Times New Roman" w:hAnsi="Times New Roman"/>
                <w:sz w:val="24"/>
                <w:szCs w:val="24"/>
              </w:rPr>
            </w:pPr>
          </w:p>
        </w:tc>
      </w:tr>
      <w:tr w14:paraId="3C3E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C14D3D4">
            <w:pPr>
              <w:pStyle w:val="181"/>
              <w:spacing w:after="0"/>
              <w:ind w:left="0"/>
              <w:rPr>
                <w:rFonts w:ascii="Times New Roman" w:hAnsi="Times New Roman"/>
                <w:sz w:val="24"/>
                <w:szCs w:val="24"/>
              </w:rPr>
            </w:pPr>
            <w:r>
              <w:rPr>
                <w:rFonts w:ascii="Times New Roman" w:hAnsi="Times New Roman"/>
                <w:sz w:val="24"/>
                <w:szCs w:val="24"/>
              </w:rPr>
              <w:t>3433 Zatezne kamate</w:t>
            </w:r>
          </w:p>
        </w:tc>
        <w:tc>
          <w:tcPr>
            <w:tcW w:w="1300" w:type="dxa"/>
          </w:tcPr>
          <w:p w14:paraId="060F46E8">
            <w:pPr>
              <w:pStyle w:val="181"/>
              <w:spacing w:after="0"/>
              <w:ind w:left="0"/>
              <w:jc w:val="right"/>
              <w:rPr>
                <w:rFonts w:ascii="Times New Roman" w:hAnsi="Times New Roman"/>
                <w:sz w:val="24"/>
                <w:szCs w:val="24"/>
              </w:rPr>
            </w:pPr>
            <w:r>
              <w:rPr>
                <w:rFonts w:ascii="Times New Roman" w:hAnsi="Times New Roman"/>
                <w:sz w:val="24"/>
                <w:szCs w:val="24"/>
              </w:rPr>
              <w:t>18,98</w:t>
            </w:r>
          </w:p>
        </w:tc>
        <w:tc>
          <w:tcPr>
            <w:tcW w:w="1300" w:type="dxa"/>
          </w:tcPr>
          <w:p w14:paraId="131FF26C">
            <w:pPr>
              <w:pStyle w:val="181"/>
              <w:spacing w:after="0"/>
              <w:ind w:left="0"/>
              <w:jc w:val="right"/>
              <w:rPr>
                <w:rFonts w:ascii="Times New Roman" w:hAnsi="Times New Roman"/>
                <w:sz w:val="24"/>
                <w:szCs w:val="24"/>
              </w:rPr>
            </w:pPr>
          </w:p>
        </w:tc>
        <w:tc>
          <w:tcPr>
            <w:tcW w:w="1300" w:type="dxa"/>
          </w:tcPr>
          <w:p w14:paraId="4BA3DF4B">
            <w:pPr>
              <w:pStyle w:val="181"/>
              <w:spacing w:after="0"/>
              <w:ind w:left="0"/>
              <w:jc w:val="right"/>
              <w:rPr>
                <w:rFonts w:ascii="Times New Roman" w:hAnsi="Times New Roman"/>
                <w:sz w:val="24"/>
                <w:szCs w:val="24"/>
              </w:rPr>
            </w:pPr>
          </w:p>
        </w:tc>
        <w:tc>
          <w:tcPr>
            <w:tcW w:w="1300" w:type="dxa"/>
          </w:tcPr>
          <w:p w14:paraId="68BA13B7">
            <w:pPr>
              <w:pStyle w:val="181"/>
              <w:spacing w:after="0"/>
              <w:ind w:left="0"/>
              <w:jc w:val="right"/>
              <w:rPr>
                <w:rFonts w:ascii="Times New Roman" w:hAnsi="Times New Roman"/>
                <w:sz w:val="24"/>
                <w:szCs w:val="24"/>
              </w:rPr>
            </w:pPr>
          </w:p>
        </w:tc>
        <w:tc>
          <w:tcPr>
            <w:tcW w:w="1300" w:type="dxa"/>
          </w:tcPr>
          <w:p w14:paraId="45933AA8">
            <w:pPr>
              <w:pStyle w:val="181"/>
              <w:spacing w:after="0"/>
              <w:ind w:left="0"/>
              <w:jc w:val="right"/>
              <w:rPr>
                <w:rFonts w:ascii="Times New Roman" w:hAnsi="Times New Roman"/>
                <w:sz w:val="24"/>
                <w:szCs w:val="24"/>
              </w:rPr>
            </w:pPr>
          </w:p>
        </w:tc>
      </w:tr>
      <w:tr w14:paraId="3A4F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26C7A82">
            <w:pPr>
              <w:pStyle w:val="181"/>
              <w:spacing w:after="0"/>
              <w:ind w:left="0"/>
              <w:rPr>
                <w:rFonts w:ascii="Times New Roman" w:hAnsi="Times New Roman"/>
                <w:sz w:val="24"/>
                <w:szCs w:val="24"/>
              </w:rPr>
            </w:pPr>
            <w:r>
              <w:rPr>
                <w:rFonts w:ascii="Times New Roman" w:hAnsi="Times New Roman"/>
                <w:sz w:val="24"/>
                <w:szCs w:val="24"/>
              </w:rPr>
              <w:t>3434 Ostali nespomenuti financijski rashodi</w:t>
            </w:r>
          </w:p>
        </w:tc>
        <w:tc>
          <w:tcPr>
            <w:tcW w:w="1300" w:type="dxa"/>
          </w:tcPr>
          <w:p w14:paraId="76A4AA6F">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262B6308">
            <w:pPr>
              <w:pStyle w:val="181"/>
              <w:spacing w:after="0"/>
              <w:ind w:left="0"/>
              <w:jc w:val="right"/>
              <w:rPr>
                <w:rFonts w:ascii="Times New Roman" w:hAnsi="Times New Roman"/>
                <w:sz w:val="24"/>
                <w:szCs w:val="24"/>
              </w:rPr>
            </w:pPr>
          </w:p>
        </w:tc>
        <w:tc>
          <w:tcPr>
            <w:tcW w:w="1300" w:type="dxa"/>
          </w:tcPr>
          <w:p w14:paraId="6982E360">
            <w:pPr>
              <w:pStyle w:val="181"/>
              <w:spacing w:after="0"/>
              <w:ind w:left="0"/>
              <w:jc w:val="right"/>
              <w:rPr>
                <w:rFonts w:ascii="Times New Roman" w:hAnsi="Times New Roman"/>
                <w:sz w:val="24"/>
                <w:szCs w:val="24"/>
              </w:rPr>
            </w:pPr>
          </w:p>
        </w:tc>
        <w:tc>
          <w:tcPr>
            <w:tcW w:w="1300" w:type="dxa"/>
          </w:tcPr>
          <w:p w14:paraId="5D59BFED">
            <w:pPr>
              <w:pStyle w:val="181"/>
              <w:spacing w:after="0"/>
              <w:ind w:left="0"/>
              <w:jc w:val="right"/>
              <w:rPr>
                <w:rFonts w:ascii="Times New Roman" w:hAnsi="Times New Roman"/>
                <w:sz w:val="24"/>
                <w:szCs w:val="24"/>
              </w:rPr>
            </w:pPr>
          </w:p>
        </w:tc>
        <w:tc>
          <w:tcPr>
            <w:tcW w:w="1300" w:type="dxa"/>
          </w:tcPr>
          <w:p w14:paraId="5724D012">
            <w:pPr>
              <w:pStyle w:val="181"/>
              <w:spacing w:after="0"/>
              <w:ind w:left="0"/>
              <w:jc w:val="right"/>
              <w:rPr>
                <w:rFonts w:ascii="Times New Roman" w:hAnsi="Times New Roman"/>
                <w:sz w:val="24"/>
                <w:szCs w:val="24"/>
              </w:rPr>
            </w:pPr>
          </w:p>
        </w:tc>
      </w:tr>
      <w:tr w14:paraId="2B8F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0AE15864">
            <w:pPr>
              <w:pStyle w:val="181"/>
              <w:spacing w:after="0"/>
              <w:ind w:left="0"/>
              <w:rPr>
                <w:rFonts w:ascii="Times New Roman" w:hAnsi="Times New Roman"/>
                <w:sz w:val="18"/>
                <w:szCs w:val="24"/>
              </w:rPr>
            </w:pPr>
            <w:r>
              <w:rPr>
                <w:rFonts w:ascii="Times New Roman" w:hAnsi="Times New Roman"/>
                <w:sz w:val="18"/>
                <w:szCs w:val="24"/>
              </w:rPr>
              <w:t>35 Subvencije</w:t>
            </w:r>
          </w:p>
        </w:tc>
        <w:tc>
          <w:tcPr>
            <w:tcW w:w="1300" w:type="dxa"/>
            <w:shd w:val="clear" w:color="auto" w:fill="DDEBF7"/>
          </w:tcPr>
          <w:p w14:paraId="02089A05">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DDEBF7"/>
          </w:tcPr>
          <w:p w14:paraId="1F09734E">
            <w:pPr>
              <w:pStyle w:val="181"/>
              <w:spacing w:after="0"/>
              <w:ind w:left="0"/>
              <w:jc w:val="right"/>
              <w:rPr>
                <w:rFonts w:ascii="Times New Roman" w:hAnsi="Times New Roman"/>
                <w:sz w:val="18"/>
                <w:szCs w:val="24"/>
              </w:rPr>
            </w:pPr>
            <w:r>
              <w:rPr>
                <w:rFonts w:ascii="Times New Roman" w:hAnsi="Times New Roman"/>
                <w:sz w:val="18"/>
                <w:szCs w:val="24"/>
              </w:rPr>
              <w:t>24.000,00</w:t>
            </w:r>
          </w:p>
        </w:tc>
        <w:tc>
          <w:tcPr>
            <w:tcW w:w="1300" w:type="dxa"/>
            <w:shd w:val="clear" w:color="auto" w:fill="DDEBF7"/>
          </w:tcPr>
          <w:p w14:paraId="489947BC">
            <w:pPr>
              <w:pStyle w:val="181"/>
              <w:spacing w:after="0"/>
              <w:ind w:left="0"/>
              <w:jc w:val="right"/>
              <w:rPr>
                <w:rFonts w:ascii="Times New Roman" w:hAnsi="Times New Roman"/>
                <w:sz w:val="18"/>
                <w:szCs w:val="24"/>
              </w:rPr>
            </w:pPr>
            <w:r>
              <w:rPr>
                <w:rFonts w:ascii="Times New Roman" w:hAnsi="Times New Roman"/>
                <w:sz w:val="18"/>
                <w:szCs w:val="24"/>
              </w:rPr>
              <w:t>22.000,00</w:t>
            </w:r>
          </w:p>
        </w:tc>
        <w:tc>
          <w:tcPr>
            <w:tcW w:w="1300" w:type="dxa"/>
            <w:shd w:val="clear" w:color="auto" w:fill="DDEBF7"/>
          </w:tcPr>
          <w:p w14:paraId="3B61E451">
            <w:pPr>
              <w:pStyle w:val="181"/>
              <w:spacing w:after="0"/>
              <w:ind w:left="0"/>
              <w:jc w:val="right"/>
              <w:rPr>
                <w:rFonts w:ascii="Times New Roman" w:hAnsi="Times New Roman"/>
                <w:sz w:val="18"/>
                <w:szCs w:val="24"/>
              </w:rPr>
            </w:pPr>
            <w:r>
              <w:rPr>
                <w:rFonts w:ascii="Times New Roman" w:hAnsi="Times New Roman"/>
                <w:sz w:val="18"/>
                <w:szCs w:val="24"/>
              </w:rPr>
              <w:t>22.000,00</w:t>
            </w:r>
          </w:p>
        </w:tc>
        <w:tc>
          <w:tcPr>
            <w:tcW w:w="1300" w:type="dxa"/>
            <w:shd w:val="clear" w:color="auto" w:fill="DDEBF7"/>
          </w:tcPr>
          <w:p w14:paraId="3580DC48">
            <w:pPr>
              <w:pStyle w:val="181"/>
              <w:spacing w:after="0"/>
              <w:ind w:left="0"/>
              <w:jc w:val="right"/>
              <w:rPr>
                <w:rFonts w:ascii="Times New Roman" w:hAnsi="Times New Roman"/>
                <w:sz w:val="18"/>
                <w:szCs w:val="24"/>
              </w:rPr>
            </w:pPr>
            <w:r>
              <w:rPr>
                <w:rFonts w:ascii="Times New Roman" w:hAnsi="Times New Roman"/>
                <w:sz w:val="18"/>
                <w:szCs w:val="24"/>
              </w:rPr>
              <w:t>22.000,00</w:t>
            </w:r>
          </w:p>
        </w:tc>
      </w:tr>
      <w:tr w14:paraId="2E36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66E17C84">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7372CC2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60E420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C08660E">
            <w:pPr>
              <w:pStyle w:val="181"/>
              <w:spacing w:after="0"/>
              <w:ind w:left="0"/>
              <w:jc w:val="right"/>
              <w:rPr>
                <w:rFonts w:ascii="Times New Roman" w:hAnsi="Times New Roman"/>
                <w:i/>
                <w:sz w:val="14"/>
                <w:szCs w:val="24"/>
              </w:rPr>
            </w:pPr>
            <w:r>
              <w:rPr>
                <w:rFonts w:ascii="Times New Roman" w:hAnsi="Times New Roman"/>
                <w:i/>
                <w:sz w:val="14"/>
                <w:szCs w:val="24"/>
              </w:rPr>
              <w:t>22.000,00</w:t>
            </w:r>
          </w:p>
        </w:tc>
        <w:tc>
          <w:tcPr>
            <w:tcW w:w="1300" w:type="dxa"/>
            <w:shd w:val="clear" w:color="auto" w:fill="E6FFE5"/>
          </w:tcPr>
          <w:p w14:paraId="293FFA8F">
            <w:pPr>
              <w:pStyle w:val="181"/>
              <w:spacing w:after="0"/>
              <w:ind w:left="0"/>
              <w:jc w:val="right"/>
              <w:rPr>
                <w:rFonts w:ascii="Times New Roman" w:hAnsi="Times New Roman"/>
                <w:i/>
                <w:sz w:val="14"/>
                <w:szCs w:val="24"/>
              </w:rPr>
            </w:pPr>
            <w:r>
              <w:rPr>
                <w:rFonts w:ascii="Times New Roman" w:hAnsi="Times New Roman"/>
                <w:i/>
                <w:sz w:val="14"/>
                <w:szCs w:val="24"/>
              </w:rPr>
              <w:t>22.000,00</w:t>
            </w:r>
          </w:p>
        </w:tc>
        <w:tc>
          <w:tcPr>
            <w:tcW w:w="1300" w:type="dxa"/>
            <w:shd w:val="clear" w:color="auto" w:fill="E6FFE5"/>
          </w:tcPr>
          <w:p w14:paraId="167C00C4">
            <w:pPr>
              <w:pStyle w:val="181"/>
              <w:spacing w:after="0"/>
              <w:ind w:left="0"/>
              <w:jc w:val="right"/>
              <w:rPr>
                <w:rFonts w:ascii="Times New Roman" w:hAnsi="Times New Roman"/>
                <w:i/>
                <w:sz w:val="14"/>
                <w:szCs w:val="24"/>
              </w:rPr>
            </w:pPr>
            <w:r>
              <w:rPr>
                <w:rFonts w:ascii="Times New Roman" w:hAnsi="Times New Roman"/>
                <w:i/>
                <w:sz w:val="14"/>
                <w:szCs w:val="24"/>
              </w:rPr>
              <w:t>22.000,00</w:t>
            </w:r>
          </w:p>
        </w:tc>
      </w:tr>
      <w:tr w14:paraId="759A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FD25D0B">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34484B2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4782767">
            <w:pPr>
              <w:pStyle w:val="181"/>
              <w:spacing w:after="0"/>
              <w:ind w:left="0"/>
              <w:jc w:val="right"/>
              <w:rPr>
                <w:rFonts w:ascii="Times New Roman" w:hAnsi="Times New Roman"/>
                <w:i/>
                <w:sz w:val="14"/>
                <w:szCs w:val="24"/>
              </w:rPr>
            </w:pPr>
            <w:r>
              <w:rPr>
                <w:rFonts w:ascii="Times New Roman" w:hAnsi="Times New Roman"/>
                <w:i/>
                <w:sz w:val="14"/>
                <w:szCs w:val="24"/>
              </w:rPr>
              <w:t>24.000,00</w:t>
            </w:r>
          </w:p>
        </w:tc>
        <w:tc>
          <w:tcPr>
            <w:tcW w:w="1300" w:type="dxa"/>
            <w:shd w:val="clear" w:color="auto" w:fill="E6FFE5"/>
          </w:tcPr>
          <w:p w14:paraId="208C8D8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B1D8E1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7DFF3D9">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0BA3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AE0E312">
            <w:pPr>
              <w:pStyle w:val="181"/>
              <w:spacing w:after="0"/>
              <w:ind w:left="0"/>
              <w:rPr>
                <w:rFonts w:ascii="Times New Roman" w:hAnsi="Times New Roman"/>
                <w:sz w:val="18"/>
                <w:szCs w:val="24"/>
              </w:rPr>
            </w:pPr>
            <w:r>
              <w:rPr>
                <w:rFonts w:ascii="Times New Roman" w:hAnsi="Times New Roman"/>
                <w:sz w:val="18"/>
                <w:szCs w:val="24"/>
              </w:rPr>
              <w:t>352 Subvencije kreditnim i financijskim institucijama, trgovačkim društvima, zadrugama, poljoprivrednicima i obrtnicima izvan javnog sektora</w:t>
            </w:r>
          </w:p>
        </w:tc>
        <w:tc>
          <w:tcPr>
            <w:tcW w:w="1300" w:type="dxa"/>
            <w:shd w:val="clear" w:color="auto" w:fill="F2F2F2"/>
          </w:tcPr>
          <w:p w14:paraId="50741788">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10B7AF20">
            <w:pPr>
              <w:pStyle w:val="181"/>
              <w:spacing w:after="0"/>
              <w:ind w:left="0"/>
              <w:jc w:val="right"/>
              <w:rPr>
                <w:rFonts w:ascii="Times New Roman" w:hAnsi="Times New Roman"/>
                <w:sz w:val="18"/>
                <w:szCs w:val="24"/>
              </w:rPr>
            </w:pPr>
          </w:p>
        </w:tc>
        <w:tc>
          <w:tcPr>
            <w:tcW w:w="1300" w:type="dxa"/>
            <w:shd w:val="clear" w:color="auto" w:fill="F2F2F2"/>
          </w:tcPr>
          <w:p w14:paraId="71C6159F">
            <w:pPr>
              <w:pStyle w:val="181"/>
              <w:spacing w:after="0"/>
              <w:ind w:left="0"/>
              <w:jc w:val="right"/>
              <w:rPr>
                <w:rFonts w:ascii="Times New Roman" w:hAnsi="Times New Roman"/>
                <w:sz w:val="18"/>
                <w:szCs w:val="24"/>
              </w:rPr>
            </w:pPr>
          </w:p>
        </w:tc>
        <w:tc>
          <w:tcPr>
            <w:tcW w:w="1300" w:type="dxa"/>
            <w:shd w:val="clear" w:color="auto" w:fill="F2F2F2"/>
          </w:tcPr>
          <w:p w14:paraId="57385B0A">
            <w:pPr>
              <w:pStyle w:val="181"/>
              <w:spacing w:after="0"/>
              <w:ind w:left="0"/>
              <w:jc w:val="right"/>
              <w:rPr>
                <w:rFonts w:ascii="Times New Roman" w:hAnsi="Times New Roman"/>
                <w:sz w:val="18"/>
                <w:szCs w:val="24"/>
              </w:rPr>
            </w:pPr>
          </w:p>
        </w:tc>
        <w:tc>
          <w:tcPr>
            <w:tcW w:w="1300" w:type="dxa"/>
            <w:shd w:val="clear" w:color="auto" w:fill="F2F2F2"/>
          </w:tcPr>
          <w:p w14:paraId="2809663A">
            <w:pPr>
              <w:pStyle w:val="181"/>
              <w:spacing w:after="0"/>
              <w:ind w:left="0"/>
              <w:jc w:val="right"/>
              <w:rPr>
                <w:rFonts w:ascii="Times New Roman" w:hAnsi="Times New Roman"/>
                <w:sz w:val="18"/>
                <w:szCs w:val="24"/>
              </w:rPr>
            </w:pPr>
          </w:p>
        </w:tc>
      </w:tr>
      <w:tr w14:paraId="5A9F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788B9BF">
            <w:pPr>
              <w:pStyle w:val="181"/>
              <w:spacing w:after="0"/>
              <w:ind w:left="0"/>
              <w:rPr>
                <w:rFonts w:ascii="Times New Roman" w:hAnsi="Times New Roman"/>
                <w:sz w:val="24"/>
                <w:szCs w:val="24"/>
              </w:rPr>
            </w:pPr>
            <w:r>
              <w:rPr>
                <w:rFonts w:ascii="Times New Roman" w:hAnsi="Times New Roman"/>
                <w:sz w:val="24"/>
                <w:szCs w:val="24"/>
              </w:rPr>
              <w:t>3523 Subvencije poljoprivrednicima i obrtnicima</w:t>
            </w:r>
          </w:p>
        </w:tc>
        <w:tc>
          <w:tcPr>
            <w:tcW w:w="1300" w:type="dxa"/>
          </w:tcPr>
          <w:p w14:paraId="434A986C">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1FC63E61">
            <w:pPr>
              <w:pStyle w:val="181"/>
              <w:spacing w:after="0"/>
              <w:ind w:left="0"/>
              <w:jc w:val="right"/>
              <w:rPr>
                <w:rFonts w:ascii="Times New Roman" w:hAnsi="Times New Roman"/>
                <w:sz w:val="24"/>
                <w:szCs w:val="24"/>
              </w:rPr>
            </w:pPr>
          </w:p>
        </w:tc>
        <w:tc>
          <w:tcPr>
            <w:tcW w:w="1300" w:type="dxa"/>
          </w:tcPr>
          <w:p w14:paraId="1353CC3C">
            <w:pPr>
              <w:pStyle w:val="181"/>
              <w:spacing w:after="0"/>
              <w:ind w:left="0"/>
              <w:jc w:val="right"/>
              <w:rPr>
                <w:rFonts w:ascii="Times New Roman" w:hAnsi="Times New Roman"/>
                <w:sz w:val="24"/>
                <w:szCs w:val="24"/>
              </w:rPr>
            </w:pPr>
          </w:p>
        </w:tc>
        <w:tc>
          <w:tcPr>
            <w:tcW w:w="1300" w:type="dxa"/>
          </w:tcPr>
          <w:p w14:paraId="10CEC7BB">
            <w:pPr>
              <w:pStyle w:val="181"/>
              <w:spacing w:after="0"/>
              <w:ind w:left="0"/>
              <w:jc w:val="right"/>
              <w:rPr>
                <w:rFonts w:ascii="Times New Roman" w:hAnsi="Times New Roman"/>
                <w:sz w:val="24"/>
                <w:szCs w:val="24"/>
              </w:rPr>
            </w:pPr>
          </w:p>
        </w:tc>
        <w:tc>
          <w:tcPr>
            <w:tcW w:w="1300" w:type="dxa"/>
          </w:tcPr>
          <w:p w14:paraId="67D111AB">
            <w:pPr>
              <w:pStyle w:val="181"/>
              <w:spacing w:after="0"/>
              <w:ind w:left="0"/>
              <w:jc w:val="right"/>
              <w:rPr>
                <w:rFonts w:ascii="Times New Roman" w:hAnsi="Times New Roman"/>
                <w:sz w:val="24"/>
                <w:szCs w:val="24"/>
              </w:rPr>
            </w:pPr>
          </w:p>
        </w:tc>
      </w:tr>
      <w:tr w14:paraId="5940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20664EFE">
            <w:pPr>
              <w:pStyle w:val="181"/>
              <w:spacing w:after="0"/>
              <w:ind w:left="0"/>
              <w:rPr>
                <w:rFonts w:ascii="Times New Roman" w:hAnsi="Times New Roman"/>
                <w:sz w:val="18"/>
                <w:szCs w:val="24"/>
              </w:rPr>
            </w:pPr>
            <w:r>
              <w:rPr>
                <w:rFonts w:ascii="Times New Roman" w:hAnsi="Times New Roman"/>
                <w:sz w:val="18"/>
                <w:szCs w:val="24"/>
              </w:rPr>
              <w:t>36 Pomoći dane u inozemstvo i unutar općeg proračuna</w:t>
            </w:r>
          </w:p>
        </w:tc>
        <w:tc>
          <w:tcPr>
            <w:tcW w:w="1300" w:type="dxa"/>
            <w:shd w:val="clear" w:color="auto" w:fill="DDEBF7"/>
          </w:tcPr>
          <w:p w14:paraId="0FF12AB0">
            <w:pPr>
              <w:pStyle w:val="181"/>
              <w:spacing w:after="0"/>
              <w:ind w:left="0"/>
              <w:jc w:val="right"/>
              <w:rPr>
                <w:rFonts w:ascii="Times New Roman" w:hAnsi="Times New Roman"/>
                <w:sz w:val="18"/>
                <w:szCs w:val="24"/>
              </w:rPr>
            </w:pPr>
            <w:r>
              <w:rPr>
                <w:rFonts w:ascii="Times New Roman" w:hAnsi="Times New Roman"/>
                <w:sz w:val="18"/>
                <w:szCs w:val="24"/>
              </w:rPr>
              <w:t>43.575,83</w:t>
            </w:r>
          </w:p>
        </w:tc>
        <w:tc>
          <w:tcPr>
            <w:tcW w:w="1300" w:type="dxa"/>
            <w:shd w:val="clear" w:color="auto" w:fill="DDEBF7"/>
          </w:tcPr>
          <w:p w14:paraId="31FF4F32">
            <w:pPr>
              <w:pStyle w:val="181"/>
              <w:spacing w:after="0"/>
              <w:ind w:left="0"/>
              <w:jc w:val="right"/>
              <w:rPr>
                <w:rFonts w:ascii="Times New Roman" w:hAnsi="Times New Roman"/>
                <w:sz w:val="18"/>
                <w:szCs w:val="24"/>
              </w:rPr>
            </w:pPr>
            <w:r>
              <w:rPr>
                <w:rFonts w:ascii="Times New Roman" w:hAnsi="Times New Roman"/>
                <w:sz w:val="18"/>
                <w:szCs w:val="24"/>
              </w:rPr>
              <w:t>86.000,00</w:t>
            </w:r>
          </w:p>
        </w:tc>
        <w:tc>
          <w:tcPr>
            <w:tcW w:w="1300" w:type="dxa"/>
            <w:shd w:val="clear" w:color="auto" w:fill="DDEBF7"/>
          </w:tcPr>
          <w:p w14:paraId="2A8DFFEA">
            <w:pPr>
              <w:pStyle w:val="181"/>
              <w:spacing w:after="0"/>
              <w:ind w:left="0"/>
              <w:jc w:val="right"/>
              <w:rPr>
                <w:rFonts w:ascii="Times New Roman" w:hAnsi="Times New Roman"/>
                <w:sz w:val="18"/>
                <w:szCs w:val="24"/>
              </w:rPr>
            </w:pPr>
            <w:r>
              <w:rPr>
                <w:rFonts w:ascii="Times New Roman" w:hAnsi="Times New Roman"/>
                <w:sz w:val="18"/>
                <w:szCs w:val="24"/>
              </w:rPr>
              <w:t>76.000,00</w:t>
            </w:r>
          </w:p>
        </w:tc>
        <w:tc>
          <w:tcPr>
            <w:tcW w:w="1300" w:type="dxa"/>
            <w:shd w:val="clear" w:color="auto" w:fill="DDEBF7"/>
          </w:tcPr>
          <w:p w14:paraId="249F8A2D">
            <w:pPr>
              <w:pStyle w:val="181"/>
              <w:spacing w:after="0"/>
              <w:ind w:left="0"/>
              <w:jc w:val="right"/>
              <w:rPr>
                <w:rFonts w:ascii="Times New Roman" w:hAnsi="Times New Roman"/>
                <w:sz w:val="18"/>
                <w:szCs w:val="24"/>
              </w:rPr>
            </w:pPr>
            <w:r>
              <w:rPr>
                <w:rFonts w:ascii="Times New Roman" w:hAnsi="Times New Roman"/>
                <w:sz w:val="18"/>
                <w:szCs w:val="24"/>
              </w:rPr>
              <w:t>86.000,00</w:t>
            </w:r>
          </w:p>
        </w:tc>
        <w:tc>
          <w:tcPr>
            <w:tcW w:w="1300" w:type="dxa"/>
            <w:shd w:val="clear" w:color="auto" w:fill="DDEBF7"/>
          </w:tcPr>
          <w:p w14:paraId="1784B5D8">
            <w:pPr>
              <w:pStyle w:val="181"/>
              <w:spacing w:after="0"/>
              <w:ind w:left="0"/>
              <w:jc w:val="right"/>
              <w:rPr>
                <w:rFonts w:ascii="Times New Roman" w:hAnsi="Times New Roman"/>
                <w:sz w:val="18"/>
                <w:szCs w:val="24"/>
              </w:rPr>
            </w:pPr>
            <w:r>
              <w:rPr>
                <w:rFonts w:ascii="Times New Roman" w:hAnsi="Times New Roman"/>
                <w:sz w:val="18"/>
                <w:szCs w:val="24"/>
              </w:rPr>
              <w:t>96.000,00</w:t>
            </w:r>
          </w:p>
        </w:tc>
      </w:tr>
      <w:tr w14:paraId="128C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11410EF">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09DA889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FB7456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4ED4E03">
            <w:pPr>
              <w:pStyle w:val="181"/>
              <w:spacing w:after="0"/>
              <w:ind w:left="0"/>
              <w:jc w:val="right"/>
              <w:rPr>
                <w:rFonts w:ascii="Times New Roman" w:hAnsi="Times New Roman"/>
                <w:i/>
                <w:sz w:val="14"/>
                <w:szCs w:val="24"/>
              </w:rPr>
            </w:pPr>
            <w:r>
              <w:rPr>
                <w:rFonts w:ascii="Times New Roman" w:hAnsi="Times New Roman"/>
                <w:i/>
                <w:sz w:val="14"/>
                <w:szCs w:val="24"/>
              </w:rPr>
              <w:t>41.000,00</w:t>
            </w:r>
          </w:p>
        </w:tc>
        <w:tc>
          <w:tcPr>
            <w:tcW w:w="1300" w:type="dxa"/>
            <w:shd w:val="clear" w:color="auto" w:fill="E6FFE5"/>
          </w:tcPr>
          <w:p w14:paraId="2ED6B6A3">
            <w:pPr>
              <w:pStyle w:val="181"/>
              <w:spacing w:after="0"/>
              <w:ind w:left="0"/>
              <w:jc w:val="right"/>
              <w:rPr>
                <w:rFonts w:ascii="Times New Roman" w:hAnsi="Times New Roman"/>
                <w:i/>
                <w:sz w:val="14"/>
                <w:szCs w:val="24"/>
              </w:rPr>
            </w:pPr>
            <w:r>
              <w:rPr>
                <w:rFonts w:ascii="Times New Roman" w:hAnsi="Times New Roman"/>
                <w:i/>
                <w:sz w:val="14"/>
                <w:szCs w:val="24"/>
              </w:rPr>
              <w:t>46.000,00</w:t>
            </w:r>
          </w:p>
        </w:tc>
        <w:tc>
          <w:tcPr>
            <w:tcW w:w="1300" w:type="dxa"/>
            <w:shd w:val="clear" w:color="auto" w:fill="E6FFE5"/>
          </w:tcPr>
          <w:p w14:paraId="7E29541E">
            <w:pPr>
              <w:pStyle w:val="181"/>
              <w:spacing w:after="0"/>
              <w:ind w:left="0"/>
              <w:jc w:val="right"/>
              <w:rPr>
                <w:rFonts w:ascii="Times New Roman" w:hAnsi="Times New Roman"/>
                <w:i/>
                <w:sz w:val="14"/>
                <w:szCs w:val="24"/>
              </w:rPr>
            </w:pPr>
            <w:r>
              <w:rPr>
                <w:rFonts w:ascii="Times New Roman" w:hAnsi="Times New Roman"/>
                <w:i/>
                <w:sz w:val="14"/>
                <w:szCs w:val="24"/>
              </w:rPr>
              <w:t>46.000,00</w:t>
            </w:r>
          </w:p>
        </w:tc>
      </w:tr>
      <w:tr w14:paraId="118B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FD33EDB">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761F30B8">
            <w:pPr>
              <w:pStyle w:val="181"/>
              <w:spacing w:after="0"/>
              <w:ind w:left="0"/>
              <w:jc w:val="right"/>
              <w:rPr>
                <w:rFonts w:ascii="Times New Roman" w:hAnsi="Times New Roman"/>
                <w:i/>
                <w:sz w:val="14"/>
                <w:szCs w:val="24"/>
              </w:rPr>
            </w:pPr>
            <w:r>
              <w:rPr>
                <w:rFonts w:ascii="Times New Roman" w:hAnsi="Times New Roman"/>
                <w:i/>
                <w:sz w:val="14"/>
                <w:szCs w:val="24"/>
              </w:rPr>
              <w:t>43.575,83</w:t>
            </w:r>
          </w:p>
        </w:tc>
        <w:tc>
          <w:tcPr>
            <w:tcW w:w="1300" w:type="dxa"/>
            <w:shd w:val="clear" w:color="auto" w:fill="E6FFE5"/>
          </w:tcPr>
          <w:p w14:paraId="259D08E4">
            <w:pPr>
              <w:pStyle w:val="181"/>
              <w:spacing w:after="0"/>
              <w:ind w:left="0"/>
              <w:jc w:val="right"/>
              <w:rPr>
                <w:rFonts w:ascii="Times New Roman" w:hAnsi="Times New Roman"/>
                <w:i/>
                <w:sz w:val="14"/>
                <w:szCs w:val="24"/>
              </w:rPr>
            </w:pPr>
            <w:r>
              <w:rPr>
                <w:rFonts w:ascii="Times New Roman" w:hAnsi="Times New Roman"/>
                <w:i/>
                <w:sz w:val="14"/>
                <w:szCs w:val="24"/>
              </w:rPr>
              <w:t>51.000,00</w:t>
            </w:r>
          </w:p>
        </w:tc>
        <w:tc>
          <w:tcPr>
            <w:tcW w:w="1300" w:type="dxa"/>
            <w:shd w:val="clear" w:color="auto" w:fill="E6FFE5"/>
          </w:tcPr>
          <w:p w14:paraId="146AEB0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4C6F0A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F0A848B">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2925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81A2B18">
            <w:pPr>
              <w:pStyle w:val="181"/>
              <w:spacing w:after="0"/>
              <w:ind w:left="0"/>
              <w:rPr>
                <w:rFonts w:ascii="Times New Roman" w:hAnsi="Times New Roman"/>
                <w:i/>
                <w:sz w:val="14"/>
                <w:szCs w:val="24"/>
              </w:rPr>
            </w:pPr>
            <w:r>
              <w:rPr>
                <w:rFonts w:ascii="Times New Roman" w:hAnsi="Times New Roman"/>
                <w:i/>
                <w:sz w:val="14"/>
                <w:szCs w:val="24"/>
              </w:rPr>
              <w:t xml:space="preserve">         50111 Pomoći iz državnog proračuna kroz opće prihode i primitke - ministarstva</w:t>
            </w:r>
          </w:p>
        </w:tc>
        <w:tc>
          <w:tcPr>
            <w:tcW w:w="1300" w:type="dxa"/>
            <w:shd w:val="clear" w:color="auto" w:fill="E6FFE5"/>
          </w:tcPr>
          <w:p w14:paraId="2EF41934">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5779F6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92C1A00">
            <w:pPr>
              <w:pStyle w:val="181"/>
              <w:spacing w:after="0"/>
              <w:ind w:left="0"/>
              <w:jc w:val="right"/>
              <w:rPr>
                <w:rFonts w:ascii="Times New Roman" w:hAnsi="Times New Roman"/>
                <w:i/>
                <w:sz w:val="14"/>
                <w:szCs w:val="24"/>
              </w:rPr>
            </w:pPr>
            <w:r>
              <w:rPr>
                <w:rFonts w:ascii="Times New Roman" w:hAnsi="Times New Roman"/>
                <w:i/>
                <w:sz w:val="14"/>
                <w:szCs w:val="24"/>
              </w:rPr>
              <w:t>35.000,00</w:t>
            </w:r>
          </w:p>
        </w:tc>
        <w:tc>
          <w:tcPr>
            <w:tcW w:w="1300" w:type="dxa"/>
            <w:shd w:val="clear" w:color="auto" w:fill="E6FFE5"/>
          </w:tcPr>
          <w:p w14:paraId="6BEE4013">
            <w:pPr>
              <w:pStyle w:val="181"/>
              <w:spacing w:after="0"/>
              <w:ind w:left="0"/>
              <w:jc w:val="right"/>
              <w:rPr>
                <w:rFonts w:ascii="Times New Roman" w:hAnsi="Times New Roman"/>
                <w:i/>
                <w:sz w:val="14"/>
                <w:szCs w:val="24"/>
              </w:rPr>
            </w:pPr>
            <w:r>
              <w:rPr>
                <w:rFonts w:ascii="Times New Roman" w:hAnsi="Times New Roman"/>
                <w:i/>
                <w:sz w:val="14"/>
                <w:szCs w:val="24"/>
              </w:rPr>
              <w:t>40.000,00</w:t>
            </w:r>
          </w:p>
        </w:tc>
        <w:tc>
          <w:tcPr>
            <w:tcW w:w="1300" w:type="dxa"/>
            <w:shd w:val="clear" w:color="auto" w:fill="E6FFE5"/>
          </w:tcPr>
          <w:p w14:paraId="2E1CFD15">
            <w:pPr>
              <w:pStyle w:val="181"/>
              <w:spacing w:after="0"/>
              <w:ind w:left="0"/>
              <w:jc w:val="right"/>
              <w:rPr>
                <w:rFonts w:ascii="Times New Roman" w:hAnsi="Times New Roman"/>
                <w:i/>
                <w:sz w:val="14"/>
                <w:szCs w:val="24"/>
              </w:rPr>
            </w:pPr>
            <w:r>
              <w:rPr>
                <w:rFonts w:ascii="Times New Roman" w:hAnsi="Times New Roman"/>
                <w:i/>
                <w:sz w:val="14"/>
                <w:szCs w:val="24"/>
              </w:rPr>
              <w:t>50.000,00</w:t>
            </w:r>
          </w:p>
        </w:tc>
      </w:tr>
      <w:tr w14:paraId="58B1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C9E5CC7">
            <w:pPr>
              <w:pStyle w:val="181"/>
              <w:spacing w:after="0"/>
              <w:ind w:left="0"/>
              <w:rPr>
                <w:rFonts w:ascii="Times New Roman" w:hAnsi="Times New Roman"/>
                <w:i/>
                <w:sz w:val="14"/>
                <w:szCs w:val="24"/>
              </w:rPr>
            </w:pPr>
            <w:r>
              <w:rPr>
                <w:rFonts w:ascii="Times New Roman" w:hAnsi="Times New Roman"/>
                <w:i/>
                <w:sz w:val="14"/>
                <w:szCs w:val="24"/>
              </w:rPr>
              <w:t xml:space="preserve">         521 Pomoći iz državnog proračuna</w:t>
            </w:r>
          </w:p>
        </w:tc>
        <w:tc>
          <w:tcPr>
            <w:tcW w:w="1300" w:type="dxa"/>
            <w:shd w:val="clear" w:color="auto" w:fill="E6FFE5"/>
          </w:tcPr>
          <w:p w14:paraId="0259F4F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0187EAD">
            <w:pPr>
              <w:pStyle w:val="181"/>
              <w:spacing w:after="0"/>
              <w:ind w:left="0"/>
              <w:jc w:val="right"/>
              <w:rPr>
                <w:rFonts w:ascii="Times New Roman" w:hAnsi="Times New Roman"/>
                <w:i/>
                <w:sz w:val="14"/>
                <w:szCs w:val="24"/>
              </w:rPr>
            </w:pPr>
            <w:r>
              <w:rPr>
                <w:rFonts w:ascii="Times New Roman" w:hAnsi="Times New Roman"/>
                <w:i/>
                <w:sz w:val="14"/>
                <w:szCs w:val="24"/>
              </w:rPr>
              <w:t>35.000,00</w:t>
            </w:r>
          </w:p>
        </w:tc>
        <w:tc>
          <w:tcPr>
            <w:tcW w:w="1300" w:type="dxa"/>
            <w:shd w:val="clear" w:color="auto" w:fill="E6FFE5"/>
          </w:tcPr>
          <w:p w14:paraId="56C09AD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6016C2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F9F98B1">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0C7B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189FD8C">
            <w:pPr>
              <w:pStyle w:val="181"/>
              <w:spacing w:after="0"/>
              <w:ind w:left="0"/>
              <w:rPr>
                <w:rFonts w:ascii="Times New Roman" w:hAnsi="Times New Roman"/>
                <w:sz w:val="18"/>
                <w:szCs w:val="24"/>
              </w:rPr>
            </w:pPr>
            <w:r>
              <w:rPr>
                <w:rFonts w:ascii="Times New Roman" w:hAnsi="Times New Roman"/>
                <w:sz w:val="18"/>
                <w:szCs w:val="24"/>
              </w:rPr>
              <w:t>366 Pomoći proračunskim korisnicima drugih proračuna</w:t>
            </w:r>
          </w:p>
        </w:tc>
        <w:tc>
          <w:tcPr>
            <w:tcW w:w="1300" w:type="dxa"/>
            <w:shd w:val="clear" w:color="auto" w:fill="F2F2F2"/>
          </w:tcPr>
          <w:p w14:paraId="65D0AFFC">
            <w:pPr>
              <w:pStyle w:val="181"/>
              <w:spacing w:after="0"/>
              <w:ind w:left="0"/>
              <w:jc w:val="right"/>
              <w:rPr>
                <w:rFonts w:ascii="Times New Roman" w:hAnsi="Times New Roman"/>
                <w:sz w:val="18"/>
                <w:szCs w:val="24"/>
              </w:rPr>
            </w:pPr>
            <w:r>
              <w:rPr>
                <w:rFonts w:ascii="Times New Roman" w:hAnsi="Times New Roman"/>
                <w:sz w:val="18"/>
                <w:szCs w:val="24"/>
              </w:rPr>
              <w:t>43.575,83</w:t>
            </w:r>
          </w:p>
        </w:tc>
        <w:tc>
          <w:tcPr>
            <w:tcW w:w="1300" w:type="dxa"/>
            <w:shd w:val="clear" w:color="auto" w:fill="F2F2F2"/>
          </w:tcPr>
          <w:p w14:paraId="11FC455E">
            <w:pPr>
              <w:pStyle w:val="181"/>
              <w:spacing w:after="0"/>
              <w:ind w:left="0"/>
              <w:jc w:val="right"/>
              <w:rPr>
                <w:rFonts w:ascii="Times New Roman" w:hAnsi="Times New Roman"/>
                <w:sz w:val="18"/>
                <w:szCs w:val="24"/>
              </w:rPr>
            </w:pPr>
          </w:p>
        </w:tc>
        <w:tc>
          <w:tcPr>
            <w:tcW w:w="1300" w:type="dxa"/>
            <w:shd w:val="clear" w:color="auto" w:fill="F2F2F2"/>
          </w:tcPr>
          <w:p w14:paraId="15FDF36E">
            <w:pPr>
              <w:pStyle w:val="181"/>
              <w:spacing w:after="0"/>
              <w:ind w:left="0"/>
              <w:jc w:val="right"/>
              <w:rPr>
                <w:rFonts w:ascii="Times New Roman" w:hAnsi="Times New Roman"/>
                <w:sz w:val="18"/>
                <w:szCs w:val="24"/>
              </w:rPr>
            </w:pPr>
          </w:p>
        </w:tc>
        <w:tc>
          <w:tcPr>
            <w:tcW w:w="1300" w:type="dxa"/>
            <w:shd w:val="clear" w:color="auto" w:fill="F2F2F2"/>
          </w:tcPr>
          <w:p w14:paraId="4A7072FD">
            <w:pPr>
              <w:pStyle w:val="181"/>
              <w:spacing w:after="0"/>
              <w:ind w:left="0"/>
              <w:jc w:val="right"/>
              <w:rPr>
                <w:rFonts w:ascii="Times New Roman" w:hAnsi="Times New Roman"/>
                <w:sz w:val="18"/>
                <w:szCs w:val="24"/>
              </w:rPr>
            </w:pPr>
          </w:p>
        </w:tc>
        <w:tc>
          <w:tcPr>
            <w:tcW w:w="1300" w:type="dxa"/>
            <w:shd w:val="clear" w:color="auto" w:fill="F2F2F2"/>
          </w:tcPr>
          <w:p w14:paraId="56F83E4F">
            <w:pPr>
              <w:pStyle w:val="181"/>
              <w:spacing w:after="0"/>
              <w:ind w:left="0"/>
              <w:jc w:val="right"/>
              <w:rPr>
                <w:rFonts w:ascii="Times New Roman" w:hAnsi="Times New Roman"/>
                <w:sz w:val="18"/>
                <w:szCs w:val="24"/>
              </w:rPr>
            </w:pPr>
          </w:p>
        </w:tc>
      </w:tr>
      <w:tr w14:paraId="29BA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0AFE7C0">
            <w:pPr>
              <w:pStyle w:val="181"/>
              <w:spacing w:after="0"/>
              <w:ind w:left="0"/>
              <w:rPr>
                <w:rFonts w:ascii="Times New Roman" w:hAnsi="Times New Roman"/>
                <w:sz w:val="24"/>
                <w:szCs w:val="24"/>
              </w:rPr>
            </w:pPr>
            <w:r>
              <w:rPr>
                <w:rFonts w:ascii="Times New Roman" w:hAnsi="Times New Roman"/>
                <w:sz w:val="24"/>
                <w:szCs w:val="24"/>
              </w:rPr>
              <w:t>3661 Tekuće pomoći proračunskim korisnicima drugih proračuna</w:t>
            </w:r>
          </w:p>
        </w:tc>
        <w:tc>
          <w:tcPr>
            <w:tcW w:w="1300" w:type="dxa"/>
          </w:tcPr>
          <w:p w14:paraId="175A6414">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01BE1701">
            <w:pPr>
              <w:pStyle w:val="181"/>
              <w:spacing w:after="0"/>
              <w:ind w:left="0"/>
              <w:jc w:val="right"/>
              <w:rPr>
                <w:rFonts w:ascii="Times New Roman" w:hAnsi="Times New Roman"/>
                <w:sz w:val="24"/>
                <w:szCs w:val="24"/>
              </w:rPr>
            </w:pPr>
          </w:p>
        </w:tc>
        <w:tc>
          <w:tcPr>
            <w:tcW w:w="1300" w:type="dxa"/>
          </w:tcPr>
          <w:p w14:paraId="74853CA1">
            <w:pPr>
              <w:pStyle w:val="181"/>
              <w:spacing w:after="0"/>
              <w:ind w:left="0"/>
              <w:jc w:val="right"/>
              <w:rPr>
                <w:rFonts w:ascii="Times New Roman" w:hAnsi="Times New Roman"/>
                <w:sz w:val="24"/>
                <w:szCs w:val="24"/>
              </w:rPr>
            </w:pPr>
          </w:p>
        </w:tc>
        <w:tc>
          <w:tcPr>
            <w:tcW w:w="1300" w:type="dxa"/>
          </w:tcPr>
          <w:p w14:paraId="3673E055">
            <w:pPr>
              <w:pStyle w:val="181"/>
              <w:spacing w:after="0"/>
              <w:ind w:left="0"/>
              <w:jc w:val="right"/>
              <w:rPr>
                <w:rFonts w:ascii="Times New Roman" w:hAnsi="Times New Roman"/>
                <w:sz w:val="24"/>
                <w:szCs w:val="24"/>
              </w:rPr>
            </w:pPr>
          </w:p>
        </w:tc>
        <w:tc>
          <w:tcPr>
            <w:tcW w:w="1300" w:type="dxa"/>
          </w:tcPr>
          <w:p w14:paraId="1671E064">
            <w:pPr>
              <w:pStyle w:val="181"/>
              <w:spacing w:after="0"/>
              <w:ind w:left="0"/>
              <w:jc w:val="right"/>
              <w:rPr>
                <w:rFonts w:ascii="Times New Roman" w:hAnsi="Times New Roman"/>
                <w:sz w:val="24"/>
                <w:szCs w:val="24"/>
              </w:rPr>
            </w:pPr>
          </w:p>
        </w:tc>
      </w:tr>
      <w:tr w14:paraId="5F67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8B93545">
            <w:pPr>
              <w:pStyle w:val="181"/>
              <w:spacing w:after="0"/>
              <w:ind w:left="0"/>
              <w:rPr>
                <w:rFonts w:ascii="Times New Roman" w:hAnsi="Times New Roman"/>
                <w:sz w:val="24"/>
                <w:szCs w:val="24"/>
              </w:rPr>
            </w:pPr>
            <w:r>
              <w:rPr>
                <w:rFonts w:ascii="Times New Roman" w:hAnsi="Times New Roman"/>
                <w:sz w:val="24"/>
                <w:szCs w:val="24"/>
              </w:rPr>
              <w:t>3662 Kapitalne pomoći proračunskim korisnicima drugih proračuna</w:t>
            </w:r>
          </w:p>
        </w:tc>
        <w:tc>
          <w:tcPr>
            <w:tcW w:w="1300" w:type="dxa"/>
          </w:tcPr>
          <w:p w14:paraId="543D8BC1">
            <w:pPr>
              <w:pStyle w:val="181"/>
              <w:spacing w:after="0"/>
              <w:ind w:left="0"/>
              <w:jc w:val="right"/>
              <w:rPr>
                <w:rFonts w:ascii="Times New Roman" w:hAnsi="Times New Roman"/>
                <w:sz w:val="24"/>
                <w:szCs w:val="24"/>
              </w:rPr>
            </w:pPr>
            <w:r>
              <w:rPr>
                <w:rFonts w:ascii="Times New Roman" w:hAnsi="Times New Roman"/>
                <w:sz w:val="24"/>
                <w:szCs w:val="24"/>
              </w:rPr>
              <w:t>43.575,83</w:t>
            </w:r>
          </w:p>
        </w:tc>
        <w:tc>
          <w:tcPr>
            <w:tcW w:w="1300" w:type="dxa"/>
          </w:tcPr>
          <w:p w14:paraId="58275656">
            <w:pPr>
              <w:pStyle w:val="181"/>
              <w:spacing w:after="0"/>
              <w:ind w:left="0"/>
              <w:jc w:val="right"/>
              <w:rPr>
                <w:rFonts w:ascii="Times New Roman" w:hAnsi="Times New Roman"/>
                <w:sz w:val="24"/>
                <w:szCs w:val="24"/>
              </w:rPr>
            </w:pPr>
          </w:p>
        </w:tc>
        <w:tc>
          <w:tcPr>
            <w:tcW w:w="1300" w:type="dxa"/>
          </w:tcPr>
          <w:p w14:paraId="7827F84E">
            <w:pPr>
              <w:pStyle w:val="181"/>
              <w:spacing w:after="0"/>
              <w:ind w:left="0"/>
              <w:jc w:val="right"/>
              <w:rPr>
                <w:rFonts w:ascii="Times New Roman" w:hAnsi="Times New Roman"/>
                <w:sz w:val="24"/>
                <w:szCs w:val="24"/>
              </w:rPr>
            </w:pPr>
          </w:p>
        </w:tc>
        <w:tc>
          <w:tcPr>
            <w:tcW w:w="1300" w:type="dxa"/>
          </w:tcPr>
          <w:p w14:paraId="306DCB16">
            <w:pPr>
              <w:pStyle w:val="181"/>
              <w:spacing w:after="0"/>
              <w:ind w:left="0"/>
              <w:jc w:val="right"/>
              <w:rPr>
                <w:rFonts w:ascii="Times New Roman" w:hAnsi="Times New Roman"/>
                <w:sz w:val="24"/>
                <w:szCs w:val="24"/>
              </w:rPr>
            </w:pPr>
          </w:p>
        </w:tc>
        <w:tc>
          <w:tcPr>
            <w:tcW w:w="1300" w:type="dxa"/>
          </w:tcPr>
          <w:p w14:paraId="7F14E37B">
            <w:pPr>
              <w:pStyle w:val="181"/>
              <w:spacing w:after="0"/>
              <w:ind w:left="0"/>
              <w:jc w:val="right"/>
              <w:rPr>
                <w:rFonts w:ascii="Times New Roman" w:hAnsi="Times New Roman"/>
                <w:sz w:val="24"/>
                <w:szCs w:val="24"/>
              </w:rPr>
            </w:pPr>
          </w:p>
        </w:tc>
      </w:tr>
      <w:tr w14:paraId="1B9E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276D8A4A">
            <w:pPr>
              <w:pStyle w:val="181"/>
              <w:spacing w:after="0"/>
              <w:ind w:left="0"/>
              <w:rPr>
                <w:rFonts w:ascii="Times New Roman" w:hAnsi="Times New Roman"/>
                <w:sz w:val="18"/>
                <w:szCs w:val="24"/>
              </w:rPr>
            </w:pPr>
            <w:r>
              <w:rPr>
                <w:rFonts w:ascii="Times New Roman" w:hAnsi="Times New Roman"/>
                <w:sz w:val="18"/>
                <w:szCs w:val="24"/>
              </w:rPr>
              <w:t>37 Naknade građanima i kućanstvima na temelju osiguranja i druge naknade</w:t>
            </w:r>
          </w:p>
        </w:tc>
        <w:tc>
          <w:tcPr>
            <w:tcW w:w="1300" w:type="dxa"/>
            <w:shd w:val="clear" w:color="auto" w:fill="DDEBF7"/>
          </w:tcPr>
          <w:p w14:paraId="305EFE0B">
            <w:pPr>
              <w:pStyle w:val="181"/>
              <w:spacing w:after="0"/>
              <w:ind w:left="0"/>
              <w:jc w:val="right"/>
              <w:rPr>
                <w:rFonts w:ascii="Times New Roman" w:hAnsi="Times New Roman"/>
                <w:sz w:val="18"/>
                <w:szCs w:val="24"/>
              </w:rPr>
            </w:pPr>
            <w:r>
              <w:rPr>
                <w:rFonts w:ascii="Times New Roman" w:hAnsi="Times New Roman"/>
                <w:sz w:val="18"/>
                <w:szCs w:val="24"/>
              </w:rPr>
              <w:t>41.163,72</w:t>
            </w:r>
          </w:p>
        </w:tc>
        <w:tc>
          <w:tcPr>
            <w:tcW w:w="1300" w:type="dxa"/>
            <w:shd w:val="clear" w:color="auto" w:fill="DDEBF7"/>
          </w:tcPr>
          <w:p w14:paraId="4744B893">
            <w:pPr>
              <w:pStyle w:val="181"/>
              <w:spacing w:after="0"/>
              <w:ind w:left="0"/>
              <w:jc w:val="right"/>
              <w:rPr>
                <w:rFonts w:ascii="Times New Roman" w:hAnsi="Times New Roman"/>
                <w:sz w:val="18"/>
                <w:szCs w:val="24"/>
              </w:rPr>
            </w:pPr>
            <w:r>
              <w:rPr>
                <w:rFonts w:ascii="Times New Roman" w:hAnsi="Times New Roman"/>
                <w:sz w:val="18"/>
                <w:szCs w:val="24"/>
              </w:rPr>
              <w:t>103.000,00</w:t>
            </w:r>
          </w:p>
        </w:tc>
        <w:tc>
          <w:tcPr>
            <w:tcW w:w="1300" w:type="dxa"/>
            <w:shd w:val="clear" w:color="auto" w:fill="DDEBF7"/>
          </w:tcPr>
          <w:p w14:paraId="3269AB4E">
            <w:pPr>
              <w:pStyle w:val="181"/>
              <w:spacing w:after="0"/>
              <w:ind w:left="0"/>
              <w:jc w:val="right"/>
              <w:rPr>
                <w:rFonts w:ascii="Times New Roman" w:hAnsi="Times New Roman"/>
                <w:sz w:val="18"/>
                <w:szCs w:val="24"/>
              </w:rPr>
            </w:pPr>
            <w:r>
              <w:rPr>
                <w:rFonts w:ascii="Times New Roman" w:hAnsi="Times New Roman"/>
                <w:sz w:val="18"/>
                <w:szCs w:val="24"/>
              </w:rPr>
              <w:t>100.000,00</w:t>
            </w:r>
          </w:p>
        </w:tc>
        <w:tc>
          <w:tcPr>
            <w:tcW w:w="1300" w:type="dxa"/>
            <w:shd w:val="clear" w:color="auto" w:fill="DDEBF7"/>
          </w:tcPr>
          <w:p w14:paraId="1ADDA941">
            <w:pPr>
              <w:pStyle w:val="181"/>
              <w:spacing w:after="0"/>
              <w:ind w:left="0"/>
              <w:jc w:val="right"/>
              <w:rPr>
                <w:rFonts w:ascii="Times New Roman" w:hAnsi="Times New Roman"/>
                <w:sz w:val="18"/>
                <w:szCs w:val="24"/>
              </w:rPr>
            </w:pPr>
            <w:r>
              <w:rPr>
                <w:rFonts w:ascii="Times New Roman" w:hAnsi="Times New Roman"/>
                <w:sz w:val="18"/>
                <w:szCs w:val="24"/>
              </w:rPr>
              <w:t>85.000,00</w:t>
            </w:r>
          </w:p>
        </w:tc>
        <w:tc>
          <w:tcPr>
            <w:tcW w:w="1300" w:type="dxa"/>
            <w:shd w:val="clear" w:color="auto" w:fill="DDEBF7"/>
          </w:tcPr>
          <w:p w14:paraId="44B2D4E4">
            <w:pPr>
              <w:pStyle w:val="181"/>
              <w:spacing w:after="0"/>
              <w:ind w:left="0"/>
              <w:jc w:val="right"/>
              <w:rPr>
                <w:rFonts w:ascii="Times New Roman" w:hAnsi="Times New Roman"/>
                <w:sz w:val="18"/>
                <w:szCs w:val="24"/>
              </w:rPr>
            </w:pPr>
            <w:r>
              <w:rPr>
                <w:rFonts w:ascii="Times New Roman" w:hAnsi="Times New Roman"/>
                <w:sz w:val="18"/>
                <w:szCs w:val="24"/>
              </w:rPr>
              <w:t>85.000,00</w:t>
            </w:r>
          </w:p>
        </w:tc>
      </w:tr>
      <w:tr w14:paraId="25C2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3F5CEB1D">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6AB48DD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BB2C7A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4A12064">
            <w:pPr>
              <w:pStyle w:val="181"/>
              <w:spacing w:after="0"/>
              <w:ind w:left="0"/>
              <w:jc w:val="right"/>
              <w:rPr>
                <w:rFonts w:ascii="Times New Roman" w:hAnsi="Times New Roman"/>
                <w:i/>
                <w:sz w:val="14"/>
                <w:szCs w:val="24"/>
              </w:rPr>
            </w:pPr>
            <w:r>
              <w:rPr>
                <w:rFonts w:ascii="Times New Roman" w:hAnsi="Times New Roman"/>
                <w:i/>
                <w:sz w:val="14"/>
                <w:szCs w:val="24"/>
              </w:rPr>
              <w:t>100.000,00</w:t>
            </w:r>
          </w:p>
        </w:tc>
        <w:tc>
          <w:tcPr>
            <w:tcW w:w="1300" w:type="dxa"/>
            <w:shd w:val="clear" w:color="auto" w:fill="E6FFE5"/>
          </w:tcPr>
          <w:p w14:paraId="346458F2">
            <w:pPr>
              <w:pStyle w:val="181"/>
              <w:spacing w:after="0"/>
              <w:ind w:left="0"/>
              <w:jc w:val="right"/>
              <w:rPr>
                <w:rFonts w:ascii="Times New Roman" w:hAnsi="Times New Roman"/>
                <w:i/>
                <w:sz w:val="14"/>
                <w:szCs w:val="24"/>
              </w:rPr>
            </w:pPr>
            <w:r>
              <w:rPr>
                <w:rFonts w:ascii="Times New Roman" w:hAnsi="Times New Roman"/>
                <w:i/>
                <w:sz w:val="14"/>
                <w:szCs w:val="24"/>
              </w:rPr>
              <w:t>85.000,00</w:t>
            </w:r>
          </w:p>
        </w:tc>
        <w:tc>
          <w:tcPr>
            <w:tcW w:w="1300" w:type="dxa"/>
            <w:shd w:val="clear" w:color="auto" w:fill="E6FFE5"/>
          </w:tcPr>
          <w:p w14:paraId="08B513BC">
            <w:pPr>
              <w:pStyle w:val="181"/>
              <w:spacing w:after="0"/>
              <w:ind w:left="0"/>
              <w:jc w:val="right"/>
              <w:rPr>
                <w:rFonts w:ascii="Times New Roman" w:hAnsi="Times New Roman"/>
                <w:i/>
                <w:sz w:val="14"/>
                <w:szCs w:val="24"/>
              </w:rPr>
            </w:pPr>
            <w:r>
              <w:rPr>
                <w:rFonts w:ascii="Times New Roman" w:hAnsi="Times New Roman"/>
                <w:i/>
                <w:sz w:val="14"/>
                <w:szCs w:val="24"/>
              </w:rPr>
              <w:t>85.000,00</w:t>
            </w:r>
          </w:p>
        </w:tc>
      </w:tr>
      <w:tr w14:paraId="147C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21C7C78">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29DFD898">
            <w:pPr>
              <w:pStyle w:val="181"/>
              <w:spacing w:after="0"/>
              <w:ind w:left="0"/>
              <w:jc w:val="right"/>
              <w:rPr>
                <w:rFonts w:ascii="Times New Roman" w:hAnsi="Times New Roman"/>
                <w:i/>
                <w:sz w:val="14"/>
                <w:szCs w:val="24"/>
              </w:rPr>
            </w:pPr>
            <w:r>
              <w:rPr>
                <w:rFonts w:ascii="Times New Roman" w:hAnsi="Times New Roman"/>
                <w:i/>
                <w:sz w:val="14"/>
                <w:szCs w:val="24"/>
              </w:rPr>
              <w:t>41.163,72</w:t>
            </w:r>
          </w:p>
        </w:tc>
        <w:tc>
          <w:tcPr>
            <w:tcW w:w="1300" w:type="dxa"/>
            <w:shd w:val="clear" w:color="auto" w:fill="E6FFE5"/>
          </w:tcPr>
          <w:p w14:paraId="0B850043">
            <w:pPr>
              <w:pStyle w:val="181"/>
              <w:spacing w:after="0"/>
              <w:ind w:left="0"/>
              <w:jc w:val="right"/>
              <w:rPr>
                <w:rFonts w:ascii="Times New Roman" w:hAnsi="Times New Roman"/>
                <w:i/>
                <w:sz w:val="14"/>
                <w:szCs w:val="24"/>
              </w:rPr>
            </w:pPr>
            <w:r>
              <w:rPr>
                <w:rFonts w:ascii="Times New Roman" w:hAnsi="Times New Roman"/>
                <w:i/>
                <w:sz w:val="14"/>
                <w:szCs w:val="24"/>
              </w:rPr>
              <w:t>103.000,00</w:t>
            </w:r>
          </w:p>
        </w:tc>
        <w:tc>
          <w:tcPr>
            <w:tcW w:w="1300" w:type="dxa"/>
            <w:shd w:val="clear" w:color="auto" w:fill="E6FFE5"/>
          </w:tcPr>
          <w:p w14:paraId="0867B0E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CFB62D8">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30BBDC8">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2159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7B69005">
            <w:pPr>
              <w:pStyle w:val="181"/>
              <w:spacing w:after="0"/>
              <w:ind w:left="0"/>
              <w:rPr>
                <w:rFonts w:ascii="Times New Roman" w:hAnsi="Times New Roman"/>
                <w:sz w:val="18"/>
                <w:szCs w:val="24"/>
              </w:rPr>
            </w:pPr>
            <w:r>
              <w:rPr>
                <w:rFonts w:ascii="Times New Roman" w:hAnsi="Times New Roman"/>
                <w:sz w:val="18"/>
                <w:szCs w:val="24"/>
              </w:rPr>
              <w:t>372 Ostale naknade građanima i kućanstvima iz proračuna</w:t>
            </w:r>
          </w:p>
        </w:tc>
        <w:tc>
          <w:tcPr>
            <w:tcW w:w="1300" w:type="dxa"/>
            <w:shd w:val="clear" w:color="auto" w:fill="F2F2F2"/>
          </w:tcPr>
          <w:p w14:paraId="41BFE7F3">
            <w:pPr>
              <w:pStyle w:val="181"/>
              <w:spacing w:after="0"/>
              <w:ind w:left="0"/>
              <w:jc w:val="right"/>
              <w:rPr>
                <w:rFonts w:ascii="Times New Roman" w:hAnsi="Times New Roman"/>
                <w:sz w:val="18"/>
                <w:szCs w:val="24"/>
              </w:rPr>
            </w:pPr>
            <w:r>
              <w:rPr>
                <w:rFonts w:ascii="Times New Roman" w:hAnsi="Times New Roman"/>
                <w:sz w:val="18"/>
                <w:szCs w:val="24"/>
              </w:rPr>
              <w:t>41.163,72</w:t>
            </w:r>
          </w:p>
        </w:tc>
        <w:tc>
          <w:tcPr>
            <w:tcW w:w="1300" w:type="dxa"/>
            <w:shd w:val="clear" w:color="auto" w:fill="F2F2F2"/>
          </w:tcPr>
          <w:p w14:paraId="7A323EA0">
            <w:pPr>
              <w:pStyle w:val="181"/>
              <w:spacing w:after="0"/>
              <w:ind w:left="0"/>
              <w:jc w:val="right"/>
              <w:rPr>
                <w:rFonts w:ascii="Times New Roman" w:hAnsi="Times New Roman"/>
                <w:sz w:val="18"/>
                <w:szCs w:val="24"/>
              </w:rPr>
            </w:pPr>
          </w:p>
        </w:tc>
        <w:tc>
          <w:tcPr>
            <w:tcW w:w="1300" w:type="dxa"/>
            <w:shd w:val="clear" w:color="auto" w:fill="F2F2F2"/>
          </w:tcPr>
          <w:p w14:paraId="749968CC">
            <w:pPr>
              <w:pStyle w:val="181"/>
              <w:spacing w:after="0"/>
              <w:ind w:left="0"/>
              <w:jc w:val="right"/>
              <w:rPr>
                <w:rFonts w:ascii="Times New Roman" w:hAnsi="Times New Roman"/>
                <w:sz w:val="18"/>
                <w:szCs w:val="24"/>
              </w:rPr>
            </w:pPr>
          </w:p>
        </w:tc>
        <w:tc>
          <w:tcPr>
            <w:tcW w:w="1300" w:type="dxa"/>
            <w:shd w:val="clear" w:color="auto" w:fill="F2F2F2"/>
          </w:tcPr>
          <w:p w14:paraId="3C5650DF">
            <w:pPr>
              <w:pStyle w:val="181"/>
              <w:spacing w:after="0"/>
              <w:ind w:left="0"/>
              <w:jc w:val="right"/>
              <w:rPr>
                <w:rFonts w:ascii="Times New Roman" w:hAnsi="Times New Roman"/>
                <w:sz w:val="18"/>
                <w:szCs w:val="24"/>
              </w:rPr>
            </w:pPr>
          </w:p>
        </w:tc>
        <w:tc>
          <w:tcPr>
            <w:tcW w:w="1300" w:type="dxa"/>
            <w:shd w:val="clear" w:color="auto" w:fill="F2F2F2"/>
          </w:tcPr>
          <w:p w14:paraId="5669511A">
            <w:pPr>
              <w:pStyle w:val="181"/>
              <w:spacing w:after="0"/>
              <w:ind w:left="0"/>
              <w:jc w:val="right"/>
              <w:rPr>
                <w:rFonts w:ascii="Times New Roman" w:hAnsi="Times New Roman"/>
                <w:sz w:val="18"/>
                <w:szCs w:val="24"/>
              </w:rPr>
            </w:pPr>
          </w:p>
        </w:tc>
      </w:tr>
      <w:tr w14:paraId="0E8C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EF42440">
            <w:pPr>
              <w:pStyle w:val="181"/>
              <w:spacing w:after="0"/>
              <w:ind w:left="0"/>
              <w:rPr>
                <w:rFonts w:ascii="Times New Roman" w:hAnsi="Times New Roman"/>
                <w:sz w:val="24"/>
                <w:szCs w:val="24"/>
              </w:rPr>
            </w:pPr>
            <w:r>
              <w:rPr>
                <w:rFonts w:ascii="Times New Roman" w:hAnsi="Times New Roman"/>
                <w:sz w:val="24"/>
                <w:szCs w:val="24"/>
              </w:rPr>
              <w:t>3721 Naknade građanima i kućanstvima u novcu</w:t>
            </w:r>
          </w:p>
        </w:tc>
        <w:tc>
          <w:tcPr>
            <w:tcW w:w="1300" w:type="dxa"/>
          </w:tcPr>
          <w:p w14:paraId="071F9CD8">
            <w:pPr>
              <w:pStyle w:val="181"/>
              <w:spacing w:after="0"/>
              <w:ind w:left="0"/>
              <w:jc w:val="right"/>
              <w:rPr>
                <w:rFonts w:ascii="Times New Roman" w:hAnsi="Times New Roman"/>
                <w:sz w:val="24"/>
                <w:szCs w:val="24"/>
              </w:rPr>
            </w:pPr>
            <w:r>
              <w:rPr>
                <w:rFonts w:ascii="Times New Roman" w:hAnsi="Times New Roman"/>
                <w:sz w:val="24"/>
                <w:szCs w:val="24"/>
              </w:rPr>
              <w:t>22.959,15</w:t>
            </w:r>
          </w:p>
        </w:tc>
        <w:tc>
          <w:tcPr>
            <w:tcW w:w="1300" w:type="dxa"/>
          </w:tcPr>
          <w:p w14:paraId="62D0CC07">
            <w:pPr>
              <w:pStyle w:val="181"/>
              <w:spacing w:after="0"/>
              <w:ind w:left="0"/>
              <w:jc w:val="right"/>
              <w:rPr>
                <w:rFonts w:ascii="Times New Roman" w:hAnsi="Times New Roman"/>
                <w:sz w:val="24"/>
                <w:szCs w:val="24"/>
              </w:rPr>
            </w:pPr>
          </w:p>
        </w:tc>
        <w:tc>
          <w:tcPr>
            <w:tcW w:w="1300" w:type="dxa"/>
          </w:tcPr>
          <w:p w14:paraId="7F302645">
            <w:pPr>
              <w:pStyle w:val="181"/>
              <w:spacing w:after="0"/>
              <w:ind w:left="0"/>
              <w:jc w:val="right"/>
              <w:rPr>
                <w:rFonts w:ascii="Times New Roman" w:hAnsi="Times New Roman"/>
                <w:sz w:val="24"/>
                <w:szCs w:val="24"/>
              </w:rPr>
            </w:pPr>
          </w:p>
        </w:tc>
        <w:tc>
          <w:tcPr>
            <w:tcW w:w="1300" w:type="dxa"/>
          </w:tcPr>
          <w:p w14:paraId="75391D53">
            <w:pPr>
              <w:pStyle w:val="181"/>
              <w:spacing w:after="0"/>
              <w:ind w:left="0"/>
              <w:jc w:val="right"/>
              <w:rPr>
                <w:rFonts w:ascii="Times New Roman" w:hAnsi="Times New Roman"/>
                <w:sz w:val="24"/>
                <w:szCs w:val="24"/>
              </w:rPr>
            </w:pPr>
          </w:p>
        </w:tc>
        <w:tc>
          <w:tcPr>
            <w:tcW w:w="1300" w:type="dxa"/>
          </w:tcPr>
          <w:p w14:paraId="2B26E786">
            <w:pPr>
              <w:pStyle w:val="181"/>
              <w:spacing w:after="0"/>
              <w:ind w:left="0"/>
              <w:jc w:val="right"/>
              <w:rPr>
                <w:rFonts w:ascii="Times New Roman" w:hAnsi="Times New Roman"/>
                <w:sz w:val="24"/>
                <w:szCs w:val="24"/>
              </w:rPr>
            </w:pPr>
          </w:p>
        </w:tc>
      </w:tr>
      <w:tr w14:paraId="2DD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9BE6911">
            <w:pPr>
              <w:pStyle w:val="181"/>
              <w:spacing w:after="0"/>
              <w:ind w:left="0"/>
              <w:rPr>
                <w:rFonts w:ascii="Times New Roman" w:hAnsi="Times New Roman"/>
                <w:sz w:val="24"/>
                <w:szCs w:val="24"/>
              </w:rPr>
            </w:pPr>
            <w:r>
              <w:rPr>
                <w:rFonts w:ascii="Times New Roman" w:hAnsi="Times New Roman"/>
                <w:sz w:val="24"/>
                <w:szCs w:val="24"/>
              </w:rPr>
              <w:t>3722 Naknade građanima i kućanstvima u naravi</w:t>
            </w:r>
          </w:p>
        </w:tc>
        <w:tc>
          <w:tcPr>
            <w:tcW w:w="1300" w:type="dxa"/>
          </w:tcPr>
          <w:p w14:paraId="28D17E34">
            <w:pPr>
              <w:pStyle w:val="181"/>
              <w:spacing w:after="0"/>
              <w:ind w:left="0"/>
              <w:jc w:val="right"/>
              <w:rPr>
                <w:rFonts w:ascii="Times New Roman" w:hAnsi="Times New Roman"/>
                <w:sz w:val="24"/>
                <w:szCs w:val="24"/>
              </w:rPr>
            </w:pPr>
            <w:r>
              <w:rPr>
                <w:rFonts w:ascii="Times New Roman" w:hAnsi="Times New Roman"/>
                <w:sz w:val="24"/>
                <w:szCs w:val="24"/>
              </w:rPr>
              <w:t>18.204,57</w:t>
            </w:r>
          </w:p>
        </w:tc>
        <w:tc>
          <w:tcPr>
            <w:tcW w:w="1300" w:type="dxa"/>
          </w:tcPr>
          <w:p w14:paraId="07E3603E">
            <w:pPr>
              <w:pStyle w:val="181"/>
              <w:spacing w:after="0"/>
              <w:ind w:left="0"/>
              <w:jc w:val="right"/>
              <w:rPr>
                <w:rFonts w:ascii="Times New Roman" w:hAnsi="Times New Roman"/>
                <w:sz w:val="24"/>
                <w:szCs w:val="24"/>
              </w:rPr>
            </w:pPr>
          </w:p>
        </w:tc>
        <w:tc>
          <w:tcPr>
            <w:tcW w:w="1300" w:type="dxa"/>
          </w:tcPr>
          <w:p w14:paraId="38EFEBB6">
            <w:pPr>
              <w:pStyle w:val="181"/>
              <w:spacing w:after="0"/>
              <w:ind w:left="0"/>
              <w:jc w:val="right"/>
              <w:rPr>
                <w:rFonts w:ascii="Times New Roman" w:hAnsi="Times New Roman"/>
                <w:sz w:val="24"/>
                <w:szCs w:val="24"/>
              </w:rPr>
            </w:pPr>
          </w:p>
        </w:tc>
        <w:tc>
          <w:tcPr>
            <w:tcW w:w="1300" w:type="dxa"/>
          </w:tcPr>
          <w:p w14:paraId="67328001">
            <w:pPr>
              <w:pStyle w:val="181"/>
              <w:spacing w:after="0"/>
              <w:ind w:left="0"/>
              <w:jc w:val="right"/>
              <w:rPr>
                <w:rFonts w:ascii="Times New Roman" w:hAnsi="Times New Roman"/>
                <w:sz w:val="24"/>
                <w:szCs w:val="24"/>
              </w:rPr>
            </w:pPr>
          </w:p>
        </w:tc>
        <w:tc>
          <w:tcPr>
            <w:tcW w:w="1300" w:type="dxa"/>
          </w:tcPr>
          <w:p w14:paraId="17658CDE">
            <w:pPr>
              <w:pStyle w:val="181"/>
              <w:spacing w:after="0"/>
              <w:ind w:left="0"/>
              <w:jc w:val="right"/>
              <w:rPr>
                <w:rFonts w:ascii="Times New Roman" w:hAnsi="Times New Roman"/>
                <w:sz w:val="24"/>
                <w:szCs w:val="24"/>
              </w:rPr>
            </w:pPr>
          </w:p>
        </w:tc>
      </w:tr>
      <w:tr w14:paraId="6E61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005CD593">
            <w:pPr>
              <w:pStyle w:val="181"/>
              <w:spacing w:after="0"/>
              <w:ind w:left="0"/>
              <w:rPr>
                <w:rFonts w:ascii="Times New Roman" w:hAnsi="Times New Roman"/>
                <w:sz w:val="18"/>
                <w:szCs w:val="24"/>
              </w:rPr>
            </w:pPr>
            <w:r>
              <w:rPr>
                <w:rFonts w:ascii="Times New Roman" w:hAnsi="Times New Roman"/>
                <w:sz w:val="18"/>
                <w:szCs w:val="24"/>
              </w:rPr>
              <w:t>38 Rashodi za donacije, kazne, naknade šteta i kapitalne pomoći</w:t>
            </w:r>
          </w:p>
        </w:tc>
        <w:tc>
          <w:tcPr>
            <w:tcW w:w="1300" w:type="dxa"/>
            <w:shd w:val="clear" w:color="auto" w:fill="DDEBF7"/>
          </w:tcPr>
          <w:p w14:paraId="047A2865">
            <w:pPr>
              <w:pStyle w:val="181"/>
              <w:spacing w:after="0"/>
              <w:ind w:left="0"/>
              <w:jc w:val="right"/>
              <w:rPr>
                <w:rFonts w:ascii="Times New Roman" w:hAnsi="Times New Roman"/>
                <w:sz w:val="18"/>
                <w:szCs w:val="24"/>
              </w:rPr>
            </w:pPr>
            <w:r>
              <w:rPr>
                <w:rFonts w:ascii="Times New Roman" w:hAnsi="Times New Roman"/>
                <w:sz w:val="18"/>
                <w:szCs w:val="24"/>
              </w:rPr>
              <w:t>135.822,04</w:t>
            </w:r>
          </w:p>
        </w:tc>
        <w:tc>
          <w:tcPr>
            <w:tcW w:w="1300" w:type="dxa"/>
            <w:shd w:val="clear" w:color="auto" w:fill="DDEBF7"/>
          </w:tcPr>
          <w:p w14:paraId="5D6C62D0">
            <w:pPr>
              <w:pStyle w:val="181"/>
              <w:spacing w:after="0"/>
              <w:ind w:left="0"/>
              <w:jc w:val="right"/>
              <w:rPr>
                <w:rFonts w:ascii="Times New Roman" w:hAnsi="Times New Roman"/>
                <w:sz w:val="18"/>
                <w:szCs w:val="24"/>
              </w:rPr>
            </w:pPr>
            <w:r>
              <w:rPr>
                <w:rFonts w:ascii="Times New Roman" w:hAnsi="Times New Roman"/>
                <w:sz w:val="18"/>
                <w:szCs w:val="24"/>
              </w:rPr>
              <w:t>240.800,00</w:t>
            </w:r>
          </w:p>
        </w:tc>
        <w:tc>
          <w:tcPr>
            <w:tcW w:w="1300" w:type="dxa"/>
            <w:shd w:val="clear" w:color="auto" w:fill="DDEBF7"/>
          </w:tcPr>
          <w:p w14:paraId="2217AFA6">
            <w:pPr>
              <w:pStyle w:val="181"/>
              <w:spacing w:after="0"/>
              <w:ind w:left="0"/>
              <w:jc w:val="right"/>
              <w:rPr>
                <w:rFonts w:ascii="Times New Roman" w:hAnsi="Times New Roman"/>
                <w:sz w:val="18"/>
                <w:szCs w:val="24"/>
              </w:rPr>
            </w:pPr>
            <w:r>
              <w:rPr>
                <w:rFonts w:ascii="Times New Roman" w:hAnsi="Times New Roman"/>
                <w:sz w:val="18"/>
                <w:szCs w:val="24"/>
              </w:rPr>
              <w:t>185.800,00</w:t>
            </w:r>
          </w:p>
        </w:tc>
        <w:tc>
          <w:tcPr>
            <w:tcW w:w="1300" w:type="dxa"/>
            <w:shd w:val="clear" w:color="auto" w:fill="DDEBF7"/>
          </w:tcPr>
          <w:p w14:paraId="01BA3E16">
            <w:pPr>
              <w:pStyle w:val="181"/>
              <w:spacing w:after="0"/>
              <w:ind w:left="0"/>
              <w:jc w:val="right"/>
              <w:rPr>
                <w:rFonts w:ascii="Times New Roman" w:hAnsi="Times New Roman"/>
                <w:sz w:val="18"/>
                <w:szCs w:val="24"/>
              </w:rPr>
            </w:pPr>
            <w:r>
              <w:rPr>
                <w:rFonts w:ascii="Times New Roman" w:hAnsi="Times New Roman"/>
                <w:sz w:val="18"/>
                <w:szCs w:val="24"/>
              </w:rPr>
              <w:t>192.800,00</w:t>
            </w:r>
          </w:p>
        </w:tc>
        <w:tc>
          <w:tcPr>
            <w:tcW w:w="1300" w:type="dxa"/>
            <w:shd w:val="clear" w:color="auto" w:fill="DDEBF7"/>
          </w:tcPr>
          <w:p w14:paraId="60EC901B">
            <w:pPr>
              <w:pStyle w:val="181"/>
              <w:spacing w:after="0"/>
              <w:ind w:left="0"/>
              <w:jc w:val="right"/>
              <w:rPr>
                <w:rFonts w:ascii="Times New Roman" w:hAnsi="Times New Roman"/>
                <w:sz w:val="18"/>
                <w:szCs w:val="24"/>
              </w:rPr>
            </w:pPr>
            <w:r>
              <w:rPr>
                <w:rFonts w:ascii="Times New Roman" w:hAnsi="Times New Roman"/>
                <w:sz w:val="18"/>
                <w:szCs w:val="24"/>
              </w:rPr>
              <w:t>195.800,00</w:t>
            </w:r>
          </w:p>
        </w:tc>
      </w:tr>
      <w:tr w14:paraId="543C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62440D06">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67B4830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314B52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C76B027">
            <w:pPr>
              <w:pStyle w:val="181"/>
              <w:spacing w:after="0"/>
              <w:ind w:left="0"/>
              <w:jc w:val="right"/>
              <w:rPr>
                <w:rFonts w:ascii="Times New Roman" w:hAnsi="Times New Roman"/>
                <w:i/>
                <w:sz w:val="14"/>
                <w:szCs w:val="24"/>
              </w:rPr>
            </w:pPr>
            <w:r>
              <w:rPr>
                <w:rFonts w:ascii="Times New Roman" w:hAnsi="Times New Roman"/>
                <w:i/>
                <w:sz w:val="14"/>
                <w:szCs w:val="24"/>
              </w:rPr>
              <w:t>185.800,00</w:t>
            </w:r>
          </w:p>
        </w:tc>
        <w:tc>
          <w:tcPr>
            <w:tcW w:w="1300" w:type="dxa"/>
            <w:shd w:val="clear" w:color="auto" w:fill="E6FFE5"/>
          </w:tcPr>
          <w:p w14:paraId="10507BDF">
            <w:pPr>
              <w:pStyle w:val="181"/>
              <w:spacing w:after="0"/>
              <w:ind w:left="0"/>
              <w:jc w:val="right"/>
              <w:rPr>
                <w:rFonts w:ascii="Times New Roman" w:hAnsi="Times New Roman"/>
                <w:i/>
                <w:sz w:val="14"/>
                <w:szCs w:val="24"/>
              </w:rPr>
            </w:pPr>
            <w:r>
              <w:rPr>
                <w:rFonts w:ascii="Times New Roman" w:hAnsi="Times New Roman"/>
                <w:i/>
                <w:sz w:val="14"/>
                <w:szCs w:val="24"/>
              </w:rPr>
              <w:t>192.800,00</w:t>
            </w:r>
          </w:p>
        </w:tc>
        <w:tc>
          <w:tcPr>
            <w:tcW w:w="1300" w:type="dxa"/>
            <w:shd w:val="clear" w:color="auto" w:fill="E6FFE5"/>
          </w:tcPr>
          <w:p w14:paraId="7AACDA39">
            <w:pPr>
              <w:pStyle w:val="181"/>
              <w:spacing w:after="0"/>
              <w:ind w:left="0"/>
              <w:jc w:val="right"/>
              <w:rPr>
                <w:rFonts w:ascii="Times New Roman" w:hAnsi="Times New Roman"/>
                <w:i/>
                <w:sz w:val="14"/>
                <w:szCs w:val="24"/>
              </w:rPr>
            </w:pPr>
            <w:r>
              <w:rPr>
                <w:rFonts w:ascii="Times New Roman" w:hAnsi="Times New Roman"/>
                <w:i/>
                <w:sz w:val="14"/>
                <w:szCs w:val="24"/>
              </w:rPr>
              <w:t>195.800,00</w:t>
            </w:r>
          </w:p>
        </w:tc>
      </w:tr>
      <w:tr w14:paraId="0CA1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6116200A">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28D7FFB1">
            <w:pPr>
              <w:pStyle w:val="181"/>
              <w:spacing w:after="0"/>
              <w:ind w:left="0"/>
              <w:jc w:val="right"/>
              <w:rPr>
                <w:rFonts w:ascii="Times New Roman" w:hAnsi="Times New Roman"/>
                <w:i/>
                <w:sz w:val="14"/>
                <w:szCs w:val="24"/>
              </w:rPr>
            </w:pPr>
            <w:r>
              <w:rPr>
                <w:rFonts w:ascii="Times New Roman" w:hAnsi="Times New Roman"/>
                <w:i/>
                <w:sz w:val="14"/>
                <w:szCs w:val="24"/>
              </w:rPr>
              <w:t>130.348,18</w:t>
            </w:r>
          </w:p>
        </w:tc>
        <w:tc>
          <w:tcPr>
            <w:tcW w:w="1300" w:type="dxa"/>
            <w:shd w:val="clear" w:color="auto" w:fill="E6FFE5"/>
          </w:tcPr>
          <w:p w14:paraId="0178FDE6">
            <w:pPr>
              <w:pStyle w:val="181"/>
              <w:spacing w:after="0"/>
              <w:ind w:left="0"/>
              <w:jc w:val="right"/>
              <w:rPr>
                <w:rFonts w:ascii="Times New Roman" w:hAnsi="Times New Roman"/>
                <w:i/>
                <w:sz w:val="14"/>
                <w:szCs w:val="24"/>
              </w:rPr>
            </w:pPr>
            <w:r>
              <w:rPr>
                <w:rFonts w:ascii="Times New Roman" w:hAnsi="Times New Roman"/>
                <w:i/>
                <w:sz w:val="14"/>
                <w:szCs w:val="24"/>
              </w:rPr>
              <w:t>240.800,00</w:t>
            </w:r>
          </w:p>
        </w:tc>
        <w:tc>
          <w:tcPr>
            <w:tcW w:w="1300" w:type="dxa"/>
            <w:shd w:val="clear" w:color="auto" w:fill="E6FFE5"/>
          </w:tcPr>
          <w:p w14:paraId="19B116C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9C4A3C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7CC889C">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6E26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8F4C075">
            <w:pPr>
              <w:pStyle w:val="181"/>
              <w:spacing w:after="0"/>
              <w:ind w:left="0"/>
              <w:rPr>
                <w:rFonts w:ascii="Times New Roman" w:hAnsi="Times New Roman"/>
                <w:i/>
                <w:sz w:val="14"/>
                <w:szCs w:val="24"/>
              </w:rPr>
            </w:pPr>
            <w:r>
              <w:rPr>
                <w:rFonts w:ascii="Times New Roman" w:hAnsi="Times New Roman"/>
                <w:i/>
                <w:sz w:val="14"/>
                <w:szCs w:val="24"/>
              </w:rPr>
              <w:t xml:space="preserve">         522 Pomoći iz županijskog proračuna</w:t>
            </w:r>
          </w:p>
        </w:tc>
        <w:tc>
          <w:tcPr>
            <w:tcW w:w="1300" w:type="dxa"/>
            <w:shd w:val="clear" w:color="auto" w:fill="E6FFE5"/>
          </w:tcPr>
          <w:p w14:paraId="70882BEE">
            <w:pPr>
              <w:pStyle w:val="181"/>
              <w:spacing w:after="0"/>
              <w:ind w:left="0"/>
              <w:jc w:val="right"/>
              <w:rPr>
                <w:rFonts w:ascii="Times New Roman" w:hAnsi="Times New Roman"/>
                <w:i/>
                <w:sz w:val="14"/>
                <w:szCs w:val="24"/>
              </w:rPr>
            </w:pPr>
            <w:r>
              <w:rPr>
                <w:rFonts w:ascii="Times New Roman" w:hAnsi="Times New Roman"/>
                <w:i/>
                <w:sz w:val="14"/>
                <w:szCs w:val="24"/>
              </w:rPr>
              <w:t>5.473,86</w:t>
            </w:r>
          </w:p>
        </w:tc>
        <w:tc>
          <w:tcPr>
            <w:tcW w:w="1300" w:type="dxa"/>
            <w:shd w:val="clear" w:color="auto" w:fill="E6FFE5"/>
          </w:tcPr>
          <w:p w14:paraId="330A4B1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CEF6E2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860810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942438E">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780F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9E0FFE7">
            <w:pPr>
              <w:pStyle w:val="181"/>
              <w:spacing w:after="0"/>
              <w:ind w:left="0"/>
              <w:rPr>
                <w:rFonts w:ascii="Times New Roman" w:hAnsi="Times New Roman"/>
                <w:sz w:val="18"/>
                <w:szCs w:val="24"/>
              </w:rPr>
            </w:pPr>
            <w:r>
              <w:rPr>
                <w:rFonts w:ascii="Times New Roman" w:hAnsi="Times New Roman"/>
                <w:sz w:val="18"/>
                <w:szCs w:val="24"/>
              </w:rPr>
              <w:t>381 Tekuće donacije</w:t>
            </w:r>
          </w:p>
        </w:tc>
        <w:tc>
          <w:tcPr>
            <w:tcW w:w="1300" w:type="dxa"/>
            <w:shd w:val="clear" w:color="auto" w:fill="F2F2F2"/>
          </w:tcPr>
          <w:p w14:paraId="77C629AA">
            <w:pPr>
              <w:pStyle w:val="181"/>
              <w:spacing w:after="0"/>
              <w:ind w:left="0"/>
              <w:jc w:val="right"/>
              <w:rPr>
                <w:rFonts w:ascii="Times New Roman" w:hAnsi="Times New Roman"/>
                <w:sz w:val="18"/>
                <w:szCs w:val="24"/>
              </w:rPr>
            </w:pPr>
            <w:r>
              <w:rPr>
                <w:rFonts w:ascii="Times New Roman" w:hAnsi="Times New Roman"/>
                <w:sz w:val="18"/>
                <w:szCs w:val="24"/>
              </w:rPr>
              <w:t>115.348,18</w:t>
            </w:r>
          </w:p>
        </w:tc>
        <w:tc>
          <w:tcPr>
            <w:tcW w:w="1300" w:type="dxa"/>
            <w:shd w:val="clear" w:color="auto" w:fill="F2F2F2"/>
          </w:tcPr>
          <w:p w14:paraId="08395C6B">
            <w:pPr>
              <w:pStyle w:val="181"/>
              <w:spacing w:after="0"/>
              <w:ind w:left="0"/>
              <w:jc w:val="right"/>
              <w:rPr>
                <w:rFonts w:ascii="Times New Roman" w:hAnsi="Times New Roman"/>
                <w:sz w:val="18"/>
                <w:szCs w:val="24"/>
              </w:rPr>
            </w:pPr>
          </w:p>
        </w:tc>
        <w:tc>
          <w:tcPr>
            <w:tcW w:w="1300" w:type="dxa"/>
            <w:shd w:val="clear" w:color="auto" w:fill="F2F2F2"/>
          </w:tcPr>
          <w:p w14:paraId="1B9B1983">
            <w:pPr>
              <w:pStyle w:val="181"/>
              <w:spacing w:after="0"/>
              <w:ind w:left="0"/>
              <w:jc w:val="right"/>
              <w:rPr>
                <w:rFonts w:ascii="Times New Roman" w:hAnsi="Times New Roman"/>
                <w:sz w:val="18"/>
                <w:szCs w:val="24"/>
              </w:rPr>
            </w:pPr>
          </w:p>
        </w:tc>
        <w:tc>
          <w:tcPr>
            <w:tcW w:w="1300" w:type="dxa"/>
            <w:shd w:val="clear" w:color="auto" w:fill="F2F2F2"/>
          </w:tcPr>
          <w:p w14:paraId="282E899D">
            <w:pPr>
              <w:pStyle w:val="181"/>
              <w:spacing w:after="0"/>
              <w:ind w:left="0"/>
              <w:jc w:val="right"/>
              <w:rPr>
                <w:rFonts w:ascii="Times New Roman" w:hAnsi="Times New Roman"/>
                <w:sz w:val="18"/>
                <w:szCs w:val="24"/>
              </w:rPr>
            </w:pPr>
          </w:p>
        </w:tc>
        <w:tc>
          <w:tcPr>
            <w:tcW w:w="1300" w:type="dxa"/>
            <w:shd w:val="clear" w:color="auto" w:fill="F2F2F2"/>
          </w:tcPr>
          <w:p w14:paraId="1C620967">
            <w:pPr>
              <w:pStyle w:val="181"/>
              <w:spacing w:after="0"/>
              <w:ind w:left="0"/>
              <w:jc w:val="right"/>
              <w:rPr>
                <w:rFonts w:ascii="Times New Roman" w:hAnsi="Times New Roman"/>
                <w:sz w:val="18"/>
                <w:szCs w:val="24"/>
              </w:rPr>
            </w:pPr>
          </w:p>
        </w:tc>
      </w:tr>
      <w:tr w14:paraId="3F07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2B0024D">
            <w:pPr>
              <w:pStyle w:val="181"/>
              <w:spacing w:after="0"/>
              <w:ind w:left="0"/>
              <w:rPr>
                <w:rFonts w:ascii="Times New Roman" w:hAnsi="Times New Roman"/>
                <w:sz w:val="24"/>
                <w:szCs w:val="24"/>
              </w:rPr>
            </w:pPr>
            <w:r>
              <w:rPr>
                <w:rFonts w:ascii="Times New Roman" w:hAnsi="Times New Roman"/>
                <w:sz w:val="24"/>
                <w:szCs w:val="24"/>
              </w:rPr>
              <w:t>3811 Tekuće donacije u novcu</w:t>
            </w:r>
          </w:p>
        </w:tc>
        <w:tc>
          <w:tcPr>
            <w:tcW w:w="1300" w:type="dxa"/>
          </w:tcPr>
          <w:p w14:paraId="15552981">
            <w:pPr>
              <w:pStyle w:val="181"/>
              <w:spacing w:after="0"/>
              <w:ind w:left="0"/>
              <w:jc w:val="right"/>
              <w:rPr>
                <w:rFonts w:ascii="Times New Roman" w:hAnsi="Times New Roman"/>
                <w:sz w:val="24"/>
                <w:szCs w:val="24"/>
              </w:rPr>
            </w:pPr>
            <w:r>
              <w:rPr>
                <w:rFonts w:ascii="Times New Roman" w:hAnsi="Times New Roman"/>
                <w:sz w:val="24"/>
                <w:szCs w:val="24"/>
              </w:rPr>
              <w:t>115.348,18</w:t>
            </w:r>
          </w:p>
        </w:tc>
        <w:tc>
          <w:tcPr>
            <w:tcW w:w="1300" w:type="dxa"/>
          </w:tcPr>
          <w:p w14:paraId="7F25F20E">
            <w:pPr>
              <w:pStyle w:val="181"/>
              <w:spacing w:after="0"/>
              <w:ind w:left="0"/>
              <w:jc w:val="right"/>
              <w:rPr>
                <w:rFonts w:ascii="Times New Roman" w:hAnsi="Times New Roman"/>
                <w:sz w:val="24"/>
                <w:szCs w:val="24"/>
              </w:rPr>
            </w:pPr>
          </w:p>
        </w:tc>
        <w:tc>
          <w:tcPr>
            <w:tcW w:w="1300" w:type="dxa"/>
          </w:tcPr>
          <w:p w14:paraId="6DC40C21">
            <w:pPr>
              <w:pStyle w:val="181"/>
              <w:spacing w:after="0"/>
              <w:ind w:left="0"/>
              <w:jc w:val="right"/>
              <w:rPr>
                <w:rFonts w:ascii="Times New Roman" w:hAnsi="Times New Roman"/>
                <w:sz w:val="24"/>
                <w:szCs w:val="24"/>
              </w:rPr>
            </w:pPr>
          </w:p>
        </w:tc>
        <w:tc>
          <w:tcPr>
            <w:tcW w:w="1300" w:type="dxa"/>
          </w:tcPr>
          <w:p w14:paraId="1512305F">
            <w:pPr>
              <w:pStyle w:val="181"/>
              <w:spacing w:after="0"/>
              <w:ind w:left="0"/>
              <w:jc w:val="right"/>
              <w:rPr>
                <w:rFonts w:ascii="Times New Roman" w:hAnsi="Times New Roman"/>
                <w:sz w:val="24"/>
                <w:szCs w:val="24"/>
              </w:rPr>
            </w:pPr>
          </w:p>
        </w:tc>
        <w:tc>
          <w:tcPr>
            <w:tcW w:w="1300" w:type="dxa"/>
          </w:tcPr>
          <w:p w14:paraId="75D67304">
            <w:pPr>
              <w:pStyle w:val="181"/>
              <w:spacing w:after="0"/>
              <w:ind w:left="0"/>
              <w:jc w:val="right"/>
              <w:rPr>
                <w:rFonts w:ascii="Times New Roman" w:hAnsi="Times New Roman"/>
                <w:sz w:val="24"/>
                <w:szCs w:val="24"/>
              </w:rPr>
            </w:pPr>
          </w:p>
        </w:tc>
      </w:tr>
      <w:tr w14:paraId="589C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4964F3F2">
            <w:pPr>
              <w:pStyle w:val="181"/>
              <w:spacing w:after="0"/>
              <w:ind w:left="0"/>
              <w:rPr>
                <w:rFonts w:ascii="Times New Roman" w:hAnsi="Times New Roman"/>
                <w:sz w:val="18"/>
                <w:szCs w:val="24"/>
              </w:rPr>
            </w:pPr>
            <w:r>
              <w:rPr>
                <w:rFonts w:ascii="Times New Roman" w:hAnsi="Times New Roman"/>
                <w:sz w:val="18"/>
                <w:szCs w:val="24"/>
              </w:rPr>
              <w:t>382 Kapitalne donacije</w:t>
            </w:r>
          </w:p>
        </w:tc>
        <w:tc>
          <w:tcPr>
            <w:tcW w:w="1300" w:type="dxa"/>
            <w:shd w:val="clear" w:color="auto" w:fill="F2F2F2"/>
          </w:tcPr>
          <w:p w14:paraId="40EF78E9">
            <w:pPr>
              <w:pStyle w:val="181"/>
              <w:spacing w:after="0"/>
              <w:ind w:left="0"/>
              <w:jc w:val="right"/>
              <w:rPr>
                <w:rFonts w:ascii="Times New Roman" w:hAnsi="Times New Roman"/>
                <w:sz w:val="18"/>
                <w:szCs w:val="24"/>
              </w:rPr>
            </w:pPr>
            <w:r>
              <w:rPr>
                <w:rFonts w:ascii="Times New Roman" w:hAnsi="Times New Roman"/>
                <w:sz w:val="18"/>
                <w:szCs w:val="24"/>
              </w:rPr>
              <w:t>15.000,00</w:t>
            </w:r>
          </w:p>
        </w:tc>
        <w:tc>
          <w:tcPr>
            <w:tcW w:w="1300" w:type="dxa"/>
            <w:shd w:val="clear" w:color="auto" w:fill="F2F2F2"/>
          </w:tcPr>
          <w:p w14:paraId="3DFE4EFF">
            <w:pPr>
              <w:pStyle w:val="181"/>
              <w:spacing w:after="0"/>
              <w:ind w:left="0"/>
              <w:jc w:val="right"/>
              <w:rPr>
                <w:rFonts w:ascii="Times New Roman" w:hAnsi="Times New Roman"/>
                <w:sz w:val="18"/>
                <w:szCs w:val="24"/>
              </w:rPr>
            </w:pPr>
          </w:p>
        </w:tc>
        <w:tc>
          <w:tcPr>
            <w:tcW w:w="1300" w:type="dxa"/>
            <w:shd w:val="clear" w:color="auto" w:fill="F2F2F2"/>
          </w:tcPr>
          <w:p w14:paraId="602969FF">
            <w:pPr>
              <w:pStyle w:val="181"/>
              <w:spacing w:after="0"/>
              <w:ind w:left="0"/>
              <w:jc w:val="right"/>
              <w:rPr>
                <w:rFonts w:ascii="Times New Roman" w:hAnsi="Times New Roman"/>
                <w:sz w:val="18"/>
                <w:szCs w:val="24"/>
              </w:rPr>
            </w:pPr>
          </w:p>
        </w:tc>
        <w:tc>
          <w:tcPr>
            <w:tcW w:w="1300" w:type="dxa"/>
            <w:shd w:val="clear" w:color="auto" w:fill="F2F2F2"/>
          </w:tcPr>
          <w:p w14:paraId="2FD441EA">
            <w:pPr>
              <w:pStyle w:val="181"/>
              <w:spacing w:after="0"/>
              <w:ind w:left="0"/>
              <w:jc w:val="right"/>
              <w:rPr>
                <w:rFonts w:ascii="Times New Roman" w:hAnsi="Times New Roman"/>
                <w:sz w:val="18"/>
                <w:szCs w:val="24"/>
              </w:rPr>
            </w:pPr>
          </w:p>
        </w:tc>
        <w:tc>
          <w:tcPr>
            <w:tcW w:w="1300" w:type="dxa"/>
            <w:shd w:val="clear" w:color="auto" w:fill="F2F2F2"/>
          </w:tcPr>
          <w:p w14:paraId="7CF18585">
            <w:pPr>
              <w:pStyle w:val="181"/>
              <w:spacing w:after="0"/>
              <w:ind w:left="0"/>
              <w:jc w:val="right"/>
              <w:rPr>
                <w:rFonts w:ascii="Times New Roman" w:hAnsi="Times New Roman"/>
                <w:sz w:val="18"/>
                <w:szCs w:val="24"/>
              </w:rPr>
            </w:pPr>
          </w:p>
        </w:tc>
      </w:tr>
      <w:tr w14:paraId="03AC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6CD9CC1">
            <w:pPr>
              <w:pStyle w:val="181"/>
              <w:spacing w:after="0"/>
              <w:ind w:left="0"/>
              <w:rPr>
                <w:rFonts w:ascii="Times New Roman" w:hAnsi="Times New Roman"/>
                <w:sz w:val="24"/>
                <w:szCs w:val="24"/>
              </w:rPr>
            </w:pPr>
            <w:r>
              <w:rPr>
                <w:rFonts w:ascii="Times New Roman" w:hAnsi="Times New Roman"/>
                <w:sz w:val="24"/>
                <w:szCs w:val="24"/>
              </w:rPr>
              <w:t>3821 Kapitalne donacije neprofitnim organizacijama</w:t>
            </w:r>
          </w:p>
        </w:tc>
        <w:tc>
          <w:tcPr>
            <w:tcW w:w="1300" w:type="dxa"/>
          </w:tcPr>
          <w:p w14:paraId="49038E33">
            <w:pPr>
              <w:pStyle w:val="181"/>
              <w:spacing w:after="0"/>
              <w:ind w:left="0"/>
              <w:jc w:val="right"/>
              <w:rPr>
                <w:rFonts w:ascii="Times New Roman" w:hAnsi="Times New Roman"/>
                <w:sz w:val="24"/>
                <w:szCs w:val="24"/>
              </w:rPr>
            </w:pPr>
            <w:r>
              <w:rPr>
                <w:rFonts w:ascii="Times New Roman" w:hAnsi="Times New Roman"/>
                <w:sz w:val="24"/>
                <w:szCs w:val="24"/>
              </w:rPr>
              <w:t>15.000,00</w:t>
            </w:r>
          </w:p>
        </w:tc>
        <w:tc>
          <w:tcPr>
            <w:tcW w:w="1300" w:type="dxa"/>
          </w:tcPr>
          <w:p w14:paraId="28731E8F">
            <w:pPr>
              <w:pStyle w:val="181"/>
              <w:spacing w:after="0"/>
              <w:ind w:left="0"/>
              <w:jc w:val="right"/>
              <w:rPr>
                <w:rFonts w:ascii="Times New Roman" w:hAnsi="Times New Roman"/>
                <w:sz w:val="24"/>
                <w:szCs w:val="24"/>
              </w:rPr>
            </w:pPr>
          </w:p>
        </w:tc>
        <w:tc>
          <w:tcPr>
            <w:tcW w:w="1300" w:type="dxa"/>
          </w:tcPr>
          <w:p w14:paraId="63681A3B">
            <w:pPr>
              <w:pStyle w:val="181"/>
              <w:spacing w:after="0"/>
              <w:ind w:left="0"/>
              <w:jc w:val="right"/>
              <w:rPr>
                <w:rFonts w:ascii="Times New Roman" w:hAnsi="Times New Roman"/>
                <w:sz w:val="24"/>
                <w:szCs w:val="24"/>
              </w:rPr>
            </w:pPr>
          </w:p>
        </w:tc>
        <w:tc>
          <w:tcPr>
            <w:tcW w:w="1300" w:type="dxa"/>
          </w:tcPr>
          <w:p w14:paraId="2BC331CF">
            <w:pPr>
              <w:pStyle w:val="181"/>
              <w:spacing w:after="0"/>
              <w:ind w:left="0"/>
              <w:jc w:val="right"/>
              <w:rPr>
                <w:rFonts w:ascii="Times New Roman" w:hAnsi="Times New Roman"/>
                <w:sz w:val="24"/>
                <w:szCs w:val="24"/>
              </w:rPr>
            </w:pPr>
          </w:p>
        </w:tc>
        <w:tc>
          <w:tcPr>
            <w:tcW w:w="1300" w:type="dxa"/>
          </w:tcPr>
          <w:p w14:paraId="7A5AAD02">
            <w:pPr>
              <w:pStyle w:val="181"/>
              <w:spacing w:after="0"/>
              <w:ind w:left="0"/>
              <w:jc w:val="right"/>
              <w:rPr>
                <w:rFonts w:ascii="Times New Roman" w:hAnsi="Times New Roman"/>
                <w:sz w:val="24"/>
                <w:szCs w:val="24"/>
              </w:rPr>
            </w:pPr>
          </w:p>
        </w:tc>
      </w:tr>
      <w:tr w14:paraId="1F4F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3D998708">
            <w:pPr>
              <w:pStyle w:val="181"/>
              <w:spacing w:after="0"/>
              <w:ind w:left="0"/>
              <w:rPr>
                <w:rFonts w:ascii="Times New Roman" w:hAnsi="Times New Roman"/>
                <w:sz w:val="24"/>
                <w:szCs w:val="24"/>
              </w:rPr>
            </w:pPr>
            <w:r>
              <w:rPr>
                <w:rFonts w:ascii="Times New Roman" w:hAnsi="Times New Roman"/>
                <w:sz w:val="24"/>
                <w:szCs w:val="24"/>
              </w:rPr>
              <w:t>3822 Kapitalne donacije građanima i kućanstvima</w:t>
            </w:r>
          </w:p>
        </w:tc>
        <w:tc>
          <w:tcPr>
            <w:tcW w:w="1300" w:type="dxa"/>
          </w:tcPr>
          <w:p w14:paraId="45DE1666">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740E0E62">
            <w:pPr>
              <w:pStyle w:val="181"/>
              <w:spacing w:after="0"/>
              <w:ind w:left="0"/>
              <w:jc w:val="right"/>
              <w:rPr>
                <w:rFonts w:ascii="Times New Roman" w:hAnsi="Times New Roman"/>
                <w:sz w:val="24"/>
                <w:szCs w:val="24"/>
              </w:rPr>
            </w:pPr>
          </w:p>
        </w:tc>
        <w:tc>
          <w:tcPr>
            <w:tcW w:w="1300" w:type="dxa"/>
          </w:tcPr>
          <w:p w14:paraId="5A4AC2CE">
            <w:pPr>
              <w:pStyle w:val="181"/>
              <w:spacing w:after="0"/>
              <w:ind w:left="0"/>
              <w:jc w:val="right"/>
              <w:rPr>
                <w:rFonts w:ascii="Times New Roman" w:hAnsi="Times New Roman"/>
                <w:sz w:val="24"/>
                <w:szCs w:val="24"/>
              </w:rPr>
            </w:pPr>
          </w:p>
        </w:tc>
        <w:tc>
          <w:tcPr>
            <w:tcW w:w="1300" w:type="dxa"/>
          </w:tcPr>
          <w:p w14:paraId="012046C3">
            <w:pPr>
              <w:pStyle w:val="181"/>
              <w:spacing w:after="0"/>
              <w:ind w:left="0"/>
              <w:jc w:val="right"/>
              <w:rPr>
                <w:rFonts w:ascii="Times New Roman" w:hAnsi="Times New Roman"/>
                <w:sz w:val="24"/>
                <w:szCs w:val="24"/>
              </w:rPr>
            </w:pPr>
          </w:p>
        </w:tc>
        <w:tc>
          <w:tcPr>
            <w:tcW w:w="1300" w:type="dxa"/>
          </w:tcPr>
          <w:p w14:paraId="4E4745DC">
            <w:pPr>
              <w:pStyle w:val="181"/>
              <w:spacing w:after="0"/>
              <w:ind w:left="0"/>
              <w:jc w:val="right"/>
              <w:rPr>
                <w:rFonts w:ascii="Times New Roman" w:hAnsi="Times New Roman"/>
                <w:sz w:val="24"/>
                <w:szCs w:val="24"/>
              </w:rPr>
            </w:pPr>
          </w:p>
        </w:tc>
      </w:tr>
      <w:tr w14:paraId="2961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D105F8B">
            <w:pPr>
              <w:pStyle w:val="181"/>
              <w:spacing w:after="0"/>
              <w:ind w:left="0"/>
              <w:rPr>
                <w:rFonts w:ascii="Times New Roman" w:hAnsi="Times New Roman"/>
                <w:sz w:val="18"/>
                <w:szCs w:val="24"/>
              </w:rPr>
            </w:pPr>
            <w:r>
              <w:rPr>
                <w:rFonts w:ascii="Times New Roman" w:hAnsi="Times New Roman"/>
                <w:sz w:val="18"/>
                <w:szCs w:val="24"/>
              </w:rPr>
              <w:t>383 Kazne, penali i naknade štete</w:t>
            </w:r>
          </w:p>
        </w:tc>
        <w:tc>
          <w:tcPr>
            <w:tcW w:w="1300" w:type="dxa"/>
            <w:shd w:val="clear" w:color="auto" w:fill="F2F2F2"/>
          </w:tcPr>
          <w:p w14:paraId="282E38D4">
            <w:pPr>
              <w:pStyle w:val="181"/>
              <w:spacing w:after="0"/>
              <w:ind w:left="0"/>
              <w:jc w:val="right"/>
              <w:rPr>
                <w:rFonts w:ascii="Times New Roman" w:hAnsi="Times New Roman"/>
                <w:sz w:val="18"/>
                <w:szCs w:val="24"/>
              </w:rPr>
            </w:pPr>
            <w:r>
              <w:rPr>
                <w:rFonts w:ascii="Times New Roman" w:hAnsi="Times New Roman"/>
                <w:sz w:val="18"/>
                <w:szCs w:val="24"/>
              </w:rPr>
              <w:t>5.473,86</w:t>
            </w:r>
          </w:p>
        </w:tc>
        <w:tc>
          <w:tcPr>
            <w:tcW w:w="1300" w:type="dxa"/>
            <w:shd w:val="clear" w:color="auto" w:fill="F2F2F2"/>
          </w:tcPr>
          <w:p w14:paraId="1046F50F">
            <w:pPr>
              <w:pStyle w:val="181"/>
              <w:spacing w:after="0"/>
              <w:ind w:left="0"/>
              <w:jc w:val="right"/>
              <w:rPr>
                <w:rFonts w:ascii="Times New Roman" w:hAnsi="Times New Roman"/>
                <w:sz w:val="18"/>
                <w:szCs w:val="24"/>
              </w:rPr>
            </w:pPr>
          </w:p>
        </w:tc>
        <w:tc>
          <w:tcPr>
            <w:tcW w:w="1300" w:type="dxa"/>
            <w:shd w:val="clear" w:color="auto" w:fill="F2F2F2"/>
          </w:tcPr>
          <w:p w14:paraId="0D340456">
            <w:pPr>
              <w:pStyle w:val="181"/>
              <w:spacing w:after="0"/>
              <w:ind w:left="0"/>
              <w:jc w:val="right"/>
              <w:rPr>
                <w:rFonts w:ascii="Times New Roman" w:hAnsi="Times New Roman"/>
                <w:sz w:val="18"/>
                <w:szCs w:val="24"/>
              </w:rPr>
            </w:pPr>
          </w:p>
        </w:tc>
        <w:tc>
          <w:tcPr>
            <w:tcW w:w="1300" w:type="dxa"/>
            <w:shd w:val="clear" w:color="auto" w:fill="F2F2F2"/>
          </w:tcPr>
          <w:p w14:paraId="1F972073">
            <w:pPr>
              <w:pStyle w:val="181"/>
              <w:spacing w:after="0"/>
              <w:ind w:left="0"/>
              <w:jc w:val="right"/>
              <w:rPr>
                <w:rFonts w:ascii="Times New Roman" w:hAnsi="Times New Roman"/>
                <w:sz w:val="18"/>
                <w:szCs w:val="24"/>
              </w:rPr>
            </w:pPr>
          </w:p>
        </w:tc>
        <w:tc>
          <w:tcPr>
            <w:tcW w:w="1300" w:type="dxa"/>
            <w:shd w:val="clear" w:color="auto" w:fill="F2F2F2"/>
          </w:tcPr>
          <w:p w14:paraId="03C4A104">
            <w:pPr>
              <w:pStyle w:val="181"/>
              <w:spacing w:after="0"/>
              <w:ind w:left="0"/>
              <w:jc w:val="right"/>
              <w:rPr>
                <w:rFonts w:ascii="Times New Roman" w:hAnsi="Times New Roman"/>
                <w:sz w:val="18"/>
                <w:szCs w:val="24"/>
              </w:rPr>
            </w:pPr>
          </w:p>
        </w:tc>
      </w:tr>
      <w:tr w14:paraId="6E6C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C5E25F4">
            <w:pPr>
              <w:pStyle w:val="181"/>
              <w:spacing w:after="0"/>
              <w:ind w:left="0"/>
              <w:rPr>
                <w:rFonts w:ascii="Times New Roman" w:hAnsi="Times New Roman"/>
                <w:sz w:val="24"/>
                <w:szCs w:val="24"/>
              </w:rPr>
            </w:pPr>
            <w:r>
              <w:rPr>
                <w:rFonts w:ascii="Times New Roman" w:hAnsi="Times New Roman"/>
                <w:sz w:val="24"/>
                <w:szCs w:val="24"/>
              </w:rPr>
              <w:t>3831 Naknade šteta pravnim i fizičkim osobama</w:t>
            </w:r>
          </w:p>
        </w:tc>
        <w:tc>
          <w:tcPr>
            <w:tcW w:w="1300" w:type="dxa"/>
          </w:tcPr>
          <w:p w14:paraId="52E2D316">
            <w:pPr>
              <w:pStyle w:val="181"/>
              <w:spacing w:after="0"/>
              <w:ind w:left="0"/>
              <w:jc w:val="right"/>
              <w:rPr>
                <w:rFonts w:ascii="Times New Roman" w:hAnsi="Times New Roman"/>
                <w:sz w:val="24"/>
                <w:szCs w:val="24"/>
              </w:rPr>
            </w:pPr>
            <w:r>
              <w:rPr>
                <w:rFonts w:ascii="Times New Roman" w:hAnsi="Times New Roman"/>
                <w:sz w:val="24"/>
                <w:szCs w:val="24"/>
              </w:rPr>
              <w:t>5.473,86</w:t>
            </w:r>
          </w:p>
        </w:tc>
        <w:tc>
          <w:tcPr>
            <w:tcW w:w="1300" w:type="dxa"/>
          </w:tcPr>
          <w:p w14:paraId="62C8DDD7">
            <w:pPr>
              <w:pStyle w:val="181"/>
              <w:spacing w:after="0"/>
              <w:ind w:left="0"/>
              <w:jc w:val="right"/>
              <w:rPr>
                <w:rFonts w:ascii="Times New Roman" w:hAnsi="Times New Roman"/>
                <w:sz w:val="24"/>
                <w:szCs w:val="24"/>
              </w:rPr>
            </w:pPr>
          </w:p>
        </w:tc>
        <w:tc>
          <w:tcPr>
            <w:tcW w:w="1300" w:type="dxa"/>
          </w:tcPr>
          <w:p w14:paraId="4EF35BB1">
            <w:pPr>
              <w:pStyle w:val="181"/>
              <w:spacing w:after="0"/>
              <w:ind w:left="0"/>
              <w:jc w:val="right"/>
              <w:rPr>
                <w:rFonts w:ascii="Times New Roman" w:hAnsi="Times New Roman"/>
                <w:sz w:val="24"/>
                <w:szCs w:val="24"/>
              </w:rPr>
            </w:pPr>
          </w:p>
        </w:tc>
        <w:tc>
          <w:tcPr>
            <w:tcW w:w="1300" w:type="dxa"/>
          </w:tcPr>
          <w:p w14:paraId="6911864A">
            <w:pPr>
              <w:pStyle w:val="181"/>
              <w:spacing w:after="0"/>
              <w:ind w:left="0"/>
              <w:jc w:val="right"/>
              <w:rPr>
                <w:rFonts w:ascii="Times New Roman" w:hAnsi="Times New Roman"/>
                <w:sz w:val="24"/>
                <w:szCs w:val="24"/>
              </w:rPr>
            </w:pPr>
          </w:p>
        </w:tc>
        <w:tc>
          <w:tcPr>
            <w:tcW w:w="1300" w:type="dxa"/>
          </w:tcPr>
          <w:p w14:paraId="6059C1C9">
            <w:pPr>
              <w:pStyle w:val="181"/>
              <w:spacing w:after="0"/>
              <w:ind w:left="0"/>
              <w:jc w:val="right"/>
              <w:rPr>
                <w:rFonts w:ascii="Times New Roman" w:hAnsi="Times New Roman"/>
                <w:sz w:val="24"/>
                <w:szCs w:val="24"/>
              </w:rPr>
            </w:pPr>
          </w:p>
        </w:tc>
      </w:tr>
      <w:tr w14:paraId="3D67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F95A007">
            <w:pPr>
              <w:pStyle w:val="181"/>
              <w:spacing w:after="0"/>
              <w:ind w:left="0"/>
              <w:rPr>
                <w:rFonts w:ascii="Times New Roman" w:hAnsi="Times New Roman"/>
                <w:sz w:val="18"/>
                <w:szCs w:val="24"/>
              </w:rPr>
            </w:pPr>
            <w:r>
              <w:rPr>
                <w:rFonts w:ascii="Times New Roman" w:hAnsi="Times New Roman"/>
                <w:sz w:val="18"/>
                <w:szCs w:val="24"/>
              </w:rPr>
              <w:t xml:space="preserve">386 Kapitalne pomoći </w:t>
            </w:r>
          </w:p>
        </w:tc>
        <w:tc>
          <w:tcPr>
            <w:tcW w:w="1300" w:type="dxa"/>
            <w:shd w:val="clear" w:color="auto" w:fill="F2F2F2"/>
          </w:tcPr>
          <w:p w14:paraId="0A290AA8">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638A87E6">
            <w:pPr>
              <w:pStyle w:val="181"/>
              <w:spacing w:after="0"/>
              <w:ind w:left="0"/>
              <w:jc w:val="right"/>
              <w:rPr>
                <w:rFonts w:ascii="Times New Roman" w:hAnsi="Times New Roman"/>
                <w:sz w:val="18"/>
                <w:szCs w:val="24"/>
              </w:rPr>
            </w:pPr>
          </w:p>
        </w:tc>
        <w:tc>
          <w:tcPr>
            <w:tcW w:w="1300" w:type="dxa"/>
            <w:shd w:val="clear" w:color="auto" w:fill="F2F2F2"/>
          </w:tcPr>
          <w:p w14:paraId="548C7D96">
            <w:pPr>
              <w:pStyle w:val="181"/>
              <w:spacing w:after="0"/>
              <w:ind w:left="0"/>
              <w:jc w:val="right"/>
              <w:rPr>
                <w:rFonts w:ascii="Times New Roman" w:hAnsi="Times New Roman"/>
                <w:sz w:val="18"/>
                <w:szCs w:val="24"/>
              </w:rPr>
            </w:pPr>
          </w:p>
        </w:tc>
        <w:tc>
          <w:tcPr>
            <w:tcW w:w="1300" w:type="dxa"/>
            <w:shd w:val="clear" w:color="auto" w:fill="F2F2F2"/>
          </w:tcPr>
          <w:p w14:paraId="2CBAC713">
            <w:pPr>
              <w:pStyle w:val="181"/>
              <w:spacing w:after="0"/>
              <w:ind w:left="0"/>
              <w:jc w:val="right"/>
              <w:rPr>
                <w:rFonts w:ascii="Times New Roman" w:hAnsi="Times New Roman"/>
                <w:sz w:val="18"/>
                <w:szCs w:val="24"/>
              </w:rPr>
            </w:pPr>
          </w:p>
        </w:tc>
        <w:tc>
          <w:tcPr>
            <w:tcW w:w="1300" w:type="dxa"/>
            <w:shd w:val="clear" w:color="auto" w:fill="F2F2F2"/>
          </w:tcPr>
          <w:p w14:paraId="1473E6BE">
            <w:pPr>
              <w:pStyle w:val="181"/>
              <w:spacing w:after="0"/>
              <w:ind w:left="0"/>
              <w:jc w:val="right"/>
              <w:rPr>
                <w:rFonts w:ascii="Times New Roman" w:hAnsi="Times New Roman"/>
                <w:sz w:val="18"/>
                <w:szCs w:val="24"/>
              </w:rPr>
            </w:pPr>
          </w:p>
        </w:tc>
      </w:tr>
      <w:tr w14:paraId="7DFF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8EED240">
            <w:pPr>
              <w:pStyle w:val="181"/>
              <w:spacing w:after="0"/>
              <w:ind w:left="0"/>
              <w:rPr>
                <w:rFonts w:ascii="Times New Roman" w:hAnsi="Times New Roman"/>
                <w:sz w:val="24"/>
                <w:szCs w:val="24"/>
              </w:rPr>
            </w:pPr>
            <w:r>
              <w:rPr>
                <w:rFonts w:ascii="Times New Roman" w:hAnsi="Times New Roman"/>
                <w:sz w:val="24"/>
                <w:szCs w:val="24"/>
              </w:rPr>
              <w:t>3861 Kapitalne pomoći kreditnim i ostalim financijskim institucijama te trgovačkim društvima u javnom sektoru</w:t>
            </w:r>
          </w:p>
        </w:tc>
        <w:tc>
          <w:tcPr>
            <w:tcW w:w="1300" w:type="dxa"/>
          </w:tcPr>
          <w:p w14:paraId="5D04B851">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191FD7D1">
            <w:pPr>
              <w:pStyle w:val="181"/>
              <w:spacing w:after="0"/>
              <w:ind w:left="0"/>
              <w:jc w:val="right"/>
              <w:rPr>
                <w:rFonts w:ascii="Times New Roman" w:hAnsi="Times New Roman"/>
                <w:sz w:val="24"/>
                <w:szCs w:val="24"/>
              </w:rPr>
            </w:pPr>
          </w:p>
        </w:tc>
        <w:tc>
          <w:tcPr>
            <w:tcW w:w="1300" w:type="dxa"/>
          </w:tcPr>
          <w:p w14:paraId="75A71EFA">
            <w:pPr>
              <w:pStyle w:val="181"/>
              <w:spacing w:after="0"/>
              <w:ind w:left="0"/>
              <w:jc w:val="right"/>
              <w:rPr>
                <w:rFonts w:ascii="Times New Roman" w:hAnsi="Times New Roman"/>
                <w:sz w:val="24"/>
                <w:szCs w:val="24"/>
              </w:rPr>
            </w:pPr>
          </w:p>
        </w:tc>
        <w:tc>
          <w:tcPr>
            <w:tcW w:w="1300" w:type="dxa"/>
          </w:tcPr>
          <w:p w14:paraId="275C438D">
            <w:pPr>
              <w:pStyle w:val="181"/>
              <w:spacing w:after="0"/>
              <w:ind w:left="0"/>
              <w:jc w:val="right"/>
              <w:rPr>
                <w:rFonts w:ascii="Times New Roman" w:hAnsi="Times New Roman"/>
                <w:sz w:val="24"/>
                <w:szCs w:val="24"/>
              </w:rPr>
            </w:pPr>
          </w:p>
        </w:tc>
        <w:tc>
          <w:tcPr>
            <w:tcW w:w="1300" w:type="dxa"/>
          </w:tcPr>
          <w:p w14:paraId="19982CE6">
            <w:pPr>
              <w:pStyle w:val="181"/>
              <w:spacing w:after="0"/>
              <w:ind w:left="0"/>
              <w:jc w:val="right"/>
              <w:rPr>
                <w:rFonts w:ascii="Times New Roman" w:hAnsi="Times New Roman"/>
                <w:sz w:val="24"/>
                <w:szCs w:val="24"/>
              </w:rPr>
            </w:pPr>
          </w:p>
        </w:tc>
      </w:tr>
      <w:tr w14:paraId="4B42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73155D46">
            <w:pPr>
              <w:pStyle w:val="181"/>
              <w:spacing w:after="0"/>
              <w:ind w:left="0"/>
              <w:rPr>
                <w:rFonts w:ascii="Times New Roman" w:hAnsi="Times New Roman"/>
                <w:sz w:val="18"/>
                <w:szCs w:val="24"/>
              </w:rPr>
            </w:pPr>
            <w:r>
              <w:rPr>
                <w:rFonts w:ascii="Times New Roman" w:hAnsi="Times New Roman"/>
                <w:sz w:val="18"/>
                <w:szCs w:val="24"/>
              </w:rPr>
              <w:t>4 Rashodi za nabavu nefinancijske imovine</w:t>
            </w:r>
          </w:p>
        </w:tc>
        <w:tc>
          <w:tcPr>
            <w:tcW w:w="1300" w:type="dxa"/>
            <w:shd w:val="clear" w:color="auto" w:fill="BDD7EE"/>
          </w:tcPr>
          <w:p w14:paraId="15A83819">
            <w:pPr>
              <w:pStyle w:val="181"/>
              <w:spacing w:after="0"/>
              <w:ind w:left="0"/>
              <w:jc w:val="right"/>
              <w:rPr>
                <w:rFonts w:ascii="Times New Roman" w:hAnsi="Times New Roman"/>
                <w:sz w:val="18"/>
                <w:szCs w:val="24"/>
              </w:rPr>
            </w:pPr>
            <w:r>
              <w:rPr>
                <w:rFonts w:ascii="Times New Roman" w:hAnsi="Times New Roman"/>
                <w:sz w:val="18"/>
                <w:szCs w:val="24"/>
              </w:rPr>
              <w:t>1.628.910,62</w:t>
            </w:r>
          </w:p>
        </w:tc>
        <w:tc>
          <w:tcPr>
            <w:tcW w:w="1300" w:type="dxa"/>
            <w:shd w:val="clear" w:color="auto" w:fill="BDD7EE"/>
          </w:tcPr>
          <w:p w14:paraId="717CDFAF">
            <w:pPr>
              <w:pStyle w:val="181"/>
              <w:spacing w:after="0"/>
              <w:ind w:left="0"/>
              <w:jc w:val="right"/>
              <w:rPr>
                <w:rFonts w:ascii="Times New Roman" w:hAnsi="Times New Roman"/>
                <w:sz w:val="18"/>
                <w:szCs w:val="24"/>
              </w:rPr>
            </w:pPr>
            <w:r>
              <w:rPr>
                <w:rFonts w:ascii="Times New Roman" w:hAnsi="Times New Roman"/>
                <w:sz w:val="18"/>
                <w:szCs w:val="24"/>
              </w:rPr>
              <w:t>11.400.900,00</w:t>
            </w:r>
          </w:p>
        </w:tc>
        <w:tc>
          <w:tcPr>
            <w:tcW w:w="1300" w:type="dxa"/>
            <w:shd w:val="clear" w:color="auto" w:fill="BDD7EE"/>
          </w:tcPr>
          <w:p w14:paraId="5E9E3D26">
            <w:pPr>
              <w:pStyle w:val="181"/>
              <w:spacing w:after="0"/>
              <w:ind w:left="0"/>
              <w:jc w:val="right"/>
              <w:rPr>
                <w:rFonts w:ascii="Times New Roman" w:hAnsi="Times New Roman"/>
                <w:sz w:val="18"/>
                <w:szCs w:val="24"/>
              </w:rPr>
            </w:pPr>
            <w:r>
              <w:rPr>
                <w:rFonts w:ascii="Times New Roman" w:hAnsi="Times New Roman"/>
                <w:sz w:val="18"/>
                <w:szCs w:val="24"/>
              </w:rPr>
              <w:t>8.783.602,00</w:t>
            </w:r>
          </w:p>
        </w:tc>
        <w:tc>
          <w:tcPr>
            <w:tcW w:w="1300" w:type="dxa"/>
            <w:shd w:val="clear" w:color="auto" w:fill="BDD7EE"/>
          </w:tcPr>
          <w:p w14:paraId="779CCF51">
            <w:pPr>
              <w:pStyle w:val="181"/>
              <w:spacing w:after="0"/>
              <w:ind w:left="0"/>
              <w:jc w:val="right"/>
              <w:rPr>
                <w:rFonts w:ascii="Times New Roman" w:hAnsi="Times New Roman"/>
                <w:sz w:val="18"/>
                <w:szCs w:val="24"/>
              </w:rPr>
            </w:pPr>
            <w:r>
              <w:rPr>
                <w:rFonts w:ascii="Times New Roman" w:hAnsi="Times New Roman"/>
                <w:sz w:val="18"/>
                <w:szCs w:val="24"/>
              </w:rPr>
              <w:t>4.524.100,00</w:t>
            </w:r>
          </w:p>
        </w:tc>
        <w:tc>
          <w:tcPr>
            <w:tcW w:w="1300" w:type="dxa"/>
            <w:shd w:val="clear" w:color="auto" w:fill="BDD7EE"/>
          </w:tcPr>
          <w:p w14:paraId="55CA4192">
            <w:pPr>
              <w:pStyle w:val="181"/>
              <w:spacing w:after="0"/>
              <w:ind w:left="0"/>
              <w:jc w:val="right"/>
              <w:rPr>
                <w:rFonts w:ascii="Times New Roman" w:hAnsi="Times New Roman"/>
                <w:sz w:val="18"/>
                <w:szCs w:val="24"/>
              </w:rPr>
            </w:pPr>
            <w:r>
              <w:rPr>
                <w:rFonts w:ascii="Times New Roman" w:hAnsi="Times New Roman"/>
                <w:sz w:val="18"/>
                <w:szCs w:val="24"/>
              </w:rPr>
              <w:t>1.074.100,00</w:t>
            </w:r>
          </w:p>
        </w:tc>
      </w:tr>
      <w:tr w14:paraId="1862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65E16AA9">
            <w:pPr>
              <w:pStyle w:val="181"/>
              <w:spacing w:after="0"/>
              <w:ind w:left="0"/>
              <w:rPr>
                <w:rFonts w:ascii="Times New Roman" w:hAnsi="Times New Roman"/>
                <w:sz w:val="18"/>
                <w:szCs w:val="24"/>
              </w:rPr>
            </w:pPr>
            <w:r>
              <w:rPr>
                <w:rFonts w:ascii="Times New Roman" w:hAnsi="Times New Roman"/>
                <w:sz w:val="18"/>
                <w:szCs w:val="24"/>
              </w:rPr>
              <w:t>41 Rashodi za nabavu neproizvedene dugotrajne imovine</w:t>
            </w:r>
          </w:p>
        </w:tc>
        <w:tc>
          <w:tcPr>
            <w:tcW w:w="1300" w:type="dxa"/>
            <w:shd w:val="clear" w:color="auto" w:fill="DDEBF7"/>
          </w:tcPr>
          <w:p w14:paraId="13C5B707">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DDEBF7"/>
          </w:tcPr>
          <w:p w14:paraId="230B5505">
            <w:pPr>
              <w:pStyle w:val="181"/>
              <w:spacing w:after="0"/>
              <w:ind w:left="0"/>
              <w:jc w:val="right"/>
              <w:rPr>
                <w:rFonts w:ascii="Times New Roman" w:hAnsi="Times New Roman"/>
                <w:sz w:val="18"/>
                <w:szCs w:val="24"/>
              </w:rPr>
            </w:pPr>
            <w:r>
              <w:rPr>
                <w:rFonts w:ascii="Times New Roman" w:hAnsi="Times New Roman"/>
                <w:sz w:val="18"/>
                <w:szCs w:val="24"/>
              </w:rPr>
              <w:t>27.000,00</w:t>
            </w:r>
          </w:p>
        </w:tc>
        <w:tc>
          <w:tcPr>
            <w:tcW w:w="1300" w:type="dxa"/>
            <w:shd w:val="clear" w:color="auto" w:fill="DDEBF7"/>
          </w:tcPr>
          <w:p w14:paraId="04C9739E">
            <w:pPr>
              <w:pStyle w:val="181"/>
              <w:spacing w:after="0"/>
              <w:ind w:left="0"/>
              <w:jc w:val="right"/>
              <w:rPr>
                <w:rFonts w:ascii="Times New Roman" w:hAnsi="Times New Roman"/>
                <w:sz w:val="18"/>
                <w:szCs w:val="24"/>
              </w:rPr>
            </w:pPr>
            <w:r>
              <w:rPr>
                <w:rFonts w:ascii="Times New Roman" w:hAnsi="Times New Roman"/>
                <w:sz w:val="18"/>
                <w:szCs w:val="24"/>
              </w:rPr>
              <w:t>2.000,00</w:t>
            </w:r>
          </w:p>
        </w:tc>
        <w:tc>
          <w:tcPr>
            <w:tcW w:w="1300" w:type="dxa"/>
            <w:shd w:val="clear" w:color="auto" w:fill="DDEBF7"/>
          </w:tcPr>
          <w:p w14:paraId="3F651CDC">
            <w:pPr>
              <w:pStyle w:val="181"/>
              <w:spacing w:after="0"/>
              <w:ind w:left="0"/>
              <w:jc w:val="right"/>
              <w:rPr>
                <w:rFonts w:ascii="Times New Roman" w:hAnsi="Times New Roman"/>
                <w:sz w:val="18"/>
                <w:szCs w:val="24"/>
              </w:rPr>
            </w:pPr>
            <w:r>
              <w:rPr>
                <w:rFonts w:ascii="Times New Roman" w:hAnsi="Times New Roman"/>
                <w:sz w:val="18"/>
                <w:szCs w:val="24"/>
              </w:rPr>
              <w:t>2.000,00</w:t>
            </w:r>
          </w:p>
        </w:tc>
        <w:tc>
          <w:tcPr>
            <w:tcW w:w="1300" w:type="dxa"/>
            <w:shd w:val="clear" w:color="auto" w:fill="DDEBF7"/>
          </w:tcPr>
          <w:p w14:paraId="2511010F">
            <w:pPr>
              <w:pStyle w:val="181"/>
              <w:spacing w:after="0"/>
              <w:ind w:left="0"/>
              <w:jc w:val="right"/>
              <w:rPr>
                <w:rFonts w:ascii="Times New Roman" w:hAnsi="Times New Roman"/>
                <w:sz w:val="18"/>
                <w:szCs w:val="24"/>
              </w:rPr>
            </w:pPr>
            <w:r>
              <w:rPr>
                <w:rFonts w:ascii="Times New Roman" w:hAnsi="Times New Roman"/>
                <w:sz w:val="18"/>
                <w:szCs w:val="24"/>
              </w:rPr>
              <w:t>2.000,00</w:t>
            </w:r>
          </w:p>
        </w:tc>
      </w:tr>
      <w:tr w14:paraId="4D1A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DD62807">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7BCA72F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0A8CF6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728CD3A">
            <w:pPr>
              <w:pStyle w:val="181"/>
              <w:spacing w:after="0"/>
              <w:ind w:left="0"/>
              <w:jc w:val="right"/>
              <w:rPr>
                <w:rFonts w:ascii="Times New Roman" w:hAnsi="Times New Roman"/>
                <w:i/>
                <w:sz w:val="14"/>
                <w:szCs w:val="24"/>
              </w:rPr>
            </w:pPr>
            <w:r>
              <w:rPr>
                <w:rFonts w:ascii="Times New Roman" w:hAnsi="Times New Roman"/>
                <w:i/>
                <w:sz w:val="14"/>
                <w:szCs w:val="24"/>
              </w:rPr>
              <w:t>2.000,00</w:t>
            </w:r>
          </w:p>
        </w:tc>
        <w:tc>
          <w:tcPr>
            <w:tcW w:w="1300" w:type="dxa"/>
            <w:shd w:val="clear" w:color="auto" w:fill="E6FFE5"/>
          </w:tcPr>
          <w:p w14:paraId="4355EFC1">
            <w:pPr>
              <w:pStyle w:val="181"/>
              <w:spacing w:after="0"/>
              <w:ind w:left="0"/>
              <w:jc w:val="right"/>
              <w:rPr>
                <w:rFonts w:ascii="Times New Roman" w:hAnsi="Times New Roman"/>
                <w:i/>
                <w:sz w:val="14"/>
                <w:szCs w:val="24"/>
              </w:rPr>
            </w:pPr>
            <w:r>
              <w:rPr>
                <w:rFonts w:ascii="Times New Roman" w:hAnsi="Times New Roman"/>
                <w:i/>
                <w:sz w:val="14"/>
                <w:szCs w:val="24"/>
              </w:rPr>
              <w:t>2.000,00</w:t>
            </w:r>
          </w:p>
        </w:tc>
        <w:tc>
          <w:tcPr>
            <w:tcW w:w="1300" w:type="dxa"/>
            <w:shd w:val="clear" w:color="auto" w:fill="E6FFE5"/>
          </w:tcPr>
          <w:p w14:paraId="52DB961B">
            <w:pPr>
              <w:pStyle w:val="181"/>
              <w:spacing w:after="0"/>
              <w:ind w:left="0"/>
              <w:jc w:val="right"/>
              <w:rPr>
                <w:rFonts w:ascii="Times New Roman" w:hAnsi="Times New Roman"/>
                <w:i/>
                <w:sz w:val="14"/>
                <w:szCs w:val="24"/>
              </w:rPr>
            </w:pPr>
            <w:r>
              <w:rPr>
                <w:rFonts w:ascii="Times New Roman" w:hAnsi="Times New Roman"/>
                <w:i/>
                <w:sz w:val="14"/>
                <w:szCs w:val="24"/>
              </w:rPr>
              <w:t>2.000,00</w:t>
            </w:r>
          </w:p>
        </w:tc>
      </w:tr>
      <w:tr w14:paraId="1572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896B9D4">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5963CED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502B2E5">
            <w:pPr>
              <w:pStyle w:val="181"/>
              <w:spacing w:after="0"/>
              <w:ind w:left="0"/>
              <w:jc w:val="right"/>
              <w:rPr>
                <w:rFonts w:ascii="Times New Roman" w:hAnsi="Times New Roman"/>
                <w:i/>
                <w:sz w:val="14"/>
                <w:szCs w:val="24"/>
              </w:rPr>
            </w:pPr>
            <w:r>
              <w:rPr>
                <w:rFonts w:ascii="Times New Roman" w:hAnsi="Times New Roman"/>
                <w:i/>
                <w:sz w:val="14"/>
                <w:szCs w:val="24"/>
              </w:rPr>
              <w:t>2.000,00</w:t>
            </w:r>
          </w:p>
        </w:tc>
        <w:tc>
          <w:tcPr>
            <w:tcW w:w="1300" w:type="dxa"/>
            <w:shd w:val="clear" w:color="auto" w:fill="E6FFE5"/>
          </w:tcPr>
          <w:p w14:paraId="3395DC2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72B794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9D903C4">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42AA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4069D29">
            <w:pPr>
              <w:pStyle w:val="181"/>
              <w:spacing w:after="0"/>
              <w:ind w:left="0"/>
              <w:rPr>
                <w:rFonts w:ascii="Times New Roman" w:hAnsi="Times New Roman"/>
                <w:i/>
                <w:sz w:val="14"/>
                <w:szCs w:val="24"/>
              </w:rPr>
            </w:pPr>
            <w:r>
              <w:rPr>
                <w:rFonts w:ascii="Times New Roman" w:hAnsi="Times New Roman"/>
                <w:i/>
                <w:sz w:val="14"/>
                <w:szCs w:val="24"/>
              </w:rPr>
              <w:t xml:space="preserve">         710 Prihodi od prodaje nefin. imovine u vlasništvu JLS</w:t>
            </w:r>
          </w:p>
        </w:tc>
        <w:tc>
          <w:tcPr>
            <w:tcW w:w="1300" w:type="dxa"/>
            <w:shd w:val="clear" w:color="auto" w:fill="E6FFE5"/>
          </w:tcPr>
          <w:p w14:paraId="3CC8242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51EF81A">
            <w:pPr>
              <w:pStyle w:val="181"/>
              <w:spacing w:after="0"/>
              <w:ind w:left="0"/>
              <w:jc w:val="right"/>
              <w:rPr>
                <w:rFonts w:ascii="Times New Roman" w:hAnsi="Times New Roman"/>
                <w:i/>
                <w:sz w:val="14"/>
                <w:szCs w:val="24"/>
              </w:rPr>
            </w:pPr>
            <w:r>
              <w:rPr>
                <w:rFonts w:ascii="Times New Roman" w:hAnsi="Times New Roman"/>
                <w:i/>
                <w:sz w:val="14"/>
                <w:szCs w:val="24"/>
              </w:rPr>
              <w:t>25.000,00</w:t>
            </w:r>
          </w:p>
        </w:tc>
        <w:tc>
          <w:tcPr>
            <w:tcW w:w="1300" w:type="dxa"/>
            <w:shd w:val="clear" w:color="auto" w:fill="E6FFE5"/>
          </w:tcPr>
          <w:p w14:paraId="7020EFC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A9BD2E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6F6BC84">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2CF2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87885A5">
            <w:pPr>
              <w:pStyle w:val="181"/>
              <w:spacing w:after="0"/>
              <w:ind w:left="0"/>
              <w:rPr>
                <w:rFonts w:ascii="Times New Roman" w:hAnsi="Times New Roman"/>
                <w:sz w:val="18"/>
                <w:szCs w:val="24"/>
              </w:rPr>
            </w:pPr>
            <w:r>
              <w:rPr>
                <w:rFonts w:ascii="Times New Roman" w:hAnsi="Times New Roman"/>
                <w:sz w:val="18"/>
                <w:szCs w:val="24"/>
              </w:rPr>
              <w:t>411 Materijalna imovina - prirodna bogatstva</w:t>
            </w:r>
          </w:p>
        </w:tc>
        <w:tc>
          <w:tcPr>
            <w:tcW w:w="1300" w:type="dxa"/>
            <w:shd w:val="clear" w:color="auto" w:fill="F2F2F2"/>
          </w:tcPr>
          <w:p w14:paraId="42ABF604">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5A09C0A8">
            <w:pPr>
              <w:pStyle w:val="181"/>
              <w:spacing w:after="0"/>
              <w:ind w:left="0"/>
              <w:jc w:val="right"/>
              <w:rPr>
                <w:rFonts w:ascii="Times New Roman" w:hAnsi="Times New Roman"/>
                <w:sz w:val="18"/>
                <w:szCs w:val="24"/>
              </w:rPr>
            </w:pPr>
          </w:p>
        </w:tc>
        <w:tc>
          <w:tcPr>
            <w:tcW w:w="1300" w:type="dxa"/>
            <w:shd w:val="clear" w:color="auto" w:fill="F2F2F2"/>
          </w:tcPr>
          <w:p w14:paraId="4330D8A1">
            <w:pPr>
              <w:pStyle w:val="181"/>
              <w:spacing w:after="0"/>
              <w:ind w:left="0"/>
              <w:jc w:val="right"/>
              <w:rPr>
                <w:rFonts w:ascii="Times New Roman" w:hAnsi="Times New Roman"/>
                <w:sz w:val="18"/>
                <w:szCs w:val="24"/>
              </w:rPr>
            </w:pPr>
          </w:p>
        </w:tc>
        <w:tc>
          <w:tcPr>
            <w:tcW w:w="1300" w:type="dxa"/>
            <w:shd w:val="clear" w:color="auto" w:fill="F2F2F2"/>
          </w:tcPr>
          <w:p w14:paraId="43F36C09">
            <w:pPr>
              <w:pStyle w:val="181"/>
              <w:spacing w:after="0"/>
              <w:ind w:left="0"/>
              <w:jc w:val="right"/>
              <w:rPr>
                <w:rFonts w:ascii="Times New Roman" w:hAnsi="Times New Roman"/>
                <w:sz w:val="18"/>
                <w:szCs w:val="24"/>
              </w:rPr>
            </w:pPr>
          </w:p>
        </w:tc>
        <w:tc>
          <w:tcPr>
            <w:tcW w:w="1300" w:type="dxa"/>
            <w:shd w:val="clear" w:color="auto" w:fill="F2F2F2"/>
          </w:tcPr>
          <w:p w14:paraId="6C845D0C">
            <w:pPr>
              <w:pStyle w:val="181"/>
              <w:spacing w:after="0"/>
              <w:ind w:left="0"/>
              <w:jc w:val="right"/>
              <w:rPr>
                <w:rFonts w:ascii="Times New Roman" w:hAnsi="Times New Roman"/>
                <w:sz w:val="18"/>
                <w:szCs w:val="24"/>
              </w:rPr>
            </w:pPr>
          </w:p>
        </w:tc>
      </w:tr>
      <w:tr w14:paraId="3A28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2128CCA">
            <w:pPr>
              <w:pStyle w:val="181"/>
              <w:spacing w:after="0"/>
              <w:ind w:left="0"/>
              <w:rPr>
                <w:rFonts w:ascii="Times New Roman" w:hAnsi="Times New Roman"/>
                <w:sz w:val="24"/>
                <w:szCs w:val="24"/>
              </w:rPr>
            </w:pPr>
            <w:r>
              <w:rPr>
                <w:rFonts w:ascii="Times New Roman" w:hAnsi="Times New Roman"/>
                <w:sz w:val="24"/>
                <w:szCs w:val="24"/>
              </w:rPr>
              <w:t>4111 Zemljište</w:t>
            </w:r>
          </w:p>
        </w:tc>
        <w:tc>
          <w:tcPr>
            <w:tcW w:w="1300" w:type="dxa"/>
          </w:tcPr>
          <w:p w14:paraId="5CAFF527">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655CB5DA">
            <w:pPr>
              <w:pStyle w:val="181"/>
              <w:spacing w:after="0"/>
              <w:ind w:left="0"/>
              <w:jc w:val="right"/>
              <w:rPr>
                <w:rFonts w:ascii="Times New Roman" w:hAnsi="Times New Roman"/>
                <w:sz w:val="24"/>
                <w:szCs w:val="24"/>
              </w:rPr>
            </w:pPr>
          </w:p>
        </w:tc>
        <w:tc>
          <w:tcPr>
            <w:tcW w:w="1300" w:type="dxa"/>
          </w:tcPr>
          <w:p w14:paraId="30B9607C">
            <w:pPr>
              <w:pStyle w:val="181"/>
              <w:spacing w:after="0"/>
              <w:ind w:left="0"/>
              <w:jc w:val="right"/>
              <w:rPr>
                <w:rFonts w:ascii="Times New Roman" w:hAnsi="Times New Roman"/>
                <w:sz w:val="24"/>
                <w:szCs w:val="24"/>
              </w:rPr>
            </w:pPr>
          </w:p>
        </w:tc>
        <w:tc>
          <w:tcPr>
            <w:tcW w:w="1300" w:type="dxa"/>
          </w:tcPr>
          <w:p w14:paraId="52B74B4A">
            <w:pPr>
              <w:pStyle w:val="181"/>
              <w:spacing w:after="0"/>
              <w:ind w:left="0"/>
              <w:jc w:val="right"/>
              <w:rPr>
                <w:rFonts w:ascii="Times New Roman" w:hAnsi="Times New Roman"/>
                <w:sz w:val="24"/>
                <w:szCs w:val="24"/>
              </w:rPr>
            </w:pPr>
          </w:p>
        </w:tc>
        <w:tc>
          <w:tcPr>
            <w:tcW w:w="1300" w:type="dxa"/>
          </w:tcPr>
          <w:p w14:paraId="5CD03258">
            <w:pPr>
              <w:pStyle w:val="181"/>
              <w:spacing w:after="0"/>
              <w:ind w:left="0"/>
              <w:jc w:val="right"/>
              <w:rPr>
                <w:rFonts w:ascii="Times New Roman" w:hAnsi="Times New Roman"/>
                <w:sz w:val="24"/>
                <w:szCs w:val="24"/>
              </w:rPr>
            </w:pPr>
          </w:p>
        </w:tc>
      </w:tr>
      <w:tr w14:paraId="6027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A79EDB1">
            <w:pPr>
              <w:pStyle w:val="181"/>
              <w:spacing w:after="0"/>
              <w:ind w:left="0"/>
              <w:rPr>
                <w:rFonts w:ascii="Times New Roman" w:hAnsi="Times New Roman"/>
                <w:sz w:val="18"/>
                <w:szCs w:val="24"/>
              </w:rPr>
            </w:pPr>
            <w:r>
              <w:rPr>
                <w:rFonts w:ascii="Times New Roman" w:hAnsi="Times New Roman"/>
                <w:sz w:val="18"/>
                <w:szCs w:val="24"/>
              </w:rPr>
              <w:t>412 Nematerijalna imovina</w:t>
            </w:r>
          </w:p>
        </w:tc>
        <w:tc>
          <w:tcPr>
            <w:tcW w:w="1300" w:type="dxa"/>
            <w:shd w:val="clear" w:color="auto" w:fill="F2F2F2"/>
          </w:tcPr>
          <w:p w14:paraId="62A07C49">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41CCE652">
            <w:pPr>
              <w:pStyle w:val="181"/>
              <w:spacing w:after="0"/>
              <w:ind w:left="0"/>
              <w:jc w:val="right"/>
              <w:rPr>
                <w:rFonts w:ascii="Times New Roman" w:hAnsi="Times New Roman"/>
                <w:sz w:val="18"/>
                <w:szCs w:val="24"/>
              </w:rPr>
            </w:pPr>
          </w:p>
        </w:tc>
        <w:tc>
          <w:tcPr>
            <w:tcW w:w="1300" w:type="dxa"/>
            <w:shd w:val="clear" w:color="auto" w:fill="F2F2F2"/>
          </w:tcPr>
          <w:p w14:paraId="6CAC9D8B">
            <w:pPr>
              <w:pStyle w:val="181"/>
              <w:spacing w:after="0"/>
              <w:ind w:left="0"/>
              <w:jc w:val="right"/>
              <w:rPr>
                <w:rFonts w:ascii="Times New Roman" w:hAnsi="Times New Roman"/>
                <w:sz w:val="18"/>
                <w:szCs w:val="24"/>
              </w:rPr>
            </w:pPr>
          </w:p>
        </w:tc>
        <w:tc>
          <w:tcPr>
            <w:tcW w:w="1300" w:type="dxa"/>
            <w:shd w:val="clear" w:color="auto" w:fill="F2F2F2"/>
          </w:tcPr>
          <w:p w14:paraId="3524E1D2">
            <w:pPr>
              <w:pStyle w:val="181"/>
              <w:spacing w:after="0"/>
              <w:ind w:left="0"/>
              <w:jc w:val="right"/>
              <w:rPr>
                <w:rFonts w:ascii="Times New Roman" w:hAnsi="Times New Roman"/>
                <w:sz w:val="18"/>
                <w:szCs w:val="24"/>
              </w:rPr>
            </w:pPr>
          </w:p>
        </w:tc>
        <w:tc>
          <w:tcPr>
            <w:tcW w:w="1300" w:type="dxa"/>
            <w:shd w:val="clear" w:color="auto" w:fill="F2F2F2"/>
          </w:tcPr>
          <w:p w14:paraId="62F806BC">
            <w:pPr>
              <w:pStyle w:val="181"/>
              <w:spacing w:after="0"/>
              <w:ind w:left="0"/>
              <w:jc w:val="right"/>
              <w:rPr>
                <w:rFonts w:ascii="Times New Roman" w:hAnsi="Times New Roman"/>
                <w:sz w:val="18"/>
                <w:szCs w:val="24"/>
              </w:rPr>
            </w:pPr>
          </w:p>
        </w:tc>
      </w:tr>
      <w:tr w14:paraId="4266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6DEE1AF">
            <w:pPr>
              <w:pStyle w:val="181"/>
              <w:spacing w:after="0"/>
              <w:ind w:left="0"/>
              <w:rPr>
                <w:rFonts w:ascii="Times New Roman" w:hAnsi="Times New Roman"/>
                <w:sz w:val="24"/>
                <w:szCs w:val="24"/>
              </w:rPr>
            </w:pPr>
            <w:r>
              <w:rPr>
                <w:rFonts w:ascii="Times New Roman" w:hAnsi="Times New Roman"/>
                <w:sz w:val="24"/>
                <w:szCs w:val="24"/>
              </w:rPr>
              <w:t>4123 Licence</w:t>
            </w:r>
          </w:p>
        </w:tc>
        <w:tc>
          <w:tcPr>
            <w:tcW w:w="1300" w:type="dxa"/>
          </w:tcPr>
          <w:p w14:paraId="3F84D2A9">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6592804C">
            <w:pPr>
              <w:pStyle w:val="181"/>
              <w:spacing w:after="0"/>
              <w:ind w:left="0"/>
              <w:jc w:val="right"/>
              <w:rPr>
                <w:rFonts w:ascii="Times New Roman" w:hAnsi="Times New Roman"/>
                <w:sz w:val="24"/>
                <w:szCs w:val="24"/>
              </w:rPr>
            </w:pPr>
          </w:p>
        </w:tc>
        <w:tc>
          <w:tcPr>
            <w:tcW w:w="1300" w:type="dxa"/>
          </w:tcPr>
          <w:p w14:paraId="4050DAD2">
            <w:pPr>
              <w:pStyle w:val="181"/>
              <w:spacing w:after="0"/>
              <w:ind w:left="0"/>
              <w:jc w:val="right"/>
              <w:rPr>
                <w:rFonts w:ascii="Times New Roman" w:hAnsi="Times New Roman"/>
                <w:sz w:val="24"/>
                <w:szCs w:val="24"/>
              </w:rPr>
            </w:pPr>
          </w:p>
        </w:tc>
        <w:tc>
          <w:tcPr>
            <w:tcW w:w="1300" w:type="dxa"/>
          </w:tcPr>
          <w:p w14:paraId="78E783C0">
            <w:pPr>
              <w:pStyle w:val="181"/>
              <w:spacing w:after="0"/>
              <w:ind w:left="0"/>
              <w:jc w:val="right"/>
              <w:rPr>
                <w:rFonts w:ascii="Times New Roman" w:hAnsi="Times New Roman"/>
                <w:sz w:val="24"/>
                <w:szCs w:val="24"/>
              </w:rPr>
            </w:pPr>
          </w:p>
        </w:tc>
        <w:tc>
          <w:tcPr>
            <w:tcW w:w="1300" w:type="dxa"/>
          </w:tcPr>
          <w:p w14:paraId="64B6584E">
            <w:pPr>
              <w:pStyle w:val="181"/>
              <w:spacing w:after="0"/>
              <w:ind w:left="0"/>
              <w:jc w:val="right"/>
              <w:rPr>
                <w:rFonts w:ascii="Times New Roman" w:hAnsi="Times New Roman"/>
                <w:sz w:val="24"/>
                <w:szCs w:val="24"/>
              </w:rPr>
            </w:pPr>
          </w:p>
        </w:tc>
      </w:tr>
      <w:tr w14:paraId="6A58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4B724825">
            <w:pPr>
              <w:pStyle w:val="181"/>
              <w:spacing w:after="0"/>
              <w:ind w:left="0"/>
              <w:rPr>
                <w:rFonts w:ascii="Times New Roman" w:hAnsi="Times New Roman"/>
                <w:sz w:val="18"/>
                <w:szCs w:val="24"/>
              </w:rPr>
            </w:pPr>
            <w:r>
              <w:rPr>
                <w:rFonts w:ascii="Times New Roman" w:hAnsi="Times New Roman"/>
                <w:sz w:val="18"/>
                <w:szCs w:val="24"/>
              </w:rPr>
              <w:t>42 Rashodi za nabavu proizvedene dugotrajne imovine</w:t>
            </w:r>
          </w:p>
        </w:tc>
        <w:tc>
          <w:tcPr>
            <w:tcW w:w="1300" w:type="dxa"/>
            <w:shd w:val="clear" w:color="auto" w:fill="DDEBF7"/>
          </w:tcPr>
          <w:p w14:paraId="7A4692E6">
            <w:pPr>
              <w:pStyle w:val="181"/>
              <w:spacing w:after="0"/>
              <w:ind w:left="0"/>
              <w:jc w:val="right"/>
              <w:rPr>
                <w:rFonts w:ascii="Times New Roman" w:hAnsi="Times New Roman"/>
                <w:sz w:val="18"/>
                <w:szCs w:val="24"/>
              </w:rPr>
            </w:pPr>
            <w:r>
              <w:rPr>
                <w:rFonts w:ascii="Times New Roman" w:hAnsi="Times New Roman"/>
                <w:sz w:val="18"/>
                <w:szCs w:val="24"/>
              </w:rPr>
              <w:t>693.204,25</w:t>
            </w:r>
          </w:p>
        </w:tc>
        <w:tc>
          <w:tcPr>
            <w:tcW w:w="1300" w:type="dxa"/>
            <w:shd w:val="clear" w:color="auto" w:fill="DDEBF7"/>
          </w:tcPr>
          <w:p w14:paraId="007E6B22">
            <w:pPr>
              <w:pStyle w:val="181"/>
              <w:spacing w:after="0"/>
              <w:ind w:left="0"/>
              <w:jc w:val="right"/>
              <w:rPr>
                <w:rFonts w:ascii="Times New Roman" w:hAnsi="Times New Roman"/>
                <w:sz w:val="18"/>
                <w:szCs w:val="24"/>
              </w:rPr>
            </w:pPr>
            <w:r>
              <w:rPr>
                <w:rFonts w:ascii="Times New Roman" w:hAnsi="Times New Roman"/>
                <w:sz w:val="18"/>
                <w:szCs w:val="24"/>
              </w:rPr>
              <w:t>8.471.900,00</w:t>
            </w:r>
          </w:p>
        </w:tc>
        <w:tc>
          <w:tcPr>
            <w:tcW w:w="1300" w:type="dxa"/>
            <w:shd w:val="clear" w:color="auto" w:fill="DDEBF7"/>
          </w:tcPr>
          <w:p w14:paraId="0CE0A848">
            <w:pPr>
              <w:pStyle w:val="181"/>
              <w:spacing w:after="0"/>
              <w:ind w:left="0"/>
              <w:jc w:val="right"/>
              <w:rPr>
                <w:rFonts w:ascii="Times New Roman" w:hAnsi="Times New Roman"/>
                <w:sz w:val="18"/>
                <w:szCs w:val="24"/>
              </w:rPr>
            </w:pPr>
            <w:r>
              <w:rPr>
                <w:rFonts w:ascii="Times New Roman" w:hAnsi="Times New Roman"/>
                <w:sz w:val="18"/>
                <w:szCs w:val="24"/>
              </w:rPr>
              <w:t>7.184.602,00</w:t>
            </w:r>
          </w:p>
        </w:tc>
        <w:tc>
          <w:tcPr>
            <w:tcW w:w="1300" w:type="dxa"/>
            <w:shd w:val="clear" w:color="auto" w:fill="DDEBF7"/>
          </w:tcPr>
          <w:p w14:paraId="21A49D17">
            <w:pPr>
              <w:pStyle w:val="181"/>
              <w:spacing w:after="0"/>
              <w:ind w:left="0"/>
              <w:jc w:val="right"/>
              <w:rPr>
                <w:rFonts w:ascii="Times New Roman" w:hAnsi="Times New Roman"/>
                <w:sz w:val="18"/>
                <w:szCs w:val="24"/>
              </w:rPr>
            </w:pPr>
            <w:r>
              <w:rPr>
                <w:rFonts w:ascii="Times New Roman" w:hAnsi="Times New Roman"/>
                <w:sz w:val="18"/>
                <w:szCs w:val="24"/>
              </w:rPr>
              <w:t>3.680.100,00</w:t>
            </w:r>
          </w:p>
        </w:tc>
        <w:tc>
          <w:tcPr>
            <w:tcW w:w="1300" w:type="dxa"/>
            <w:shd w:val="clear" w:color="auto" w:fill="DDEBF7"/>
          </w:tcPr>
          <w:p w14:paraId="432B2C8C">
            <w:pPr>
              <w:pStyle w:val="181"/>
              <w:spacing w:after="0"/>
              <w:ind w:left="0"/>
              <w:jc w:val="right"/>
              <w:rPr>
                <w:rFonts w:ascii="Times New Roman" w:hAnsi="Times New Roman"/>
                <w:sz w:val="18"/>
                <w:szCs w:val="24"/>
              </w:rPr>
            </w:pPr>
            <w:r>
              <w:rPr>
                <w:rFonts w:ascii="Times New Roman" w:hAnsi="Times New Roman"/>
                <w:sz w:val="18"/>
                <w:szCs w:val="24"/>
              </w:rPr>
              <w:t>885.100,00</w:t>
            </w:r>
          </w:p>
        </w:tc>
      </w:tr>
      <w:tr w14:paraId="038C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5E451B0">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631E9BE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85024B8">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59D6FFA">
            <w:pPr>
              <w:pStyle w:val="181"/>
              <w:spacing w:after="0"/>
              <w:ind w:left="0"/>
              <w:jc w:val="right"/>
              <w:rPr>
                <w:rFonts w:ascii="Times New Roman" w:hAnsi="Times New Roman"/>
                <w:i/>
                <w:sz w:val="14"/>
                <w:szCs w:val="24"/>
              </w:rPr>
            </w:pPr>
            <w:r>
              <w:rPr>
                <w:rFonts w:ascii="Times New Roman" w:hAnsi="Times New Roman"/>
                <w:i/>
                <w:sz w:val="14"/>
                <w:szCs w:val="24"/>
              </w:rPr>
              <w:t>284.337,00</w:t>
            </w:r>
          </w:p>
        </w:tc>
        <w:tc>
          <w:tcPr>
            <w:tcW w:w="1300" w:type="dxa"/>
            <w:shd w:val="clear" w:color="auto" w:fill="E6FFE5"/>
          </w:tcPr>
          <w:p w14:paraId="23DD8816">
            <w:pPr>
              <w:pStyle w:val="181"/>
              <w:spacing w:after="0"/>
              <w:ind w:left="0"/>
              <w:jc w:val="right"/>
              <w:rPr>
                <w:rFonts w:ascii="Times New Roman" w:hAnsi="Times New Roman"/>
                <w:i/>
                <w:sz w:val="14"/>
                <w:szCs w:val="24"/>
              </w:rPr>
            </w:pPr>
            <w:r>
              <w:rPr>
                <w:rFonts w:ascii="Times New Roman" w:hAnsi="Times New Roman"/>
                <w:i/>
                <w:sz w:val="14"/>
                <w:szCs w:val="24"/>
              </w:rPr>
              <w:t>159.500,00</w:t>
            </w:r>
          </w:p>
        </w:tc>
        <w:tc>
          <w:tcPr>
            <w:tcW w:w="1300" w:type="dxa"/>
            <w:shd w:val="clear" w:color="auto" w:fill="E6FFE5"/>
          </w:tcPr>
          <w:p w14:paraId="04BA8BAA">
            <w:pPr>
              <w:pStyle w:val="181"/>
              <w:spacing w:after="0"/>
              <w:ind w:left="0"/>
              <w:jc w:val="right"/>
              <w:rPr>
                <w:rFonts w:ascii="Times New Roman" w:hAnsi="Times New Roman"/>
                <w:i/>
                <w:sz w:val="14"/>
                <w:szCs w:val="24"/>
              </w:rPr>
            </w:pPr>
            <w:r>
              <w:rPr>
                <w:rFonts w:ascii="Times New Roman" w:hAnsi="Times New Roman"/>
                <w:i/>
                <w:sz w:val="14"/>
                <w:szCs w:val="24"/>
              </w:rPr>
              <w:t>144.500,00</w:t>
            </w:r>
          </w:p>
        </w:tc>
      </w:tr>
      <w:tr w14:paraId="25726BBA">
        <w:tblPrEx>
          <w:tblCellMar>
            <w:top w:w="0" w:type="dxa"/>
            <w:left w:w="108" w:type="dxa"/>
            <w:bottom w:w="0" w:type="dxa"/>
            <w:right w:w="108" w:type="dxa"/>
          </w:tblCellMar>
        </w:tblPrEx>
        <w:tc>
          <w:tcPr>
            <w:tcW w:w="3531" w:type="dxa"/>
            <w:shd w:val="clear" w:color="auto" w:fill="E6FFE5"/>
          </w:tcPr>
          <w:p w14:paraId="1409D678">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587582A6">
            <w:pPr>
              <w:pStyle w:val="181"/>
              <w:spacing w:after="0"/>
              <w:ind w:left="0"/>
              <w:jc w:val="right"/>
              <w:rPr>
                <w:rFonts w:ascii="Times New Roman" w:hAnsi="Times New Roman"/>
                <w:i/>
                <w:sz w:val="14"/>
                <w:szCs w:val="24"/>
              </w:rPr>
            </w:pPr>
            <w:r>
              <w:rPr>
                <w:rFonts w:ascii="Times New Roman" w:hAnsi="Times New Roman"/>
                <w:i/>
                <w:sz w:val="14"/>
                <w:szCs w:val="24"/>
              </w:rPr>
              <w:t>83.582,37</w:t>
            </w:r>
          </w:p>
        </w:tc>
        <w:tc>
          <w:tcPr>
            <w:tcW w:w="1300" w:type="dxa"/>
            <w:shd w:val="clear" w:color="auto" w:fill="E6FFE5"/>
          </w:tcPr>
          <w:p w14:paraId="2F21F7F7">
            <w:pPr>
              <w:pStyle w:val="181"/>
              <w:spacing w:after="0"/>
              <w:ind w:left="0"/>
              <w:jc w:val="right"/>
              <w:rPr>
                <w:rFonts w:ascii="Times New Roman" w:hAnsi="Times New Roman"/>
                <w:i/>
                <w:sz w:val="14"/>
                <w:szCs w:val="24"/>
              </w:rPr>
            </w:pPr>
            <w:r>
              <w:rPr>
                <w:rFonts w:ascii="Times New Roman" w:hAnsi="Times New Roman"/>
                <w:i/>
                <w:sz w:val="14"/>
                <w:szCs w:val="24"/>
              </w:rPr>
              <w:t>982.600,00</w:t>
            </w:r>
          </w:p>
        </w:tc>
        <w:tc>
          <w:tcPr>
            <w:tcW w:w="1300" w:type="dxa"/>
            <w:shd w:val="clear" w:color="auto" w:fill="E6FFE5"/>
          </w:tcPr>
          <w:p w14:paraId="45329A8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15EA75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746E2A9">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7282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6648518A">
            <w:pPr>
              <w:pStyle w:val="181"/>
              <w:spacing w:after="0"/>
              <w:ind w:left="0"/>
              <w:rPr>
                <w:rFonts w:ascii="Times New Roman" w:hAnsi="Times New Roman"/>
                <w:i/>
                <w:sz w:val="14"/>
                <w:szCs w:val="24"/>
              </w:rPr>
            </w:pPr>
            <w:r>
              <w:rPr>
                <w:rFonts w:ascii="Times New Roman" w:hAnsi="Times New Roman"/>
                <w:i/>
                <w:sz w:val="14"/>
                <w:szCs w:val="24"/>
              </w:rPr>
              <w:t xml:space="preserve">         402 Komunalni doprinos</w:t>
            </w:r>
          </w:p>
        </w:tc>
        <w:tc>
          <w:tcPr>
            <w:tcW w:w="1300" w:type="dxa"/>
            <w:shd w:val="clear" w:color="auto" w:fill="E6FFE5"/>
          </w:tcPr>
          <w:p w14:paraId="7F6CFDC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351F6D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A78887A">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0D188465">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009BC287">
            <w:pPr>
              <w:pStyle w:val="181"/>
              <w:spacing w:after="0"/>
              <w:ind w:left="0"/>
              <w:jc w:val="right"/>
              <w:rPr>
                <w:rFonts w:ascii="Times New Roman" w:hAnsi="Times New Roman"/>
                <w:i/>
                <w:sz w:val="14"/>
                <w:szCs w:val="24"/>
              </w:rPr>
            </w:pPr>
            <w:r>
              <w:rPr>
                <w:rFonts w:ascii="Times New Roman" w:hAnsi="Times New Roman"/>
                <w:i/>
                <w:sz w:val="14"/>
                <w:szCs w:val="24"/>
              </w:rPr>
              <w:t>300,00</w:t>
            </w:r>
          </w:p>
        </w:tc>
      </w:tr>
      <w:tr w14:paraId="2A30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4C99A39">
            <w:pPr>
              <w:pStyle w:val="181"/>
              <w:spacing w:after="0"/>
              <w:ind w:left="0"/>
              <w:rPr>
                <w:rFonts w:ascii="Times New Roman" w:hAnsi="Times New Roman"/>
                <w:i/>
                <w:sz w:val="14"/>
                <w:szCs w:val="24"/>
              </w:rPr>
            </w:pPr>
            <w:r>
              <w:rPr>
                <w:rFonts w:ascii="Times New Roman" w:hAnsi="Times New Roman"/>
                <w:i/>
                <w:sz w:val="14"/>
                <w:szCs w:val="24"/>
              </w:rPr>
              <w:t xml:space="preserve">         410 Komunalna djelatnost</w:t>
            </w:r>
          </w:p>
        </w:tc>
        <w:tc>
          <w:tcPr>
            <w:tcW w:w="1300" w:type="dxa"/>
            <w:shd w:val="clear" w:color="auto" w:fill="E6FFE5"/>
          </w:tcPr>
          <w:p w14:paraId="552E5ECA">
            <w:pPr>
              <w:pStyle w:val="181"/>
              <w:spacing w:after="0"/>
              <w:ind w:left="0"/>
              <w:jc w:val="right"/>
              <w:rPr>
                <w:rFonts w:ascii="Times New Roman" w:hAnsi="Times New Roman"/>
                <w:i/>
                <w:sz w:val="14"/>
                <w:szCs w:val="24"/>
              </w:rPr>
            </w:pPr>
            <w:r>
              <w:rPr>
                <w:rFonts w:ascii="Times New Roman" w:hAnsi="Times New Roman"/>
                <w:i/>
                <w:sz w:val="14"/>
                <w:szCs w:val="24"/>
              </w:rPr>
              <w:t>64.700,00</w:t>
            </w:r>
          </w:p>
        </w:tc>
        <w:tc>
          <w:tcPr>
            <w:tcW w:w="1300" w:type="dxa"/>
            <w:shd w:val="clear" w:color="auto" w:fill="E6FFE5"/>
          </w:tcPr>
          <w:p w14:paraId="6EF73C4E">
            <w:pPr>
              <w:pStyle w:val="181"/>
              <w:spacing w:after="0"/>
              <w:ind w:left="0"/>
              <w:jc w:val="right"/>
              <w:rPr>
                <w:rFonts w:ascii="Times New Roman" w:hAnsi="Times New Roman"/>
                <w:i/>
                <w:sz w:val="14"/>
                <w:szCs w:val="24"/>
              </w:rPr>
            </w:pPr>
            <w:r>
              <w:rPr>
                <w:rFonts w:ascii="Times New Roman" w:hAnsi="Times New Roman"/>
                <w:i/>
                <w:sz w:val="14"/>
                <w:szCs w:val="24"/>
              </w:rPr>
              <w:t>55.700,00</w:t>
            </w:r>
          </w:p>
        </w:tc>
        <w:tc>
          <w:tcPr>
            <w:tcW w:w="1300" w:type="dxa"/>
            <w:shd w:val="clear" w:color="auto" w:fill="E6FFE5"/>
          </w:tcPr>
          <w:p w14:paraId="1DD15CC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3E0C2B8">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09AB574">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1325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1388D84">
            <w:pPr>
              <w:pStyle w:val="181"/>
              <w:spacing w:after="0"/>
              <w:ind w:left="0"/>
              <w:rPr>
                <w:rFonts w:ascii="Times New Roman" w:hAnsi="Times New Roman"/>
                <w:i/>
                <w:sz w:val="14"/>
                <w:szCs w:val="24"/>
              </w:rPr>
            </w:pPr>
            <w:r>
              <w:rPr>
                <w:rFonts w:ascii="Times New Roman" w:hAnsi="Times New Roman"/>
                <w:i/>
                <w:sz w:val="14"/>
                <w:szCs w:val="24"/>
              </w:rPr>
              <w:t xml:space="preserve">         411 Komunalni doprinos</w:t>
            </w:r>
          </w:p>
        </w:tc>
        <w:tc>
          <w:tcPr>
            <w:tcW w:w="1300" w:type="dxa"/>
            <w:shd w:val="clear" w:color="auto" w:fill="E6FFE5"/>
          </w:tcPr>
          <w:p w14:paraId="4199B1A8">
            <w:pPr>
              <w:pStyle w:val="181"/>
              <w:spacing w:after="0"/>
              <w:ind w:left="0"/>
              <w:jc w:val="right"/>
              <w:rPr>
                <w:rFonts w:ascii="Times New Roman" w:hAnsi="Times New Roman"/>
                <w:i/>
                <w:sz w:val="14"/>
                <w:szCs w:val="24"/>
              </w:rPr>
            </w:pPr>
            <w:r>
              <w:rPr>
                <w:rFonts w:ascii="Times New Roman" w:hAnsi="Times New Roman"/>
                <w:i/>
                <w:sz w:val="14"/>
                <w:szCs w:val="24"/>
              </w:rPr>
              <w:t>1.899,25</w:t>
            </w:r>
          </w:p>
        </w:tc>
        <w:tc>
          <w:tcPr>
            <w:tcW w:w="1300" w:type="dxa"/>
            <w:shd w:val="clear" w:color="auto" w:fill="E6FFE5"/>
          </w:tcPr>
          <w:p w14:paraId="4041566B">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259D1F4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7C61A4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5E9BDDA">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67C5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EA646AF">
            <w:pPr>
              <w:pStyle w:val="181"/>
              <w:spacing w:after="0"/>
              <w:ind w:left="0"/>
              <w:rPr>
                <w:rFonts w:ascii="Times New Roman" w:hAnsi="Times New Roman"/>
                <w:i/>
                <w:sz w:val="14"/>
                <w:szCs w:val="24"/>
              </w:rPr>
            </w:pPr>
            <w:r>
              <w:rPr>
                <w:rFonts w:ascii="Times New Roman" w:hAnsi="Times New Roman"/>
                <w:i/>
                <w:sz w:val="14"/>
                <w:szCs w:val="24"/>
              </w:rPr>
              <w:t xml:space="preserve">         413 Legalizacija</w:t>
            </w:r>
          </w:p>
        </w:tc>
        <w:tc>
          <w:tcPr>
            <w:tcW w:w="1300" w:type="dxa"/>
            <w:shd w:val="clear" w:color="auto" w:fill="E6FFE5"/>
          </w:tcPr>
          <w:p w14:paraId="3BF27DA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0CBE325">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08D5F8A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3B1F6D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D566DF8">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62DA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BA749A1">
            <w:pPr>
              <w:pStyle w:val="181"/>
              <w:spacing w:after="0"/>
              <w:ind w:left="0"/>
              <w:rPr>
                <w:rFonts w:ascii="Times New Roman" w:hAnsi="Times New Roman"/>
                <w:i/>
                <w:sz w:val="14"/>
                <w:szCs w:val="24"/>
              </w:rPr>
            </w:pPr>
            <w:r>
              <w:rPr>
                <w:rFonts w:ascii="Times New Roman" w:hAnsi="Times New Roman"/>
                <w:i/>
                <w:sz w:val="14"/>
                <w:szCs w:val="24"/>
              </w:rPr>
              <w:t xml:space="preserve">         414 Šumski doprinos</w:t>
            </w:r>
          </w:p>
        </w:tc>
        <w:tc>
          <w:tcPr>
            <w:tcW w:w="1300" w:type="dxa"/>
            <w:shd w:val="clear" w:color="auto" w:fill="E6FFE5"/>
          </w:tcPr>
          <w:p w14:paraId="5BC0B2CD">
            <w:pPr>
              <w:pStyle w:val="181"/>
              <w:spacing w:after="0"/>
              <w:ind w:left="0"/>
              <w:jc w:val="right"/>
              <w:rPr>
                <w:rFonts w:ascii="Times New Roman" w:hAnsi="Times New Roman"/>
                <w:i/>
                <w:sz w:val="14"/>
                <w:szCs w:val="24"/>
              </w:rPr>
            </w:pPr>
            <w:r>
              <w:rPr>
                <w:rFonts w:ascii="Times New Roman" w:hAnsi="Times New Roman"/>
                <w:i/>
                <w:sz w:val="14"/>
                <w:szCs w:val="24"/>
              </w:rPr>
              <w:t>80.636,38</w:t>
            </w:r>
          </w:p>
        </w:tc>
        <w:tc>
          <w:tcPr>
            <w:tcW w:w="1300" w:type="dxa"/>
            <w:shd w:val="clear" w:color="auto" w:fill="E6FFE5"/>
          </w:tcPr>
          <w:p w14:paraId="0A98527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0A1747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CFD675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071A52F">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1654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74313C2">
            <w:pPr>
              <w:pStyle w:val="181"/>
              <w:spacing w:after="0"/>
              <w:ind w:left="0"/>
              <w:rPr>
                <w:rFonts w:ascii="Times New Roman" w:hAnsi="Times New Roman"/>
                <w:i/>
                <w:sz w:val="14"/>
                <w:szCs w:val="24"/>
              </w:rPr>
            </w:pPr>
            <w:r>
              <w:rPr>
                <w:rFonts w:ascii="Times New Roman" w:hAnsi="Times New Roman"/>
                <w:i/>
                <w:sz w:val="14"/>
                <w:szCs w:val="24"/>
              </w:rPr>
              <w:t xml:space="preserve">         420 Ostali prihodi po posebnim propisima</w:t>
            </w:r>
          </w:p>
        </w:tc>
        <w:tc>
          <w:tcPr>
            <w:tcW w:w="1300" w:type="dxa"/>
            <w:shd w:val="clear" w:color="auto" w:fill="E6FFE5"/>
          </w:tcPr>
          <w:p w14:paraId="7359D75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8A7D51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9A79A9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DE18F2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13CD8C2">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6893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0FB11FFB">
            <w:pPr>
              <w:pStyle w:val="181"/>
              <w:spacing w:after="0"/>
              <w:ind w:left="0"/>
              <w:rPr>
                <w:rFonts w:ascii="Times New Roman" w:hAnsi="Times New Roman"/>
                <w:i/>
                <w:sz w:val="14"/>
                <w:szCs w:val="24"/>
              </w:rPr>
            </w:pPr>
            <w:r>
              <w:rPr>
                <w:rFonts w:ascii="Times New Roman" w:hAnsi="Times New Roman"/>
                <w:i/>
                <w:sz w:val="14"/>
                <w:szCs w:val="24"/>
              </w:rPr>
              <w:t xml:space="preserve">         432 Legalizacija</w:t>
            </w:r>
          </w:p>
        </w:tc>
        <w:tc>
          <w:tcPr>
            <w:tcW w:w="1300" w:type="dxa"/>
            <w:shd w:val="clear" w:color="auto" w:fill="E6FFE5"/>
          </w:tcPr>
          <w:p w14:paraId="19248C8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A30785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085F5F4">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4E3962A3">
            <w:pPr>
              <w:pStyle w:val="181"/>
              <w:spacing w:after="0"/>
              <w:ind w:left="0"/>
              <w:jc w:val="right"/>
              <w:rPr>
                <w:rFonts w:ascii="Times New Roman" w:hAnsi="Times New Roman"/>
                <w:i/>
                <w:sz w:val="14"/>
                <w:szCs w:val="24"/>
              </w:rPr>
            </w:pPr>
            <w:r>
              <w:rPr>
                <w:rFonts w:ascii="Times New Roman" w:hAnsi="Times New Roman"/>
                <w:i/>
                <w:sz w:val="14"/>
                <w:szCs w:val="24"/>
              </w:rPr>
              <w:t>300,00</w:t>
            </w:r>
          </w:p>
        </w:tc>
        <w:tc>
          <w:tcPr>
            <w:tcW w:w="1300" w:type="dxa"/>
            <w:shd w:val="clear" w:color="auto" w:fill="E6FFE5"/>
          </w:tcPr>
          <w:p w14:paraId="0A89EE9F">
            <w:pPr>
              <w:pStyle w:val="181"/>
              <w:spacing w:after="0"/>
              <w:ind w:left="0"/>
              <w:jc w:val="right"/>
              <w:rPr>
                <w:rFonts w:ascii="Times New Roman" w:hAnsi="Times New Roman"/>
                <w:i/>
                <w:sz w:val="14"/>
                <w:szCs w:val="24"/>
              </w:rPr>
            </w:pPr>
            <w:r>
              <w:rPr>
                <w:rFonts w:ascii="Times New Roman" w:hAnsi="Times New Roman"/>
                <w:i/>
                <w:sz w:val="14"/>
                <w:szCs w:val="24"/>
              </w:rPr>
              <w:t>300,00</w:t>
            </w:r>
          </w:p>
        </w:tc>
      </w:tr>
      <w:tr w14:paraId="4459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126A153">
            <w:pPr>
              <w:pStyle w:val="181"/>
              <w:spacing w:after="0"/>
              <w:ind w:left="0"/>
              <w:rPr>
                <w:rFonts w:ascii="Times New Roman" w:hAnsi="Times New Roman"/>
                <w:i/>
                <w:sz w:val="14"/>
                <w:szCs w:val="24"/>
              </w:rPr>
            </w:pPr>
            <w:r>
              <w:rPr>
                <w:rFonts w:ascii="Times New Roman" w:hAnsi="Times New Roman"/>
                <w:i/>
                <w:sz w:val="14"/>
                <w:szCs w:val="24"/>
              </w:rPr>
              <w:t xml:space="preserve">         5011 Pomoći iz državnog proračuna kroz opće prihode i primitke</w:t>
            </w:r>
          </w:p>
        </w:tc>
        <w:tc>
          <w:tcPr>
            <w:tcW w:w="1300" w:type="dxa"/>
            <w:shd w:val="clear" w:color="auto" w:fill="E6FFE5"/>
          </w:tcPr>
          <w:p w14:paraId="1207AC2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B64BE3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2E33B71">
            <w:pPr>
              <w:pStyle w:val="181"/>
              <w:spacing w:after="0"/>
              <w:ind w:left="0"/>
              <w:jc w:val="right"/>
              <w:rPr>
                <w:rFonts w:ascii="Times New Roman" w:hAnsi="Times New Roman"/>
                <w:i/>
                <w:sz w:val="14"/>
                <w:szCs w:val="24"/>
              </w:rPr>
            </w:pPr>
            <w:r>
              <w:rPr>
                <w:rFonts w:ascii="Times New Roman" w:hAnsi="Times New Roman"/>
                <w:i/>
                <w:sz w:val="14"/>
                <w:szCs w:val="24"/>
              </w:rPr>
              <w:t>609.100,00</w:t>
            </w:r>
          </w:p>
        </w:tc>
        <w:tc>
          <w:tcPr>
            <w:tcW w:w="1300" w:type="dxa"/>
            <w:shd w:val="clear" w:color="auto" w:fill="E6FFE5"/>
          </w:tcPr>
          <w:p w14:paraId="126C65F9">
            <w:pPr>
              <w:pStyle w:val="181"/>
              <w:spacing w:after="0"/>
              <w:ind w:left="0"/>
              <w:jc w:val="right"/>
              <w:rPr>
                <w:rFonts w:ascii="Times New Roman" w:hAnsi="Times New Roman"/>
                <w:i/>
                <w:sz w:val="14"/>
                <w:szCs w:val="24"/>
              </w:rPr>
            </w:pPr>
            <w:r>
              <w:rPr>
                <w:rFonts w:ascii="Times New Roman" w:hAnsi="Times New Roman"/>
                <w:i/>
                <w:sz w:val="14"/>
                <w:szCs w:val="24"/>
              </w:rPr>
              <w:t>412.000,00</w:t>
            </w:r>
          </w:p>
        </w:tc>
        <w:tc>
          <w:tcPr>
            <w:tcW w:w="1300" w:type="dxa"/>
            <w:shd w:val="clear" w:color="auto" w:fill="E6FFE5"/>
          </w:tcPr>
          <w:p w14:paraId="6390C81D">
            <w:pPr>
              <w:pStyle w:val="181"/>
              <w:spacing w:after="0"/>
              <w:ind w:left="0"/>
              <w:jc w:val="right"/>
              <w:rPr>
                <w:rFonts w:ascii="Times New Roman" w:hAnsi="Times New Roman"/>
                <w:i/>
                <w:sz w:val="14"/>
                <w:szCs w:val="24"/>
              </w:rPr>
            </w:pPr>
            <w:r>
              <w:rPr>
                <w:rFonts w:ascii="Times New Roman" w:hAnsi="Times New Roman"/>
                <w:i/>
                <w:sz w:val="14"/>
                <w:szCs w:val="24"/>
              </w:rPr>
              <w:t>277.000,00</w:t>
            </w:r>
          </w:p>
        </w:tc>
      </w:tr>
      <w:tr w14:paraId="53EF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0B1241B">
            <w:pPr>
              <w:pStyle w:val="181"/>
              <w:spacing w:after="0"/>
              <w:ind w:left="0"/>
              <w:rPr>
                <w:rFonts w:ascii="Times New Roman" w:hAnsi="Times New Roman"/>
                <w:i/>
                <w:sz w:val="14"/>
                <w:szCs w:val="24"/>
              </w:rPr>
            </w:pPr>
            <w:r>
              <w:rPr>
                <w:rFonts w:ascii="Times New Roman" w:hAnsi="Times New Roman"/>
                <w:i/>
                <w:sz w:val="14"/>
                <w:szCs w:val="24"/>
              </w:rPr>
              <w:t xml:space="preserve">         50111 Pomoći iz državnog proračuna kroz opće prihode i primitke - ministarstva</w:t>
            </w:r>
          </w:p>
        </w:tc>
        <w:tc>
          <w:tcPr>
            <w:tcW w:w="1300" w:type="dxa"/>
            <w:shd w:val="clear" w:color="auto" w:fill="E6FFE5"/>
          </w:tcPr>
          <w:p w14:paraId="76C2DC7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C91F94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71536D0">
            <w:pPr>
              <w:pStyle w:val="181"/>
              <w:spacing w:after="0"/>
              <w:ind w:left="0"/>
              <w:jc w:val="right"/>
              <w:rPr>
                <w:rFonts w:ascii="Times New Roman" w:hAnsi="Times New Roman"/>
                <w:i/>
                <w:sz w:val="14"/>
                <w:szCs w:val="24"/>
              </w:rPr>
            </w:pPr>
            <w:r>
              <w:rPr>
                <w:rFonts w:ascii="Times New Roman" w:hAnsi="Times New Roman"/>
                <w:i/>
                <w:sz w:val="14"/>
                <w:szCs w:val="24"/>
              </w:rPr>
              <w:t>586.565,00</w:t>
            </w:r>
          </w:p>
        </w:tc>
        <w:tc>
          <w:tcPr>
            <w:tcW w:w="1300" w:type="dxa"/>
            <w:shd w:val="clear" w:color="auto" w:fill="E6FFE5"/>
          </w:tcPr>
          <w:p w14:paraId="03E4CCD7">
            <w:pPr>
              <w:pStyle w:val="181"/>
              <w:spacing w:after="0"/>
              <w:ind w:left="0"/>
              <w:jc w:val="right"/>
              <w:rPr>
                <w:rFonts w:ascii="Times New Roman" w:hAnsi="Times New Roman"/>
                <w:i/>
                <w:sz w:val="14"/>
                <w:szCs w:val="24"/>
              </w:rPr>
            </w:pPr>
            <w:r>
              <w:rPr>
                <w:rFonts w:ascii="Times New Roman" w:hAnsi="Times New Roman"/>
                <w:i/>
                <w:sz w:val="14"/>
                <w:szCs w:val="24"/>
              </w:rPr>
              <w:t>354.000,00</w:t>
            </w:r>
          </w:p>
        </w:tc>
        <w:tc>
          <w:tcPr>
            <w:tcW w:w="1300" w:type="dxa"/>
            <w:shd w:val="clear" w:color="auto" w:fill="E6FFE5"/>
          </w:tcPr>
          <w:p w14:paraId="7B931092">
            <w:pPr>
              <w:pStyle w:val="181"/>
              <w:spacing w:after="0"/>
              <w:ind w:left="0"/>
              <w:jc w:val="right"/>
              <w:rPr>
                <w:rFonts w:ascii="Times New Roman" w:hAnsi="Times New Roman"/>
                <w:i/>
                <w:sz w:val="14"/>
                <w:szCs w:val="24"/>
              </w:rPr>
            </w:pPr>
            <w:r>
              <w:rPr>
                <w:rFonts w:ascii="Times New Roman" w:hAnsi="Times New Roman"/>
                <w:i/>
                <w:sz w:val="14"/>
                <w:szCs w:val="24"/>
              </w:rPr>
              <w:t>184.000,00</w:t>
            </w:r>
          </w:p>
        </w:tc>
      </w:tr>
      <w:tr w14:paraId="6E93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AEBF1D2">
            <w:pPr>
              <w:pStyle w:val="181"/>
              <w:spacing w:after="0"/>
              <w:ind w:left="0"/>
              <w:rPr>
                <w:rFonts w:ascii="Times New Roman" w:hAnsi="Times New Roman"/>
                <w:i/>
                <w:sz w:val="14"/>
                <w:szCs w:val="24"/>
              </w:rPr>
            </w:pPr>
            <w:r>
              <w:rPr>
                <w:rFonts w:ascii="Times New Roman" w:hAnsi="Times New Roman"/>
                <w:i/>
                <w:sz w:val="14"/>
                <w:szCs w:val="24"/>
              </w:rPr>
              <w:t xml:space="preserve">         510 Pomoći</w:t>
            </w:r>
          </w:p>
        </w:tc>
        <w:tc>
          <w:tcPr>
            <w:tcW w:w="1300" w:type="dxa"/>
            <w:shd w:val="clear" w:color="auto" w:fill="E6FFE5"/>
          </w:tcPr>
          <w:p w14:paraId="28A8E08E">
            <w:pPr>
              <w:pStyle w:val="181"/>
              <w:spacing w:after="0"/>
              <w:ind w:left="0"/>
              <w:jc w:val="right"/>
              <w:rPr>
                <w:rFonts w:ascii="Times New Roman" w:hAnsi="Times New Roman"/>
                <w:i/>
                <w:sz w:val="14"/>
                <w:szCs w:val="24"/>
              </w:rPr>
            </w:pPr>
            <w:r>
              <w:rPr>
                <w:rFonts w:ascii="Times New Roman" w:hAnsi="Times New Roman"/>
                <w:i/>
                <w:sz w:val="14"/>
                <w:szCs w:val="24"/>
              </w:rPr>
              <w:t>27.350,00</w:t>
            </w:r>
          </w:p>
        </w:tc>
        <w:tc>
          <w:tcPr>
            <w:tcW w:w="1300" w:type="dxa"/>
            <w:shd w:val="clear" w:color="auto" w:fill="E6FFE5"/>
          </w:tcPr>
          <w:p w14:paraId="71BB643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CFFF6B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2A8531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E88BBA6">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1324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D9B23BB">
            <w:pPr>
              <w:pStyle w:val="181"/>
              <w:spacing w:after="0"/>
              <w:ind w:left="0"/>
              <w:rPr>
                <w:rFonts w:ascii="Times New Roman" w:hAnsi="Times New Roman"/>
                <w:i/>
                <w:sz w:val="14"/>
                <w:szCs w:val="24"/>
              </w:rPr>
            </w:pPr>
            <w:r>
              <w:rPr>
                <w:rFonts w:ascii="Times New Roman" w:hAnsi="Times New Roman"/>
                <w:i/>
                <w:sz w:val="14"/>
                <w:szCs w:val="24"/>
              </w:rPr>
              <w:t xml:space="preserve">         520 Pomoći iz državnog proračuna - EU</w:t>
            </w:r>
          </w:p>
        </w:tc>
        <w:tc>
          <w:tcPr>
            <w:tcW w:w="1300" w:type="dxa"/>
            <w:shd w:val="clear" w:color="auto" w:fill="E6FFE5"/>
          </w:tcPr>
          <w:p w14:paraId="43B6B040">
            <w:pPr>
              <w:pStyle w:val="181"/>
              <w:spacing w:after="0"/>
              <w:ind w:left="0"/>
              <w:jc w:val="right"/>
              <w:rPr>
                <w:rFonts w:ascii="Times New Roman" w:hAnsi="Times New Roman"/>
                <w:i/>
                <w:sz w:val="14"/>
                <w:szCs w:val="24"/>
              </w:rPr>
            </w:pPr>
            <w:r>
              <w:rPr>
                <w:rFonts w:ascii="Times New Roman" w:hAnsi="Times New Roman"/>
                <w:i/>
                <w:sz w:val="14"/>
                <w:szCs w:val="24"/>
              </w:rPr>
              <w:t>361.336,25</w:t>
            </w:r>
          </w:p>
        </w:tc>
        <w:tc>
          <w:tcPr>
            <w:tcW w:w="1300" w:type="dxa"/>
            <w:shd w:val="clear" w:color="auto" w:fill="E6FFE5"/>
          </w:tcPr>
          <w:p w14:paraId="52944FB4">
            <w:pPr>
              <w:pStyle w:val="181"/>
              <w:spacing w:after="0"/>
              <w:ind w:left="0"/>
              <w:jc w:val="right"/>
              <w:rPr>
                <w:rFonts w:ascii="Times New Roman" w:hAnsi="Times New Roman"/>
                <w:i/>
                <w:sz w:val="14"/>
                <w:szCs w:val="24"/>
              </w:rPr>
            </w:pPr>
            <w:r>
              <w:rPr>
                <w:rFonts w:ascii="Times New Roman" w:hAnsi="Times New Roman"/>
                <w:i/>
                <w:sz w:val="14"/>
                <w:szCs w:val="24"/>
              </w:rPr>
              <w:t>7.201.000,00</w:t>
            </w:r>
          </w:p>
        </w:tc>
        <w:tc>
          <w:tcPr>
            <w:tcW w:w="1300" w:type="dxa"/>
            <w:shd w:val="clear" w:color="auto" w:fill="E6FFE5"/>
          </w:tcPr>
          <w:p w14:paraId="1EC29F09">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B5BCC4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BB96A01">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2819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906ECAF">
            <w:pPr>
              <w:pStyle w:val="181"/>
              <w:spacing w:after="0"/>
              <w:ind w:left="0"/>
              <w:rPr>
                <w:rFonts w:ascii="Times New Roman" w:hAnsi="Times New Roman"/>
                <w:i/>
                <w:sz w:val="14"/>
                <w:szCs w:val="24"/>
              </w:rPr>
            </w:pPr>
            <w:r>
              <w:rPr>
                <w:rFonts w:ascii="Times New Roman" w:hAnsi="Times New Roman"/>
                <w:i/>
                <w:sz w:val="14"/>
                <w:szCs w:val="24"/>
              </w:rPr>
              <w:t xml:space="preserve">         521 Pomoći iz državnog proračuna</w:t>
            </w:r>
          </w:p>
        </w:tc>
        <w:tc>
          <w:tcPr>
            <w:tcW w:w="1300" w:type="dxa"/>
            <w:shd w:val="clear" w:color="auto" w:fill="E6FFE5"/>
          </w:tcPr>
          <w:p w14:paraId="09B2AF1F">
            <w:pPr>
              <w:pStyle w:val="181"/>
              <w:spacing w:after="0"/>
              <w:ind w:left="0"/>
              <w:jc w:val="right"/>
              <w:rPr>
                <w:rFonts w:ascii="Times New Roman" w:hAnsi="Times New Roman"/>
                <w:i/>
                <w:sz w:val="14"/>
                <w:szCs w:val="24"/>
              </w:rPr>
            </w:pPr>
            <w:r>
              <w:rPr>
                <w:rFonts w:ascii="Times New Roman" w:hAnsi="Times New Roman"/>
                <w:i/>
                <w:sz w:val="14"/>
                <w:szCs w:val="24"/>
              </w:rPr>
              <w:t>73.700,00</w:t>
            </w:r>
          </w:p>
        </w:tc>
        <w:tc>
          <w:tcPr>
            <w:tcW w:w="1300" w:type="dxa"/>
            <w:shd w:val="clear" w:color="auto" w:fill="E6FFE5"/>
          </w:tcPr>
          <w:p w14:paraId="26F4FEEC">
            <w:pPr>
              <w:pStyle w:val="181"/>
              <w:spacing w:after="0"/>
              <w:ind w:left="0"/>
              <w:jc w:val="right"/>
              <w:rPr>
                <w:rFonts w:ascii="Times New Roman" w:hAnsi="Times New Roman"/>
                <w:i/>
                <w:sz w:val="14"/>
                <w:szCs w:val="24"/>
              </w:rPr>
            </w:pPr>
            <w:r>
              <w:rPr>
                <w:rFonts w:ascii="Times New Roman" w:hAnsi="Times New Roman"/>
                <w:i/>
                <w:sz w:val="14"/>
                <w:szCs w:val="24"/>
              </w:rPr>
              <w:t>147.000,00</w:t>
            </w:r>
          </w:p>
        </w:tc>
        <w:tc>
          <w:tcPr>
            <w:tcW w:w="1300" w:type="dxa"/>
            <w:shd w:val="clear" w:color="auto" w:fill="E6FFE5"/>
          </w:tcPr>
          <w:p w14:paraId="1FE4623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7991148">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638B233">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00AF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A280746">
            <w:pPr>
              <w:pStyle w:val="181"/>
              <w:spacing w:after="0"/>
              <w:ind w:left="0"/>
              <w:rPr>
                <w:rFonts w:ascii="Times New Roman" w:hAnsi="Times New Roman"/>
                <w:i/>
                <w:sz w:val="14"/>
                <w:szCs w:val="24"/>
              </w:rPr>
            </w:pPr>
            <w:r>
              <w:rPr>
                <w:rFonts w:ascii="Times New Roman" w:hAnsi="Times New Roman"/>
                <w:i/>
                <w:sz w:val="14"/>
                <w:szCs w:val="24"/>
              </w:rPr>
              <w:t xml:space="preserve">         522 Pomoći iz županijskog proračuna</w:t>
            </w:r>
          </w:p>
        </w:tc>
        <w:tc>
          <w:tcPr>
            <w:tcW w:w="1300" w:type="dxa"/>
            <w:shd w:val="clear" w:color="auto" w:fill="E6FFE5"/>
          </w:tcPr>
          <w:p w14:paraId="0CABD16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68D7FD6">
            <w:pPr>
              <w:pStyle w:val="181"/>
              <w:spacing w:after="0"/>
              <w:ind w:left="0"/>
              <w:jc w:val="right"/>
              <w:rPr>
                <w:rFonts w:ascii="Times New Roman" w:hAnsi="Times New Roman"/>
                <w:i/>
                <w:sz w:val="14"/>
                <w:szCs w:val="24"/>
              </w:rPr>
            </w:pPr>
            <w:r>
              <w:rPr>
                <w:rFonts w:ascii="Times New Roman" w:hAnsi="Times New Roman"/>
                <w:i/>
                <w:sz w:val="14"/>
                <w:szCs w:val="24"/>
              </w:rPr>
              <w:t>40.000,00</w:t>
            </w:r>
          </w:p>
        </w:tc>
        <w:tc>
          <w:tcPr>
            <w:tcW w:w="1300" w:type="dxa"/>
            <w:shd w:val="clear" w:color="auto" w:fill="E6FFE5"/>
          </w:tcPr>
          <w:p w14:paraId="6D6E14A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31B1154">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0748215">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6B0A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A48B40D">
            <w:pPr>
              <w:pStyle w:val="181"/>
              <w:spacing w:after="0"/>
              <w:ind w:left="0"/>
              <w:rPr>
                <w:rFonts w:ascii="Times New Roman" w:hAnsi="Times New Roman"/>
                <w:i/>
                <w:sz w:val="14"/>
                <w:szCs w:val="24"/>
              </w:rPr>
            </w:pPr>
            <w:r>
              <w:rPr>
                <w:rFonts w:ascii="Times New Roman" w:hAnsi="Times New Roman"/>
                <w:i/>
                <w:sz w:val="14"/>
                <w:szCs w:val="24"/>
              </w:rPr>
              <w:t xml:space="preserve">         5221 Ostale pomoći - BPŽ</w:t>
            </w:r>
          </w:p>
        </w:tc>
        <w:tc>
          <w:tcPr>
            <w:tcW w:w="1300" w:type="dxa"/>
            <w:shd w:val="clear" w:color="auto" w:fill="E6FFE5"/>
          </w:tcPr>
          <w:p w14:paraId="5230599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3EB0F31">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BB289E5">
            <w:pPr>
              <w:pStyle w:val="181"/>
              <w:spacing w:after="0"/>
              <w:ind w:left="0"/>
              <w:jc w:val="right"/>
              <w:rPr>
                <w:rFonts w:ascii="Times New Roman" w:hAnsi="Times New Roman"/>
                <w:i/>
                <w:sz w:val="14"/>
                <w:szCs w:val="24"/>
              </w:rPr>
            </w:pPr>
            <w:r>
              <w:rPr>
                <w:rFonts w:ascii="Times New Roman" w:hAnsi="Times New Roman"/>
                <w:i/>
                <w:sz w:val="14"/>
                <w:szCs w:val="24"/>
              </w:rPr>
              <w:t>40.000,00</w:t>
            </w:r>
          </w:p>
        </w:tc>
        <w:tc>
          <w:tcPr>
            <w:tcW w:w="1300" w:type="dxa"/>
            <w:shd w:val="clear" w:color="auto" w:fill="E6FFE5"/>
          </w:tcPr>
          <w:p w14:paraId="5B60C76B">
            <w:pPr>
              <w:pStyle w:val="181"/>
              <w:spacing w:after="0"/>
              <w:ind w:left="0"/>
              <w:jc w:val="right"/>
              <w:rPr>
                <w:rFonts w:ascii="Times New Roman" w:hAnsi="Times New Roman"/>
                <w:i/>
                <w:sz w:val="14"/>
                <w:szCs w:val="24"/>
              </w:rPr>
            </w:pPr>
            <w:r>
              <w:rPr>
                <w:rFonts w:ascii="Times New Roman" w:hAnsi="Times New Roman"/>
                <w:i/>
                <w:sz w:val="14"/>
                <w:szCs w:val="24"/>
              </w:rPr>
              <w:t>40.000,00</w:t>
            </w:r>
          </w:p>
        </w:tc>
        <w:tc>
          <w:tcPr>
            <w:tcW w:w="1300" w:type="dxa"/>
            <w:shd w:val="clear" w:color="auto" w:fill="E6FFE5"/>
          </w:tcPr>
          <w:p w14:paraId="2ACF3AAD">
            <w:pPr>
              <w:pStyle w:val="181"/>
              <w:spacing w:after="0"/>
              <w:ind w:left="0"/>
              <w:jc w:val="right"/>
              <w:rPr>
                <w:rFonts w:ascii="Times New Roman" w:hAnsi="Times New Roman"/>
                <w:i/>
                <w:sz w:val="14"/>
                <w:szCs w:val="24"/>
              </w:rPr>
            </w:pPr>
            <w:r>
              <w:rPr>
                <w:rFonts w:ascii="Times New Roman" w:hAnsi="Times New Roman"/>
                <w:i/>
                <w:sz w:val="14"/>
                <w:szCs w:val="24"/>
              </w:rPr>
              <w:t>40.000,00</w:t>
            </w:r>
          </w:p>
        </w:tc>
      </w:tr>
      <w:tr w14:paraId="0DDB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5DB6264">
            <w:pPr>
              <w:pStyle w:val="181"/>
              <w:spacing w:after="0"/>
              <w:ind w:left="0"/>
              <w:rPr>
                <w:rFonts w:ascii="Times New Roman" w:hAnsi="Times New Roman"/>
                <w:i/>
                <w:sz w:val="14"/>
                <w:szCs w:val="24"/>
              </w:rPr>
            </w:pPr>
            <w:r>
              <w:rPr>
                <w:rFonts w:ascii="Times New Roman" w:hAnsi="Times New Roman"/>
                <w:i/>
                <w:sz w:val="14"/>
                <w:szCs w:val="24"/>
              </w:rPr>
              <w:t xml:space="preserve">         563 Europski fond za regionalni razvoj</w:t>
            </w:r>
          </w:p>
        </w:tc>
        <w:tc>
          <w:tcPr>
            <w:tcW w:w="1300" w:type="dxa"/>
            <w:shd w:val="clear" w:color="auto" w:fill="E6FFE5"/>
          </w:tcPr>
          <w:p w14:paraId="6C5A569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0B9CAE5">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2A98D2E">
            <w:pPr>
              <w:pStyle w:val="181"/>
              <w:spacing w:after="0"/>
              <w:ind w:left="0"/>
              <w:jc w:val="right"/>
              <w:rPr>
                <w:rFonts w:ascii="Times New Roman" w:hAnsi="Times New Roman"/>
                <w:i/>
                <w:sz w:val="14"/>
                <w:szCs w:val="24"/>
              </w:rPr>
            </w:pPr>
            <w:r>
              <w:rPr>
                <w:rFonts w:ascii="Times New Roman" w:hAnsi="Times New Roman"/>
                <w:i/>
                <w:sz w:val="14"/>
                <w:szCs w:val="24"/>
              </w:rPr>
              <w:t>4.044.000,00</w:t>
            </w:r>
          </w:p>
        </w:tc>
        <w:tc>
          <w:tcPr>
            <w:tcW w:w="1300" w:type="dxa"/>
            <w:shd w:val="clear" w:color="auto" w:fill="E6FFE5"/>
          </w:tcPr>
          <w:p w14:paraId="4D99FD52">
            <w:pPr>
              <w:pStyle w:val="181"/>
              <w:spacing w:after="0"/>
              <w:ind w:left="0"/>
              <w:jc w:val="right"/>
              <w:rPr>
                <w:rFonts w:ascii="Times New Roman" w:hAnsi="Times New Roman"/>
                <w:i/>
                <w:sz w:val="14"/>
                <w:szCs w:val="24"/>
              </w:rPr>
            </w:pPr>
            <w:r>
              <w:rPr>
                <w:rFonts w:ascii="Times New Roman" w:hAnsi="Times New Roman"/>
                <w:i/>
                <w:sz w:val="14"/>
                <w:szCs w:val="24"/>
              </w:rPr>
              <w:t>1.619.000,00</w:t>
            </w:r>
          </w:p>
        </w:tc>
        <w:tc>
          <w:tcPr>
            <w:tcW w:w="1300" w:type="dxa"/>
            <w:shd w:val="clear" w:color="auto" w:fill="E6FFE5"/>
          </w:tcPr>
          <w:p w14:paraId="279803F0">
            <w:pPr>
              <w:pStyle w:val="181"/>
              <w:spacing w:after="0"/>
              <w:ind w:left="0"/>
              <w:jc w:val="right"/>
              <w:rPr>
                <w:rFonts w:ascii="Times New Roman" w:hAnsi="Times New Roman"/>
                <w:i/>
                <w:sz w:val="14"/>
                <w:szCs w:val="24"/>
              </w:rPr>
            </w:pPr>
            <w:r>
              <w:rPr>
                <w:rFonts w:ascii="Times New Roman" w:hAnsi="Times New Roman"/>
                <w:i/>
                <w:sz w:val="14"/>
                <w:szCs w:val="24"/>
              </w:rPr>
              <w:t>144.000,00</w:t>
            </w:r>
          </w:p>
        </w:tc>
      </w:tr>
      <w:tr w14:paraId="1FA4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4C622E1">
            <w:pPr>
              <w:pStyle w:val="181"/>
              <w:spacing w:after="0"/>
              <w:ind w:left="0"/>
              <w:rPr>
                <w:rFonts w:ascii="Times New Roman" w:hAnsi="Times New Roman"/>
                <w:i/>
                <w:sz w:val="14"/>
                <w:szCs w:val="24"/>
              </w:rPr>
            </w:pPr>
            <w:r>
              <w:rPr>
                <w:rFonts w:ascii="Times New Roman" w:hAnsi="Times New Roman"/>
                <w:i/>
                <w:sz w:val="14"/>
                <w:szCs w:val="24"/>
              </w:rPr>
              <w:t xml:space="preserve">         565 Europski poljoprivredni fond za ruralni razvoj</w:t>
            </w:r>
          </w:p>
        </w:tc>
        <w:tc>
          <w:tcPr>
            <w:tcW w:w="1300" w:type="dxa"/>
            <w:shd w:val="clear" w:color="auto" w:fill="E6FFE5"/>
          </w:tcPr>
          <w:p w14:paraId="0034FE1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C045E7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EA9F313">
            <w:pPr>
              <w:pStyle w:val="181"/>
              <w:spacing w:after="0"/>
              <w:ind w:left="0"/>
              <w:jc w:val="right"/>
              <w:rPr>
                <w:rFonts w:ascii="Times New Roman" w:hAnsi="Times New Roman"/>
                <w:i/>
                <w:sz w:val="14"/>
                <w:szCs w:val="24"/>
              </w:rPr>
            </w:pPr>
            <w:r>
              <w:rPr>
                <w:rFonts w:ascii="Times New Roman" w:hAnsi="Times New Roman"/>
                <w:i/>
                <w:sz w:val="14"/>
                <w:szCs w:val="24"/>
              </w:rPr>
              <w:t>75.000,00</w:t>
            </w:r>
          </w:p>
        </w:tc>
        <w:tc>
          <w:tcPr>
            <w:tcW w:w="1300" w:type="dxa"/>
            <w:shd w:val="clear" w:color="auto" w:fill="E6FFE5"/>
          </w:tcPr>
          <w:p w14:paraId="78DEE5F3">
            <w:pPr>
              <w:pStyle w:val="181"/>
              <w:spacing w:after="0"/>
              <w:ind w:left="0"/>
              <w:jc w:val="right"/>
              <w:rPr>
                <w:rFonts w:ascii="Times New Roman" w:hAnsi="Times New Roman"/>
                <w:i/>
                <w:sz w:val="14"/>
                <w:szCs w:val="24"/>
              </w:rPr>
            </w:pPr>
            <w:r>
              <w:rPr>
                <w:rFonts w:ascii="Times New Roman" w:hAnsi="Times New Roman"/>
                <w:i/>
                <w:sz w:val="14"/>
                <w:szCs w:val="24"/>
              </w:rPr>
              <w:t>75.000,00</w:t>
            </w:r>
          </w:p>
        </w:tc>
        <w:tc>
          <w:tcPr>
            <w:tcW w:w="1300" w:type="dxa"/>
            <w:shd w:val="clear" w:color="auto" w:fill="E6FFE5"/>
          </w:tcPr>
          <w:p w14:paraId="1A2885DE">
            <w:pPr>
              <w:pStyle w:val="181"/>
              <w:spacing w:after="0"/>
              <w:ind w:left="0"/>
              <w:jc w:val="right"/>
              <w:rPr>
                <w:rFonts w:ascii="Times New Roman" w:hAnsi="Times New Roman"/>
                <w:i/>
                <w:sz w:val="14"/>
                <w:szCs w:val="24"/>
              </w:rPr>
            </w:pPr>
            <w:r>
              <w:rPr>
                <w:rFonts w:ascii="Times New Roman" w:hAnsi="Times New Roman"/>
                <w:i/>
                <w:sz w:val="14"/>
                <w:szCs w:val="24"/>
              </w:rPr>
              <w:t>75.000,00</w:t>
            </w:r>
          </w:p>
        </w:tc>
      </w:tr>
      <w:tr w14:paraId="712B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5E7A5A09">
            <w:pPr>
              <w:pStyle w:val="181"/>
              <w:spacing w:after="0"/>
              <w:ind w:left="0"/>
              <w:rPr>
                <w:rFonts w:ascii="Times New Roman" w:hAnsi="Times New Roman"/>
                <w:i/>
                <w:sz w:val="14"/>
                <w:szCs w:val="24"/>
              </w:rPr>
            </w:pPr>
            <w:r>
              <w:rPr>
                <w:rFonts w:ascii="Times New Roman" w:hAnsi="Times New Roman"/>
                <w:i/>
                <w:sz w:val="14"/>
                <w:szCs w:val="24"/>
              </w:rPr>
              <w:t xml:space="preserve">         581 Mehanizam za oporavak i otpornost - bespovratna sredstva</w:t>
            </w:r>
          </w:p>
        </w:tc>
        <w:tc>
          <w:tcPr>
            <w:tcW w:w="1300" w:type="dxa"/>
            <w:shd w:val="clear" w:color="auto" w:fill="E6FFE5"/>
          </w:tcPr>
          <w:p w14:paraId="16DCE15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2BE7B5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08D6D53">
            <w:pPr>
              <w:pStyle w:val="181"/>
              <w:spacing w:after="0"/>
              <w:ind w:left="0"/>
              <w:jc w:val="right"/>
              <w:rPr>
                <w:rFonts w:ascii="Times New Roman" w:hAnsi="Times New Roman"/>
                <w:i/>
                <w:sz w:val="14"/>
                <w:szCs w:val="24"/>
              </w:rPr>
            </w:pPr>
            <w:r>
              <w:rPr>
                <w:rFonts w:ascii="Times New Roman" w:hAnsi="Times New Roman"/>
                <w:i/>
                <w:sz w:val="14"/>
                <w:szCs w:val="24"/>
              </w:rPr>
              <w:t>1.500.000,00</w:t>
            </w:r>
          </w:p>
        </w:tc>
        <w:tc>
          <w:tcPr>
            <w:tcW w:w="1300" w:type="dxa"/>
            <w:shd w:val="clear" w:color="auto" w:fill="E6FFE5"/>
          </w:tcPr>
          <w:p w14:paraId="5CA7EB02">
            <w:pPr>
              <w:pStyle w:val="181"/>
              <w:spacing w:after="0"/>
              <w:ind w:left="0"/>
              <w:jc w:val="right"/>
              <w:rPr>
                <w:rFonts w:ascii="Times New Roman" w:hAnsi="Times New Roman"/>
                <w:i/>
                <w:sz w:val="14"/>
                <w:szCs w:val="24"/>
              </w:rPr>
            </w:pPr>
            <w:r>
              <w:rPr>
                <w:rFonts w:ascii="Times New Roman" w:hAnsi="Times New Roman"/>
                <w:i/>
                <w:sz w:val="14"/>
                <w:szCs w:val="24"/>
              </w:rPr>
              <w:t>1.000.000,00</w:t>
            </w:r>
          </w:p>
        </w:tc>
        <w:tc>
          <w:tcPr>
            <w:tcW w:w="1300" w:type="dxa"/>
            <w:shd w:val="clear" w:color="auto" w:fill="E6FFE5"/>
          </w:tcPr>
          <w:p w14:paraId="30EF8E1C">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0A3A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74D30D19">
            <w:pPr>
              <w:pStyle w:val="181"/>
              <w:spacing w:after="0"/>
              <w:ind w:left="0"/>
              <w:rPr>
                <w:rFonts w:ascii="Times New Roman" w:hAnsi="Times New Roman"/>
                <w:i/>
                <w:sz w:val="14"/>
                <w:szCs w:val="24"/>
              </w:rPr>
            </w:pPr>
            <w:r>
              <w:rPr>
                <w:rFonts w:ascii="Times New Roman" w:hAnsi="Times New Roman"/>
                <w:i/>
                <w:sz w:val="14"/>
                <w:szCs w:val="24"/>
              </w:rPr>
              <w:t xml:space="preserve">         710 Prihodi od prodaje nefin. imovine u vlasništvu JLS</w:t>
            </w:r>
          </w:p>
        </w:tc>
        <w:tc>
          <w:tcPr>
            <w:tcW w:w="1300" w:type="dxa"/>
            <w:shd w:val="clear" w:color="auto" w:fill="E6FFE5"/>
          </w:tcPr>
          <w:p w14:paraId="5FAA6E3E">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8542B99">
            <w:pPr>
              <w:pStyle w:val="181"/>
              <w:spacing w:after="0"/>
              <w:ind w:left="0"/>
              <w:jc w:val="right"/>
              <w:rPr>
                <w:rFonts w:ascii="Times New Roman" w:hAnsi="Times New Roman"/>
                <w:i/>
                <w:sz w:val="14"/>
                <w:szCs w:val="24"/>
              </w:rPr>
            </w:pPr>
            <w:r>
              <w:rPr>
                <w:rFonts w:ascii="Times New Roman" w:hAnsi="Times New Roman"/>
                <w:i/>
                <w:sz w:val="14"/>
                <w:szCs w:val="24"/>
              </w:rPr>
              <w:t>45.000,00</w:t>
            </w:r>
          </w:p>
        </w:tc>
        <w:tc>
          <w:tcPr>
            <w:tcW w:w="1300" w:type="dxa"/>
            <w:shd w:val="clear" w:color="auto" w:fill="E6FFE5"/>
          </w:tcPr>
          <w:p w14:paraId="401955B6">
            <w:pPr>
              <w:pStyle w:val="181"/>
              <w:spacing w:after="0"/>
              <w:ind w:left="0"/>
              <w:jc w:val="right"/>
              <w:rPr>
                <w:rFonts w:ascii="Times New Roman" w:hAnsi="Times New Roman"/>
                <w:i/>
                <w:sz w:val="14"/>
                <w:szCs w:val="24"/>
              </w:rPr>
            </w:pPr>
            <w:r>
              <w:rPr>
                <w:rFonts w:ascii="Times New Roman" w:hAnsi="Times New Roman"/>
                <w:i/>
                <w:sz w:val="14"/>
                <w:szCs w:val="24"/>
              </w:rPr>
              <w:t>45.000,00</w:t>
            </w:r>
          </w:p>
        </w:tc>
        <w:tc>
          <w:tcPr>
            <w:tcW w:w="1300" w:type="dxa"/>
            <w:shd w:val="clear" w:color="auto" w:fill="E6FFE5"/>
          </w:tcPr>
          <w:p w14:paraId="26FA0BBF">
            <w:pPr>
              <w:pStyle w:val="181"/>
              <w:spacing w:after="0"/>
              <w:ind w:left="0"/>
              <w:jc w:val="right"/>
              <w:rPr>
                <w:rFonts w:ascii="Times New Roman" w:hAnsi="Times New Roman"/>
                <w:i/>
                <w:sz w:val="14"/>
                <w:szCs w:val="24"/>
              </w:rPr>
            </w:pPr>
            <w:r>
              <w:rPr>
                <w:rFonts w:ascii="Times New Roman" w:hAnsi="Times New Roman"/>
                <w:i/>
                <w:sz w:val="14"/>
                <w:szCs w:val="24"/>
              </w:rPr>
              <w:t>20.000,00</w:t>
            </w:r>
          </w:p>
        </w:tc>
        <w:tc>
          <w:tcPr>
            <w:tcW w:w="1300" w:type="dxa"/>
            <w:shd w:val="clear" w:color="auto" w:fill="E6FFE5"/>
          </w:tcPr>
          <w:p w14:paraId="61A1760D">
            <w:pPr>
              <w:pStyle w:val="181"/>
              <w:spacing w:after="0"/>
              <w:ind w:left="0"/>
              <w:jc w:val="right"/>
              <w:rPr>
                <w:rFonts w:ascii="Times New Roman" w:hAnsi="Times New Roman"/>
                <w:i/>
                <w:sz w:val="14"/>
                <w:szCs w:val="24"/>
              </w:rPr>
            </w:pPr>
            <w:r>
              <w:rPr>
                <w:rFonts w:ascii="Times New Roman" w:hAnsi="Times New Roman"/>
                <w:i/>
                <w:sz w:val="14"/>
                <w:szCs w:val="24"/>
              </w:rPr>
              <w:t>20.000,00</w:t>
            </w:r>
          </w:p>
        </w:tc>
      </w:tr>
      <w:tr w14:paraId="1A28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311AC74">
            <w:pPr>
              <w:pStyle w:val="181"/>
              <w:spacing w:after="0"/>
              <w:ind w:left="0"/>
              <w:rPr>
                <w:rFonts w:ascii="Times New Roman" w:hAnsi="Times New Roman"/>
                <w:sz w:val="18"/>
                <w:szCs w:val="24"/>
              </w:rPr>
            </w:pPr>
            <w:r>
              <w:rPr>
                <w:rFonts w:ascii="Times New Roman" w:hAnsi="Times New Roman"/>
                <w:sz w:val="18"/>
                <w:szCs w:val="24"/>
              </w:rPr>
              <w:t>421 Građevinski objekti</w:t>
            </w:r>
          </w:p>
        </w:tc>
        <w:tc>
          <w:tcPr>
            <w:tcW w:w="1300" w:type="dxa"/>
            <w:shd w:val="clear" w:color="auto" w:fill="F2F2F2"/>
          </w:tcPr>
          <w:p w14:paraId="0811CD90">
            <w:pPr>
              <w:pStyle w:val="181"/>
              <w:spacing w:after="0"/>
              <w:ind w:left="0"/>
              <w:jc w:val="right"/>
              <w:rPr>
                <w:rFonts w:ascii="Times New Roman" w:hAnsi="Times New Roman"/>
                <w:sz w:val="18"/>
                <w:szCs w:val="24"/>
              </w:rPr>
            </w:pPr>
            <w:r>
              <w:rPr>
                <w:rFonts w:ascii="Times New Roman" w:hAnsi="Times New Roman"/>
                <w:sz w:val="18"/>
                <w:szCs w:val="24"/>
              </w:rPr>
              <w:t>599.054,43</w:t>
            </w:r>
          </w:p>
        </w:tc>
        <w:tc>
          <w:tcPr>
            <w:tcW w:w="1300" w:type="dxa"/>
            <w:shd w:val="clear" w:color="auto" w:fill="F2F2F2"/>
          </w:tcPr>
          <w:p w14:paraId="2E07C4B0">
            <w:pPr>
              <w:pStyle w:val="181"/>
              <w:spacing w:after="0"/>
              <w:ind w:left="0"/>
              <w:jc w:val="right"/>
              <w:rPr>
                <w:rFonts w:ascii="Times New Roman" w:hAnsi="Times New Roman"/>
                <w:sz w:val="18"/>
                <w:szCs w:val="24"/>
              </w:rPr>
            </w:pPr>
          </w:p>
        </w:tc>
        <w:tc>
          <w:tcPr>
            <w:tcW w:w="1300" w:type="dxa"/>
            <w:shd w:val="clear" w:color="auto" w:fill="F2F2F2"/>
          </w:tcPr>
          <w:p w14:paraId="7B115054">
            <w:pPr>
              <w:pStyle w:val="181"/>
              <w:spacing w:after="0"/>
              <w:ind w:left="0"/>
              <w:jc w:val="right"/>
              <w:rPr>
                <w:rFonts w:ascii="Times New Roman" w:hAnsi="Times New Roman"/>
                <w:sz w:val="18"/>
                <w:szCs w:val="24"/>
              </w:rPr>
            </w:pPr>
          </w:p>
        </w:tc>
        <w:tc>
          <w:tcPr>
            <w:tcW w:w="1300" w:type="dxa"/>
            <w:shd w:val="clear" w:color="auto" w:fill="F2F2F2"/>
          </w:tcPr>
          <w:p w14:paraId="62438FCA">
            <w:pPr>
              <w:pStyle w:val="181"/>
              <w:spacing w:after="0"/>
              <w:ind w:left="0"/>
              <w:jc w:val="right"/>
              <w:rPr>
                <w:rFonts w:ascii="Times New Roman" w:hAnsi="Times New Roman"/>
                <w:sz w:val="18"/>
                <w:szCs w:val="24"/>
              </w:rPr>
            </w:pPr>
          </w:p>
        </w:tc>
        <w:tc>
          <w:tcPr>
            <w:tcW w:w="1300" w:type="dxa"/>
            <w:shd w:val="clear" w:color="auto" w:fill="F2F2F2"/>
          </w:tcPr>
          <w:p w14:paraId="54F01A2A">
            <w:pPr>
              <w:pStyle w:val="181"/>
              <w:spacing w:after="0"/>
              <w:ind w:left="0"/>
              <w:jc w:val="right"/>
              <w:rPr>
                <w:rFonts w:ascii="Times New Roman" w:hAnsi="Times New Roman"/>
                <w:sz w:val="18"/>
                <w:szCs w:val="24"/>
              </w:rPr>
            </w:pPr>
          </w:p>
        </w:tc>
      </w:tr>
      <w:tr w14:paraId="5FF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081B9DD">
            <w:pPr>
              <w:pStyle w:val="181"/>
              <w:spacing w:after="0"/>
              <w:ind w:left="0"/>
              <w:rPr>
                <w:rFonts w:ascii="Times New Roman" w:hAnsi="Times New Roman"/>
                <w:sz w:val="24"/>
                <w:szCs w:val="24"/>
              </w:rPr>
            </w:pPr>
            <w:r>
              <w:rPr>
                <w:rFonts w:ascii="Times New Roman" w:hAnsi="Times New Roman"/>
                <w:sz w:val="24"/>
                <w:szCs w:val="24"/>
              </w:rPr>
              <w:t>4212 Poslovni objekti</w:t>
            </w:r>
          </w:p>
        </w:tc>
        <w:tc>
          <w:tcPr>
            <w:tcW w:w="1300" w:type="dxa"/>
          </w:tcPr>
          <w:p w14:paraId="6BC44C38">
            <w:pPr>
              <w:pStyle w:val="181"/>
              <w:spacing w:after="0"/>
              <w:ind w:left="0"/>
              <w:jc w:val="right"/>
              <w:rPr>
                <w:rFonts w:ascii="Times New Roman" w:hAnsi="Times New Roman"/>
                <w:sz w:val="24"/>
                <w:szCs w:val="24"/>
              </w:rPr>
            </w:pPr>
            <w:r>
              <w:rPr>
                <w:rFonts w:ascii="Times New Roman" w:hAnsi="Times New Roman"/>
                <w:sz w:val="24"/>
                <w:szCs w:val="24"/>
              </w:rPr>
              <w:t>12.725,00</w:t>
            </w:r>
          </w:p>
        </w:tc>
        <w:tc>
          <w:tcPr>
            <w:tcW w:w="1300" w:type="dxa"/>
          </w:tcPr>
          <w:p w14:paraId="64ACE0A0">
            <w:pPr>
              <w:pStyle w:val="181"/>
              <w:spacing w:after="0"/>
              <w:ind w:left="0"/>
              <w:jc w:val="right"/>
              <w:rPr>
                <w:rFonts w:ascii="Times New Roman" w:hAnsi="Times New Roman"/>
                <w:sz w:val="24"/>
                <w:szCs w:val="24"/>
              </w:rPr>
            </w:pPr>
          </w:p>
        </w:tc>
        <w:tc>
          <w:tcPr>
            <w:tcW w:w="1300" w:type="dxa"/>
          </w:tcPr>
          <w:p w14:paraId="573243B3">
            <w:pPr>
              <w:pStyle w:val="181"/>
              <w:spacing w:after="0"/>
              <w:ind w:left="0"/>
              <w:jc w:val="right"/>
              <w:rPr>
                <w:rFonts w:ascii="Times New Roman" w:hAnsi="Times New Roman"/>
                <w:sz w:val="24"/>
                <w:szCs w:val="24"/>
              </w:rPr>
            </w:pPr>
          </w:p>
        </w:tc>
        <w:tc>
          <w:tcPr>
            <w:tcW w:w="1300" w:type="dxa"/>
          </w:tcPr>
          <w:p w14:paraId="3E5C013F">
            <w:pPr>
              <w:pStyle w:val="181"/>
              <w:spacing w:after="0"/>
              <w:ind w:left="0"/>
              <w:jc w:val="right"/>
              <w:rPr>
                <w:rFonts w:ascii="Times New Roman" w:hAnsi="Times New Roman"/>
                <w:sz w:val="24"/>
                <w:szCs w:val="24"/>
              </w:rPr>
            </w:pPr>
          </w:p>
        </w:tc>
        <w:tc>
          <w:tcPr>
            <w:tcW w:w="1300" w:type="dxa"/>
          </w:tcPr>
          <w:p w14:paraId="6AA891D8">
            <w:pPr>
              <w:pStyle w:val="181"/>
              <w:spacing w:after="0"/>
              <w:ind w:left="0"/>
              <w:jc w:val="right"/>
              <w:rPr>
                <w:rFonts w:ascii="Times New Roman" w:hAnsi="Times New Roman"/>
                <w:sz w:val="24"/>
                <w:szCs w:val="24"/>
              </w:rPr>
            </w:pPr>
          </w:p>
        </w:tc>
      </w:tr>
      <w:tr w14:paraId="4671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8E41E56">
            <w:pPr>
              <w:pStyle w:val="181"/>
              <w:spacing w:after="0"/>
              <w:ind w:left="0"/>
              <w:rPr>
                <w:rFonts w:ascii="Times New Roman" w:hAnsi="Times New Roman"/>
                <w:sz w:val="24"/>
                <w:szCs w:val="24"/>
              </w:rPr>
            </w:pPr>
            <w:r>
              <w:rPr>
                <w:rFonts w:ascii="Times New Roman" w:hAnsi="Times New Roman"/>
                <w:sz w:val="24"/>
                <w:szCs w:val="24"/>
              </w:rPr>
              <w:t>4213 Ceste, željeznice i ostali prometni objekti</w:t>
            </w:r>
          </w:p>
        </w:tc>
        <w:tc>
          <w:tcPr>
            <w:tcW w:w="1300" w:type="dxa"/>
          </w:tcPr>
          <w:p w14:paraId="326C7E98">
            <w:pPr>
              <w:pStyle w:val="181"/>
              <w:spacing w:after="0"/>
              <w:ind w:left="0"/>
              <w:jc w:val="right"/>
              <w:rPr>
                <w:rFonts w:ascii="Times New Roman" w:hAnsi="Times New Roman"/>
                <w:sz w:val="24"/>
                <w:szCs w:val="24"/>
              </w:rPr>
            </w:pPr>
            <w:r>
              <w:rPr>
                <w:rFonts w:ascii="Times New Roman" w:hAnsi="Times New Roman"/>
                <w:sz w:val="24"/>
                <w:szCs w:val="24"/>
              </w:rPr>
              <w:t>274.695,20</w:t>
            </w:r>
          </w:p>
        </w:tc>
        <w:tc>
          <w:tcPr>
            <w:tcW w:w="1300" w:type="dxa"/>
          </w:tcPr>
          <w:p w14:paraId="07414D49">
            <w:pPr>
              <w:pStyle w:val="181"/>
              <w:spacing w:after="0"/>
              <w:ind w:left="0"/>
              <w:jc w:val="right"/>
              <w:rPr>
                <w:rFonts w:ascii="Times New Roman" w:hAnsi="Times New Roman"/>
                <w:sz w:val="24"/>
                <w:szCs w:val="24"/>
              </w:rPr>
            </w:pPr>
          </w:p>
        </w:tc>
        <w:tc>
          <w:tcPr>
            <w:tcW w:w="1300" w:type="dxa"/>
          </w:tcPr>
          <w:p w14:paraId="6F3EA89B">
            <w:pPr>
              <w:pStyle w:val="181"/>
              <w:spacing w:after="0"/>
              <w:ind w:left="0"/>
              <w:jc w:val="right"/>
              <w:rPr>
                <w:rFonts w:ascii="Times New Roman" w:hAnsi="Times New Roman"/>
                <w:sz w:val="24"/>
                <w:szCs w:val="24"/>
              </w:rPr>
            </w:pPr>
          </w:p>
        </w:tc>
        <w:tc>
          <w:tcPr>
            <w:tcW w:w="1300" w:type="dxa"/>
          </w:tcPr>
          <w:p w14:paraId="51D74043">
            <w:pPr>
              <w:pStyle w:val="181"/>
              <w:spacing w:after="0"/>
              <w:ind w:left="0"/>
              <w:jc w:val="right"/>
              <w:rPr>
                <w:rFonts w:ascii="Times New Roman" w:hAnsi="Times New Roman"/>
                <w:sz w:val="24"/>
                <w:szCs w:val="24"/>
              </w:rPr>
            </w:pPr>
          </w:p>
        </w:tc>
        <w:tc>
          <w:tcPr>
            <w:tcW w:w="1300" w:type="dxa"/>
          </w:tcPr>
          <w:p w14:paraId="49C93137">
            <w:pPr>
              <w:pStyle w:val="181"/>
              <w:spacing w:after="0"/>
              <w:ind w:left="0"/>
              <w:jc w:val="right"/>
              <w:rPr>
                <w:rFonts w:ascii="Times New Roman" w:hAnsi="Times New Roman"/>
                <w:sz w:val="24"/>
                <w:szCs w:val="24"/>
              </w:rPr>
            </w:pPr>
          </w:p>
        </w:tc>
      </w:tr>
      <w:tr w14:paraId="2009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FB42AA5">
            <w:pPr>
              <w:pStyle w:val="181"/>
              <w:spacing w:after="0"/>
              <w:ind w:left="0"/>
              <w:rPr>
                <w:rFonts w:ascii="Times New Roman" w:hAnsi="Times New Roman"/>
                <w:sz w:val="24"/>
                <w:szCs w:val="24"/>
              </w:rPr>
            </w:pPr>
            <w:r>
              <w:rPr>
                <w:rFonts w:ascii="Times New Roman" w:hAnsi="Times New Roman"/>
                <w:sz w:val="24"/>
                <w:szCs w:val="24"/>
              </w:rPr>
              <w:t>4214 Ostali građevinski objekti</w:t>
            </w:r>
          </w:p>
        </w:tc>
        <w:tc>
          <w:tcPr>
            <w:tcW w:w="1300" w:type="dxa"/>
          </w:tcPr>
          <w:p w14:paraId="0DD4C719">
            <w:pPr>
              <w:pStyle w:val="181"/>
              <w:spacing w:after="0"/>
              <w:ind w:left="0"/>
              <w:jc w:val="right"/>
              <w:rPr>
                <w:rFonts w:ascii="Times New Roman" w:hAnsi="Times New Roman"/>
                <w:sz w:val="24"/>
                <w:szCs w:val="24"/>
              </w:rPr>
            </w:pPr>
            <w:r>
              <w:rPr>
                <w:rFonts w:ascii="Times New Roman" w:hAnsi="Times New Roman"/>
                <w:sz w:val="24"/>
                <w:szCs w:val="24"/>
              </w:rPr>
              <w:t>311.634,23</w:t>
            </w:r>
          </w:p>
        </w:tc>
        <w:tc>
          <w:tcPr>
            <w:tcW w:w="1300" w:type="dxa"/>
          </w:tcPr>
          <w:p w14:paraId="36E6C4AD">
            <w:pPr>
              <w:pStyle w:val="181"/>
              <w:spacing w:after="0"/>
              <w:ind w:left="0"/>
              <w:jc w:val="right"/>
              <w:rPr>
                <w:rFonts w:ascii="Times New Roman" w:hAnsi="Times New Roman"/>
                <w:sz w:val="24"/>
                <w:szCs w:val="24"/>
              </w:rPr>
            </w:pPr>
          </w:p>
        </w:tc>
        <w:tc>
          <w:tcPr>
            <w:tcW w:w="1300" w:type="dxa"/>
          </w:tcPr>
          <w:p w14:paraId="4E13FC56">
            <w:pPr>
              <w:pStyle w:val="181"/>
              <w:spacing w:after="0"/>
              <w:ind w:left="0"/>
              <w:jc w:val="right"/>
              <w:rPr>
                <w:rFonts w:ascii="Times New Roman" w:hAnsi="Times New Roman"/>
                <w:sz w:val="24"/>
                <w:szCs w:val="24"/>
              </w:rPr>
            </w:pPr>
          </w:p>
        </w:tc>
        <w:tc>
          <w:tcPr>
            <w:tcW w:w="1300" w:type="dxa"/>
          </w:tcPr>
          <w:p w14:paraId="6FC440C3">
            <w:pPr>
              <w:pStyle w:val="181"/>
              <w:spacing w:after="0"/>
              <w:ind w:left="0"/>
              <w:jc w:val="right"/>
              <w:rPr>
                <w:rFonts w:ascii="Times New Roman" w:hAnsi="Times New Roman"/>
                <w:sz w:val="24"/>
                <w:szCs w:val="24"/>
              </w:rPr>
            </w:pPr>
          </w:p>
        </w:tc>
        <w:tc>
          <w:tcPr>
            <w:tcW w:w="1300" w:type="dxa"/>
          </w:tcPr>
          <w:p w14:paraId="56F56AA8">
            <w:pPr>
              <w:pStyle w:val="181"/>
              <w:spacing w:after="0"/>
              <w:ind w:left="0"/>
              <w:jc w:val="right"/>
              <w:rPr>
                <w:rFonts w:ascii="Times New Roman" w:hAnsi="Times New Roman"/>
                <w:sz w:val="24"/>
                <w:szCs w:val="24"/>
              </w:rPr>
            </w:pPr>
          </w:p>
        </w:tc>
      </w:tr>
      <w:tr w14:paraId="6D78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08B10D0E">
            <w:pPr>
              <w:pStyle w:val="181"/>
              <w:spacing w:after="0"/>
              <w:ind w:left="0"/>
              <w:rPr>
                <w:rFonts w:ascii="Times New Roman" w:hAnsi="Times New Roman"/>
                <w:sz w:val="18"/>
                <w:szCs w:val="24"/>
              </w:rPr>
            </w:pPr>
            <w:r>
              <w:rPr>
                <w:rFonts w:ascii="Times New Roman" w:hAnsi="Times New Roman"/>
                <w:sz w:val="18"/>
                <w:szCs w:val="24"/>
              </w:rPr>
              <w:t>422 Postrojenja i oprema</w:t>
            </w:r>
          </w:p>
        </w:tc>
        <w:tc>
          <w:tcPr>
            <w:tcW w:w="1300" w:type="dxa"/>
            <w:shd w:val="clear" w:color="auto" w:fill="F2F2F2"/>
          </w:tcPr>
          <w:p w14:paraId="0B4E7DC6">
            <w:pPr>
              <w:pStyle w:val="181"/>
              <w:spacing w:after="0"/>
              <w:ind w:left="0"/>
              <w:jc w:val="right"/>
              <w:rPr>
                <w:rFonts w:ascii="Times New Roman" w:hAnsi="Times New Roman"/>
                <w:sz w:val="18"/>
                <w:szCs w:val="24"/>
              </w:rPr>
            </w:pPr>
            <w:r>
              <w:rPr>
                <w:rFonts w:ascii="Times New Roman" w:hAnsi="Times New Roman"/>
                <w:sz w:val="18"/>
                <w:szCs w:val="24"/>
              </w:rPr>
              <w:t>82.850,57</w:t>
            </w:r>
          </w:p>
        </w:tc>
        <w:tc>
          <w:tcPr>
            <w:tcW w:w="1300" w:type="dxa"/>
            <w:shd w:val="clear" w:color="auto" w:fill="F2F2F2"/>
          </w:tcPr>
          <w:p w14:paraId="5D3BC46F">
            <w:pPr>
              <w:pStyle w:val="181"/>
              <w:spacing w:after="0"/>
              <w:ind w:left="0"/>
              <w:jc w:val="right"/>
              <w:rPr>
                <w:rFonts w:ascii="Times New Roman" w:hAnsi="Times New Roman"/>
                <w:sz w:val="18"/>
                <w:szCs w:val="24"/>
              </w:rPr>
            </w:pPr>
          </w:p>
        </w:tc>
        <w:tc>
          <w:tcPr>
            <w:tcW w:w="1300" w:type="dxa"/>
            <w:shd w:val="clear" w:color="auto" w:fill="F2F2F2"/>
          </w:tcPr>
          <w:p w14:paraId="58EBB64E">
            <w:pPr>
              <w:pStyle w:val="181"/>
              <w:spacing w:after="0"/>
              <w:ind w:left="0"/>
              <w:jc w:val="right"/>
              <w:rPr>
                <w:rFonts w:ascii="Times New Roman" w:hAnsi="Times New Roman"/>
                <w:sz w:val="18"/>
                <w:szCs w:val="24"/>
              </w:rPr>
            </w:pPr>
          </w:p>
        </w:tc>
        <w:tc>
          <w:tcPr>
            <w:tcW w:w="1300" w:type="dxa"/>
            <w:shd w:val="clear" w:color="auto" w:fill="F2F2F2"/>
          </w:tcPr>
          <w:p w14:paraId="65BDC253">
            <w:pPr>
              <w:pStyle w:val="181"/>
              <w:spacing w:after="0"/>
              <w:ind w:left="0"/>
              <w:jc w:val="right"/>
              <w:rPr>
                <w:rFonts w:ascii="Times New Roman" w:hAnsi="Times New Roman"/>
                <w:sz w:val="18"/>
                <w:szCs w:val="24"/>
              </w:rPr>
            </w:pPr>
          </w:p>
        </w:tc>
        <w:tc>
          <w:tcPr>
            <w:tcW w:w="1300" w:type="dxa"/>
            <w:shd w:val="clear" w:color="auto" w:fill="F2F2F2"/>
          </w:tcPr>
          <w:p w14:paraId="3BD4CAE3">
            <w:pPr>
              <w:pStyle w:val="181"/>
              <w:spacing w:after="0"/>
              <w:ind w:left="0"/>
              <w:jc w:val="right"/>
              <w:rPr>
                <w:rFonts w:ascii="Times New Roman" w:hAnsi="Times New Roman"/>
                <w:sz w:val="18"/>
                <w:szCs w:val="24"/>
              </w:rPr>
            </w:pPr>
          </w:p>
        </w:tc>
      </w:tr>
      <w:tr w14:paraId="63BD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F457182">
            <w:pPr>
              <w:pStyle w:val="181"/>
              <w:spacing w:after="0"/>
              <w:ind w:left="0"/>
              <w:rPr>
                <w:rFonts w:ascii="Times New Roman" w:hAnsi="Times New Roman"/>
                <w:sz w:val="24"/>
                <w:szCs w:val="24"/>
              </w:rPr>
            </w:pPr>
            <w:r>
              <w:rPr>
                <w:rFonts w:ascii="Times New Roman" w:hAnsi="Times New Roman"/>
                <w:sz w:val="24"/>
                <w:szCs w:val="24"/>
              </w:rPr>
              <w:t>4221 Uredska oprema i namještaj</w:t>
            </w:r>
          </w:p>
        </w:tc>
        <w:tc>
          <w:tcPr>
            <w:tcW w:w="1300" w:type="dxa"/>
          </w:tcPr>
          <w:p w14:paraId="1620570E">
            <w:pPr>
              <w:pStyle w:val="181"/>
              <w:spacing w:after="0"/>
              <w:ind w:left="0"/>
              <w:jc w:val="right"/>
              <w:rPr>
                <w:rFonts w:ascii="Times New Roman" w:hAnsi="Times New Roman"/>
                <w:sz w:val="24"/>
                <w:szCs w:val="24"/>
              </w:rPr>
            </w:pPr>
            <w:r>
              <w:rPr>
                <w:rFonts w:ascii="Times New Roman" w:hAnsi="Times New Roman"/>
                <w:sz w:val="24"/>
                <w:szCs w:val="24"/>
              </w:rPr>
              <w:t>13.569,96</w:t>
            </w:r>
          </w:p>
        </w:tc>
        <w:tc>
          <w:tcPr>
            <w:tcW w:w="1300" w:type="dxa"/>
          </w:tcPr>
          <w:p w14:paraId="71B86ADB">
            <w:pPr>
              <w:pStyle w:val="181"/>
              <w:spacing w:after="0"/>
              <w:ind w:left="0"/>
              <w:jc w:val="right"/>
              <w:rPr>
                <w:rFonts w:ascii="Times New Roman" w:hAnsi="Times New Roman"/>
                <w:sz w:val="24"/>
                <w:szCs w:val="24"/>
              </w:rPr>
            </w:pPr>
          </w:p>
        </w:tc>
        <w:tc>
          <w:tcPr>
            <w:tcW w:w="1300" w:type="dxa"/>
          </w:tcPr>
          <w:p w14:paraId="4AE84B4B">
            <w:pPr>
              <w:pStyle w:val="181"/>
              <w:spacing w:after="0"/>
              <w:ind w:left="0"/>
              <w:jc w:val="right"/>
              <w:rPr>
                <w:rFonts w:ascii="Times New Roman" w:hAnsi="Times New Roman"/>
                <w:sz w:val="24"/>
                <w:szCs w:val="24"/>
              </w:rPr>
            </w:pPr>
          </w:p>
        </w:tc>
        <w:tc>
          <w:tcPr>
            <w:tcW w:w="1300" w:type="dxa"/>
          </w:tcPr>
          <w:p w14:paraId="4C9D6046">
            <w:pPr>
              <w:pStyle w:val="181"/>
              <w:spacing w:after="0"/>
              <w:ind w:left="0"/>
              <w:jc w:val="right"/>
              <w:rPr>
                <w:rFonts w:ascii="Times New Roman" w:hAnsi="Times New Roman"/>
                <w:sz w:val="24"/>
                <w:szCs w:val="24"/>
              </w:rPr>
            </w:pPr>
          </w:p>
        </w:tc>
        <w:tc>
          <w:tcPr>
            <w:tcW w:w="1300" w:type="dxa"/>
          </w:tcPr>
          <w:p w14:paraId="4C834A13">
            <w:pPr>
              <w:pStyle w:val="181"/>
              <w:spacing w:after="0"/>
              <w:ind w:left="0"/>
              <w:jc w:val="right"/>
              <w:rPr>
                <w:rFonts w:ascii="Times New Roman" w:hAnsi="Times New Roman"/>
                <w:sz w:val="24"/>
                <w:szCs w:val="24"/>
              </w:rPr>
            </w:pPr>
          </w:p>
        </w:tc>
      </w:tr>
      <w:tr w14:paraId="0761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A5079D5">
            <w:pPr>
              <w:pStyle w:val="181"/>
              <w:spacing w:after="0"/>
              <w:ind w:left="0"/>
              <w:rPr>
                <w:rFonts w:ascii="Times New Roman" w:hAnsi="Times New Roman"/>
                <w:sz w:val="24"/>
                <w:szCs w:val="24"/>
              </w:rPr>
            </w:pPr>
            <w:r>
              <w:rPr>
                <w:rFonts w:ascii="Times New Roman" w:hAnsi="Times New Roman"/>
                <w:sz w:val="24"/>
                <w:szCs w:val="24"/>
              </w:rPr>
              <w:t>4222 Komunikacijska oprema</w:t>
            </w:r>
          </w:p>
        </w:tc>
        <w:tc>
          <w:tcPr>
            <w:tcW w:w="1300" w:type="dxa"/>
          </w:tcPr>
          <w:p w14:paraId="5C5EC6E1">
            <w:pPr>
              <w:pStyle w:val="181"/>
              <w:spacing w:after="0"/>
              <w:ind w:left="0"/>
              <w:jc w:val="right"/>
              <w:rPr>
                <w:rFonts w:ascii="Times New Roman" w:hAnsi="Times New Roman"/>
                <w:sz w:val="24"/>
                <w:szCs w:val="24"/>
              </w:rPr>
            </w:pPr>
            <w:r>
              <w:rPr>
                <w:rFonts w:ascii="Times New Roman" w:hAnsi="Times New Roman"/>
                <w:sz w:val="24"/>
                <w:szCs w:val="24"/>
              </w:rPr>
              <w:t>1.681,04</w:t>
            </w:r>
          </w:p>
        </w:tc>
        <w:tc>
          <w:tcPr>
            <w:tcW w:w="1300" w:type="dxa"/>
          </w:tcPr>
          <w:p w14:paraId="3B009229">
            <w:pPr>
              <w:pStyle w:val="181"/>
              <w:spacing w:after="0"/>
              <w:ind w:left="0"/>
              <w:jc w:val="right"/>
              <w:rPr>
                <w:rFonts w:ascii="Times New Roman" w:hAnsi="Times New Roman"/>
                <w:sz w:val="24"/>
                <w:szCs w:val="24"/>
              </w:rPr>
            </w:pPr>
          </w:p>
        </w:tc>
        <w:tc>
          <w:tcPr>
            <w:tcW w:w="1300" w:type="dxa"/>
          </w:tcPr>
          <w:p w14:paraId="1FF4025E">
            <w:pPr>
              <w:pStyle w:val="181"/>
              <w:spacing w:after="0"/>
              <w:ind w:left="0"/>
              <w:jc w:val="right"/>
              <w:rPr>
                <w:rFonts w:ascii="Times New Roman" w:hAnsi="Times New Roman"/>
                <w:sz w:val="24"/>
                <w:szCs w:val="24"/>
              </w:rPr>
            </w:pPr>
          </w:p>
        </w:tc>
        <w:tc>
          <w:tcPr>
            <w:tcW w:w="1300" w:type="dxa"/>
          </w:tcPr>
          <w:p w14:paraId="6F0B90F5">
            <w:pPr>
              <w:pStyle w:val="181"/>
              <w:spacing w:after="0"/>
              <w:ind w:left="0"/>
              <w:jc w:val="right"/>
              <w:rPr>
                <w:rFonts w:ascii="Times New Roman" w:hAnsi="Times New Roman"/>
                <w:sz w:val="24"/>
                <w:szCs w:val="24"/>
              </w:rPr>
            </w:pPr>
          </w:p>
        </w:tc>
        <w:tc>
          <w:tcPr>
            <w:tcW w:w="1300" w:type="dxa"/>
          </w:tcPr>
          <w:p w14:paraId="29C50BC7">
            <w:pPr>
              <w:pStyle w:val="181"/>
              <w:spacing w:after="0"/>
              <w:ind w:left="0"/>
              <w:jc w:val="right"/>
              <w:rPr>
                <w:rFonts w:ascii="Times New Roman" w:hAnsi="Times New Roman"/>
                <w:sz w:val="24"/>
                <w:szCs w:val="24"/>
              </w:rPr>
            </w:pPr>
          </w:p>
        </w:tc>
      </w:tr>
      <w:tr w14:paraId="01AE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5FEC3F4">
            <w:pPr>
              <w:pStyle w:val="181"/>
              <w:spacing w:after="0"/>
              <w:ind w:left="0"/>
              <w:rPr>
                <w:rFonts w:ascii="Times New Roman" w:hAnsi="Times New Roman"/>
                <w:sz w:val="24"/>
                <w:szCs w:val="24"/>
              </w:rPr>
            </w:pPr>
            <w:r>
              <w:rPr>
                <w:rFonts w:ascii="Times New Roman" w:hAnsi="Times New Roman"/>
                <w:sz w:val="24"/>
                <w:szCs w:val="24"/>
              </w:rPr>
              <w:t>4223 Oprema za održavanje i zaštitu</w:t>
            </w:r>
          </w:p>
        </w:tc>
        <w:tc>
          <w:tcPr>
            <w:tcW w:w="1300" w:type="dxa"/>
          </w:tcPr>
          <w:p w14:paraId="19B01D5E">
            <w:pPr>
              <w:pStyle w:val="181"/>
              <w:spacing w:after="0"/>
              <w:ind w:left="0"/>
              <w:jc w:val="right"/>
              <w:rPr>
                <w:rFonts w:ascii="Times New Roman" w:hAnsi="Times New Roman"/>
                <w:sz w:val="24"/>
                <w:szCs w:val="24"/>
              </w:rPr>
            </w:pPr>
            <w:r>
              <w:rPr>
                <w:rFonts w:ascii="Times New Roman" w:hAnsi="Times New Roman"/>
                <w:sz w:val="24"/>
                <w:szCs w:val="24"/>
              </w:rPr>
              <w:t>13.243,14</w:t>
            </w:r>
          </w:p>
        </w:tc>
        <w:tc>
          <w:tcPr>
            <w:tcW w:w="1300" w:type="dxa"/>
          </w:tcPr>
          <w:p w14:paraId="14635BB2">
            <w:pPr>
              <w:pStyle w:val="181"/>
              <w:spacing w:after="0"/>
              <w:ind w:left="0"/>
              <w:jc w:val="right"/>
              <w:rPr>
                <w:rFonts w:ascii="Times New Roman" w:hAnsi="Times New Roman"/>
                <w:sz w:val="24"/>
                <w:szCs w:val="24"/>
              </w:rPr>
            </w:pPr>
          </w:p>
        </w:tc>
        <w:tc>
          <w:tcPr>
            <w:tcW w:w="1300" w:type="dxa"/>
          </w:tcPr>
          <w:p w14:paraId="42C16626">
            <w:pPr>
              <w:pStyle w:val="181"/>
              <w:spacing w:after="0"/>
              <w:ind w:left="0"/>
              <w:jc w:val="right"/>
              <w:rPr>
                <w:rFonts w:ascii="Times New Roman" w:hAnsi="Times New Roman"/>
                <w:sz w:val="24"/>
                <w:szCs w:val="24"/>
              </w:rPr>
            </w:pPr>
          </w:p>
        </w:tc>
        <w:tc>
          <w:tcPr>
            <w:tcW w:w="1300" w:type="dxa"/>
          </w:tcPr>
          <w:p w14:paraId="10789946">
            <w:pPr>
              <w:pStyle w:val="181"/>
              <w:spacing w:after="0"/>
              <w:ind w:left="0"/>
              <w:jc w:val="right"/>
              <w:rPr>
                <w:rFonts w:ascii="Times New Roman" w:hAnsi="Times New Roman"/>
                <w:sz w:val="24"/>
                <w:szCs w:val="24"/>
              </w:rPr>
            </w:pPr>
          </w:p>
        </w:tc>
        <w:tc>
          <w:tcPr>
            <w:tcW w:w="1300" w:type="dxa"/>
          </w:tcPr>
          <w:p w14:paraId="7D9CC142">
            <w:pPr>
              <w:pStyle w:val="181"/>
              <w:spacing w:after="0"/>
              <w:ind w:left="0"/>
              <w:jc w:val="right"/>
              <w:rPr>
                <w:rFonts w:ascii="Times New Roman" w:hAnsi="Times New Roman"/>
                <w:sz w:val="24"/>
                <w:szCs w:val="24"/>
              </w:rPr>
            </w:pPr>
          </w:p>
        </w:tc>
      </w:tr>
      <w:tr w14:paraId="594F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547D9CB">
            <w:pPr>
              <w:pStyle w:val="181"/>
              <w:spacing w:after="0"/>
              <w:ind w:left="0"/>
              <w:rPr>
                <w:rFonts w:ascii="Times New Roman" w:hAnsi="Times New Roman"/>
                <w:sz w:val="24"/>
                <w:szCs w:val="24"/>
              </w:rPr>
            </w:pPr>
            <w:r>
              <w:rPr>
                <w:rFonts w:ascii="Times New Roman" w:hAnsi="Times New Roman"/>
                <w:sz w:val="24"/>
                <w:szCs w:val="24"/>
              </w:rPr>
              <w:t>4226 Sportska i glazbena oprema</w:t>
            </w:r>
          </w:p>
        </w:tc>
        <w:tc>
          <w:tcPr>
            <w:tcW w:w="1300" w:type="dxa"/>
          </w:tcPr>
          <w:p w14:paraId="007B0DB4">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0BC95469">
            <w:pPr>
              <w:pStyle w:val="181"/>
              <w:spacing w:after="0"/>
              <w:ind w:left="0"/>
              <w:jc w:val="right"/>
              <w:rPr>
                <w:rFonts w:ascii="Times New Roman" w:hAnsi="Times New Roman"/>
                <w:sz w:val="24"/>
                <w:szCs w:val="24"/>
              </w:rPr>
            </w:pPr>
          </w:p>
        </w:tc>
        <w:tc>
          <w:tcPr>
            <w:tcW w:w="1300" w:type="dxa"/>
          </w:tcPr>
          <w:p w14:paraId="45B80574">
            <w:pPr>
              <w:pStyle w:val="181"/>
              <w:spacing w:after="0"/>
              <w:ind w:left="0"/>
              <w:jc w:val="right"/>
              <w:rPr>
                <w:rFonts w:ascii="Times New Roman" w:hAnsi="Times New Roman"/>
                <w:sz w:val="24"/>
                <w:szCs w:val="24"/>
              </w:rPr>
            </w:pPr>
          </w:p>
        </w:tc>
        <w:tc>
          <w:tcPr>
            <w:tcW w:w="1300" w:type="dxa"/>
          </w:tcPr>
          <w:p w14:paraId="3FB61928">
            <w:pPr>
              <w:pStyle w:val="181"/>
              <w:spacing w:after="0"/>
              <w:ind w:left="0"/>
              <w:jc w:val="right"/>
              <w:rPr>
                <w:rFonts w:ascii="Times New Roman" w:hAnsi="Times New Roman"/>
                <w:sz w:val="24"/>
                <w:szCs w:val="24"/>
              </w:rPr>
            </w:pPr>
          </w:p>
        </w:tc>
        <w:tc>
          <w:tcPr>
            <w:tcW w:w="1300" w:type="dxa"/>
          </w:tcPr>
          <w:p w14:paraId="47EFE5CD">
            <w:pPr>
              <w:pStyle w:val="181"/>
              <w:spacing w:after="0"/>
              <w:ind w:left="0"/>
              <w:jc w:val="right"/>
              <w:rPr>
                <w:rFonts w:ascii="Times New Roman" w:hAnsi="Times New Roman"/>
                <w:sz w:val="24"/>
                <w:szCs w:val="24"/>
              </w:rPr>
            </w:pPr>
          </w:p>
        </w:tc>
      </w:tr>
      <w:tr w14:paraId="7DB4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0F4F3BFF">
            <w:pPr>
              <w:pStyle w:val="181"/>
              <w:spacing w:after="0"/>
              <w:ind w:left="0"/>
              <w:rPr>
                <w:rFonts w:ascii="Times New Roman" w:hAnsi="Times New Roman"/>
                <w:sz w:val="24"/>
                <w:szCs w:val="24"/>
              </w:rPr>
            </w:pPr>
            <w:r>
              <w:rPr>
                <w:rFonts w:ascii="Times New Roman" w:hAnsi="Times New Roman"/>
                <w:sz w:val="24"/>
                <w:szCs w:val="24"/>
              </w:rPr>
              <w:t>4227 Uređaji, strojevi i oprema za ostale namjene</w:t>
            </w:r>
          </w:p>
        </w:tc>
        <w:tc>
          <w:tcPr>
            <w:tcW w:w="1300" w:type="dxa"/>
          </w:tcPr>
          <w:p w14:paraId="6DBD6A58">
            <w:pPr>
              <w:pStyle w:val="181"/>
              <w:spacing w:after="0"/>
              <w:ind w:left="0"/>
              <w:jc w:val="right"/>
              <w:rPr>
                <w:rFonts w:ascii="Times New Roman" w:hAnsi="Times New Roman"/>
                <w:sz w:val="24"/>
                <w:szCs w:val="24"/>
              </w:rPr>
            </w:pPr>
            <w:r>
              <w:rPr>
                <w:rFonts w:ascii="Times New Roman" w:hAnsi="Times New Roman"/>
                <w:sz w:val="24"/>
                <w:szCs w:val="24"/>
              </w:rPr>
              <w:t>54.356,43</w:t>
            </w:r>
          </w:p>
        </w:tc>
        <w:tc>
          <w:tcPr>
            <w:tcW w:w="1300" w:type="dxa"/>
          </w:tcPr>
          <w:p w14:paraId="16A5A177">
            <w:pPr>
              <w:pStyle w:val="181"/>
              <w:spacing w:after="0"/>
              <w:ind w:left="0"/>
              <w:jc w:val="right"/>
              <w:rPr>
                <w:rFonts w:ascii="Times New Roman" w:hAnsi="Times New Roman"/>
                <w:sz w:val="24"/>
                <w:szCs w:val="24"/>
              </w:rPr>
            </w:pPr>
          </w:p>
        </w:tc>
        <w:tc>
          <w:tcPr>
            <w:tcW w:w="1300" w:type="dxa"/>
          </w:tcPr>
          <w:p w14:paraId="6B30107E">
            <w:pPr>
              <w:pStyle w:val="181"/>
              <w:spacing w:after="0"/>
              <w:ind w:left="0"/>
              <w:jc w:val="right"/>
              <w:rPr>
                <w:rFonts w:ascii="Times New Roman" w:hAnsi="Times New Roman"/>
                <w:sz w:val="24"/>
                <w:szCs w:val="24"/>
              </w:rPr>
            </w:pPr>
          </w:p>
        </w:tc>
        <w:tc>
          <w:tcPr>
            <w:tcW w:w="1300" w:type="dxa"/>
          </w:tcPr>
          <w:p w14:paraId="2DF5AFCE">
            <w:pPr>
              <w:pStyle w:val="181"/>
              <w:spacing w:after="0"/>
              <w:ind w:left="0"/>
              <w:jc w:val="right"/>
              <w:rPr>
                <w:rFonts w:ascii="Times New Roman" w:hAnsi="Times New Roman"/>
                <w:sz w:val="24"/>
                <w:szCs w:val="24"/>
              </w:rPr>
            </w:pPr>
          </w:p>
        </w:tc>
        <w:tc>
          <w:tcPr>
            <w:tcW w:w="1300" w:type="dxa"/>
          </w:tcPr>
          <w:p w14:paraId="45663964">
            <w:pPr>
              <w:pStyle w:val="181"/>
              <w:spacing w:after="0"/>
              <w:ind w:left="0"/>
              <w:jc w:val="right"/>
              <w:rPr>
                <w:rFonts w:ascii="Times New Roman" w:hAnsi="Times New Roman"/>
                <w:sz w:val="24"/>
                <w:szCs w:val="24"/>
              </w:rPr>
            </w:pPr>
          </w:p>
        </w:tc>
      </w:tr>
      <w:tr w14:paraId="75C3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638ACD1B">
            <w:pPr>
              <w:pStyle w:val="181"/>
              <w:spacing w:after="0"/>
              <w:ind w:left="0"/>
              <w:rPr>
                <w:rFonts w:ascii="Times New Roman" w:hAnsi="Times New Roman"/>
                <w:sz w:val="18"/>
                <w:szCs w:val="24"/>
              </w:rPr>
            </w:pPr>
            <w:r>
              <w:rPr>
                <w:rFonts w:ascii="Times New Roman" w:hAnsi="Times New Roman"/>
                <w:sz w:val="18"/>
                <w:szCs w:val="24"/>
              </w:rPr>
              <w:t>423 Prijevozna sredstva</w:t>
            </w:r>
          </w:p>
        </w:tc>
        <w:tc>
          <w:tcPr>
            <w:tcW w:w="1300" w:type="dxa"/>
            <w:shd w:val="clear" w:color="auto" w:fill="F2F2F2"/>
          </w:tcPr>
          <w:p w14:paraId="5EEB7EF1">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0B71C03E">
            <w:pPr>
              <w:pStyle w:val="181"/>
              <w:spacing w:after="0"/>
              <w:ind w:left="0"/>
              <w:jc w:val="right"/>
              <w:rPr>
                <w:rFonts w:ascii="Times New Roman" w:hAnsi="Times New Roman"/>
                <w:sz w:val="18"/>
                <w:szCs w:val="24"/>
              </w:rPr>
            </w:pPr>
          </w:p>
        </w:tc>
        <w:tc>
          <w:tcPr>
            <w:tcW w:w="1300" w:type="dxa"/>
            <w:shd w:val="clear" w:color="auto" w:fill="F2F2F2"/>
          </w:tcPr>
          <w:p w14:paraId="25E8B216">
            <w:pPr>
              <w:pStyle w:val="181"/>
              <w:spacing w:after="0"/>
              <w:ind w:left="0"/>
              <w:jc w:val="right"/>
              <w:rPr>
                <w:rFonts w:ascii="Times New Roman" w:hAnsi="Times New Roman"/>
                <w:sz w:val="18"/>
                <w:szCs w:val="24"/>
              </w:rPr>
            </w:pPr>
          </w:p>
        </w:tc>
        <w:tc>
          <w:tcPr>
            <w:tcW w:w="1300" w:type="dxa"/>
            <w:shd w:val="clear" w:color="auto" w:fill="F2F2F2"/>
          </w:tcPr>
          <w:p w14:paraId="6B04CC3B">
            <w:pPr>
              <w:pStyle w:val="181"/>
              <w:spacing w:after="0"/>
              <w:ind w:left="0"/>
              <w:jc w:val="right"/>
              <w:rPr>
                <w:rFonts w:ascii="Times New Roman" w:hAnsi="Times New Roman"/>
                <w:sz w:val="18"/>
                <w:szCs w:val="24"/>
              </w:rPr>
            </w:pPr>
          </w:p>
        </w:tc>
        <w:tc>
          <w:tcPr>
            <w:tcW w:w="1300" w:type="dxa"/>
            <w:shd w:val="clear" w:color="auto" w:fill="F2F2F2"/>
          </w:tcPr>
          <w:p w14:paraId="321BF642">
            <w:pPr>
              <w:pStyle w:val="181"/>
              <w:spacing w:after="0"/>
              <w:ind w:left="0"/>
              <w:jc w:val="right"/>
              <w:rPr>
                <w:rFonts w:ascii="Times New Roman" w:hAnsi="Times New Roman"/>
                <w:sz w:val="18"/>
                <w:szCs w:val="24"/>
              </w:rPr>
            </w:pPr>
          </w:p>
        </w:tc>
      </w:tr>
      <w:tr w14:paraId="36A9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5A020FC7">
            <w:pPr>
              <w:pStyle w:val="181"/>
              <w:spacing w:after="0"/>
              <w:ind w:left="0"/>
              <w:rPr>
                <w:rFonts w:ascii="Times New Roman" w:hAnsi="Times New Roman"/>
                <w:sz w:val="24"/>
                <w:szCs w:val="24"/>
              </w:rPr>
            </w:pPr>
            <w:r>
              <w:rPr>
                <w:rFonts w:ascii="Times New Roman" w:hAnsi="Times New Roman"/>
                <w:sz w:val="24"/>
                <w:szCs w:val="24"/>
              </w:rPr>
              <w:t>4231 Prijevozna sredstva u cestovnom prometu</w:t>
            </w:r>
          </w:p>
        </w:tc>
        <w:tc>
          <w:tcPr>
            <w:tcW w:w="1300" w:type="dxa"/>
          </w:tcPr>
          <w:p w14:paraId="1C242E7F">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33187283">
            <w:pPr>
              <w:pStyle w:val="181"/>
              <w:spacing w:after="0"/>
              <w:ind w:left="0"/>
              <w:jc w:val="right"/>
              <w:rPr>
                <w:rFonts w:ascii="Times New Roman" w:hAnsi="Times New Roman"/>
                <w:sz w:val="24"/>
                <w:szCs w:val="24"/>
              </w:rPr>
            </w:pPr>
          </w:p>
        </w:tc>
        <w:tc>
          <w:tcPr>
            <w:tcW w:w="1300" w:type="dxa"/>
          </w:tcPr>
          <w:p w14:paraId="4BEDE428">
            <w:pPr>
              <w:pStyle w:val="181"/>
              <w:spacing w:after="0"/>
              <w:ind w:left="0"/>
              <w:jc w:val="right"/>
              <w:rPr>
                <w:rFonts w:ascii="Times New Roman" w:hAnsi="Times New Roman"/>
                <w:sz w:val="24"/>
                <w:szCs w:val="24"/>
              </w:rPr>
            </w:pPr>
          </w:p>
        </w:tc>
        <w:tc>
          <w:tcPr>
            <w:tcW w:w="1300" w:type="dxa"/>
          </w:tcPr>
          <w:p w14:paraId="0056A0D6">
            <w:pPr>
              <w:pStyle w:val="181"/>
              <w:spacing w:after="0"/>
              <w:ind w:left="0"/>
              <w:jc w:val="right"/>
              <w:rPr>
                <w:rFonts w:ascii="Times New Roman" w:hAnsi="Times New Roman"/>
                <w:sz w:val="24"/>
                <w:szCs w:val="24"/>
              </w:rPr>
            </w:pPr>
          </w:p>
        </w:tc>
        <w:tc>
          <w:tcPr>
            <w:tcW w:w="1300" w:type="dxa"/>
          </w:tcPr>
          <w:p w14:paraId="1664DE1A">
            <w:pPr>
              <w:pStyle w:val="181"/>
              <w:spacing w:after="0"/>
              <w:ind w:left="0"/>
              <w:jc w:val="right"/>
              <w:rPr>
                <w:rFonts w:ascii="Times New Roman" w:hAnsi="Times New Roman"/>
                <w:sz w:val="24"/>
                <w:szCs w:val="24"/>
              </w:rPr>
            </w:pPr>
          </w:p>
        </w:tc>
      </w:tr>
      <w:tr w14:paraId="4518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218ABD18">
            <w:pPr>
              <w:pStyle w:val="181"/>
              <w:spacing w:after="0"/>
              <w:ind w:left="0"/>
              <w:rPr>
                <w:rFonts w:ascii="Times New Roman" w:hAnsi="Times New Roman"/>
                <w:sz w:val="24"/>
                <w:szCs w:val="24"/>
              </w:rPr>
            </w:pPr>
            <w:r>
              <w:rPr>
                <w:rFonts w:ascii="Times New Roman" w:hAnsi="Times New Roman"/>
                <w:sz w:val="24"/>
                <w:szCs w:val="24"/>
              </w:rPr>
              <w:t>4233 Prijevozna sredstva u pomorskom i riječnom prometu</w:t>
            </w:r>
          </w:p>
        </w:tc>
        <w:tc>
          <w:tcPr>
            <w:tcW w:w="1300" w:type="dxa"/>
          </w:tcPr>
          <w:p w14:paraId="62851111">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25ECA0BB">
            <w:pPr>
              <w:pStyle w:val="181"/>
              <w:spacing w:after="0"/>
              <w:ind w:left="0"/>
              <w:jc w:val="right"/>
              <w:rPr>
                <w:rFonts w:ascii="Times New Roman" w:hAnsi="Times New Roman"/>
                <w:sz w:val="24"/>
                <w:szCs w:val="24"/>
              </w:rPr>
            </w:pPr>
          </w:p>
        </w:tc>
        <w:tc>
          <w:tcPr>
            <w:tcW w:w="1300" w:type="dxa"/>
          </w:tcPr>
          <w:p w14:paraId="01DEDA76">
            <w:pPr>
              <w:pStyle w:val="181"/>
              <w:spacing w:after="0"/>
              <w:ind w:left="0"/>
              <w:jc w:val="right"/>
              <w:rPr>
                <w:rFonts w:ascii="Times New Roman" w:hAnsi="Times New Roman"/>
                <w:sz w:val="24"/>
                <w:szCs w:val="24"/>
              </w:rPr>
            </w:pPr>
          </w:p>
        </w:tc>
        <w:tc>
          <w:tcPr>
            <w:tcW w:w="1300" w:type="dxa"/>
          </w:tcPr>
          <w:p w14:paraId="5D6FA101">
            <w:pPr>
              <w:pStyle w:val="181"/>
              <w:spacing w:after="0"/>
              <w:ind w:left="0"/>
              <w:jc w:val="right"/>
              <w:rPr>
                <w:rFonts w:ascii="Times New Roman" w:hAnsi="Times New Roman"/>
                <w:sz w:val="24"/>
                <w:szCs w:val="24"/>
              </w:rPr>
            </w:pPr>
          </w:p>
        </w:tc>
        <w:tc>
          <w:tcPr>
            <w:tcW w:w="1300" w:type="dxa"/>
          </w:tcPr>
          <w:p w14:paraId="1E808FCA">
            <w:pPr>
              <w:pStyle w:val="181"/>
              <w:spacing w:after="0"/>
              <w:ind w:left="0"/>
              <w:jc w:val="right"/>
              <w:rPr>
                <w:rFonts w:ascii="Times New Roman" w:hAnsi="Times New Roman"/>
                <w:sz w:val="24"/>
                <w:szCs w:val="24"/>
              </w:rPr>
            </w:pPr>
          </w:p>
        </w:tc>
      </w:tr>
      <w:tr w14:paraId="4002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36370B6">
            <w:pPr>
              <w:pStyle w:val="181"/>
              <w:spacing w:after="0"/>
              <w:ind w:left="0"/>
              <w:rPr>
                <w:rFonts w:ascii="Times New Roman" w:hAnsi="Times New Roman"/>
                <w:sz w:val="18"/>
                <w:szCs w:val="24"/>
              </w:rPr>
            </w:pPr>
            <w:r>
              <w:rPr>
                <w:rFonts w:ascii="Times New Roman" w:hAnsi="Times New Roman"/>
                <w:sz w:val="18"/>
                <w:szCs w:val="24"/>
              </w:rPr>
              <w:t>425 Višegodišnji nasadi i osnovno stado</w:t>
            </w:r>
          </w:p>
        </w:tc>
        <w:tc>
          <w:tcPr>
            <w:tcW w:w="1300" w:type="dxa"/>
            <w:shd w:val="clear" w:color="auto" w:fill="F2F2F2"/>
          </w:tcPr>
          <w:p w14:paraId="28E7EB4F">
            <w:pPr>
              <w:pStyle w:val="181"/>
              <w:spacing w:after="0"/>
              <w:ind w:left="0"/>
              <w:jc w:val="right"/>
              <w:rPr>
                <w:rFonts w:ascii="Times New Roman" w:hAnsi="Times New Roman"/>
                <w:sz w:val="18"/>
                <w:szCs w:val="24"/>
              </w:rPr>
            </w:pPr>
            <w:r>
              <w:rPr>
                <w:rFonts w:ascii="Times New Roman" w:hAnsi="Times New Roman"/>
                <w:sz w:val="18"/>
                <w:szCs w:val="24"/>
              </w:rPr>
              <w:t>11.299,25</w:t>
            </w:r>
          </w:p>
        </w:tc>
        <w:tc>
          <w:tcPr>
            <w:tcW w:w="1300" w:type="dxa"/>
            <w:shd w:val="clear" w:color="auto" w:fill="F2F2F2"/>
          </w:tcPr>
          <w:p w14:paraId="643AEC78">
            <w:pPr>
              <w:pStyle w:val="181"/>
              <w:spacing w:after="0"/>
              <w:ind w:left="0"/>
              <w:jc w:val="right"/>
              <w:rPr>
                <w:rFonts w:ascii="Times New Roman" w:hAnsi="Times New Roman"/>
                <w:sz w:val="18"/>
                <w:szCs w:val="24"/>
              </w:rPr>
            </w:pPr>
          </w:p>
        </w:tc>
        <w:tc>
          <w:tcPr>
            <w:tcW w:w="1300" w:type="dxa"/>
            <w:shd w:val="clear" w:color="auto" w:fill="F2F2F2"/>
          </w:tcPr>
          <w:p w14:paraId="438EAF54">
            <w:pPr>
              <w:pStyle w:val="181"/>
              <w:spacing w:after="0"/>
              <w:ind w:left="0"/>
              <w:jc w:val="right"/>
              <w:rPr>
                <w:rFonts w:ascii="Times New Roman" w:hAnsi="Times New Roman"/>
                <w:sz w:val="18"/>
                <w:szCs w:val="24"/>
              </w:rPr>
            </w:pPr>
          </w:p>
        </w:tc>
        <w:tc>
          <w:tcPr>
            <w:tcW w:w="1300" w:type="dxa"/>
            <w:shd w:val="clear" w:color="auto" w:fill="F2F2F2"/>
          </w:tcPr>
          <w:p w14:paraId="53E90D65">
            <w:pPr>
              <w:pStyle w:val="181"/>
              <w:spacing w:after="0"/>
              <w:ind w:left="0"/>
              <w:jc w:val="right"/>
              <w:rPr>
                <w:rFonts w:ascii="Times New Roman" w:hAnsi="Times New Roman"/>
                <w:sz w:val="18"/>
                <w:szCs w:val="24"/>
              </w:rPr>
            </w:pPr>
          </w:p>
        </w:tc>
        <w:tc>
          <w:tcPr>
            <w:tcW w:w="1300" w:type="dxa"/>
            <w:shd w:val="clear" w:color="auto" w:fill="F2F2F2"/>
          </w:tcPr>
          <w:p w14:paraId="2EB3BA67">
            <w:pPr>
              <w:pStyle w:val="181"/>
              <w:spacing w:after="0"/>
              <w:ind w:left="0"/>
              <w:jc w:val="right"/>
              <w:rPr>
                <w:rFonts w:ascii="Times New Roman" w:hAnsi="Times New Roman"/>
                <w:sz w:val="18"/>
                <w:szCs w:val="24"/>
              </w:rPr>
            </w:pPr>
          </w:p>
        </w:tc>
      </w:tr>
      <w:tr w14:paraId="49BF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5134864">
            <w:pPr>
              <w:pStyle w:val="181"/>
              <w:spacing w:after="0"/>
              <w:ind w:left="0"/>
              <w:rPr>
                <w:rFonts w:ascii="Times New Roman" w:hAnsi="Times New Roman"/>
                <w:sz w:val="24"/>
                <w:szCs w:val="24"/>
              </w:rPr>
            </w:pPr>
            <w:r>
              <w:rPr>
                <w:rFonts w:ascii="Times New Roman" w:hAnsi="Times New Roman"/>
                <w:sz w:val="24"/>
                <w:szCs w:val="24"/>
              </w:rPr>
              <w:t>4251 Višegodišnji nasadi</w:t>
            </w:r>
          </w:p>
        </w:tc>
        <w:tc>
          <w:tcPr>
            <w:tcW w:w="1300" w:type="dxa"/>
          </w:tcPr>
          <w:p w14:paraId="1FCCD08A">
            <w:pPr>
              <w:pStyle w:val="181"/>
              <w:spacing w:after="0"/>
              <w:ind w:left="0"/>
              <w:jc w:val="right"/>
              <w:rPr>
                <w:rFonts w:ascii="Times New Roman" w:hAnsi="Times New Roman"/>
                <w:sz w:val="24"/>
                <w:szCs w:val="24"/>
              </w:rPr>
            </w:pPr>
            <w:r>
              <w:rPr>
                <w:rFonts w:ascii="Times New Roman" w:hAnsi="Times New Roman"/>
                <w:sz w:val="24"/>
                <w:szCs w:val="24"/>
              </w:rPr>
              <w:t>11.299,25</w:t>
            </w:r>
          </w:p>
        </w:tc>
        <w:tc>
          <w:tcPr>
            <w:tcW w:w="1300" w:type="dxa"/>
          </w:tcPr>
          <w:p w14:paraId="0F68F80E">
            <w:pPr>
              <w:pStyle w:val="181"/>
              <w:spacing w:after="0"/>
              <w:ind w:left="0"/>
              <w:jc w:val="right"/>
              <w:rPr>
                <w:rFonts w:ascii="Times New Roman" w:hAnsi="Times New Roman"/>
                <w:sz w:val="24"/>
                <w:szCs w:val="24"/>
              </w:rPr>
            </w:pPr>
          </w:p>
        </w:tc>
        <w:tc>
          <w:tcPr>
            <w:tcW w:w="1300" w:type="dxa"/>
          </w:tcPr>
          <w:p w14:paraId="4900F439">
            <w:pPr>
              <w:pStyle w:val="181"/>
              <w:spacing w:after="0"/>
              <w:ind w:left="0"/>
              <w:jc w:val="right"/>
              <w:rPr>
                <w:rFonts w:ascii="Times New Roman" w:hAnsi="Times New Roman"/>
                <w:sz w:val="24"/>
                <w:szCs w:val="24"/>
              </w:rPr>
            </w:pPr>
          </w:p>
        </w:tc>
        <w:tc>
          <w:tcPr>
            <w:tcW w:w="1300" w:type="dxa"/>
          </w:tcPr>
          <w:p w14:paraId="44A5FEF5">
            <w:pPr>
              <w:pStyle w:val="181"/>
              <w:spacing w:after="0"/>
              <w:ind w:left="0"/>
              <w:jc w:val="right"/>
              <w:rPr>
                <w:rFonts w:ascii="Times New Roman" w:hAnsi="Times New Roman"/>
                <w:sz w:val="24"/>
                <w:szCs w:val="24"/>
              </w:rPr>
            </w:pPr>
          </w:p>
        </w:tc>
        <w:tc>
          <w:tcPr>
            <w:tcW w:w="1300" w:type="dxa"/>
          </w:tcPr>
          <w:p w14:paraId="2F32C516">
            <w:pPr>
              <w:pStyle w:val="181"/>
              <w:spacing w:after="0"/>
              <w:ind w:left="0"/>
              <w:jc w:val="right"/>
              <w:rPr>
                <w:rFonts w:ascii="Times New Roman" w:hAnsi="Times New Roman"/>
                <w:sz w:val="24"/>
                <w:szCs w:val="24"/>
              </w:rPr>
            </w:pPr>
          </w:p>
        </w:tc>
      </w:tr>
      <w:tr w14:paraId="078B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20C1D9DF">
            <w:pPr>
              <w:pStyle w:val="181"/>
              <w:spacing w:after="0"/>
              <w:ind w:left="0"/>
              <w:rPr>
                <w:rFonts w:ascii="Times New Roman" w:hAnsi="Times New Roman"/>
                <w:sz w:val="18"/>
                <w:szCs w:val="24"/>
              </w:rPr>
            </w:pPr>
            <w:r>
              <w:rPr>
                <w:rFonts w:ascii="Times New Roman" w:hAnsi="Times New Roman"/>
                <w:sz w:val="18"/>
                <w:szCs w:val="24"/>
              </w:rPr>
              <w:t>426 Nematerijalna proizvedena imovina</w:t>
            </w:r>
          </w:p>
        </w:tc>
        <w:tc>
          <w:tcPr>
            <w:tcW w:w="1300" w:type="dxa"/>
            <w:shd w:val="clear" w:color="auto" w:fill="F2F2F2"/>
          </w:tcPr>
          <w:p w14:paraId="47D001B9">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11DEFB83">
            <w:pPr>
              <w:pStyle w:val="181"/>
              <w:spacing w:after="0"/>
              <w:ind w:left="0"/>
              <w:jc w:val="right"/>
              <w:rPr>
                <w:rFonts w:ascii="Times New Roman" w:hAnsi="Times New Roman"/>
                <w:sz w:val="18"/>
                <w:szCs w:val="24"/>
              </w:rPr>
            </w:pPr>
          </w:p>
        </w:tc>
        <w:tc>
          <w:tcPr>
            <w:tcW w:w="1300" w:type="dxa"/>
            <w:shd w:val="clear" w:color="auto" w:fill="F2F2F2"/>
          </w:tcPr>
          <w:p w14:paraId="32639A3F">
            <w:pPr>
              <w:pStyle w:val="181"/>
              <w:spacing w:after="0"/>
              <w:ind w:left="0"/>
              <w:jc w:val="right"/>
              <w:rPr>
                <w:rFonts w:ascii="Times New Roman" w:hAnsi="Times New Roman"/>
                <w:sz w:val="18"/>
                <w:szCs w:val="24"/>
              </w:rPr>
            </w:pPr>
          </w:p>
        </w:tc>
        <w:tc>
          <w:tcPr>
            <w:tcW w:w="1300" w:type="dxa"/>
            <w:shd w:val="clear" w:color="auto" w:fill="F2F2F2"/>
          </w:tcPr>
          <w:p w14:paraId="32212B91">
            <w:pPr>
              <w:pStyle w:val="181"/>
              <w:spacing w:after="0"/>
              <w:ind w:left="0"/>
              <w:jc w:val="right"/>
              <w:rPr>
                <w:rFonts w:ascii="Times New Roman" w:hAnsi="Times New Roman"/>
                <w:sz w:val="18"/>
                <w:szCs w:val="24"/>
              </w:rPr>
            </w:pPr>
          </w:p>
        </w:tc>
        <w:tc>
          <w:tcPr>
            <w:tcW w:w="1300" w:type="dxa"/>
            <w:shd w:val="clear" w:color="auto" w:fill="F2F2F2"/>
          </w:tcPr>
          <w:p w14:paraId="3D913ADC">
            <w:pPr>
              <w:pStyle w:val="181"/>
              <w:spacing w:after="0"/>
              <w:ind w:left="0"/>
              <w:jc w:val="right"/>
              <w:rPr>
                <w:rFonts w:ascii="Times New Roman" w:hAnsi="Times New Roman"/>
                <w:sz w:val="18"/>
                <w:szCs w:val="24"/>
              </w:rPr>
            </w:pPr>
          </w:p>
        </w:tc>
      </w:tr>
      <w:tr w14:paraId="52E3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651FCA94">
            <w:pPr>
              <w:pStyle w:val="181"/>
              <w:spacing w:after="0"/>
              <w:ind w:left="0"/>
              <w:rPr>
                <w:rFonts w:ascii="Times New Roman" w:hAnsi="Times New Roman"/>
                <w:sz w:val="24"/>
                <w:szCs w:val="24"/>
              </w:rPr>
            </w:pPr>
            <w:r>
              <w:rPr>
                <w:rFonts w:ascii="Times New Roman" w:hAnsi="Times New Roman"/>
                <w:sz w:val="24"/>
                <w:szCs w:val="24"/>
              </w:rPr>
              <w:t>4264 Ostala nematerijalna proizvedena imovina</w:t>
            </w:r>
          </w:p>
        </w:tc>
        <w:tc>
          <w:tcPr>
            <w:tcW w:w="1300" w:type="dxa"/>
          </w:tcPr>
          <w:p w14:paraId="0FAB7299">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3F582176">
            <w:pPr>
              <w:pStyle w:val="181"/>
              <w:spacing w:after="0"/>
              <w:ind w:left="0"/>
              <w:jc w:val="right"/>
              <w:rPr>
                <w:rFonts w:ascii="Times New Roman" w:hAnsi="Times New Roman"/>
                <w:sz w:val="24"/>
                <w:szCs w:val="24"/>
              </w:rPr>
            </w:pPr>
          </w:p>
        </w:tc>
        <w:tc>
          <w:tcPr>
            <w:tcW w:w="1300" w:type="dxa"/>
          </w:tcPr>
          <w:p w14:paraId="33088974">
            <w:pPr>
              <w:pStyle w:val="181"/>
              <w:spacing w:after="0"/>
              <w:ind w:left="0"/>
              <w:jc w:val="right"/>
              <w:rPr>
                <w:rFonts w:ascii="Times New Roman" w:hAnsi="Times New Roman"/>
                <w:sz w:val="24"/>
                <w:szCs w:val="24"/>
              </w:rPr>
            </w:pPr>
          </w:p>
        </w:tc>
        <w:tc>
          <w:tcPr>
            <w:tcW w:w="1300" w:type="dxa"/>
          </w:tcPr>
          <w:p w14:paraId="698DFBF5">
            <w:pPr>
              <w:pStyle w:val="181"/>
              <w:spacing w:after="0"/>
              <w:ind w:left="0"/>
              <w:jc w:val="right"/>
              <w:rPr>
                <w:rFonts w:ascii="Times New Roman" w:hAnsi="Times New Roman"/>
                <w:sz w:val="24"/>
                <w:szCs w:val="24"/>
              </w:rPr>
            </w:pPr>
          </w:p>
        </w:tc>
        <w:tc>
          <w:tcPr>
            <w:tcW w:w="1300" w:type="dxa"/>
          </w:tcPr>
          <w:p w14:paraId="0707D786">
            <w:pPr>
              <w:pStyle w:val="181"/>
              <w:spacing w:after="0"/>
              <w:ind w:left="0"/>
              <w:jc w:val="right"/>
              <w:rPr>
                <w:rFonts w:ascii="Times New Roman" w:hAnsi="Times New Roman"/>
                <w:sz w:val="24"/>
                <w:szCs w:val="24"/>
              </w:rPr>
            </w:pPr>
          </w:p>
        </w:tc>
      </w:tr>
      <w:tr w14:paraId="1FC3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4D8FC03E">
            <w:pPr>
              <w:pStyle w:val="181"/>
              <w:spacing w:after="0"/>
              <w:ind w:left="0"/>
              <w:rPr>
                <w:rFonts w:ascii="Times New Roman" w:hAnsi="Times New Roman"/>
                <w:sz w:val="18"/>
                <w:szCs w:val="24"/>
              </w:rPr>
            </w:pPr>
            <w:r>
              <w:rPr>
                <w:rFonts w:ascii="Times New Roman" w:hAnsi="Times New Roman"/>
                <w:sz w:val="18"/>
                <w:szCs w:val="24"/>
              </w:rPr>
              <w:t>45 Rashodi za dodatna ulaganja na nefinancijskoj imovini</w:t>
            </w:r>
          </w:p>
        </w:tc>
        <w:tc>
          <w:tcPr>
            <w:tcW w:w="1300" w:type="dxa"/>
            <w:shd w:val="clear" w:color="auto" w:fill="DDEBF7"/>
          </w:tcPr>
          <w:p w14:paraId="1ECEDFB8">
            <w:pPr>
              <w:pStyle w:val="181"/>
              <w:spacing w:after="0"/>
              <w:ind w:left="0"/>
              <w:jc w:val="right"/>
              <w:rPr>
                <w:rFonts w:ascii="Times New Roman" w:hAnsi="Times New Roman"/>
                <w:sz w:val="18"/>
                <w:szCs w:val="24"/>
              </w:rPr>
            </w:pPr>
            <w:r>
              <w:rPr>
                <w:rFonts w:ascii="Times New Roman" w:hAnsi="Times New Roman"/>
                <w:sz w:val="18"/>
                <w:szCs w:val="24"/>
              </w:rPr>
              <w:t>935.706,37</w:t>
            </w:r>
          </w:p>
        </w:tc>
        <w:tc>
          <w:tcPr>
            <w:tcW w:w="1300" w:type="dxa"/>
            <w:shd w:val="clear" w:color="auto" w:fill="DDEBF7"/>
          </w:tcPr>
          <w:p w14:paraId="01695D7B">
            <w:pPr>
              <w:pStyle w:val="181"/>
              <w:spacing w:after="0"/>
              <w:ind w:left="0"/>
              <w:jc w:val="right"/>
              <w:rPr>
                <w:rFonts w:ascii="Times New Roman" w:hAnsi="Times New Roman"/>
                <w:sz w:val="18"/>
                <w:szCs w:val="24"/>
              </w:rPr>
            </w:pPr>
            <w:r>
              <w:rPr>
                <w:rFonts w:ascii="Times New Roman" w:hAnsi="Times New Roman"/>
                <w:sz w:val="18"/>
                <w:szCs w:val="24"/>
              </w:rPr>
              <w:t>2.902.000,00</w:t>
            </w:r>
          </w:p>
        </w:tc>
        <w:tc>
          <w:tcPr>
            <w:tcW w:w="1300" w:type="dxa"/>
            <w:shd w:val="clear" w:color="auto" w:fill="DDEBF7"/>
          </w:tcPr>
          <w:p w14:paraId="4233DDAC">
            <w:pPr>
              <w:pStyle w:val="181"/>
              <w:spacing w:after="0"/>
              <w:ind w:left="0"/>
              <w:jc w:val="right"/>
              <w:rPr>
                <w:rFonts w:ascii="Times New Roman" w:hAnsi="Times New Roman"/>
                <w:sz w:val="18"/>
                <w:szCs w:val="24"/>
              </w:rPr>
            </w:pPr>
            <w:r>
              <w:rPr>
                <w:rFonts w:ascii="Times New Roman" w:hAnsi="Times New Roman"/>
                <w:sz w:val="18"/>
                <w:szCs w:val="24"/>
              </w:rPr>
              <w:t>1.597.000,00</w:t>
            </w:r>
          </w:p>
        </w:tc>
        <w:tc>
          <w:tcPr>
            <w:tcW w:w="1300" w:type="dxa"/>
            <w:shd w:val="clear" w:color="auto" w:fill="DDEBF7"/>
          </w:tcPr>
          <w:p w14:paraId="5ACBECD8">
            <w:pPr>
              <w:pStyle w:val="181"/>
              <w:spacing w:after="0"/>
              <w:ind w:left="0"/>
              <w:jc w:val="right"/>
              <w:rPr>
                <w:rFonts w:ascii="Times New Roman" w:hAnsi="Times New Roman"/>
                <w:sz w:val="18"/>
                <w:szCs w:val="24"/>
              </w:rPr>
            </w:pPr>
            <w:r>
              <w:rPr>
                <w:rFonts w:ascii="Times New Roman" w:hAnsi="Times New Roman"/>
                <w:sz w:val="18"/>
                <w:szCs w:val="24"/>
              </w:rPr>
              <w:t>842.000,00</w:t>
            </w:r>
          </w:p>
        </w:tc>
        <w:tc>
          <w:tcPr>
            <w:tcW w:w="1300" w:type="dxa"/>
            <w:shd w:val="clear" w:color="auto" w:fill="DDEBF7"/>
          </w:tcPr>
          <w:p w14:paraId="5C4A0C35">
            <w:pPr>
              <w:pStyle w:val="181"/>
              <w:spacing w:after="0"/>
              <w:ind w:left="0"/>
              <w:jc w:val="right"/>
              <w:rPr>
                <w:rFonts w:ascii="Times New Roman" w:hAnsi="Times New Roman"/>
                <w:sz w:val="18"/>
                <w:szCs w:val="24"/>
              </w:rPr>
            </w:pPr>
            <w:r>
              <w:rPr>
                <w:rFonts w:ascii="Times New Roman" w:hAnsi="Times New Roman"/>
                <w:sz w:val="18"/>
                <w:szCs w:val="24"/>
              </w:rPr>
              <w:t>187.000,00</w:t>
            </w:r>
          </w:p>
        </w:tc>
      </w:tr>
      <w:tr w14:paraId="0533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19FF99E">
            <w:pPr>
              <w:pStyle w:val="181"/>
              <w:spacing w:after="0"/>
              <w:ind w:left="0"/>
              <w:rPr>
                <w:rFonts w:ascii="Times New Roman" w:hAnsi="Times New Roman"/>
                <w:i/>
                <w:sz w:val="14"/>
                <w:szCs w:val="24"/>
              </w:rPr>
            </w:pPr>
            <w:r>
              <w:rPr>
                <w:rFonts w:ascii="Times New Roman" w:hAnsi="Times New Roman"/>
                <w:i/>
                <w:sz w:val="14"/>
                <w:szCs w:val="24"/>
              </w:rPr>
              <w:t xml:space="preserve">         11 Opći prihodi i primici</w:t>
            </w:r>
          </w:p>
        </w:tc>
        <w:tc>
          <w:tcPr>
            <w:tcW w:w="1300" w:type="dxa"/>
            <w:shd w:val="clear" w:color="auto" w:fill="E6FFE5"/>
          </w:tcPr>
          <w:p w14:paraId="3137EC5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9731D4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035F0F2">
            <w:pPr>
              <w:pStyle w:val="181"/>
              <w:spacing w:after="0"/>
              <w:ind w:left="0"/>
              <w:jc w:val="right"/>
              <w:rPr>
                <w:rFonts w:ascii="Times New Roman" w:hAnsi="Times New Roman"/>
                <w:i/>
                <w:sz w:val="14"/>
                <w:szCs w:val="24"/>
              </w:rPr>
            </w:pPr>
            <w:r>
              <w:rPr>
                <w:rFonts w:ascii="Times New Roman" w:hAnsi="Times New Roman"/>
                <w:i/>
                <w:sz w:val="14"/>
                <w:szCs w:val="24"/>
              </w:rPr>
              <w:t>50.000,00</w:t>
            </w:r>
          </w:p>
        </w:tc>
        <w:tc>
          <w:tcPr>
            <w:tcW w:w="1300" w:type="dxa"/>
            <w:shd w:val="clear" w:color="auto" w:fill="E6FFE5"/>
          </w:tcPr>
          <w:p w14:paraId="106965CF">
            <w:pPr>
              <w:pStyle w:val="181"/>
              <w:spacing w:after="0"/>
              <w:ind w:left="0"/>
              <w:jc w:val="right"/>
              <w:rPr>
                <w:rFonts w:ascii="Times New Roman" w:hAnsi="Times New Roman"/>
                <w:i/>
                <w:sz w:val="14"/>
                <w:szCs w:val="24"/>
              </w:rPr>
            </w:pPr>
            <w:r>
              <w:rPr>
                <w:rFonts w:ascii="Times New Roman" w:hAnsi="Times New Roman"/>
                <w:i/>
                <w:sz w:val="14"/>
                <w:szCs w:val="24"/>
              </w:rPr>
              <w:t>50.000,00</w:t>
            </w:r>
          </w:p>
        </w:tc>
        <w:tc>
          <w:tcPr>
            <w:tcW w:w="1300" w:type="dxa"/>
            <w:shd w:val="clear" w:color="auto" w:fill="E6FFE5"/>
          </w:tcPr>
          <w:p w14:paraId="36736D46">
            <w:pPr>
              <w:pStyle w:val="181"/>
              <w:spacing w:after="0"/>
              <w:ind w:left="0"/>
              <w:jc w:val="right"/>
              <w:rPr>
                <w:rFonts w:ascii="Times New Roman" w:hAnsi="Times New Roman"/>
                <w:i/>
                <w:sz w:val="14"/>
                <w:szCs w:val="24"/>
              </w:rPr>
            </w:pPr>
            <w:r>
              <w:rPr>
                <w:rFonts w:ascii="Times New Roman" w:hAnsi="Times New Roman"/>
                <w:i/>
                <w:sz w:val="14"/>
                <w:szCs w:val="24"/>
              </w:rPr>
              <w:t>50.000,00</w:t>
            </w:r>
          </w:p>
        </w:tc>
      </w:tr>
      <w:tr w14:paraId="7030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2F4775D">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1793E1DC">
            <w:pPr>
              <w:pStyle w:val="181"/>
              <w:spacing w:after="0"/>
              <w:ind w:left="0"/>
              <w:jc w:val="right"/>
              <w:rPr>
                <w:rFonts w:ascii="Times New Roman" w:hAnsi="Times New Roman"/>
                <w:i/>
                <w:sz w:val="14"/>
                <w:szCs w:val="24"/>
              </w:rPr>
            </w:pPr>
            <w:r>
              <w:rPr>
                <w:rFonts w:ascii="Times New Roman" w:hAnsi="Times New Roman"/>
                <w:i/>
                <w:sz w:val="14"/>
                <w:szCs w:val="24"/>
              </w:rPr>
              <w:t>41.736,04</w:t>
            </w:r>
          </w:p>
        </w:tc>
        <w:tc>
          <w:tcPr>
            <w:tcW w:w="1300" w:type="dxa"/>
            <w:shd w:val="clear" w:color="auto" w:fill="E6FFE5"/>
          </w:tcPr>
          <w:p w14:paraId="1F4C7BCE">
            <w:pPr>
              <w:pStyle w:val="181"/>
              <w:spacing w:after="0"/>
              <w:ind w:left="0"/>
              <w:jc w:val="right"/>
              <w:rPr>
                <w:rFonts w:ascii="Times New Roman" w:hAnsi="Times New Roman"/>
                <w:i/>
                <w:sz w:val="14"/>
                <w:szCs w:val="24"/>
              </w:rPr>
            </w:pPr>
            <w:r>
              <w:rPr>
                <w:rFonts w:ascii="Times New Roman" w:hAnsi="Times New Roman"/>
                <w:i/>
                <w:sz w:val="14"/>
                <w:szCs w:val="24"/>
              </w:rPr>
              <w:t>822.000,00</w:t>
            </w:r>
          </w:p>
        </w:tc>
        <w:tc>
          <w:tcPr>
            <w:tcW w:w="1300" w:type="dxa"/>
            <w:shd w:val="clear" w:color="auto" w:fill="E6FFE5"/>
          </w:tcPr>
          <w:p w14:paraId="5436613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53CF4A4">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E821A1C">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0655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521AFAD">
            <w:pPr>
              <w:pStyle w:val="181"/>
              <w:spacing w:after="0"/>
              <w:ind w:left="0"/>
              <w:rPr>
                <w:rFonts w:ascii="Times New Roman" w:hAnsi="Times New Roman"/>
                <w:i/>
                <w:sz w:val="14"/>
                <w:szCs w:val="24"/>
              </w:rPr>
            </w:pPr>
            <w:r>
              <w:rPr>
                <w:rFonts w:ascii="Times New Roman" w:hAnsi="Times New Roman"/>
                <w:i/>
                <w:sz w:val="14"/>
                <w:szCs w:val="24"/>
              </w:rPr>
              <w:t xml:space="preserve">         5011 Pomoći iz državnog proračuna kroz opće prihode i primitke</w:t>
            </w:r>
          </w:p>
        </w:tc>
        <w:tc>
          <w:tcPr>
            <w:tcW w:w="1300" w:type="dxa"/>
            <w:shd w:val="clear" w:color="auto" w:fill="E6FFE5"/>
          </w:tcPr>
          <w:p w14:paraId="185D3580">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ADA2513">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DCD1EDF">
            <w:pPr>
              <w:pStyle w:val="181"/>
              <w:spacing w:after="0"/>
              <w:ind w:left="0"/>
              <w:jc w:val="right"/>
              <w:rPr>
                <w:rFonts w:ascii="Times New Roman" w:hAnsi="Times New Roman"/>
                <w:i/>
                <w:sz w:val="14"/>
                <w:szCs w:val="24"/>
              </w:rPr>
            </w:pPr>
            <w:r>
              <w:rPr>
                <w:rFonts w:ascii="Times New Roman" w:hAnsi="Times New Roman"/>
                <w:i/>
                <w:sz w:val="14"/>
                <w:szCs w:val="24"/>
              </w:rPr>
              <w:t>317.000,00</w:t>
            </w:r>
          </w:p>
        </w:tc>
        <w:tc>
          <w:tcPr>
            <w:tcW w:w="1300" w:type="dxa"/>
            <w:shd w:val="clear" w:color="auto" w:fill="E6FFE5"/>
          </w:tcPr>
          <w:p w14:paraId="31262A1A">
            <w:pPr>
              <w:pStyle w:val="181"/>
              <w:spacing w:after="0"/>
              <w:ind w:left="0"/>
              <w:jc w:val="right"/>
              <w:rPr>
                <w:rFonts w:ascii="Times New Roman" w:hAnsi="Times New Roman"/>
                <w:i/>
                <w:sz w:val="14"/>
                <w:szCs w:val="24"/>
              </w:rPr>
            </w:pPr>
            <w:r>
              <w:rPr>
                <w:rFonts w:ascii="Times New Roman" w:hAnsi="Times New Roman"/>
                <w:i/>
                <w:sz w:val="14"/>
                <w:szCs w:val="24"/>
              </w:rPr>
              <w:t>172.000,00</w:t>
            </w:r>
          </w:p>
        </w:tc>
        <w:tc>
          <w:tcPr>
            <w:tcW w:w="1300" w:type="dxa"/>
            <w:shd w:val="clear" w:color="auto" w:fill="E6FFE5"/>
          </w:tcPr>
          <w:p w14:paraId="202A002A">
            <w:pPr>
              <w:pStyle w:val="181"/>
              <w:spacing w:after="0"/>
              <w:ind w:left="0"/>
              <w:jc w:val="right"/>
              <w:rPr>
                <w:rFonts w:ascii="Times New Roman" w:hAnsi="Times New Roman"/>
                <w:i/>
                <w:sz w:val="14"/>
                <w:szCs w:val="24"/>
              </w:rPr>
            </w:pPr>
            <w:r>
              <w:rPr>
                <w:rFonts w:ascii="Times New Roman" w:hAnsi="Times New Roman"/>
                <w:i/>
                <w:sz w:val="14"/>
                <w:szCs w:val="24"/>
              </w:rPr>
              <w:t>27.000,00</w:t>
            </w:r>
          </w:p>
        </w:tc>
      </w:tr>
      <w:tr w14:paraId="6189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08126420">
            <w:pPr>
              <w:pStyle w:val="181"/>
              <w:spacing w:after="0"/>
              <w:ind w:left="0"/>
              <w:rPr>
                <w:rFonts w:ascii="Times New Roman" w:hAnsi="Times New Roman"/>
                <w:i/>
                <w:sz w:val="14"/>
                <w:szCs w:val="24"/>
              </w:rPr>
            </w:pPr>
            <w:r>
              <w:rPr>
                <w:rFonts w:ascii="Times New Roman" w:hAnsi="Times New Roman"/>
                <w:i/>
                <w:sz w:val="14"/>
                <w:szCs w:val="24"/>
              </w:rPr>
              <w:t xml:space="preserve">         50111 Pomoći iz državnog proračuna kroz opće prihode i primitke - ministarstva</w:t>
            </w:r>
          </w:p>
        </w:tc>
        <w:tc>
          <w:tcPr>
            <w:tcW w:w="1300" w:type="dxa"/>
            <w:shd w:val="clear" w:color="auto" w:fill="E6FFE5"/>
          </w:tcPr>
          <w:p w14:paraId="4497C264">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D095AF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AF340AC">
            <w:pPr>
              <w:pStyle w:val="181"/>
              <w:spacing w:after="0"/>
              <w:ind w:left="0"/>
              <w:jc w:val="right"/>
              <w:rPr>
                <w:rFonts w:ascii="Times New Roman" w:hAnsi="Times New Roman"/>
                <w:i/>
                <w:sz w:val="14"/>
                <w:szCs w:val="24"/>
              </w:rPr>
            </w:pPr>
            <w:r>
              <w:rPr>
                <w:rFonts w:ascii="Times New Roman" w:hAnsi="Times New Roman"/>
                <w:i/>
                <w:sz w:val="14"/>
                <w:szCs w:val="24"/>
              </w:rPr>
              <w:t>1.020.000,00</w:t>
            </w:r>
          </w:p>
        </w:tc>
        <w:tc>
          <w:tcPr>
            <w:tcW w:w="1300" w:type="dxa"/>
            <w:shd w:val="clear" w:color="auto" w:fill="E6FFE5"/>
          </w:tcPr>
          <w:p w14:paraId="2104CDE5">
            <w:pPr>
              <w:pStyle w:val="181"/>
              <w:spacing w:after="0"/>
              <w:ind w:left="0"/>
              <w:jc w:val="right"/>
              <w:rPr>
                <w:rFonts w:ascii="Times New Roman" w:hAnsi="Times New Roman"/>
                <w:i/>
                <w:sz w:val="14"/>
                <w:szCs w:val="24"/>
              </w:rPr>
            </w:pPr>
            <w:r>
              <w:rPr>
                <w:rFonts w:ascii="Times New Roman" w:hAnsi="Times New Roman"/>
                <w:i/>
                <w:sz w:val="14"/>
                <w:szCs w:val="24"/>
              </w:rPr>
              <w:t>320.000,00</w:t>
            </w:r>
          </w:p>
        </w:tc>
        <w:tc>
          <w:tcPr>
            <w:tcW w:w="1300" w:type="dxa"/>
            <w:shd w:val="clear" w:color="auto" w:fill="E6FFE5"/>
          </w:tcPr>
          <w:p w14:paraId="505B81A3">
            <w:pPr>
              <w:pStyle w:val="181"/>
              <w:spacing w:after="0"/>
              <w:ind w:left="0"/>
              <w:jc w:val="right"/>
              <w:rPr>
                <w:rFonts w:ascii="Times New Roman" w:hAnsi="Times New Roman"/>
                <w:i/>
                <w:sz w:val="14"/>
                <w:szCs w:val="24"/>
              </w:rPr>
            </w:pPr>
            <w:r>
              <w:rPr>
                <w:rFonts w:ascii="Times New Roman" w:hAnsi="Times New Roman"/>
                <w:i/>
                <w:sz w:val="14"/>
                <w:szCs w:val="24"/>
              </w:rPr>
              <w:t>10.000,00</w:t>
            </w:r>
          </w:p>
        </w:tc>
      </w:tr>
      <w:tr w14:paraId="501D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4EA556F">
            <w:pPr>
              <w:pStyle w:val="181"/>
              <w:spacing w:after="0"/>
              <w:ind w:left="0"/>
              <w:rPr>
                <w:rFonts w:ascii="Times New Roman" w:hAnsi="Times New Roman"/>
                <w:i/>
                <w:sz w:val="14"/>
                <w:szCs w:val="24"/>
              </w:rPr>
            </w:pPr>
            <w:r>
              <w:rPr>
                <w:rFonts w:ascii="Times New Roman" w:hAnsi="Times New Roman"/>
                <w:i/>
                <w:sz w:val="14"/>
                <w:szCs w:val="24"/>
              </w:rPr>
              <w:t xml:space="preserve">         520 Pomoći iz državnog proračuna - EU</w:t>
            </w:r>
          </w:p>
        </w:tc>
        <w:tc>
          <w:tcPr>
            <w:tcW w:w="1300" w:type="dxa"/>
            <w:shd w:val="clear" w:color="auto" w:fill="E6FFE5"/>
          </w:tcPr>
          <w:p w14:paraId="4CDC43FD">
            <w:pPr>
              <w:pStyle w:val="181"/>
              <w:spacing w:after="0"/>
              <w:ind w:left="0"/>
              <w:jc w:val="right"/>
              <w:rPr>
                <w:rFonts w:ascii="Times New Roman" w:hAnsi="Times New Roman"/>
                <w:i/>
                <w:sz w:val="14"/>
                <w:szCs w:val="24"/>
              </w:rPr>
            </w:pPr>
            <w:r>
              <w:rPr>
                <w:rFonts w:ascii="Times New Roman" w:hAnsi="Times New Roman"/>
                <w:i/>
                <w:sz w:val="14"/>
                <w:szCs w:val="24"/>
              </w:rPr>
              <w:t>848.970,33</w:t>
            </w:r>
          </w:p>
        </w:tc>
        <w:tc>
          <w:tcPr>
            <w:tcW w:w="1300" w:type="dxa"/>
            <w:shd w:val="clear" w:color="auto" w:fill="E6FFE5"/>
          </w:tcPr>
          <w:p w14:paraId="39291162">
            <w:pPr>
              <w:pStyle w:val="181"/>
              <w:spacing w:after="0"/>
              <w:ind w:left="0"/>
              <w:jc w:val="right"/>
              <w:rPr>
                <w:rFonts w:ascii="Times New Roman" w:hAnsi="Times New Roman"/>
                <w:i/>
                <w:sz w:val="14"/>
                <w:szCs w:val="24"/>
              </w:rPr>
            </w:pPr>
            <w:r>
              <w:rPr>
                <w:rFonts w:ascii="Times New Roman" w:hAnsi="Times New Roman"/>
                <w:i/>
                <w:sz w:val="14"/>
                <w:szCs w:val="24"/>
              </w:rPr>
              <w:t>2.080.000,00</w:t>
            </w:r>
          </w:p>
        </w:tc>
        <w:tc>
          <w:tcPr>
            <w:tcW w:w="1300" w:type="dxa"/>
            <w:shd w:val="clear" w:color="auto" w:fill="E6FFE5"/>
          </w:tcPr>
          <w:p w14:paraId="778CB99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CB8994A">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0DD9802">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268D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123934A8">
            <w:pPr>
              <w:pStyle w:val="181"/>
              <w:spacing w:after="0"/>
              <w:ind w:left="0"/>
              <w:rPr>
                <w:rFonts w:ascii="Times New Roman" w:hAnsi="Times New Roman"/>
                <w:i/>
                <w:sz w:val="14"/>
                <w:szCs w:val="24"/>
              </w:rPr>
            </w:pPr>
            <w:r>
              <w:rPr>
                <w:rFonts w:ascii="Times New Roman" w:hAnsi="Times New Roman"/>
                <w:i/>
                <w:sz w:val="14"/>
                <w:szCs w:val="24"/>
              </w:rPr>
              <w:t xml:space="preserve">         521 Pomoći iz državnog proračuna</w:t>
            </w:r>
          </w:p>
        </w:tc>
        <w:tc>
          <w:tcPr>
            <w:tcW w:w="1300" w:type="dxa"/>
            <w:shd w:val="clear" w:color="auto" w:fill="E6FFE5"/>
          </w:tcPr>
          <w:p w14:paraId="37A5BE24">
            <w:pPr>
              <w:pStyle w:val="181"/>
              <w:spacing w:after="0"/>
              <w:ind w:left="0"/>
              <w:jc w:val="right"/>
              <w:rPr>
                <w:rFonts w:ascii="Times New Roman" w:hAnsi="Times New Roman"/>
                <w:i/>
                <w:sz w:val="14"/>
                <w:szCs w:val="24"/>
              </w:rPr>
            </w:pPr>
            <w:r>
              <w:rPr>
                <w:rFonts w:ascii="Times New Roman" w:hAnsi="Times New Roman"/>
                <w:i/>
                <w:sz w:val="14"/>
                <w:szCs w:val="24"/>
              </w:rPr>
              <w:t>45.000,00</w:t>
            </w:r>
          </w:p>
        </w:tc>
        <w:tc>
          <w:tcPr>
            <w:tcW w:w="1300" w:type="dxa"/>
            <w:shd w:val="clear" w:color="auto" w:fill="E6FFE5"/>
          </w:tcPr>
          <w:p w14:paraId="6C7C2BE4">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72ACA83C">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4BF00E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0E92888B">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1839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6AC849F8">
            <w:pPr>
              <w:pStyle w:val="181"/>
              <w:spacing w:after="0"/>
              <w:ind w:left="0"/>
              <w:rPr>
                <w:rFonts w:ascii="Times New Roman" w:hAnsi="Times New Roman"/>
                <w:i/>
                <w:sz w:val="14"/>
                <w:szCs w:val="24"/>
              </w:rPr>
            </w:pPr>
            <w:r>
              <w:rPr>
                <w:rFonts w:ascii="Times New Roman" w:hAnsi="Times New Roman"/>
                <w:i/>
                <w:sz w:val="14"/>
                <w:szCs w:val="24"/>
              </w:rPr>
              <w:t xml:space="preserve">         523 Ostale pomoći - FZZOEU</w:t>
            </w:r>
          </w:p>
        </w:tc>
        <w:tc>
          <w:tcPr>
            <w:tcW w:w="1300" w:type="dxa"/>
            <w:shd w:val="clear" w:color="auto" w:fill="E6FFE5"/>
          </w:tcPr>
          <w:p w14:paraId="20CAB238">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B23E364">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AD72D06">
            <w:pPr>
              <w:pStyle w:val="181"/>
              <w:spacing w:after="0"/>
              <w:ind w:left="0"/>
              <w:jc w:val="right"/>
              <w:rPr>
                <w:rFonts w:ascii="Times New Roman" w:hAnsi="Times New Roman"/>
                <w:i/>
                <w:sz w:val="14"/>
                <w:szCs w:val="24"/>
              </w:rPr>
            </w:pPr>
            <w:r>
              <w:rPr>
                <w:rFonts w:ascii="Times New Roman" w:hAnsi="Times New Roman"/>
                <w:i/>
                <w:sz w:val="14"/>
                <w:szCs w:val="24"/>
              </w:rPr>
              <w:t>150.000,00</w:t>
            </w:r>
          </w:p>
        </w:tc>
        <w:tc>
          <w:tcPr>
            <w:tcW w:w="1300" w:type="dxa"/>
            <w:shd w:val="clear" w:color="auto" w:fill="E6FFE5"/>
          </w:tcPr>
          <w:p w14:paraId="3BE713C6">
            <w:pPr>
              <w:pStyle w:val="181"/>
              <w:spacing w:after="0"/>
              <w:ind w:left="0"/>
              <w:jc w:val="right"/>
              <w:rPr>
                <w:rFonts w:ascii="Times New Roman" w:hAnsi="Times New Roman"/>
                <w:i/>
                <w:sz w:val="14"/>
                <w:szCs w:val="24"/>
              </w:rPr>
            </w:pPr>
            <w:r>
              <w:rPr>
                <w:rFonts w:ascii="Times New Roman" w:hAnsi="Times New Roman"/>
                <w:i/>
                <w:sz w:val="14"/>
                <w:szCs w:val="24"/>
              </w:rPr>
              <w:t>200.000,00</w:t>
            </w:r>
          </w:p>
        </w:tc>
        <w:tc>
          <w:tcPr>
            <w:tcW w:w="1300" w:type="dxa"/>
            <w:shd w:val="clear" w:color="auto" w:fill="E6FFE5"/>
          </w:tcPr>
          <w:p w14:paraId="2AEE6F8B">
            <w:pPr>
              <w:pStyle w:val="181"/>
              <w:spacing w:after="0"/>
              <w:ind w:left="0"/>
              <w:jc w:val="right"/>
              <w:rPr>
                <w:rFonts w:ascii="Times New Roman" w:hAnsi="Times New Roman"/>
                <w:i/>
                <w:sz w:val="14"/>
                <w:szCs w:val="24"/>
              </w:rPr>
            </w:pPr>
            <w:r>
              <w:rPr>
                <w:rFonts w:ascii="Times New Roman" w:hAnsi="Times New Roman"/>
                <w:i/>
                <w:sz w:val="14"/>
                <w:szCs w:val="24"/>
              </w:rPr>
              <w:t>100.000,00</w:t>
            </w:r>
          </w:p>
        </w:tc>
      </w:tr>
      <w:tr w14:paraId="6748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815DD04">
            <w:pPr>
              <w:pStyle w:val="181"/>
              <w:spacing w:after="0"/>
              <w:ind w:left="0"/>
              <w:rPr>
                <w:rFonts w:ascii="Times New Roman" w:hAnsi="Times New Roman"/>
                <w:i/>
                <w:sz w:val="14"/>
                <w:szCs w:val="24"/>
              </w:rPr>
            </w:pPr>
            <w:r>
              <w:rPr>
                <w:rFonts w:ascii="Times New Roman" w:hAnsi="Times New Roman"/>
                <w:i/>
                <w:sz w:val="14"/>
                <w:szCs w:val="24"/>
              </w:rPr>
              <w:t xml:space="preserve">         563 Europski fond za regionalni razvoj</w:t>
            </w:r>
          </w:p>
        </w:tc>
        <w:tc>
          <w:tcPr>
            <w:tcW w:w="1300" w:type="dxa"/>
            <w:shd w:val="clear" w:color="auto" w:fill="E6FFE5"/>
          </w:tcPr>
          <w:p w14:paraId="69CCB4F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D46A797">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A98397A">
            <w:pPr>
              <w:pStyle w:val="181"/>
              <w:spacing w:after="0"/>
              <w:ind w:left="0"/>
              <w:jc w:val="right"/>
              <w:rPr>
                <w:rFonts w:ascii="Times New Roman" w:hAnsi="Times New Roman"/>
                <w:i/>
                <w:sz w:val="14"/>
                <w:szCs w:val="24"/>
              </w:rPr>
            </w:pPr>
            <w:r>
              <w:rPr>
                <w:rFonts w:ascii="Times New Roman" w:hAnsi="Times New Roman"/>
                <w:i/>
                <w:sz w:val="14"/>
                <w:szCs w:val="24"/>
              </w:rPr>
              <w:t>60.000,00</w:t>
            </w:r>
          </w:p>
        </w:tc>
        <w:tc>
          <w:tcPr>
            <w:tcW w:w="1300" w:type="dxa"/>
            <w:shd w:val="clear" w:color="auto" w:fill="E6FFE5"/>
          </w:tcPr>
          <w:p w14:paraId="4CE1CD45">
            <w:pPr>
              <w:pStyle w:val="181"/>
              <w:spacing w:after="0"/>
              <w:ind w:left="0"/>
              <w:jc w:val="right"/>
              <w:rPr>
                <w:rFonts w:ascii="Times New Roman" w:hAnsi="Times New Roman"/>
                <w:i/>
                <w:sz w:val="14"/>
                <w:szCs w:val="24"/>
              </w:rPr>
            </w:pPr>
            <w:r>
              <w:rPr>
                <w:rFonts w:ascii="Times New Roman" w:hAnsi="Times New Roman"/>
                <w:i/>
                <w:sz w:val="14"/>
                <w:szCs w:val="24"/>
              </w:rPr>
              <w:t>100.000,00</w:t>
            </w:r>
          </w:p>
        </w:tc>
        <w:tc>
          <w:tcPr>
            <w:tcW w:w="1300" w:type="dxa"/>
            <w:shd w:val="clear" w:color="auto" w:fill="E6FFE5"/>
          </w:tcPr>
          <w:p w14:paraId="0D8CA2A4">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74BB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7690B581">
            <w:pPr>
              <w:pStyle w:val="181"/>
              <w:spacing w:after="0"/>
              <w:ind w:left="0"/>
              <w:rPr>
                <w:rFonts w:ascii="Times New Roman" w:hAnsi="Times New Roman"/>
                <w:sz w:val="18"/>
                <w:szCs w:val="24"/>
              </w:rPr>
            </w:pPr>
            <w:r>
              <w:rPr>
                <w:rFonts w:ascii="Times New Roman" w:hAnsi="Times New Roman"/>
                <w:sz w:val="18"/>
                <w:szCs w:val="24"/>
              </w:rPr>
              <w:t>451 Dodatna ulaganja na građevinskim objektima</w:t>
            </w:r>
          </w:p>
        </w:tc>
        <w:tc>
          <w:tcPr>
            <w:tcW w:w="1300" w:type="dxa"/>
            <w:shd w:val="clear" w:color="auto" w:fill="F2F2F2"/>
          </w:tcPr>
          <w:p w14:paraId="288FFB8B">
            <w:pPr>
              <w:pStyle w:val="181"/>
              <w:spacing w:after="0"/>
              <w:ind w:left="0"/>
              <w:jc w:val="right"/>
              <w:rPr>
                <w:rFonts w:ascii="Times New Roman" w:hAnsi="Times New Roman"/>
                <w:sz w:val="18"/>
                <w:szCs w:val="24"/>
              </w:rPr>
            </w:pPr>
            <w:r>
              <w:rPr>
                <w:rFonts w:ascii="Times New Roman" w:hAnsi="Times New Roman"/>
                <w:sz w:val="18"/>
                <w:szCs w:val="24"/>
              </w:rPr>
              <w:t>935.706,37</w:t>
            </w:r>
          </w:p>
        </w:tc>
        <w:tc>
          <w:tcPr>
            <w:tcW w:w="1300" w:type="dxa"/>
            <w:shd w:val="clear" w:color="auto" w:fill="F2F2F2"/>
          </w:tcPr>
          <w:p w14:paraId="36B1C9B4">
            <w:pPr>
              <w:pStyle w:val="181"/>
              <w:spacing w:after="0"/>
              <w:ind w:left="0"/>
              <w:jc w:val="right"/>
              <w:rPr>
                <w:rFonts w:ascii="Times New Roman" w:hAnsi="Times New Roman"/>
                <w:sz w:val="18"/>
                <w:szCs w:val="24"/>
              </w:rPr>
            </w:pPr>
          </w:p>
        </w:tc>
        <w:tc>
          <w:tcPr>
            <w:tcW w:w="1300" w:type="dxa"/>
            <w:shd w:val="clear" w:color="auto" w:fill="F2F2F2"/>
          </w:tcPr>
          <w:p w14:paraId="5D93DFCC">
            <w:pPr>
              <w:pStyle w:val="181"/>
              <w:spacing w:after="0"/>
              <w:ind w:left="0"/>
              <w:jc w:val="right"/>
              <w:rPr>
                <w:rFonts w:ascii="Times New Roman" w:hAnsi="Times New Roman"/>
                <w:sz w:val="18"/>
                <w:szCs w:val="24"/>
              </w:rPr>
            </w:pPr>
          </w:p>
        </w:tc>
        <w:tc>
          <w:tcPr>
            <w:tcW w:w="1300" w:type="dxa"/>
            <w:shd w:val="clear" w:color="auto" w:fill="F2F2F2"/>
          </w:tcPr>
          <w:p w14:paraId="0CFD740C">
            <w:pPr>
              <w:pStyle w:val="181"/>
              <w:spacing w:after="0"/>
              <w:ind w:left="0"/>
              <w:jc w:val="right"/>
              <w:rPr>
                <w:rFonts w:ascii="Times New Roman" w:hAnsi="Times New Roman"/>
                <w:sz w:val="18"/>
                <w:szCs w:val="24"/>
              </w:rPr>
            </w:pPr>
          </w:p>
        </w:tc>
        <w:tc>
          <w:tcPr>
            <w:tcW w:w="1300" w:type="dxa"/>
            <w:shd w:val="clear" w:color="auto" w:fill="F2F2F2"/>
          </w:tcPr>
          <w:p w14:paraId="7259A927">
            <w:pPr>
              <w:pStyle w:val="181"/>
              <w:spacing w:after="0"/>
              <w:ind w:left="0"/>
              <w:jc w:val="right"/>
              <w:rPr>
                <w:rFonts w:ascii="Times New Roman" w:hAnsi="Times New Roman"/>
                <w:sz w:val="18"/>
                <w:szCs w:val="24"/>
              </w:rPr>
            </w:pPr>
          </w:p>
        </w:tc>
      </w:tr>
      <w:tr w14:paraId="34B2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BEC4BA8">
            <w:pPr>
              <w:pStyle w:val="181"/>
              <w:spacing w:after="0"/>
              <w:ind w:left="0"/>
              <w:rPr>
                <w:rFonts w:ascii="Times New Roman" w:hAnsi="Times New Roman"/>
                <w:sz w:val="24"/>
                <w:szCs w:val="24"/>
              </w:rPr>
            </w:pPr>
            <w:r>
              <w:rPr>
                <w:rFonts w:ascii="Times New Roman" w:hAnsi="Times New Roman"/>
                <w:sz w:val="24"/>
                <w:szCs w:val="24"/>
              </w:rPr>
              <w:t>4511 Dodatna ulaganja na građevinskim objektima</w:t>
            </w:r>
          </w:p>
        </w:tc>
        <w:tc>
          <w:tcPr>
            <w:tcW w:w="1300" w:type="dxa"/>
          </w:tcPr>
          <w:p w14:paraId="431F5348">
            <w:pPr>
              <w:pStyle w:val="181"/>
              <w:spacing w:after="0"/>
              <w:ind w:left="0"/>
              <w:jc w:val="right"/>
              <w:rPr>
                <w:rFonts w:ascii="Times New Roman" w:hAnsi="Times New Roman"/>
                <w:sz w:val="24"/>
                <w:szCs w:val="24"/>
              </w:rPr>
            </w:pPr>
            <w:r>
              <w:rPr>
                <w:rFonts w:ascii="Times New Roman" w:hAnsi="Times New Roman"/>
                <w:sz w:val="24"/>
                <w:szCs w:val="24"/>
              </w:rPr>
              <w:t>935.706,37</w:t>
            </w:r>
          </w:p>
        </w:tc>
        <w:tc>
          <w:tcPr>
            <w:tcW w:w="1300" w:type="dxa"/>
          </w:tcPr>
          <w:p w14:paraId="23CAD689">
            <w:pPr>
              <w:pStyle w:val="181"/>
              <w:spacing w:after="0"/>
              <w:ind w:left="0"/>
              <w:jc w:val="right"/>
              <w:rPr>
                <w:rFonts w:ascii="Times New Roman" w:hAnsi="Times New Roman"/>
                <w:sz w:val="24"/>
                <w:szCs w:val="24"/>
              </w:rPr>
            </w:pPr>
          </w:p>
        </w:tc>
        <w:tc>
          <w:tcPr>
            <w:tcW w:w="1300" w:type="dxa"/>
          </w:tcPr>
          <w:p w14:paraId="37951665">
            <w:pPr>
              <w:pStyle w:val="181"/>
              <w:spacing w:after="0"/>
              <w:ind w:left="0"/>
              <w:jc w:val="right"/>
              <w:rPr>
                <w:rFonts w:ascii="Times New Roman" w:hAnsi="Times New Roman"/>
                <w:sz w:val="24"/>
                <w:szCs w:val="24"/>
              </w:rPr>
            </w:pPr>
          </w:p>
        </w:tc>
        <w:tc>
          <w:tcPr>
            <w:tcW w:w="1300" w:type="dxa"/>
          </w:tcPr>
          <w:p w14:paraId="6D88E540">
            <w:pPr>
              <w:pStyle w:val="181"/>
              <w:spacing w:after="0"/>
              <w:ind w:left="0"/>
              <w:jc w:val="right"/>
              <w:rPr>
                <w:rFonts w:ascii="Times New Roman" w:hAnsi="Times New Roman"/>
                <w:sz w:val="24"/>
                <w:szCs w:val="24"/>
              </w:rPr>
            </w:pPr>
          </w:p>
        </w:tc>
        <w:tc>
          <w:tcPr>
            <w:tcW w:w="1300" w:type="dxa"/>
          </w:tcPr>
          <w:p w14:paraId="37CFA9CF">
            <w:pPr>
              <w:pStyle w:val="181"/>
              <w:spacing w:after="0"/>
              <w:ind w:left="0"/>
              <w:jc w:val="right"/>
              <w:rPr>
                <w:rFonts w:ascii="Times New Roman" w:hAnsi="Times New Roman"/>
                <w:sz w:val="24"/>
                <w:szCs w:val="24"/>
              </w:rPr>
            </w:pPr>
          </w:p>
        </w:tc>
      </w:tr>
      <w:tr w14:paraId="54E9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BDD7EE"/>
          </w:tcPr>
          <w:p w14:paraId="665E8F17">
            <w:pPr>
              <w:pStyle w:val="181"/>
              <w:spacing w:after="0"/>
              <w:ind w:left="0"/>
              <w:rPr>
                <w:rFonts w:ascii="Times New Roman" w:hAnsi="Times New Roman"/>
                <w:sz w:val="18"/>
                <w:szCs w:val="24"/>
              </w:rPr>
            </w:pPr>
            <w:r>
              <w:rPr>
                <w:rFonts w:ascii="Times New Roman" w:hAnsi="Times New Roman"/>
                <w:sz w:val="18"/>
                <w:szCs w:val="24"/>
              </w:rPr>
              <w:t>5 Izdaci za financijsku imovinu i otplate zajmova</w:t>
            </w:r>
          </w:p>
        </w:tc>
        <w:tc>
          <w:tcPr>
            <w:tcW w:w="1300" w:type="dxa"/>
            <w:shd w:val="clear" w:color="auto" w:fill="BDD7EE"/>
          </w:tcPr>
          <w:p w14:paraId="54A44C88">
            <w:pPr>
              <w:pStyle w:val="181"/>
              <w:spacing w:after="0"/>
              <w:ind w:left="0"/>
              <w:jc w:val="right"/>
              <w:rPr>
                <w:rFonts w:ascii="Times New Roman" w:hAnsi="Times New Roman"/>
                <w:sz w:val="18"/>
                <w:szCs w:val="24"/>
              </w:rPr>
            </w:pPr>
            <w:r>
              <w:rPr>
                <w:rFonts w:ascii="Times New Roman" w:hAnsi="Times New Roman"/>
                <w:sz w:val="18"/>
                <w:szCs w:val="24"/>
              </w:rPr>
              <w:t>30.146,32</w:t>
            </w:r>
          </w:p>
        </w:tc>
        <w:tc>
          <w:tcPr>
            <w:tcW w:w="1300" w:type="dxa"/>
            <w:shd w:val="clear" w:color="auto" w:fill="BDD7EE"/>
          </w:tcPr>
          <w:p w14:paraId="3E18DBD1">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BDD7EE"/>
          </w:tcPr>
          <w:p w14:paraId="5AB5B5AB">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BDD7EE"/>
          </w:tcPr>
          <w:p w14:paraId="08074BAC">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BDD7EE"/>
          </w:tcPr>
          <w:p w14:paraId="1AEEC434">
            <w:pPr>
              <w:pStyle w:val="181"/>
              <w:spacing w:after="0"/>
              <w:ind w:left="0"/>
              <w:jc w:val="right"/>
              <w:rPr>
                <w:rFonts w:ascii="Times New Roman" w:hAnsi="Times New Roman"/>
                <w:sz w:val="18"/>
                <w:szCs w:val="24"/>
              </w:rPr>
            </w:pPr>
            <w:r>
              <w:rPr>
                <w:rFonts w:ascii="Times New Roman" w:hAnsi="Times New Roman"/>
                <w:sz w:val="18"/>
                <w:szCs w:val="24"/>
              </w:rPr>
              <w:t>330.000,00</w:t>
            </w:r>
          </w:p>
        </w:tc>
      </w:tr>
      <w:tr w14:paraId="1160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DDEBF7"/>
          </w:tcPr>
          <w:p w14:paraId="77C96303">
            <w:pPr>
              <w:pStyle w:val="181"/>
              <w:spacing w:after="0"/>
              <w:ind w:left="0"/>
              <w:rPr>
                <w:rFonts w:ascii="Times New Roman" w:hAnsi="Times New Roman"/>
                <w:sz w:val="18"/>
                <w:szCs w:val="24"/>
              </w:rPr>
            </w:pPr>
            <w:r>
              <w:rPr>
                <w:rFonts w:ascii="Times New Roman" w:hAnsi="Times New Roman"/>
                <w:sz w:val="18"/>
                <w:szCs w:val="24"/>
              </w:rPr>
              <w:t>54 Izdaci za otplatu glavnice primljenih kredita i zajmova</w:t>
            </w:r>
          </w:p>
        </w:tc>
        <w:tc>
          <w:tcPr>
            <w:tcW w:w="1300" w:type="dxa"/>
            <w:shd w:val="clear" w:color="auto" w:fill="DDEBF7"/>
          </w:tcPr>
          <w:p w14:paraId="03E86BA5">
            <w:pPr>
              <w:pStyle w:val="181"/>
              <w:spacing w:after="0"/>
              <w:ind w:left="0"/>
              <w:jc w:val="right"/>
              <w:rPr>
                <w:rFonts w:ascii="Times New Roman" w:hAnsi="Times New Roman"/>
                <w:sz w:val="18"/>
                <w:szCs w:val="24"/>
              </w:rPr>
            </w:pPr>
            <w:r>
              <w:rPr>
                <w:rFonts w:ascii="Times New Roman" w:hAnsi="Times New Roman"/>
                <w:sz w:val="18"/>
                <w:szCs w:val="24"/>
              </w:rPr>
              <w:t>30.146,32</w:t>
            </w:r>
          </w:p>
        </w:tc>
        <w:tc>
          <w:tcPr>
            <w:tcW w:w="1300" w:type="dxa"/>
            <w:shd w:val="clear" w:color="auto" w:fill="DDEBF7"/>
          </w:tcPr>
          <w:p w14:paraId="06764EAB">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DDEBF7"/>
          </w:tcPr>
          <w:p w14:paraId="03B4B2AB">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DDEBF7"/>
          </w:tcPr>
          <w:p w14:paraId="4636F49B">
            <w:pPr>
              <w:pStyle w:val="181"/>
              <w:spacing w:after="0"/>
              <w:ind w:left="0"/>
              <w:jc w:val="right"/>
              <w:rPr>
                <w:rFonts w:ascii="Times New Roman" w:hAnsi="Times New Roman"/>
                <w:sz w:val="18"/>
                <w:szCs w:val="24"/>
              </w:rPr>
            </w:pPr>
            <w:r>
              <w:rPr>
                <w:rFonts w:ascii="Times New Roman" w:hAnsi="Times New Roman"/>
                <w:sz w:val="18"/>
                <w:szCs w:val="24"/>
              </w:rPr>
              <w:t>330.000,00</w:t>
            </w:r>
          </w:p>
        </w:tc>
        <w:tc>
          <w:tcPr>
            <w:tcW w:w="1300" w:type="dxa"/>
            <w:shd w:val="clear" w:color="auto" w:fill="DDEBF7"/>
          </w:tcPr>
          <w:p w14:paraId="4552B7C6">
            <w:pPr>
              <w:pStyle w:val="181"/>
              <w:spacing w:after="0"/>
              <w:ind w:left="0"/>
              <w:jc w:val="right"/>
              <w:rPr>
                <w:rFonts w:ascii="Times New Roman" w:hAnsi="Times New Roman"/>
                <w:sz w:val="18"/>
                <w:szCs w:val="24"/>
              </w:rPr>
            </w:pPr>
            <w:r>
              <w:rPr>
                <w:rFonts w:ascii="Times New Roman" w:hAnsi="Times New Roman"/>
                <w:sz w:val="18"/>
                <w:szCs w:val="24"/>
              </w:rPr>
              <w:t>330.000,00</w:t>
            </w:r>
          </w:p>
        </w:tc>
      </w:tr>
      <w:tr w14:paraId="7CFA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09035F06">
            <w:pPr>
              <w:pStyle w:val="181"/>
              <w:spacing w:after="0"/>
              <w:ind w:left="0"/>
              <w:rPr>
                <w:rFonts w:ascii="Times New Roman" w:hAnsi="Times New Roman"/>
                <w:i/>
                <w:sz w:val="14"/>
                <w:szCs w:val="24"/>
              </w:rPr>
            </w:pPr>
            <w:r>
              <w:rPr>
                <w:rFonts w:ascii="Times New Roman" w:hAnsi="Times New Roman"/>
                <w:i/>
                <w:sz w:val="14"/>
                <w:szCs w:val="24"/>
              </w:rPr>
              <w:t xml:space="preserve">         110 Opći prihodi i primici</w:t>
            </w:r>
          </w:p>
        </w:tc>
        <w:tc>
          <w:tcPr>
            <w:tcW w:w="1300" w:type="dxa"/>
            <w:shd w:val="clear" w:color="auto" w:fill="E6FFE5"/>
          </w:tcPr>
          <w:p w14:paraId="61612CB0">
            <w:pPr>
              <w:pStyle w:val="181"/>
              <w:spacing w:after="0"/>
              <w:ind w:left="0"/>
              <w:jc w:val="right"/>
              <w:rPr>
                <w:rFonts w:ascii="Times New Roman" w:hAnsi="Times New Roman"/>
                <w:i/>
                <w:sz w:val="14"/>
                <w:szCs w:val="24"/>
              </w:rPr>
            </w:pPr>
            <w:r>
              <w:rPr>
                <w:rFonts w:ascii="Times New Roman" w:hAnsi="Times New Roman"/>
                <w:i/>
                <w:sz w:val="14"/>
                <w:szCs w:val="24"/>
              </w:rPr>
              <w:t>30.146,32</w:t>
            </w:r>
          </w:p>
        </w:tc>
        <w:tc>
          <w:tcPr>
            <w:tcW w:w="1300" w:type="dxa"/>
            <w:shd w:val="clear" w:color="auto" w:fill="E6FFE5"/>
          </w:tcPr>
          <w:p w14:paraId="67FC4F0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5709962">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5BB9164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669854D1">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7837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485B6104">
            <w:pPr>
              <w:pStyle w:val="181"/>
              <w:spacing w:after="0"/>
              <w:ind w:left="0"/>
              <w:rPr>
                <w:rFonts w:ascii="Times New Roman" w:hAnsi="Times New Roman"/>
                <w:i/>
                <w:sz w:val="14"/>
                <w:szCs w:val="24"/>
              </w:rPr>
            </w:pPr>
            <w:r>
              <w:rPr>
                <w:rFonts w:ascii="Times New Roman" w:hAnsi="Times New Roman"/>
                <w:i/>
                <w:sz w:val="14"/>
                <w:szCs w:val="24"/>
              </w:rPr>
              <w:t xml:space="preserve">         800 Namjenski primici od zaduživanja</w:t>
            </w:r>
          </w:p>
        </w:tc>
        <w:tc>
          <w:tcPr>
            <w:tcW w:w="1300" w:type="dxa"/>
            <w:shd w:val="clear" w:color="auto" w:fill="E6FFE5"/>
          </w:tcPr>
          <w:p w14:paraId="74A5BD8D">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1565C808">
            <w:pPr>
              <w:pStyle w:val="181"/>
              <w:spacing w:after="0"/>
              <w:ind w:left="0"/>
              <w:jc w:val="right"/>
              <w:rPr>
                <w:rFonts w:ascii="Times New Roman" w:hAnsi="Times New Roman"/>
                <w:i/>
                <w:sz w:val="14"/>
                <w:szCs w:val="24"/>
              </w:rPr>
            </w:pPr>
            <w:r>
              <w:rPr>
                <w:rFonts w:ascii="Times New Roman" w:hAnsi="Times New Roman"/>
                <w:i/>
                <w:sz w:val="14"/>
                <w:szCs w:val="24"/>
              </w:rPr>
              <w:t>330.000,00</w:t>
            </w:r>
          </w:p>
        </w:tc>
        <w:tc>
          <w:tcPr>
            <w:tcW w:w="1300" w:type="dxa"/>
            <w:shd w:val="clear" w:color="auto" w:fill="E6FFE5"/>
          </w:tcPr>
          <w:p w14:paraId="7CB78D7B">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28BB98D4">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3FE2BB48">
            <w:pPr>
              <w:pStyle w:val="181"/>
              <w:spacing w:after="0"/>
              <w:ind w:left="0"/>
              <w:jc w:val="right"/>
              <w:rPr>
                <w:rFonts w:ascii="Times New Roman" w:hAnsi="Times New Roman"/>
                <w:i/>
                <w:sz w:val="14"/>
                <w:szCs w:val="24"/>
              </w:rPr>
            </w:pPr>
            <w:r>
              <w:rPr>
                <w:rFonts w:ascii="Times New Roman" w:hAnsi="Times New Roman"/>
                <w:i/>
                <w:sz w:val="14"/>
                <w:szCs w:val="24"/>
              </w:rPr>
              <w:t>0,00</w:t>
            </w:r>
          </w:p>
        </w:tc>
      </w:tr>
      <w:tr w14:paraId="4D0F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E6FFE5"/>
          </w:tcPr>
          <w:p w14:paraId="27421656">
            <w:pPr>
              <w:pStyle w:val="181"/>
              <w:spacing w:after="0"/>
              <w:ind w:left="0"/>
              <w:rPr>
                <w:rFonts w:ascii="Times New Roman" w:hAnsi="Times New Roman"/>
                <w:i/>
                <w:sz w:val="14"/>
                <w:szCs w:val="24"/>
              </w:rPr>
            </w:pPr>
            <w:r>
              <w:rPr>
                <w:rFonts w:ascii="Times New Roman" w:hAnsi="Times New Roman"/>
                <w:i/>
                <w:sz w:val="14"/>
                <w:szCs w:val="24"/>
              </w:rPr>
              <w:t xml:space="preserve">         810 Namjenski primici od zaduživanja – ostali</w:t>
            </w:r>
          </w:p>
        </w:tc>
        <w:tc>
          <w:tcPr>
            <w:tcW w:w="1300" w:type="dxa"/>
            <w:shd w:val="clear" w:color="auto" w:fill="E6FFE5"/>
          </w:tcPr>
          <w:p w14:paraId="2D5F9DB6">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83218FF">
            <w:pPr>
              <w:pStyle w:val="181"/>
              <w:spacing w:after="0"/>
              <w:ind w:left="0"/>
              <w:jc w:val="right"/>
              <w:rPr>
                <w:rFonts w:ascii="Times New Roman" w:hAnsi="Times New Roman"/>
                <w:i/>
                <w:sz w:val="14"/>
                <w:szCs w:val="24"/>
              </w:rPr>
            </w:pPr>
            <w:r>
              <w:rPr>
                <w:rFonts w:ascii="Times New Roman" w:hAnsi="Times New Roman"/>
                <w:i/>
                <w:sz w:val="14"/>
                <w:szCs w:val="24"/>
              </w:rPr>
              <w:t>0,00</w:t>
            </w:r>
          </w:p>
        </w:tc>
        <w:tc>
          <w:tcPr>
            <w:tcW w:w="1300" w:type="dxa"/>
            <w:shd w:val="clear" w:color="auto" w:fill="E6FFE5"/>
          </w:tcPr>
          <w:p w14:paraId="44F5CC39">
            <w:pPr>
              <w:pStyle w:val="181"/>
              <w:spacing w:after="0"/>
              <w:ind w:left="0"/>
              <w:jc w:val="right"/>
              <w:rPr>
                <w:rFonts w:ascii="Times New Roman" w:hAnsi="Times New Roman"/>
                <w:i/>
                <w:sz w:val="14"/>
                <w:szCs w:val="24"/>
              </w:rPr>
            </w:pPr>
            <w:r>
              <w:rPr>
                <w:rFonts w:ascii="Times New Roman" w:hAnsi="Times New Roman"/>
                <w:i/>
                <w:sz w:val="14"/>
                <w:szCs w:val="24"/>
              </w:rPr>
              <w:t>330.000,00</w:t>
            </w:r>
          </w:p>
        </w:tc>
        <w:tc>
          <w:tcPr>
            <w:tcW w:w="1300" w:type="dxa"/>
            <w:shd w:val="clear" w:color="auto" w:fill="E6FFE5"/>
          </w:tcPr>
          <w:p w14:paraId="24A87B87">
            <w:pPr>
              <w:pStyle w:val="181"/>
              <w:spacing w:after="0"/>
              <w:ind w:left="0"/>
              <w:jc w:val="right"/>
              <w:rPr>
                <w:rFonts w:ascii="Times New Roman" w:hAnsi="Times New Roman"/>
                <w:i/>
                <w:sz w:val="14"/>
                <w:szCs w:val="24"/>
              </w:rPr>
            </w:pPr>
            <w:r>
              <w:rPr>
                <w:rFonts w:ascii="Times New Roman" w:hAnsi="Times New Roman"/>
                <w:i/>
                <w:sz w:val="14"/>
                <w:szCs w:val="24"/>
              </w:rPr>
              <w:t>330.000,00</w:t>
            </w:r>
          </w:p>
        </w:tc>
        <w:tc>
          <w:tcPr>
            <w:tcW w:w="1300" w:type="dxa"/>
            <w:shd w:val="clear" w:color="auto" w:fill="E6FFE5"/>
          </w:tcPr>
          <w:p w14:paraId="6E97B532">
            <w:pPr>
              <w:pStyle w:val="181"/>
              <w:spacing w:after="0"/>
              <w:ind w:left="0"/>
              <w:jc w:val="right"/>
              <w:rPr>
                <w:rFonts w:ascii="Times New Roman" w:hAnsi="Times New Roman"/>
                <w:i/>
                <w:sz w:val="14"/>
                <w:szCs w:val="24"/>
              </w:rPr>
            </w:pPr>
            <w:r>
              <w:rPr>
                <w:rFonts w:ascii="Times New Roman" w:hAnsi="Times New Roman"/>
                <w:i/>
                <w:sz w:val="14"/>
                <w:szCs w:val="24"/>
              </w:rPr>
              <w:t>330.000,00</w:t>
            </w:r>
          </w:p>
        </w:tc>
      </w:tr>
      <w:tr w14:paraId="5616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34973C09">
            <w:pPr>
              <w:pStyle w:val="181"/>
              <w:spacing w:after="0"/>
              <w:ind w:left="0"/>
              <w:rPr>
                <w:rFonts w:ascii="Times New Roman" w:hAnsi="Times New Roman"/>
                <w:sz w:val="18"/>
                <w:szCs w:val="24"/>
              </w:rPr>
            </w:pPr>
            <w:r>
              <w:rPr>
                <w:rFonts w:ascii="Times New Roman" w:hAnsi="Times New Roman"/>
                <w:sz w:val="18"/>
                <w:szCs w:val="24"/>
              </w:rPr>
              <w:t>544 Otplata glavnice primljenih kredita i zajmova od kreditnih i ostalih financijskih institucija izvan javnog sektora</w:t>
            </w:r>
          </w:p>
        </w:tc>
        <w:tc>
          <w:tcPr>
            <w:tcW w:w="1300" w:type="dxa"/>
            <w:shd w:val="clear" w:color="auto" w:fill="F2F2F2"/>
          </w:tcPr>
          <w:p w14:paraId="28E6F153">
            <w:pPr>
              <w:pStyle w:val="181"/>
              <w:spacing w:after="0"/>
              <w:ind w:left="0"/>
              <w:jc w:val="right"/>
              <w:rPr>
                <w:rFonts w:ascii="Times New Roman" w:hAnsi="Times New Roman"/>
                <w:sz w:val="18"/>
                <w:szCs w:val="24"/>
              </w:rPr>
            </w:pPr>
            <w:r>
              <w:rPr>
                <w:rFonts w:ascii="Times New Roman" w:hAnsi="Times New Roman"/>
                <w:sz w:val="18"/>
                <w:szCs w:val="24"/>
              </w:rPr>
              <w:t>0,00</w:t>
            </w:r>
          </w:p>
        </w:tc>
        <w:tc>
          <w:tcPr>
            <w:tcW w:w="1300" w:type="dxa"/>
            <w:shd w:val="clear" w:color="auto" w:fill="F2F2F2"/>
          </w:tcPr>
          <w:p w14:paraId="3EC4BEA4">
            <w:pPr>
              <w:pStyle w:val="181"/>
              <w:spacing w:after="0"/>
              <w:ind w:left="0"/>
              <w:jc w:val="right"/>
              <w:rPr>
                <w:rFonts w:ascii="Times New Roman" w:hAnsi="Times New Roman"/>
                <w:sz w:val="18"/>
                <w:szCs w:val="24"/>
              </w:rPr>
            </w:pPr>
          </w:p>
        </w:tc>
        <w:tc>
          <w:tcPr>
            <w:tcW w:w="1300" w:type="dxa"/>
            <w:shd w:val="clear" w:color="auto" w:fill="F2F2F2"/>
          </w:tcPr>
          <w:p w14:paraId="1CD269FB">
            <w:pPr>
              <w:pStyle w:val="181"/>
              <w:spacing w:after="0"/>
              <w:ind w:left="0"/>
              <w:jc w:val="right"/>
              <w:rPr>
                <w:rFonts w:ascii="Times New Roman" w:hAnsi="Times New Roman"/>
                <w:sz w:val="18"/>
                <w:szCs w:val="24"/>
              </w:rPr>
            </w:pPr>
          </w:p>
        </w:tc>
        <w:tc>
          <w:tcPr>
            <w:tcW w:w="1300" w:type="dxa"/>
            <w:shd w:val="clear" w:color="auto" w:fill="F2F2F2"/>
          </w:tcPr>
          <w:p w14:paraId="4F3871D6">
            <w:pPr>
              <w:pStyle w:val="181"/>
              <w:spacing w:after="0"/>
              <w:ind w:left="0"/>
              <w:jc w:val="right"/>
              <w:rPr>
                <w:rFonts w:ascii="Times New Roman" w:hAnsi="Times New Roman"/>
                <w:sz w:val="18"/>
                <w:szCs w:val="24"/>
              </w:rPr>
            </w:pPr>
          </w:p>
        </w:tc>
        <w:tc>
          <w:tcPr>
            <w:tcW w:w="1300" w:type="dxa"/>
            <w:shd w:val="clear" w:color="auto" w:fill="F2F2F2"/>
          </w:tcPr>
          <w:p w14:paraId="43740CA9">
            <w:pPr>
              <w:pStyle w:val="181"/>
              <w:spacing w:after="0"/>
              <w:ind w:left="0"/>
              <w:jc w:val="right"/>
              <w:rPr>
                <w:rFonts w:ascii="Times New Roman" w:hAnsi="Times New Roman"/>
                <w:sz w:val="18"/>
                <w:szCs w:val="24"/>
              </w:rPr>
            </w:pPr>
          </w:p>
        </w:tc>
      </w:tr>
      <w:tr w14:paraId="6213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4162DC99">
            <w:pPr>
              <w:pStyle w:val="181"/>
              <w:spacing w:after="0"/>
              <w:ind w:left="0"/>
              <w:rPr>
                <w:rFonts w:ascii="Times New Roman" w:hAnsi="Times New Roman"/>
                <w:sz w:val="20"/>
                <w:szCs w:val="20"/>
              </w:rPr>
            </w:pPr>
            <w:r>
              <w:rPr>
                <w:rFonts w:ascii="Times New Roman" w:hAnsi="Times New Roman"/>
                <w:sz w:val="20"/>
                <w:szCs w:val="20"/>
              </w:rPr>
              <w:t>5445 Otplata glavnice primljenih zajmova od ostalih tuzemnih financijskih institucija izvan javnog sektora</w:t>
            </w:r>
          </w:p>
        </w:tc>
        <w:tc>
          <w:tcPr>
            <w:tcW w:w="1300" w:type="dxa"/>
          </w:tcPr>
          <w:p w14:paraId="08B5A0EB">
            <w:pPr>
              <w:pStyle w:val="181"/>
              <w:spacing w:after="0"/>
              <w:ind w:left="0"/>
              <w:jc w:val="right"/>
              <w:rPr>
                <w:rFonts w:ascii="Times New Roman" w:hAnsi="Times New Roman"/>
                <w:sz w:val="24"/>
                <w:szCs w:val="24"/>
              </w:rPr>
            </w:pPr>
            <w:r>
              <w:rPr>
                <w:rFonts w:ascii="Times New Roman" w:hAnsi="Times New Roman"/>
                <w:sz w:val="24"/>
                <w:szCs w:val="24"/>
              </w:rPr>
              <w:t>0,00</w:t>
            </w:r>
          </w:p>
        </w:tc>
        <w:tc>
          <w:tcPr>
            <w:tcW w:w="1300" w:type="dxa"/>
          </w:tcPr>
          <w:p w14:paraId="3AEB07DA">
            <w:pPr>
              <w:pStyle w:val="181"/>
              <w:spacing w:after="0"/>
              <w:ind w:left="0"/>
              <w:jc w:val="right"/>
              <w:rPr>
                <w:rFonts w:ascii="Times New Roman" w:hAnsi="Times New Roman"/>
                <w:sz w:val="24"/>
                <w:szCs w:val="24"/>
              </w:rPr>
            </w:pPr>
          </w:p>
        </w:tc>
        <w:tc>
          <w:tcPr>
            <w:tcW w:w="1300" w:type="dxa"/>
          </w:tcPr>
          <w:p w14:paraId="6598FDAD">
            <w:pPr>
              <w:pStyle w:val="181"/>
              <w:spacing w:after="0"/>
              <w:ind w:left="0"/>
              <w:jc w:val="right"/>
              <w:rPr>
                <w:rFonts w:ascii="Times New Roman" w:hAnsi="Times New Roman"/>
                <w:sz w:val="24"/>
                <w:szCs w:val="24"/>
              </w:rPr>
            </w:pPr>
          </w:p>
        </w:tc>
        <w:tc>
          <w:tcPr>
            <w:tcW w:w="1300" w:type="dxa"/>
          </w:tcPr>
          <w:p w14:paraId="3948BAA0">
            <w:pPr>
              <w:pStyle w:val="181"/>
              <w:spacing w:after="0"/>
              <w:ind w:left="0"/>
              <w:jc w:val="right"/>
              <w:rPr>
                <w:rFonts w:ascii="Times New Roman" w:hAnsi="Times New Roman"/>
                <w:sz w:val="24"/>
                <w:szCs w:val="24"/>
              </w:rPr>
            </w:pPr>
          </w:p>
        </w:tc>
        <w:tc>
          <w:tcPr>
            <w:tcW w:w="1300" w:type="dxa"/>
          </w:tcPr>
          <w:p w14:paraId="362C71BB">
            <w:pPr>
              <w:pStyle w:val="181"/>
              <w:spacing w:after="0"/>
              <w:ind w:left="0"/>
              <w:jc w:val="right"/>
              <w:rPr>
                <w:rFonts w:ascii="Times New Roman" w:hAnsi="Times New Roman"/>
                <w:sz w:val="24"/>
                <w:szCs w:val="24"/>
              </w:rPr>
            </w:pPr>
          </w:p>
        </w:tc>
      </w:tr>
      <w:tr w14:paraId="103F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F2F2F2"/>
          </w:tcPr>
          <w:p w14:paraId="5FC8281C">
            <w:pPr>
              <w:pStyle w:val="181"/>
              <w:spacing w:after="0"/>
              <w:ind w:left="0"/>
              <w:rPr>
                <w:rFonts w:ascii="Times New Roman" w:hAnsi="Times New Roman"/>
                <w:sz w:val="18"/>
                <w:szCs w:val="24"/>
              </w:rPr>
            </w:pPr>
            <w:r>
              <w:rPr>
                <w:rFonts w:ascii="Times New Roman" w:hAnsi="Times New Roman"/>
                <w:sz w:val="18"/>
                <w:szCs w:val="24"/>
              </w:rPr>
              <w:t>547 Otplata glavnice primljenih zajmova od drugih razina vlasti</w:t>
            </w:r>
          </w:p>
        </w:tc>
        <w:tc>
          <w:tcPr>
            <w:tcW w:w="1300" w:type="dxa"/>
            <w:shd w:val="clear" w:color="auto" w:fill="F2F2F2"/>
          </w:tcPr>
          <w:p w14:paraId="1CB793DD">
            <w:pPr>
              <w:pStyle w:val="181"/>
              <w:spacing w:after="0"/>
              <w:ind w:left="0"/>
              <w:jc w:val="right"/>
              <w:rPr>
                <w:rFonts w:ascii="Times New Roman" w:hAnsi="Times New Roman"/>
                <w:sz w:val="18"/>
                <w:szCs w:val="24"/>
              </w:rPr>
            </w:pPr>
            <w:r>
              <w:rPr>
                <w:rFonts w:ascii="Times New Roman" w:hAnsi="Times New Roman"/>
                <w:sz w:val="18"/>
                <w:szCs w:val="24"/>
              </w:rPr>
              <w:t>30.146,32</w:t>
            </w:r>
          </w:p>
        </w:tc>
        <w:tc>
          <w:tcPr>
            <w:tcW w:w="1300" w:type="dxa"/>
            <w:shd w:val="clear" w:color="auto" w:fill="F2F2F2"/>
          </w:tcPr>
          <w:p w14:paraId="49B04905">
            <w:pPr>
              <w:pStyle w:val="181"/>
              <w:spacing w:after="0"/>
              <w:ind w:left="0"/>
              <w:jc w:val="right"/>
              <w:rPr>
                <w:rFonts w:ascii="Times New Roman" w:hAnsi="Times New Roman"/>
                <w:sz w:val="18"/>
                <w:szCs w:val="24"/>
              </w:rPr>
            </w:pPr>
          </w:p>
        </w:tc>
        <w:tc>
          <w:tcPr>
            <w:tcW w:w="1300" w:type="dxa"/>
            <w:shd w:val="clear" w:color="auto" w:fill="F2F2F2"/>
          </w:tcPr>
          <w:p w14:paraId="0AEE2674">
            <w:pPr>
              <w:pStyle w:val="181"/>
              <w:spacing w:after="0"/>
              <w:ind w:left="0"/>
              <w:jc w:val="right"/>
              <w:rPr>
                <w:rFonts w:ascii="Times New Roman" w:hAnsi="Times New Roman"/>
                <w:sz w:val="18"/>
                <w:szCs w:val="24"/>
              </w:rPr>
            </w:pPr>
          </w:p>
        </w:tc>
        <w:tc>
          <w:tcPr>
            <w:tcW w:w="1300" w:type="dxa"/>
            <w:shd w:val="clear" w:color="auto" w:fill="F2F2F2"/>
          </w:tcPr>
          <w:p w14:paraId="6D45D740">
            <w:pPr>
              <w:pStyle w:val="181"/>
              <w:spacing w:after="0"/>
              <w:ind w:left="0"/>
              <w:jc w:val="right"/>
              <w:rPr>
                <w:rFonts w:ascii="Times New Roman" w:hAnsi="Times New Roman"/>
                <w:sz w:val="18"/>
                <w:szCs w:val="24"/>
              </w:rPr>
            </w:pPr>
          </w:p>
        </w:tc>
        <w:tc>
          <w:tcPr>
            <w:tcW w:w="1300" w:type="dxa"/>
            <w:shd w:val="clear" w:color="auto" w:fill="F2F2F2"/>
          </w:tcPr>
          <w:p w14:paraId="2B5FAB69">
            <w:pPr>
              <w:pStyle w:val="181"/>
              <w:spacing w:after="0"/>
              <w:ind w:left="0"/>
              <w:jc w:val="right"/>
              <w:rPr>
                <w:rFonts w:ascii="Times New Roman" w:hAnsi="Times New Roman"/>
                <w:sz w:val="18"/>
                <w:szCs w:val="24"/>
              </w:rPr>
            </w:pPr>
          </w:p>
        </w:tc>
      </w:tr>
      <w:tr w14:paraId="34BC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1B89C6AC">
            <w:pPr>
              <w:pStyle w:val="181"/>
              <w:spacing w:after="0"/>
              <w:ind w:left="0"/>
              <w:rPr>
                <w:rFonts w:ascii="Times New Roman" w:hAnsi="Times New Roman"/>
                <w:sz w:val="18"/>
                <w:szCs w:val="18"/>
              </w:rPr>
            </w:pPr>
            <w:r>
              <w:rPr>
                <w:rFonts w:ascii="Times New Roman" w:hAnsi="Times New Roman"/>
                <w:sz w:val="18"/>
                <w:szCs w:val="18"/>
              </w:rPr>
              <w:t>5471 Otplata glavnice primljenih zajmova od državnog proračuna</w:t>
            </w:r>
          </w:p>
        </w:tc>
        <w:tc>
          <w:tcPr>
            <w:tcW w:w="1300" w:type="dxa"/>
          </w:tcPr>
          <w:p w14:paraId="0F977B98">
            <w:pPr>
              <w:pStyle w:val="181"/>
              <w:spacing w:after="0"/>
              <w:ind w:left="0"/>
              <w:jc w:val="right"/>
              <w:rPr>
                <w:rFonts w:ascii="Times New Roman" w:hAnsi="Times New Roman"/>
                <w:sz w:val="24"/>
                <w:szCs w:val="24"/>
              </w:rPr>
            </w:pPr>
            <w:r>
              <w:rPr>
                <w:rFonts w:ascii="Times New Roman" w:hAnsi="Times New Roman"/>
                <w:sz w:val="24"/>
                <w:szCs w:val="24"/>
              </w:rPr>
              <w:t>30.146,32</w:t>
            </w:r>
          </w:p>
        </w:tc>
        <w:tc>
          <w:tcPr>
            <w:tcW w:w="1300" w:type="dxa"/>
          </w:tcPr>
          <w:p w14:paraId="416D3828">
            <w:pPr>
              <w:pStyle w:val="181"/>
              <w:spacing w:after="0"/>
              <w:ind w:left="0"/>
              <w:jc w:val="right"/>
              <w:rPr>
                <w:rFonts w:ascii="Times New Roman" w:hAnsi="Times New Roman"/>
                <w:sz w:val="24"/>
                <w:szCs w:val="24"/>
              </w:rPr>
            </w:pPr>
          </w:p>
        </w:tc>
        <w:tc>
          <w:tcPr>
            <w:tcW w:w="1300" w:type="dxa"/>
          </w:tcPr>
          <w:p w14:paraId="16102A61">
            <w:pPr>
              <w:pStyle w:val="181"/>
              <w:spacing w:after="0"/>
              <w:ind w:left="0"/>
              <w:jc w:val="right"/>
              <w:rPr>
                <w:rFonts w:ascii="Times New Roman" w:hAnsi="Times New Roman"/>
                <w:sz w:val="24"/>
                <w:szCs w:val="24"/>
              </w:rPr>
            </w:pPr>
          </w:p>
        </w:tc>
        <w:tc>
          <w:tcPr>
            <w:tcW w:w="1300" w:type="dxa"/>
          </w:tcPr>
          <w:p w14:paraId="05368889">
            <w:pPr>
              <w:pStyle w:val="181"/>
              <w:spacing w:after="0"/>
              <w:ind w:left="0"/>
              <w:jc w:val="right"/>
              <w:rPr>
                <w:rFonts w:ascii="Times New Roman" w:hAnsi="Times New Roman"/>
                <w:sz w:val="24"/>
                <w:szCs w:val="24"/>
              </w:rPr>
            </w:pPr>
          </w:p>
        </w:tc>
        <w:tc>
          <w:tcPr>
            <w:tcW w:w="1300" w:type="dxa"/>
          </w:tcPr>
          <w:p w14:paraId="18209337">
            <w:pPr>
              <w:pStyle w:val="181"/>
              <w:spacing w:after="0"/>
              <w:ind w:left="0"/>
              <w:jc w:val="right"/>
              <w:rPr>
                <w:rFonts w:ascii="Times New Roman" w:hAnsi="Times New Roman"/>
                <w:sz w:val="24"/>
                <w:szCs w:val="24"/>
              </w:rPr>
            </w:pPr>
          </w:p>
        </w:tc>
      </w:tr>
      <w:tr w14:paraId="3994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shd w:val="clear" w:color="auto" w:fill="505050"/>
          </w:tcPr>
          <w:p w14:paraId="6E76A55C">
            <w:pPr>
              <w:pStyle w:val="181"/>
              <w:spacing w:after="0"/>
              <w:ind w:left="0"/>
              <w:rPr>
                <w:rFonts w:ascii="Times New Roman" w:hAnsi="Times New Roman"/>
                <w:b/>
                <w:color w:val="FFFFFF"/>
                <w:sz w:val="16"/>
                <w:szCs w:val="24"/>
              </w:rPr>
            </w:pPr>
            <w:r>
              <w:rPr>
                <w:rFonts w:ascii="Times New Roman" w:hAnsi="Times New Roman"/>
                <w:b/>
                <w:color w:val="FFFFFF"/>
                <w:sz w:val="16"/>
                <w:szCs w:val="24"/>
              </w:rPr>
              <w:t>UKUPNO RASHODI I IZDACI</w:t>
            </w:r>
          </w:p>
        </w:tc>
        <w:tc>
          <w:tcPr>
            <w:tcW w:w="1300" w:type="dxa"/>
            <w:shd w:val="clear" w:color="auto" w:fill="505050"/>
          </w:tcPr>
          <w:p w14:paraId="58B2AE8F">
            <w:pPr>
              <w:pStyle w:val="181"/>
              <w:spacing w:after="0"/>
              <w:ind w:left="0"/>
              <w:jc w:val="right"/>
              <w:rPr>
                <w:rFonts w:ascii="Times New Roman" w:hAnsi="Times New Roman"/>
                <w:b/>
                <w:color w:val="FFFFFF"/>
                <w:sz w:val="16"/>
                <w:szCs w:val="24"/>
              </w:rPr>
            </w:pPr>
            <w:r>
              <w:rPr>
                <w:rFonts w:ascii="Times New Roman" w:hAnsi="Times New Roman"/>
                <w:b/>
                <w:color w:val="FFFFFF"/>
                <w:sz w:val="16"/>
                <w:szCs w:val="24"/>
              </w:rPr>
              <w:t>3.130.357,89</w:t>
            </w:r>
          </w:p>
        </w:tc>
        <w:tc>
          <w:tcPr>
            <w:tcW w:w="1300" w:type="dxa"/>
            <w:shd w:val="clear" w:color="auto" w:fill="505050"/>
          </w:tcPr>
          <w:p w14:paraId="59DF92C4">
            <w:pPr>
              <w:pStyle w:val="181"/>
              <w:spacing w:after="0"/>
              <w:ind w:left="0"/>
              <w:jc w:val="right"/>
              <w:rPr>
                <w:rFonts w:ascii="Times New Roman" w:hAnsi="Times New Roman"/>
                <w:b/>
                <w:color w:val="FFFFFF"/>
                <w:sz w:val="16"/>
                <w:szCs w:val="24"/>
              </w:rPr>
            </w:pPr>
            <w:r>
              <w:rPr>
                <w:rFonts w:ascii="Times New Roman" w:hAnsi="Times New Roman"/>
                <w:b/>
                <w:color w:val="FFFFFF"/>
                <w:sz w:val="16"/>
                <w:szCs w:val="24"/>
              </w:rPr>
              <w:t>13.980.000,00</w:t>
            </w:r>
          </w:p>
        </w:tc>
        <w:tc>
          <w:tcPr>
            <w:tcW w:w="1300" w:type="dxa"/>
            <w:shd w:val="clear" w:color="auto" w:fill="505050"/>
          </w:tcPr>
          <w:p w14:paraId="710E5BD7">
            <w:pPr>
              <w:pStyle w:val="181"/>
              <w:spacing w:after="0"/>
              <w:ind w:left="0"/>
              <w:jc w:val="right"/>
              <w:rPr>
                <w:rFonts w:ascii="Times New Roman" w:hAnsi="Times New Roman"/>
                <w:b/>
                <w:color w:val="FFFFFF"/>
                <w:sz w:val="16"/>
                <w:szCs w:val="24"/>
              </w:rPr>
            </w:pPr>
            <w:r>
              <w:rPr>
                <w:rFonts w:ascii="Times New Roman" w:hAnsi="Times New Roman"/>
                <w:b/>
                <w:color w:val="FFFFFF"/>
                <w:sz w:val="16"/>
                <w:szCs w:val="24"/>
              </w:rPr>
              <w:t>11.220.000,00</w:t>
            </w:r>
          </w:p>
        </w:tc>
        <w:tc>
          <w:tcPr>
            <w:tcW w:w="1300" w:type="dxa"/>
            <w:shd w:val="clear" w:color="auto" w:fill="505050"/>
          </w:tcPr>
          <w:p w14:paraId="4EE643DC">
            <w:pPr>
              <w:pStyle w:val="181"/>
              <w:spacing w:after="0"/>
              <w:ind w:left="0"/>
              <w:jc w:val="right"/>
              <w:rPr>
                <w:rFonts w:ascii="Times New Roman" w:hAnsi="Times New Roman"/>
                <w:b/>
                <w:color w:val="FFFFFF"/>
                <w:sz w:val="16"/>
                <w:szCs w:val="24"/>
              </w:rPr>
            </w:pPr>
            <w:r>
              <w:rPr>
                <w:rFonts w:ascii="Times New Roman" w:hAnsi="Times New Roman"/>
                <w:b/>
                <w:color w:val="FFFFFF"/>
                <w:sz w:val="16"/>
                <w:szCs w:val="24"/>
              </w:rPr>
              <w:t>6.800.000,00</w:t>
            </w:r>
          </w:p>
        </w:tc>
        <w:tc>
          <w:tcPr>
            <w:tcW w:w="1300" w:type="dxa"/>
            <w:shd w:val="clear" w:color="auto" w:fill="505050"/>
          </w:tcPr>
          <w:p w14:paraId="72C63964">
            <w:pPr>
              <w:pStyle w:val="181"/>
              <w:spacing w:after="0"/>
              <w:ind w:left="0"/>
              <w:jc w:val="right"/>
              <w:rPr>
                <w:rFonts w:ascii="Times New Roman" w:hAnsi="Times New Roman"/>
                <w:b/>
                <w:color w:val="FFFFFF"/>
                <w:sz w:val="16"/>
                <w:szCs w:val="24"/>
              </w:rPr>
            </w:pPr>
            <w:r>
              <w:rPr>
                <w:rFonts w:ascii="Times New Roman" w:hAnsi="Times New Roman"/>
                <w:b/>
                <w:color w:val="FFFFFF"/>
                <w:sz w:val="16"/>
                <w:szCs w:val="24"/>
              </w:rPr>
              <w:t>3.400.000,00</w:t>
            </w:r>
          </w:p>
        </w:tc>
      </w:tr>
    </w:tbl>
    <w:p w14:paraId="63D94CAC">
      <w:pPr>
        <w:pStyle w:val="181"/>
        <w:spacing w:after="0"/>
        <w:ind w:left="0"/>
        <w:rPr>
          <w:rFonts w:ascii="Times New Roman" w:hAnsi="Times New Roman"/>
          <w:sz w:val="24"/>
          <w:szCs w:val="24"/>
        </w:rPr>
      </w:pPr>
    </w:p>
    <w:p w14:paraId="225F5D98">
      <w:pPr>
        <w:pStyle w:val="181"/>
        <w:spacing w:after="0"/>
        <w:ind w:firstLine="414"/>
        <w:rPr>
          <w:rFonts w:ascii="Times New Roman" w:hAnsi="Times New Roman"/>
          <w:sz w:val="24"/>
          <w:szCs w:val="24"/>
        </w:rPr>
      </w:pPr>
    </w:p>
    <w:p w14:paraId="3F965467">
      <w:pPr>
        <w:spacing w:after="0"/>
        <w:rPr>
          <w:rFonts w:ascii="Times New Roman" w:hAnsi="Times New Roman" w:cs="Times New Roman"/>
          <w:b/>
          <w:bCs/>
          <w:sz w:val="24"/>
          <w:szCs w:val="24"/>
        </w:rPr>
      </w:pPr>
      <w:r>
        <w:rPr>
          <w:rFonts w:ascii="Times New Roman" w:hAnsi="Times New Roman" w:cs="Times New Roman"/>
          <w:b/>
          <w:bCs/>
          <w:sz w:val="24"/>
          <w:szCs w:val="24"/>
        </w:rPr>
        <w:t>2. PRIKAZ PRENESENOG MANJKA ODNOSNO VIŠKA PRORAČUNA</w:t>
      </w:r>
    </w:p>
    <w:p w14:paraId="0530D880">
      <w:pPr>
        <w:jc w:val="both"/>
        <w:rPr>
          <w:rFonts w:ascii="Times New Roman" w:hAnsi="Times New Roman" w:cs="Times New Roman"/>
          <w:sz w:val="24"/>
          <w:szCs w:val="24"/>
        </w:rPr>
      </w:pPr>
    </w:p>
    <w:p w14:paraId="3DEE5B40">
      <w:pPr>
        <w:jc w:val="both"/>
        <w:rPr>
          <w:rFonts w:ascii="Times New Roman" w:hAnsi="Times New Roman" w:cs="Times New Roman"/>
          <w:sz w:val="24"/>
          <w:szCs w:val="24"/>
        </w:rPr>
      </w:pPr>
      <w:r>
        <w:rPr>
          <w:rFonts w:ascii="Times New Roman" w:hAnsi="Times New Roman" w:cs="Times New Roman"/>
          <w:sz w:val="24"/>
          <w:szCs w:val="24"/>
        </w:rPr>
        <w:t>Planirani preneseni višak se odnosi na višak od općih prihoda i primitaka u iznosu od 250.000,00 EUR.</w:t>
      </w:r>
    </w:p>
    <w:p w14:paraId="7C2F7B4A">
      <w:pPr>
        <w:jc w:val="both"/>
        <w:rPr>
          <w:rFonts w:ascii="Times New Roman" w:hAnsi="Times New Roman" w:cs="Times New Roman"/>
          <w:sz w:val="24"/>
          <w:szCs w:val="24"/>
        </w:rPr>
      </w:pPr>
      <w:r>
        <w:rPr>
          <w:rFonts w:ascii="Times New Roman" w:hAnsi="Times New Roman" w:cs="Times New Roman"/>
          <w:sz w:val="24"/>
          <w:szCs w:val="24"/>
        </w:rPr>
        <w:t>Nakon uključenog planiranog prijenosa viška prihoda, proračun je uravnotežen.</w:t>
      </w:r>
    </w:p>
    <w:p w14:paraId="4499CC4E">
      <w:pPr>
        <w:jc w:val="both"/>
        <w:rPr>
          <w:rFonts w:ascii="Times New Roman" w:hAnsi="Times New Roman" w:cs="Times New Roman"/>
          <w:sz w:val="24"/>
          <w:szCs w:val="24"/>
        </w:rPr>
      </w:pPr>
    </w:p>
    <w:p w14:paraId="5B3FA114">
      <w:pPr>
        <w:pStyle w:val="181"/>
        <w:numPr>
          <w:ilvl w:val="0"/>
          <w:numId w:val="4"/>
        </w:numPr>
        <w:ind w:left="426" w:hanging="426"/>
        <w:rPr>
          <w:rFonts w:ascii="Times New Roman" w:hAnsi="Times New Roman"/>
          <w:b/>
          <w:bCs/>
          <w:sz w:val="24"/>
          <w:szCs w:val="24"/>
        </w:rPr>
      </w:pPr>
      <w:r>
        <w:rPr>
          <w:rFonts w:ascii="Times New Roman" w:hAnsi="Times New Roman"/>
          <w:b/>
          <w:bCs/>
          <w:sz w:val="24"/>
          <w:szCs w:val="24"/>
        </w:rPr>
        <w:t>OBRAZLOŽENJE POSEBNOG DIJELA PRORAČUNA</w:t>
      </w:r>
    </w:p>
    <w:p w14:paraId="331366D1">
      <w:pPr>
        <w:widowControl w:val="0"/>
        <w:spacing w:before="12"/>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Obrazloženje posebnog dijela proračuna sastoji se od obrazloženja programa koje se daje kroz obrazloženje aktivnosti i projekata:</w:t>
      </w:r>
    </w:p>
    <w:p w14:paraId="68508E16">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1001 OPĆINSKO VIJEĆE, OPĆINSKI NAČELNIK I ZAMJENIK OPĆINSKOG NAČELNIKA</w:t>
      </w:r>
    </w:p>
    <w:p w14:paraId="29021C04">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117DE7A6">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Djelotvorno izvršavanje funkcije predstavničkog i izvršnih tijela  Općine Bebrina i povećanje kvalitete rada.</w:t>
      </w:r>
    </w:p>
    <w:p w14:paraId="688931EF">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Aktivno sudjelovanje vijećnika i nezavisnih vijećnika u radu Općinskog vijeća.</w:t>
      </w:r>
    </w:p>
    <w:p w14:paraId="25F96C9F">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Provedba izbora za lokalnu i regionalnu samoupravu i financiranje političkih stranaka.</w:t>
      </w:r>
    </w:p>
    <w:p w14:paraId="728E4C6D">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Podupiranje aktivnosti Savjeta mladih i Povjerenstva za ravnopravnost spolova.</w:t>
      </w:r>
    </w:p>
    <w:p w14:paraId="59CF1421">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Obilježavanje svih važnih obljetnica i blagdana te podupiranje manifestacija na području Općine Bebrina. Planiran je u iznosu 167.300,00 EUR, a sadrži slijedeće aktivnosti:</w:t>
      </w:r>
    </w:p>
    <w:p w14:paraId="666AD4B6">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A100101 OPĆINSKO VIJEĆE, OPĆINSKI NAČELNIK I ZAMJENIK OPĆINSKOG NAČELNIKA, planirana u iznosu 88.000,00 EUR.</w:t>
      </w:r>
    </w:p>
    <w:p w14:paraId="1C558D4E">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rashode za zaposlene, materijalne rashode i rashode za rad Općinskog vijeća i volontersku naknadu zamjeniku općinskog načelnika.</w:t>
      </w:r>
    </w:p>
    <w:p w14:paraId="058F9375">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Općinsko vijeće predstavničko je tijelo građana i tijelo lokalne samouprave koje donosi akte u okviru prava i dužnosti Općine kao jedinice lokalne samouprave. </w:t>
      </w:r>
    </w:p>
    <w:p w14:paraId="1D846A3B">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Donosi Statut Općine, općinski proračun, odluku o izvršavanju proračuna, nadzire ukupno materijalno i financijsko poslovanje Općine i odlučuje o drugim pitanjima utvrđenim zakonom i Statutom Općine. Općinski načelnik zastupa Općinu i nositelj je izvršne vlasti Općine. Obavlja poslove propisane Zakonom o područjima lokalne i područne samouprave te Statutom Općine.</w:t>
      </w:r>
    </w:p>
    <w:p w14:paraId="2FBFBE39">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A100103 FINANCIRANJE POLITIČKIH STRANAKA, planirana u iznosu 3.800,00 EUR.</w:t>
      </w:r>
    </w:p>
    <w:p w14:paraId="396C01A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rashode za rad političkih stranaka i predstavnika s liste grupe birača zastupljenih u Općinskom vijeću, a na temelju odredaba Zakona o financiranju političkih aktivnosti, izborne promidžbe i referenduma kojim se definira financiranje političkih stranaka.</w:t>
      </w:r>
    </w:p>
    <w:p w14:paraId="2F522957">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A100104 SAVJET MLADIH OPĆINE BEBRINA, planirana u iznosu 1.000,00 EUR.</w:t>
      </w:r>
    </w:p>
    <w:p w14:paraId="610CB235">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odnosi na rashod za rad konstituiranog Savjeta mladih Općine Bebrina za aktivnosti koje su propisane Zakonom o savjetima mladih.</w:t>
      </w:r>
    </w:p>
    <w:p w14:paraId="686F87E6">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A100105 OBILJEŽAVANJE BLAGDANA, DRŽAVNIH PRAZNIKA, MANIFESTACIJA I DANA OPĆINE, planirana u iznosu 74.000,00 EUR.</w:t>
      </w:r>
    </w:p>
    <w:p w14:paraId="2374464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rashode za usluge promidžbe i informiranja (elektronski mediji i tisak), troškove reprezentacije, te rashode protokola, a u svrhu dostojnog obilježavanja državnih praznika i vjerskih blagdana, kao i obilježavanje događaja lokalnog značaja (dan Općine i druge manifestacije).</w:t>
      </w:r>
    </w:p>
    <w:p w14:paraId="6D246D4C">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A100106 POVJERENSTVO ZA RAVNOPRAVNOST SPOLOVA, planirana u iznosu 500,00 EUR.</w:t>
      </w:r>
    </w:p>
    <w:p w14:paraId="068E3C97">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troškove rada Povjerenstva za ravnopravnost spolova. Povjerenstvo za ravnopravnost spolova proizlazi kao zakonska obveza iz Zakona o ravnopravnosti spolova.</w:t>
      </w:r>
    </w:p>
    <w:p w14:paraId="239F14B0">
      <w:pPr>
        <w:widowControl w:val="0"/>
        <w:spacing w:before="12" w:after="0"/>
        <w:ind w:right="1"/>
        <w:jc w:val="both"/>
        <w:rPr>
          <w:rFonts w:ascii="Times New Roman" w:hAnsi="Times New Roman" w:cs="Times New Roman"/>
          <w:color w:val="000000"/>
          <w:sz w:val="24"/>
          <w:szCs w:val="24"/>
        </w:rPr>
      </w:pPr>
    </w:p>
    <w:p w14:paraId="1DB0EDD1">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1002 UREDSKO POSLOVANJE OPĆINE I POSLOVI S GRAĐANIMA</w:t>
      </w:r>
    </w:p>
    <w:p w14:paraId="464D94FC">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64AF27FF">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Učinkovito i pravovremeno izvršavanje poslova iz djelokruga rada Jedinstvenog upravnog odjela.</w:t>
      </w:r>
    </w:p>
    <w:p w14:paraId="5205C5ED">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Nabava potrebne uredske, računalne i komunikacijske opreme radi održavanja funkcionalnosti sustava.</w:t>
      </w:r>
    </w:p>
    <w:p w14:paraId="510176E6">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Izrada projektne dokumentacije za buduće razvojne programe i projekte.</w:t>
      </w:r>
    </w:p>
    <w:p w14:paraId="386834F1">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Provedbe postupaka javne nabave.</w:t>
      </w:r>
    </w:p>
    <w:p w14:paraId="3FDF4D69">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Provedba projekata, izvještavanja ugovornih i provedbenih tijela. Planiran je u iznosu 750.800,00 EUR, a sadrži slijedeće aktivnosti:</w:t>
      </w:r>
    </w:p>
    <w:p w14:paraId="2812E8E5">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A100201 ADMINISTRATIVNO, TEHNIČKO I STRUČNO OSOBLJE I MATERIJALNI TROŠKOVI, planirana u iznosu 569.800,00 EUR.</w:t>
      </w:r>
    </w:p>
    <w:p w14:paraId="25D4D87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troškove zaposlenih, administrativno-tehničke poslove, režijske troškove (grijanje, električna energija, telefonski troškovi), uredskog materijala, održavanja opreme i sve ostale  troškove vezane za neophodan rad općinske uprave, te sredstva za izdatak otplate glavnice kratkoročnog zaduženja, ukoliko se ostvari primitak od zaduženja.</w:t>
      </w:r>
    </w:p>
    <w:p w14:paraId="54F1DEFD">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Rad jedinstvenog upravnog odjela definiran je Zakonom o lokalnoj samoupravi, te Statutom Općine Bebrina.</w:t>
      </w:r>
    </w:p>
    <w:p w14:paraId="6C876355">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A100202 INFORMATIZACIJA I OPREMANJE UPRAVE OPĆINE, planirana u iznosu 11.000,00 EUR.</w:t>
      </w:r>
    </w:p>
    <w:p w14:paraId="4660F9E7">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Rashodi planirani za provedbu aktivnosti informatizacije i opremanje općinske uprave se odnose na kupnju računalne opreme, licenci i uredskog namještaja.</w:t>
      </w:r>
    </w:p>
    <w:p w14:paraId="29F34A2A">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A100203 TROŠKOVI IZRADE DOKUMENTACIJE, PLANOVA I PROJEKATA, planirana u iznosu 170.000,00 EUR.</w:t>
      </w:r>
    </w:p>
    <w:p w14:paraId="26D2CA7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Planirani troškovi se odnose na izradu projektnih dokumentacija (idejna rješenja, glavni projekti, priprema elaborata utjecaja na okoliš i dr. dokumenta potrebnih za prijavu projekata na otvorene natječaje za financiranje i sredstva državnog proračuna ili na natječaje za sredstva iz EU fondova putem ugovornih tijela (ministarstva, agencije, fondovi).</w:t>
      </w:r>
    </w:p>
    <w:p w14:paraId="32E5AC65">
      <w:pPr>
        <w:widowControl w:val="0"/>
        <w:spacing w:before="12" w:after="0"/>
        <w:ind w:right="1"/>
        <w:jc w:val="both"/>
        <w:rPr>
          <w:rFonts w:ascii="Times New Roman" w:hAnsi="Times New Roman" w:cs="Times New Roman"/>
          <w:color w:val="000000"/>
          <w:sz w:val="24"/>
          <w:szCs w:val="24"/>
        </w:rPr>
      </w:pPr>
    </w:p>
    <w:p w14:paraId="75BECE2E">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1004 IZGRADNJA I ODRŽAVANJE OBJEKATA U VLASNIŠTVU OPĆINE, NABAVA I ODRŽAVANJE OPREME</w:t>
      </w:r>
    </w:p>
    <w:p w14:paraId="65A95177">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27AA9A06">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Održavanje objekata i opreme u optimalnom stanju da navedeni mogu koristiti mještanima i udrugama za njihove aktivnosti.</w:t>
      </w:r>
    </w:p>
    <w:p w14:paraId="76F509B6">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Nabava nove opreme potrebne za podizanje komunalnog standarda Općine Bebrina.</w:t>
      </w:r>
    </w:p>
    <w:p w14:paraId="0EDEFD1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Stvaranje mogućnosti za kvalitetno provođenje slobodnog vremena za mlade i djecu. Planiran je u iznosu 3.032.500,00 EUR, a sadrži slijedeće aktivnosti:</w:t>
      </w:r>
    </w:p>
    <w:p w14:paraId="41B3F9B0">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A100401 ODRŽAVANJE OBJEKATA U VLASNIŠTVU OPĆINE, planirana u iznosu 193.500,00 EUR.</w:t>
      </w:r>
    </w:p>
    <w:p w14:paraId="33DACBB7">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kontinuirane rashode za energiju, materijal i uslugu za tekuće i investicijsko održavanje, premije osiguranja objekata i naknadu za uređenje voda za objekte koji se plaćaju Hrvatskim vodama.</w:t>
      </w:r>
    </w:p>
    <w:p w14:paraId="26459248">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A100407 NABAVA KOMUNALNE OPREME, planirana u iznosu 75.000,00 EUR.</w:t>
      </w:r>
    </w:p>
    <w:p w14:paraId="106332EF">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nabavu komunalne opreme za povećanje komunalnog standarda Općine Bebrina</w:t>
      </w:r>
    </w:p>
    <w:p w14:paraId="16113DAD">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A100408 ODRŽAVANJE KOMUNALNE OPREME, planirana u iznosu 20.000,00 EUR.</w:t>
      </w:r>
    </w:p>
    <w:p w14:paraId="4453A83F">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Planiranja sredstva se odnose na održavanje komunalne opreme u vlasništvu Općine Bebrina.</w:t>
      </w:r>
    </w:p>
    <w:p w14:paraId="1516CF67">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K100402 DODATNA ULAGANJA NA OBJEKTIMA U VLASNIŠTVU OPĆINE, planiran u iznosu 270.000,00 EUR.</w:t>
      </w:r>
    </w:p>
    <w:p w14:paraId="5F2A585B">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dodatna ulaganja na objektima u vlasništvu Općine Bebrina kroz aktivnosti provedbe projekata energetske obnove, poboljšanja sustava grijanja i dr. (EU sredstva).</w:t>
      </w:r>
    </w:p>
    <w:p w14:paraId="08084F3A">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K100403 OPREMANJE OBJEKATA U VLASNIŠTVU OPĆINE, planiran u iznosu 100.000,00 EUR.</w:t>
      </w:r>
    </w:p>
    <w:p w14:paraId="6A1849DB">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Planirani rashodi se odnose na nabavu sitnog inventara, opreme i namještaja u objektima u vlasništvu Općine Bebrina.</w:t>
      </w:r>
    </w:p>
    <w:p w14:paraId="7A1330BD">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K100404 IZGRADNJA OBJEKATA, planiran u iznosu 1.774.000,00 EUR.</w:t>
      </w:r>
    </w:p>
    <w:p w14:paraId="6F6763D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Planirani rashod se odnosi na izgradnju objekta po naseljima Općine Bebrina.</w:t>
      </w:r>
    </w:p>
    <w:p w14:paraId="6C05C1DA">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K100407 REKONSTRUKCIJA ZGRADE JAVNE NAMJERE DVD-a U STUPNIČKIM KUTIMA, planiran u iznosu 600.000,00 EUR.</w:t>
      </w:r>
    </w:p>
    <w:p w14:paraId="4F8CF49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Planirani rashod se odnosi na rekonstrukciju zgrade javne namjene u naselju Stupnički Kuti u svrhu korištenja za javne potrebe i društvene namjene.</w:t>
      </w:r>
    </w:p>
    <w:p w14:paraId="531ABD98">
      <w:pPr>
        <w:widowControl w:val="0"/>
        <w:spacing w:before="12" w:after="0"/>
        <w:ind w:right="1"/>
        <w:jc w:val="both"/>
        <w:rPr>
          <w:rFonts w:ascii="Times New Roman" w:hAnsi="Times New Roman" w:cs="Times New Roman"/>
          <w:color w:val="000000"/>
          <w:sz w:val="24"/>
          <w:szCs w:val="24"/>
        </w:rPr>
      </w:pPr>
    </w:p>
    <w:p w14:paraId="068994C1">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1005 IZGRADNJA I ODRŽAVANJE KOMUNALNE INFRASTRUKTURE</w:t>
      </w:r>
    </w:p>
    <w:p w14:paraId="4648137C">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330A05F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Održavanje groblja u funkcionalnom stanju, čišćenje i odvoz smeća, električna energija za osvjetljenje groblja.</w:t>
      </w:r>
    </w:p>
    <w:p w14:paraId="6CA6EC0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Praćenje kvarova i održavanja po mjestu i vrsti rasvjetnog tijela.</w:t>
      </w:r>
    </w:p>
    <w:p w14:paraId="4F7AAFF5">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Održavanje prometnica, odnosno očuvanja bitnih zahtjeva za građevinu, unapređivanje ispunjavanja bitnih zahtjeva za građevinu u smislu da se održava tako da se ne naruše svojstva građevine uz racionalne troškove.</w:t>
      </w:r>
    </w:p>
    <w:p w14:paraId="620C7309">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Smanjenje količine otpada na javnim površinama.</w:t>
      </w:r>
    </w:p>
    <w:p w14:paraId="495D141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Održavanje zelenih površina, šetnica, dječjih igrališta u funkcionalnom stanju.</w:t>
      </w:r>
    </w:p>
    <w:p w14:paraId="1F2DFA2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Stvaranje mogućnosti za kvalitetno provođenje slobodnog vremena za mlade i djecu.</w:t>
      </w:r>
    </w:p>
    <w:p w14:paraId="07F1F9DF">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Sigurnost pješaka i sigurnost prometa. Planiran je u iznosu 6.368.600,00 EUR, a sadrži slijedeće aktivnosti:</w:t>
      </w:r>
    </w:p>
    <w:p w14:paraId="5ECC5061">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A100501 TROŠKOVI JAVNE RASVJETE I TEKUĆE ODRŽAVANJE, planirana u iznosu 75.000,00 EUR.</w:t>
      </w:r>
    </w:p>
    <w:p w14:paraId="7CE178E5">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rashode za električnu energiju i usluge tekućeg i investicijskog održavanja javne rasvjete.</w:t>
      </w:r>
    </w:p>
    <w:p w14:paraId="77C01687">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A100502 ODRŽAVANJE DJEČJIH IGRALIŠTA, NERAZVRSTANIH CESTA, AUTOBUSNIH UGIBALIŠTA, POLJSKIH PUTEVA, JAVNIH POVRŠINA, GROBLJA I KANALSKE MREŽE, planirana u iznosu 400.000,00 EUR.</w:t>
      </w:r>
    </w:p>
    <w:p w14:paraId="7F600F29">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rashode za materijal i uslugu za održavanje dječjih igrališta, nerazvrstanih cesta, autobusnih ugibališta, poljskih puteva, javnih površina, groblja, kanalske mreže.</w:t>
      </w:r>
    </w:p>
    <w:p w14:paraId="65751AAC">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K100504 IZGRADNJA JAVNE RASVJETE I DODATNA ULAGANJA, planiran u iznosu 140.000,00 EUR.</w:t>
      </w:r>
    </w:p>
    <w:p w14:paraId="100CC165">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izgradnju mreže javne rasvjete u naseljima Općine Bebrina.</w:t>
      </w:r>
    </w:p>
    <w:p w14:paraId="178BE048">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K100505 CESTOGRADNJA, planiran u iznosu 380.000,00 EUR.</w:t>
      </w:r>
    </w:p>
    <w:p w14:paraId="58D51D39">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izgradnju nerazvrstanih cesta, izgradnju tematskih staza i šetnica, te rekonstrukciju šumskih prometnica u traktorski put.</w:t>
      </w:r>
    </w:p>
    <w:p w14:paraId="5944F0F8">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K100506 VODOOPSKRBA, planiran u iznosu 50.000,00 EUR.</w:t>
      </w:r>
    </w:p>
    <w:p w14:paraId="65AFCDF6">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izgradnju vodovodne mreže u naseljima Općine Bebrina prema potrebama stanovništva (produženje mreže kod novoformiranih ulica i dr.)</w:t>
      </w:r>
    </w:p>
    <w:p w14:paraId="73306198">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K100507 IZGRADNJA DJEČJIH IGRALIŠTA, PARKIRALIŠTA, AUTOBUSNIH UGIBALIŠTA, PJEŠAČKIH STAZA I OSTALIH JAVNIH POVRŠINA, planiran u iznosu 923.600,00 EUR.</w:t>
      </w:r>
    </w:p>
    <w:p w14:paraId="5A41984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izgradnju društvene infrastrukture (tematske staze, šetnice, parkovi, igrališta), pješačko-biciklističke staze.</w:t>
      </w:r>
    </w:p>
    <w:p w14:paraId="2AE9B253">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K100520 PROJEKT INTEGRIRANA TERITORIJALNA ULAGANJA (ITU MEHANIZAM), planiran u iznosu 1.450.000,00 EUR.</w:t>
      </w:r>
    </w:p>
    <w:p w14:paraId="1B071E6B">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Projekt doprinosi ulaganju u razvoj infrastrukture na području Općine Bebrina. Financiran je sredstvima EU za razdoblje 2021. - 2027.. Općina Bebrina je dio ITU područja Slavonski Brod. Planirana sredstva se odnose na gradnju, dodatno ulaganje i nabavu opreme.</w:t>
      </w:r>
    </w:p>
    <w:p w14:paraId="04001A69">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K100521 BICIKLISTIČKA STAZA SAVA, planiran u iznosu 1.450.000,00 EUR.</w:t>
      </w:r>
    </w:p>
    <w:p w14:paraId="4A42020C">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investicijsko ulaganje u projekt za razvoj turističke destinacije Općine Bebrina.</w:t>
      </w:r>
    </w:p>
    <w:p w14:paraId="65E7009D">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Izgradnjom turističke infrastrukture - Bicikilistička staza Sava povećava se turistički sadržaj na području Općine Bebrina.</w:t>
      </w:r>
    </w:p>
    <w:p w14:paraId="6B2C813C">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K100522 AKTIVNA ŠUMA, planiran u iznosu 500.000,00 EUR.</w:t>
      </w:r>
    </w:p>
    <w:p w14:paraId="4FAB2C9C">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investicijsko ulaganje u projekt za razvoj turističke destinacije Općine Bebrina.</w:t>
      </w:r>
    </w:p>
    <w:p w14:paraId="18DE103B">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Izgradnjom turističke infrastrukture - Aktivna šuma povećava se turistički sadržaj na području Općine Bebrina.</w:t>
      </w:r>
    </w:p>
    <w:p w14:paraId="0D6CE587">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K100523 STAZA KROŠNJI, planiran u iznosu 125.000,00 EUR.</w:t>
      </w:r>
    </w:p>
    <w:p w14:paraId="4D7C7B03">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investicijsko ulaganje u projekt za razvoj turističke destinacije Općine Bebrina.</w:t>
      </w:r>
    </w:p>
    <w:p w14:paraId="6B82438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Izgradnjom turističke infrastrukture - Staza krošnji povećava se turistički sadržaj na području Općine Bebrina.</w:t>
      </w:r>
    </w:p>
    <w:p w14:paraId="3C8760D9">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K100524 TEMATSKA STAZA OD STABLA DO STABLA, planiran u iznosu 175.000,00 EUR.</w:t>
      </w:r>
    </w:p>
    <w:p w14:paraId="4F80B57E">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investicijsko ulaganje u projekt za razvoj turističke destinacije Općine Bebrina.</w:t>
      </w:r>
    </w:p>
    <w:p w14:paraId="4CE20AD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Izgradnjom turističke infrastrukture - Tematska staza od stabla do stabla povećava se turistički sadržaj na području Općine Bebrina.</w:t>
      </w:r>
    </w:p>
    <w:p w14:paraId="63B23164">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K100525 REKONSTRUKCIJA I DOGRADNJA SPORTSKOG CENTRA BEBRINA, planiran u iznosu 700.000,00 EUR.</w:t>
      </w:r>
    </w:p>
    <w:p w14:paraId="780C928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investicijsko ulaganje u projekt rekonstrukcije i dogradnje sportskog centra Bebrina.</w:t>
      </w:r>
    </w:p>
    <w:p w14:paraId="413ECE6A">
      <w:pPr>
        <w:widowControl w:val="0"/>
        <w:spacing w:before="12" w:after="0"/>
        <w:ind w:right="1"/>
        <w:jc w:val="both"/>
        <w:rPr>
          <w:rFonts w:ascii="Times New Roman" w:hAnsi="Times New Roman" w:cs="Times New Roman"/>
          <w:color w:val="000000"/>
          <w:sz w:val="24"/>
          <w:szCs w:val="24"/>
        </w:rPr>
      </w:pPr>
    </w:p>
    <w:p w14:paraId="00BEAA31">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1006 VATROGASTVO, CIVILNA ZAŠTITA, PROTUGRADNA OBRANA I ELEMENTARNE NEPOGODE</w:t>
      </w:r>
    </w:p>
    <w:p w14:paraId="1AA7096D">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63AFC445">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Postizanje učinkovite zaštite u cilju spječavanja nastanka požara, elementarnih nepogoda i ostalih nepredviđenih situacija. Planiran je u iznosu 48.500,00 EUR, a sadrži slijedeće aktivnosti:</w:t>
      </w:r>
    </w:p>
    <w:p w14:paraId="2987BD69">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A100601 VATROGASTVO, planirana u iznosu 35.000,00 EUR.</w:t>
      </w:r>
    </w:p>
    <w:p w14:paraId="7C8AA2E5">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odnose se na izdvajanje sredstava za aktivnost i rada VZO Bebrina i DVD-a sa područja općine Bebrina.</w:t>
      </w:r>
    </w:p>
    <w:p w14:paraId="7F1F31F5">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A100602 CIVILNA ZAŠTITA, planirana u iznosu 12.000,00 EUR.</w:t>
      </w:r>
    </w:p>
    <w:p w14:paraId="3F746E1C">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planirana izdvajaju se za poslove usluge zaštite i spašavanje, tekuće donacije Hrvatskog gorskoj službi spašavanja i obuku snaga civilne zaštite.</w:t>
      </w:r>
    </w:p>
    <w:p w14:paraId="53E30506">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A100603 ELEMENTARNE NEPOGODE, planirana u iznosu 1.500,00 EUR.</w:t>
      </w:r>
    </w:p>
    <w:p w14:paraId="3002D5E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su namijenjena za pomoć građanima kojima nastupi veća šteta na imovini od poplave, požara i dr.</w:t>
      </w:r>
    </w:p>
    <w:p w14:paraId="1A89585E">
      <w:pPr>
        <w:widowControl w:val="0"/>
        <w:spacing w:before="12" w:after="0"/>
        <w:ind w:right="1"/>
        <w:jc w:val="both"/>
        <w:rPr>
          <w:rFonts w:ascii="Times New Roman" w:hAnsi="Times New Roman" w:cs="Times New Roman"/>
          <w:color w:val="000000"/>
          <w:sz w:val="24"/>
          <w:szCs w:val="24"/>
        </w:rPr>
      </w:pPr>
    </w:p>
    <w:p w14:paraId="562FB2FF">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1007 POTICANJE GOSPODARSTVA OPĆINE</w:t>
      </w:r>
    </w:p>
    <w:p w14:paraId="0F76BBD4">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6687311F">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Poticajne mjere za razvoj gospodarstva i poljoprivrede. Planiran je u iznosu 17.000,00 EUR, a sadrži slijedeće aktivnosti:</w:t>
      </w:r>
    </w:p>
    <w:p w14:paraId="6CE7F5F2">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A100701 POTPORE MALOM I SREDNJEM PODUZETNIŠTVU, planirana u iznosu 7.000,00 EUR.</w:t>
      </w:r>
    </w:p>
    <w:p w14:paraId="4A19D9EA">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su namijenjena za subvencioniranje obrtnicima, malim i srednjim poduzetnicima za pokretanje poslovanja na području Općine Bebrina. Sredstva se dodjeljuju temeljem javnog poziva u kojem se propisuju kriteriji i način dodjele sredstava kojeg provodi Jedinstveni upravi odjel.</w:t>
      </w:r>
    </w:p>
    <w:p w14:paraId="43F40C71">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A100702 POTPORE POLJOPRIVREDNIM PROIZVOĐAČIMA, planirana u iznosu 10.000,00 EUR.</w:t>
      </w:r>
    </w:p>
    <w:p w14:paraId="6A4F362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su namijenjena za subvencioniranje poljoprivrednih proizvođača za pokretanje poslovanja na području Općine Bebrina. Sredstva se dodjeljuju temeljem javnog poziva u kojem se propisuju kriteriji i način dodjele sredstava kojeg provodi Jedinstveni upravi odjel.</w:t>
      </w:r>
    </w:p>
    <w:p w14:paraId="4E53E409">
      <w:pPr>
        <w:widowControl w:val="0"/>
        <w:spacing w:before="12" w:after="0"/>
        <w:ind w:right="1"/>
        <w:jc w:val="both"/>
        <w:rPr>
          <w:rFonts w:ascii="Times New Roman" w:hAnsi="Times New Roman" w:cs="Times New Roman"/>
          <w:color w:val="000000"/>
          <w:sz w:val="24"/>
          <w:szCs w:val="24"/>
        </w:rPr>
      </w:pPr>
    </w:p>
    <w:p w14:paraId="18E8ED39">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1008 IZGRADNJA PODUZETNIČKE ZONE</w:t>
      </w:r>
    </w:p>
    <w:p w14:paraId="7230B3DD">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089C8203">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Osigurati preduvjete za razvoj poduzetničke zone. Planiran je u iznosu 20.000,00 EUR, a sadrži slijedeće aktivnosti:</w:t>
      </w:r>
    </w:p>
    <w:p w14:paraId="31D6506A">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K100801 IZGRADNJA KOMUNALNE INFRASTRUKTURE U PODUZETNIČKOJ ZONI, planiran u iznosu 20.000,00 EUR.</w:t>
      </w:r>
    </w:p>
    <w:p w14:paraId="6BD4078F">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su planirana za izgradnju komunalne infrastrukture u poduzetničkoj zoni u Šumeću.</w:t>
      </w:r>
    </w:p>
    <w:p w14:paraId="7C7F1681">
      <w:pPr>
        <w:widowControl w:val="0"/>
        <w:spacing w:before="12" w:after="0"/>
        <w:ind w:right="1"/>
        <w:jc w:val="both"/>
        <w:rPr>
          <w:rFonts w:ascii="Times New Roman" w:hAnsi="Times New Roman" w:cs="Times New Roman"/>
          <w:color w:val="000000"/>
          <w:sz w:val="24"/>
          <w:szCs w:val="24"/>
        </w:rPr>
      </w:pPr>
    </w:p>
    <w:p w14:paraId="3D6A3C6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PROGRAM: 1010 ZDRAVSTVO, ZAŠTITA ZDRAVLJA LJUDI I OKOLIŠA</w:t>
      </w:r>
    </w:p>
    <w:p w14:paraId="167A4204">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108EB86B">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Osiguranje zdravog načina života kroz zaštitu okoliša.</w:t>
      </w:r>
    </w:p>
    <w:p w14:paraId="62E4A47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Povećanjem osnovnih životnih uvjeta socijalno ugroženim obiteljima i domaćinstvima postiže se veće zadovoljstvo cjelokupnog stanovništva i smanjuje broj društveno neprihvatljivog ponašanja. Planiran je u iznosu 153.000,00 EUR, a sadrži slijedeće aktivnosti:</w:t>
      </w:r>
    </w:p>
    <w:p w14:paraId="35680205">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A101001 PROVEDBA DERATIZACIJE I DEZINSEKCIJE, planirana u iznosu 70.000,00 EUR.</w:t>
      </w:r>
    </w:p>
    <w:p w14:paraId="26C5CAFC">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Rashodi se odnose na poslove deratizacije domaćinstava (proljetni i jesenski tretman) i dezinsekcije komaraca.</w:t>
      </w:r>
    </w:p>
    <w:p w14:paraId="292119D8">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A101002 SANACIJA DIVLJIH ODLAGALIŠTA OTPADA, planirana u iznosu 53.000,00 EUR.</w:t>
      </w:r>
    </w:p>
    <w:p w14:paraId="55FA91EA">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Rashodi se odnose na sanaciju novonastalih ilegalnih deponija otpada na području Općine Bebrina.</w:t>
      </w:r>
    </w:p>
    <w:p w14:paraId="4553DA6D">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A101003 ZBRINJAVANJE ŽIVOTINJA, planirana u iznosu 30.000,00 EUR.</w:t>
      </w:r>
    </w:p>
    <w:p w14:paraId="48C71CD9">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Aktivnost se odnosi na troškove zbrinjavanje psa lutalica, troškove skloništa za pse i veterinarske usluge.</w:t>
      </w:r>
    </w:p>
    <w:p w14:paraId="3E65DC5B">
      <w:pPr>
        <w:widowControl w:val="0"/>
        <w:spacing w:before="12" w:after="0"/>
        <w:ind w:right="1"/>
        <w:jc w:val="both"/>
        <w:rPr>
          <w:rFonts w:ascii="Times New Roman" w:hAnsi="Times New Roman" w:cs="Times New Roman"/>
          <w:color w:val="000000"/>
          <w:sz w:val="24"/>
          <w:szCs w:val="24"/>
        </w:rPr>
      </w:pPr>
    </w:p>
    <w:p w14:paraId="0D2C6BDA">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1011 KULTURA</w:t>
      </w:r>
    </w:p>
    <w:p w14:paraId="2D21906B">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62EDD80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Okupljanje i rad sa mještanima, posebno mladima putem udruga koje se bave kulturom, glazbom, umjetnošću, njegovanjem kulturnih obilježja nacionalnih manjina pridonosi boljoj suradnji među mještanima. </w:t>
      </w:r>
    </w:p>
    <w:p w14:paraId="5A2F0F99">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Sudjelovanje na domaćim i drugim manifestacijama pridonosi promociji Općine. Planiran je u iznosu 20.000,00 EUR, a sadrži slijedeće aktivnosti:</w:t>
      </w:r>
    </w:p>
    <w:p w14:paraId="04EB5011">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A101101 DONACIJE UDRUGAMA U KULTURI, planirana u iznosu 20.000,00 EUR.</w:t>
      </w:r>
    </w:p>
    <w:p w14:paraId="41ADF6FD">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odnose se na sufinanciranje rada udruga u kulturi, a raspodijeliti će bi se Javnim natječajem po utvrđenim kriterijima. Natječaj provodi Jedinstveni upravni odjel Općine Bebrina.</w:t>
      </w:r>
    </w:p>
    <w:p w14:paraId="0EBDE011">
      <w:pPr>
        <w:widowControl w:val="0"/>
        <w:spacing w:before="12" w:after="0"/>
        <w:ind w:right="1"/>
        <w:jc w:val="both"/>
        <w:rPr>
          <w:rFonts w:ascii="Times New Roman" w:hAnsi="Times New Roman" w:cs="Times New Roman"/>
          <w:color w:val="000000"/>
          <w:sz w:val="24"/>
          <w:szCs w:val="24"/>
        </w:rPr>
      </w:pPr>
    </w:p>
    <w:p w14:paraId="1284B21B">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1012 SPORT</w:t>
      </w:r>
    </w:p>
    <w:p w14:paraId="3B85AE2D">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093A346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Članstvom u sportskim klubovima i udrugama koje se bave sportom i rekreacijom postiže se veće psihofizičko zdravlje svih dobnih skupina mještana, posebno važno kod djece i mladih za budući razvoj te se razvija i natjecateljski duh.</w:t>
      </w:r>
    </w:p>
    <w:p w14:paraId="3B2CDD8C">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Natjecanjem i postizanjem dobrih rezultata na domaćim natjecanjima te sudjelovanjem na raznim turnirima promovira se Općina. Planiran je u iznosu 30.000,00 EUR, a sadrži slijedeće aktivnosti:</w:t>
      </w:r>
    </w:p>
    <w:p w14:paraId="73CDB363">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A101201 DONACIJE SPORTSKIM UDRUGAMA, planirana u iznosu 30.000,00 EUR.</w:t>
      </w:r>
    </w:p>
    <w:p w14:paraId="68996E7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odnose se na sufinanciranje rada sportskih udruga, a raspodijeliti će bi se Javnim natječajem po utvrđenim kriterijima. Natječaj provodi Jedinstveni upravni odjel Općine Bebrina.</w:t>
      </w:r>
    </w:p>
    <w:p w14:paraId="028DA823">
      <w:pPr>
        <w:widowControl w:val="0"/>
        <w:spacing w:before="12" w:after="0"/>
        <w:ind w:right="1"/>
        <w:jc w:val="both"/>
        <w:rPr>
          <w:rFonts w:ascii="Times New Roman" w:hAnsi="Times New Roman" w:cs="Times New Roman"/>
          <w:color w:val="000000"/>
          <w:sz w:val="24"/>
          <w:szCs w:val="24"/>
        </w:rPr>
      </w:pPr>
    </w:p>
    <w:p w14:paraId="08923DCE">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PROGRAM: 1013 VJERSKE ZAJEDNICE</w:t>
      </w:r>
    </w:p>
    <w:p w14:paraId="29733B35">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26CEEA2C">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Okupljanje i rad sa mještanima</w:t>
      </w:r>
    </w:p>
    <w:p w14:paraId="379C93D1">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njegovanje vjerskih običaja</w:t>
      </w:r>
    </w:p>
    <w:p w14:paraId="78DA51B1">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održavanje sakralnih objekata na području Općine Bebrina Planiran je u iznosu 16.000,00 EUR, a sadrži slijedeće aktivnosti:</w:t>
      </w:r>
    </w:p>
    <w:p w14:paraId="52EA77D3">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A101301 DONACIJE VJERSKIM ZAJEDNICAMA, planirana u iznosu 16.000,00 EUR.</w:t>
      </w:r>
    </w:p>
    <w:p w14:paraId="277CE85B">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odnose se na sufinanciranje rada vjerskih zajednica, a raspodijeliti će bi se Javnim natječajem po utvrđenim kriterijima. Natječaj provodi Jedinstveni upravni odjel Općine Bebrina.</w:t>
      </w:r>
    </w:p>
    <w:p w14:paraId="2E632D56">
      <w:pPr>
        <w:widowControl w:val="0"/>
        <w:spacing w:before="12" w:after="0"/>
        <w:ind w:right="1"/>
        <w:jc w:val="both"/>
        <w:rPr>
          <w:rFonts w:ascii="Times New Roman" w:hAnsi="Times New Roman" w:cs="Times New Roman"/>
          <w:color w:val="000000"/>
          <w:sz w:val="24"/>
          <w:szCs w:val="24"/>
        </w:rPr>
      </w:pPr>
    </w:p>
    <w:p w14:paraId="7C49F867">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1014 OSTALE ORGANIZACIJE CIVILNOG DRUŠTVA</w:t>
      </w:r>
    </w:p>
    <w:p w14:paraId="64A08D3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15408CDF">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Poticanje rada šireg spektra organizacija civilnog društva, a s ciljem razvoja i promoviranja Općine Bebrina Planiran je u iznosu 31.000,00 EUR, a sadrži slijedeće aktivnosti:</w:t>
      </w:r>
    </w:p>
    <w:p w14:paraId="52C579E0">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A101401 LOKALNA AKCIJSKA GRUPA - LAG POSAVINA, planirana u iznosu 3.000,00 EUR.</w:t>
      </w:r>
    </w:p>
    <w:p w14:paraId="7042CC79">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odnose se na sufinanciranje rada Lokalne akcijske grupe POSAVINA. Sredstva se isplaćuju kvartalno prema Odluci Skupštine Lokalne akcijske grupe Posavina.</w:t>
      </w:r>
    </w:p>
    <w:p w14:paraId="73DE849E">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A101402 DONACIJE LOVNIM I RIBOLOVNIM UDRUGAMA, planirana u iznosu 10.500,00 EUR.</w:t>
      </w:r>
    </w:p>
    <w:p w14:paraId="232F46A6">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odnose se na sufinanciranje rada lovnih i ribolovnih udruga, a raspodijeliti će bi se Javnim natječajem po utvrđenim kriterijima. Natječaj provodi Jedinstveni upravni odjel Općine Bebrina.</w:t>
      </w:r>
    </w:p>
    <w:p w14:paraId="31F1A30C">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A101403 DONACIJE UDRUGAMA MLADIH, planirana u iznosu 3.000,00 EUR.</w:t>
      </w:r>
    </w:p>
    <w:p w14:paraId="56E4EC9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odnose se na sufinanciranje rada udruga mladih, a raspodijeliti će bi se Javnim natječajem po utvrđenim kriterijima. Natječaj provodi Jedinstveni upravni odjel Općine Bebrina.</w:t>
      </w:r>
    </w:p>
    <w:p w14:paraId="6E758681">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A101404 POMOĆ OSTALIM CIVILNIM ORGANIZACIJAMA, planirana u iznosu 12.000,00 EUR.</w:t>
      </w:r>
    </w:p>
    <w:p w14:paraId="4B23C6F9">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odnose se na sufinanciranje rada udruga koje nisu registrirane na području Općine Bebrina, a od javnog interesa su za građane Općine Bebrina, a raspodijeliti će bi se Javnim natječajem po utvrđenim kriterijima. Natječaj provodi Jedinstveni upravni odjel Općine Bebrina.</w:t>
      </w:r>
    </w:p>
    <w:p w14:paraId="2B7B1753">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A101405 LOKALNA AKCIJSKA GRUPA U RIBARSTVU - FLAG SAVSKI VEZ, planirana u iznosu 2.500,00 EUR.</w:t>
      </w:r>
    </w:p>
    <w:p w14:paraId="615F8FDE">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Lokalna akcijska grupa u ribarstvu educira i informira zajednicu o održivom razvoju i financiranju ribarskih projekata te provodi Lokalnu razvojnu strategiju</w:t>
      </w:r>
    </w:p>
    <w:p w14:paraId="04959E18">
      <w:pPr>
        <w:widowControl w:val="0"/>
        <w:spacing w:before="12" w:after="0"/>
        <w:ind w:right="1"/>
        <w:jc w:val="both"/>
        <w:rPr>
          <w:rFonts w:ascii="Times New Roman" w:hAnsi="Times New Roman" w:cs="Times New Roman"/>
          <w:color w:val="000000"/>
          <w:sz w:val="24"/>
          <w:szCs w:val="24"/>
        </w:rPr>
      </w:pPr>
    </w:p>
    <w:p w14:paraId="4E3B84C1">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1015 KAPITALNE DONACIJE UDRUGAMA</w:t>
      </w:r>
    </w:p>
    <w:p w14:paraId="088DB781">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6D2C3FAC">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Stvaranje preduvjeta za kvalitetniji rad udruga kroz izgradnju infrastrukture i nabavu opreme Planiran je u iznosu 10.000,00 EUR, a sadrži slijedeće aktivnosti:</w:t>
      </w:r>
    </w:p>
    <w:p w14:paraId="1A101713">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KAPITALNI PROJEKT K101501 KAPITALNE DONACIJE UDRUGAMA, planiran u iznosu 10.000,00 EUR.</w:t>
      </w:r>
    </w:p>
    <w:p w14:paraId="75747DD7">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odnose se na sufinanciranje rada udruga koje provode EU projekte za dio troškova gradnje i/ili nabave opreme koji nije prihvatljiv za financiranje iz projekta, a nužan je radi cjelovitosti provedbe cjelokupne projektne aktivnosti.</w:t>
      </w:r>
    </w:p>
    <w:p w14:paraId="2A7B9D8E">
      <w:pPr>
        <w:widowControl w:val="0"/>
        <w:spacing w:before="12" w:after="0"/>
        <w:ind w:right="1"/>
        <w:jc w:val="both"/>
        <w:rPr>
          <w:rFonts w:ascii="Times New Roman" w:hAnsi="Times New Roman" w:cs="Times New Roman"/>
          <w:color w:val="000000"/>
          <w:sz w:val="24"/>
          <w:szCs w:val="24"/>
        </w:rPr>
      </w:pPr>
    </w:p>
    <w:p w14:paraId="026D7732">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1016 OBRAZOVANJE</w:t>
      </w:r>
    </w:p>
    <w:p w14:paraId="73019C14">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2C247B36">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Osiguranje dostupnosti usluga dječjih vrtića svim zainteresiranim mještanima.</w:t>
      </w:r>
    </w:p>
    <w:p w14:paraId="69D99B56">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Osiguranje rada predškole.</w:t>
      </w:r>
    </w:p>
    <w:p w14:paraId="333EF41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Poboljšanje standarda pružanja osnovnoškolskih usluga.</w:t>
      </w:r>
    </w:p>
    <w:p w14:paraId="100F0249">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Osiguranje sufinanciranja prijevoza srednjoškolaca. Planiran je u iznosu 233.200,00 EUR, a sadrži slijedeće aktivnosti:</w:t>
      </w:r>
    </w:p>
    <w:p w14:paraId="233251D4">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A101601 PROVEDBA PREDŠKOLSKOG ODGOJA, planirana u iznosu 21.000,00 EUR.</w:t>
      </w:r>
    </w:p>
    <w:p w14:paraId="4DD6476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se odnose na financiranje materijalnih troškova provedbe predškolskog odgoja. Predškolski odgoj za područje Općine Bebrina provodi Dječji vrtić ''Ivančica'' Oriovac.</w:t>
      </w:r>
    </w:p>
    <w:p w14:paraId="74626587">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A101602 SUFINANCIRANJE DJEČJE IGRAONICE, planirana u iznosu 2.200,00 EUR.</w:t>
      </w:r>
    </w:p>
    <w:p w14:paraId="39DC705D">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se odnose na sufinanciranje troškova po polazniku (djeca od 3 – 6 godina) temeljem Odluke Općinskog vijeća.</w:t>
      </w:r>
    </w:p>
    <w:p w14:paraId="26D38AD4">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A101603 SUFINANCIRANJE TROŠKOVA PRIJEVOZA SREDNJOŠKOLACA, planirana u iznosu 12.000,00 EUR.</w:t>
      </w:r>
    </w:p>
    <w:p w14:paraId="383DC9D4">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se odnose na sufinanciranje troškova po učeniku temeljem Odluke Općinskog vijeća</w:t>
      </w:r>
    </w:p>
    <w:p w14:paraId="59AFF6AC">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A101604 SUFINANCIRANJE ŠKOLSKIH PROJEKATA, planirana u iznosu 15.000,00 EUR.</w:t>
      </w:r>
    </w:p>
    <w:p w14:paraId="4779214B">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se odnose na sufinanciranje projektnih aktivnosti koje provodi Osnovna škola Antun Matija Reljković Bebrina, a u svrhu podizanja školskog standarda i kvalitete boravka u školi.</w:t>
      </w:r>
    </w:p>
    <w:p w14:paraId="2FDACB5D">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A101605 POMOĆI STUDENTIMA, planirana u iznosu 8.000,00 EUR.</w:t>
      </w:r>
    </w:p>
    <w:p w14:paraId="0A49761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se odnose na isplatu jednokratne novčane pomoći studentima s prebivalištem na području Općine Bebrina. Sredstva se dodjeljuju temeljem prijave studenta na javni poziv. Provedbu javnog poziva provodi Jedinstveni upravni odjel Općine Bebrina.</w:t>
      </w:r>
    </w:p>
    <w:p w14:paraId="07B0DC93">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A101606 SUFINANCIRANJE BORAVKA DJECE U VRTIĆIMA, planirana u iznosu 35.000,00 EUR.</w:t>
      </w:r>
    </w:p>
    <w:p w14:paraId="1BAC660A">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se odnose na sufinanciranje troškova po polazniku temeljem Odluke Općinskog vijeća. Sredstva se dodjeljuju putem javnog poziva. Provedbu javnog poziva provodi Jedinstveni upravni odjel Općine Bebrina.</w:t>
      </w:r>
    </w:p>
    <w:p w14:paraId="2A1BD6D1">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A101607 SUFINANCIRANJE RADA DJEČJEG VRTIĆA, planirana u iznosu 70.000,00 EUR.</w:t>
      </w:r>
    </w:p>
    <w:p w14:paraId="76B0257A">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Sufinanciranje rada dječjeg vrtića. Mjesečna financiranja materijalnih troškova rada.</w:t>
      </w:r>
    </w:p>
    <w:p w14:paraId="713F1640">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A101608 PROJEKT RastiTu, planirana u iznosu 70.000,00 EUR.</w:t>
      </w:r>
    </w:p>
    <w:p w14:paraId="2D7E65CD">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Projektom se provode radionice za učenike od 1. do 4. razreda osnovne škole za područje engleskog jezika, STEM radionica, organizira im se putovanje, nabavlja potreban materijal i projekt se medijski prati. Projekt je sufinanciran sredstvima Ministarstva demografije i useljeništva i Općinskog proračuna.</w:t>
      </w:r>
    </w:p>
    <w:p w14:paraId="5486EFD2">
      <w:pPr>
        <w:widowControl w:val="0"/>
        <w:spacing w:before="12" w:after="0"/>
        <w:ind w:right="1"/>
        <w:jc w:val="both"/>
        <w:rPr>
          <w:rFonts w:ascii="Times New Roman" w:hAnsi="Times New Roman" w:cs="Times New Roman"/>
          <w:color w:val="000000"/>
          <w:sz w:val="24"/>
          <w:szCs w:val="24"/>
        </w:rPr>
      </w:pPr>
    </w:p>
    <w:p w14:paraId="59F2D43A">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1017 PROGRAM SOCIJALNE SKRBI, NOVČANE POMOĆI GRAĐANIMA, PRONATALITETNE I DEMOGRAFSKE MJERE</w:t>
      </w:r>
    </w:p>
    <w:p w14:paraId="39BC0F03">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4316958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Isplaćene naknade socijalno ugroženom stanovništvu.</w:t>
      </w:r>
    </w:p>
    <w:p w14:paraId="43B5980A">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Sufinanciranje programa sukladno Socijalnom programu Općine Bebrina.</w:t>
      </w:r>
    </w:p>
    <w:p w14:paraId="5CF0232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Provođenje pronatalitetnih i demografskim mjera s ciljem povećanja nataliteta i zadržavanja mladih obitelji na području Općine Bebrina. Planiran je u iznosu 61.000,00 EUR, a sadrži slijedeće aktivnosti:</w:t>
      </w:r>
    </w:p>
    <w:p w14:paraId="7E17BE3B">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A101701 POMOĆI GRAĐANIMA I KUĆANSTVIMA U NOVCU, planirana u iznosu 20.000,00 EUR.</w:t>
      </w:r>
    </w:p>
    <w:p w14:paraId="3F70B327">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su planirana za isplate jednokratne pomoći socijalno ugroženim pojedincima i obiteljima.</w:t>
      </w:r>
    </w:p>
    <w:p w14:paraId="496E41CF">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A101702 POMOĆ GRAĐANIMA I KUĆANSTVIMA U NARAVI, planirana u iznosu 2.000,00 EUR.</w:t>
      </w:r>
    </w:p>
    <w:p w14:paraId="5FB29183">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su planirana za plaćanje troškova stanovanja socijalno ugroženim pojedincima i obiteljima.</w:t>
      </w:r>
    </w:p>
    <w:p w14:paraId="72D3CE72">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A101703 FINANCIRANJE RADA HRVATSKOG CRVENOG KRIŽA, planirana u iznosu 4.000,00 EUR.</w:t>
      </w:r>
    </w:p>
    <w:p w14:paraId="6D6D7B4E">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zakonsko izdvajanje za rad Crvenog križa – Gradsko društvo crvenog križa Slavonski Brod.</w:t>
      </w:r>
    </w:p>
    <w:p w14:paraId="2062C9DE">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A101704 PRONATALITETNE MJERE, planirana u iznosu 15.000,00 EUR.</w:t>
      </w:r>
    </w:p>
    <w:p w14:paraId="60D1B6A3">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isplate jednokratnih naknada za novorođeno dijete s prebivalištem na području Općine Bebrina, a u skladu s važećom Odlukom Općinskog vijeća.</w:t>
      </w:r>
    </w:p>
    <w:p w14:paraId="2554374A">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A101705 DEMOGRAFSKE MJERE, planirana u iznosu 20.000,00 EUR.</w:t>
      </w:r>
    </w:p>
    <w:p w14:paraId="2714AF3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na isplate naknada građanima/kućanstvima prema programu Općinskog vijeća kojim se definiraju kriteriji dodjele naknade za demografske mjere.</w:t>
      </w:r>
    </w:p>
    <w:p w14:paraId="6BB1F22B">
      <w:pPr>
        <w:widowControl w:val="0"/>
        <w:spacing w:before="12" w:after="0"/>
        <w:ind w:right="1"/>
        <w:jc w:val="both"/>
        <w:rPr>
          <w:rFonts w:ascii="Times New Roman" w:hAnsi="Times New Roman" w:cs="Times New Roman"/>
          <w:color w:val="000000"/>
          <w:sz w:val="24"/>
          <w:szCs w:val="24"/>
        </w:rPr>
      </w:pPr>
    </w:p>
    <w:p w14:paraId="4D19455E">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1019 JAVNI RADOVI</w:t>
      </w:r>
    </w:p>
    <w:p w14:paraId="1E3DE71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2995067F">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Zapošljavanje teže zapošljive ciljne skupine </w:t>
      </w:r>
    </w:p>
    <w:p w14:paraId="557A688E">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Održavanje objekata u optimalnom stanju da navedeni mogu koristiti mještanima i udrugama za njihove aktivnosti.</w:t>
      </w:r>
    </w:p>
    <w:p w14:paraId="2B70F788">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Održavanje groblja u funkcionalnom stanju, čišćenje i odvoz smeća.</w:t>
      </w:r>
    </w:p>
    <w:p w14:paraId="2F50E81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Održavanje prometnica (zimski period)</w:t>
      </w:r>
    </w:p>
    <w:p w14:paraId="285A171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Smanjenje količine otpada na javnim površinama.</w:t>
      </w:r>
    </w:p>
    <w:p w14:paraId="57B9BB70">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Održavanje zelenih površina, šetnica, dječjih igrališta u funkcionalnom stanju. Planiran je u iznosu 8.700,00 EUR, a sadrži slijedeće aktivnosti:</w:t>
      </w:r>
    </w:p>
    <w:p w14:paraId="6299B9C5">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A101901 TROŠKOVI OSOBLJA I MATERIJALNI RASHODI - JAVNI RADOVI, planirana u iznosu 8.700,00 EUR.</w:t>
      </w:r>
    </w:p>
    <w:p w14:paraId="357FED52">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Planirana sredstva se odnose planirano zapošljavanje osoba u javnom radu. Sredstva uključuju plaće zaposlenih.</w:t>
      </w:r>
    </w:p>
    <w:p w14:paraId="74A660E0">
      <w:pPr>
        <w:widowControl w:val="0"/>
        <w:spacing w:before="12" w:after="0"/>
        <w:ind w:right="1"/>
        <w:jc w:val="both"/>
        <w:rPr>
          <w:rFonts w:ascii="Times New Roman" w:hAnsi="Times New Roman" w:cs="Times New Roman"/>
          <w:color w:val="000000"/>
          <w:sz w:val="24"/>
          <w:szCs w:val="24"/>
        </w:rPr>
      </w:pPr>
    </w:p>
    <w:p w14:paraId="3E18EA64">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1020 PROVEDBA PROJEKATA</w:t>
      </w:r>
    </w:p>
    <w:p w14:paraId="51D2C077">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CILJEVI PROGRAMA: </w:t>
      </w:r>
    </w:p>
    <w:p w14:paraId="1B0B8455">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Zapošljavanje nezaposlenih osoba radi pružanja usluge starijim mještanima Općine Bebrina. Planiran je u iznosu 252.400,00 EUR, a sadrži slijedeće aktivnosti:</w:t>
      </w:r>
    </w:p>
    <w:p w14:paraId="04E80E45">
      <w:pPr>
        <w:widowControl w:val="0"/>
        <w:spacing w:before="12" w:after="0"/>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AKTIVNOST A102004 RADIM I POMAŽEM IV, planirana u iznosu 252.400,00 EUR.</w:t>
      </w:r>
    </w:p>
    <w:p w14:paraId="7DCCF76C">
      <w:pPr>
        <w:widowControl w:val="0"/>
        <w:spacing w:before="12"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Sredstva se odnose se na troškove plaća zaposlenih, materijalne troškove predviđene proračunom projekta za provedbu projektnih aktivnosti.</w:t>
      </w:r>
    </w:p>
    <w:p w14:paraId="0C8DDF59">
      <w:pPr>
        <w:spacing w:after="0"/>
        <w:rPr>
          <w:rFonts w:ascii="Times New Roman" w:hAnsi="Times New Roman" w:cs="Times New Roman"/>
          <w:b/>
          <w:bCs/>
          <w:sz w:val="24"/>
          <w:szCs w:val="24"/>
        </w:rPr>
      </w:pPr>
    </w:p>
    <w:p w14:paraId="63370562">
      <w:pPr>
        <w:spacing w:after="0"/>
        <w:rPr>
          <w:rFonts w:ascii="Times New Roman" w:hAnsi="Times New Roman" w:cs="Times New Roman"/>
          <w:b/>
          <w:bCs/>
          <w:sz w:val="24"/>
          <w:szCs w:val="24"/>
        </w:rPr>
      </w:pPr>
    </w:p>
    <w:p w14:paraId="4DAB4C71">
      <w:pPr>
        <w:spacing w:after="0"/>
        <w:rPr>
          <w:rFonts w:ascii="Times New Roman" w:hAnsi="Times New Roman" w:cs="Times New Roman"/>
          <w:b/>
          <w:bCs/>
          <w:sz w:val="24"/>
          <w:szCs w:val="24"/>
        </w:rPr>
      </w:pPr>
    </w:p>
    <w:p w14:paraId="086503D4">
      <w:pPr>
        <w:spacing w:after="0"/>
        <w:rPr>
          <w:rFonts w:ascii="Times New Roman" w:hAnsi="Times New Roman" w:cs="Times New Roman"/>
          <w:b/>
          <w:bCs/>
          <w:sz w:val="24"/>
          <w:szCs w:val="24"/>
        </w:rPr>
      </w:pPr>
    </w:p>
    <w:p w14:paraId="7E4407EC">
      <w:pPr>
        <w:spacing w:after="0"/>
        <w:rPr>
          <w:rFonts w:ascii="Times New Roman" w:hAnsi="Times New Roman" w:cs="Times New Roman"/>
          <w:b/>
          <w:bCs/>
          <w:sz w:val="24"/>
          <w:szCs w:val="24"/>
        </w:rPr>
      </w:pPr>
    </w:p>
    <w:p w14:paraId="3D0E68FD">
      <w:pPr>
        <w:spacing w:after="0"/>
        <w:rPr>
          <w:rFonts w:ascii="Times New Roman" w:hAnsi="Times New Roman" w:cs="Times New Roman"/>
          <w:b/>
          <w:bCs/>
          <w:sz w:val="24"/>
          <w:szCs w:val="24"/>
        </w:rPr>
      </w:pPr>
    </w:p>
    <w:p w14:paraId="31816C77">
      <w:pPr>
        <w:spacing w:after="0"/>
        <w:rPr>
          <w:rFonts w:ascii="Times New Roman" w:hAnsi="Times New Roman" w:cs="Times New Roman"/>
          <w:b/>
          <w:bCs/>
          <w:sz w:val="24"/>
          <w:szCs w:val="24"/>
        </w:rPr>
      </w:pPr>
    </w:p>
    <w:p w14:paraId="00EAF5D7">
      <w:pPr>
        <w:spacing w:after="0"/>
        <w:rPr>
          <w:rFonts w:ascii="Times New Roman" w:hAnsi="Times New Roman" w:cs="Times New Roman"/>
          <w:b/>
          <w:bCs/>
          <w:sz w:val="24"/>
          <w:szCs w:val="24"/>
        </w:rPr>
      </w:pPr>
    </w:p>
    <w:p w14:paraId="1C92C5C2">
      <w:pPr>
        <w:spacing w:after="0"/>
        <w:rPr>
          <w:rFonts w:ascii="Times New Roman" w:hAnsi="Times New Roman" w:cs="Times New Roman"/>
          <w:b/>
          <w:bCs/>
          <w:sz w:val="24"/>
          <w:szCs w:val="24"/>
        </w:rPr>
      </w:pPr>
    </w:p>
    <w:p w14:paraId="7326F65A">
      <w:pPr>
        <w:spacing w:after="0"/>
        <w:rPr>
          <w:rFonts w:ascii="Times New Roman" w:hAnsi="Times New Roman" w:cs="Times New Roman"/>
          <w:b/>
          <w:bCs/>
          <w:sz w:val="24"/>
          <w:szCs w:val="24"/>
        </w:rPr>
      </w:pPr>
    </w:p>
    <w:p w14:paraId="17CAAE22">
      <w:pPr>
        <w:spacing w:after="0"/>
        <w:rPr>
          <w:rFonts w:ascii="Times New Roman" w:hAnsi="Times New Roman" w:cs="Times New Roman"/>
          <w:b/>
          <w:bCs/>
          <w:sz w:val="24"/>
          <w:szCs w:val="24"/>
        </w:rPr>
      </w:pPr>
    </w:p>
    <w:p w14:paraId="39BE1307">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5.</w:t>
      </w:r>
    </w:p>
    <w:p w14:paraId="72F24D3C">
      <w:pPr>
        <w:spacing w:after="0"/>
        <w:jc w:val="center"/>
        <w:rPr>
          <w:rFonts w:ascii="Times New Roman" w:hAnsi="Times New Roman" w:cs="Times New Roman"/>
          <w:b/>
          <w:bCs/>
          <w:sz w:val="24"/>
          <w:szCs w:val="24"/>
        </w:rPr>
      </w:pPr>
    </w:p>
    <w:p w14:paraId="4BECC823">
      <w:pPr>
        <w:widowControl w:val="0"/>
        <w:spacing w:before="12"/>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Proračun Općine Bebrina za 2026. i projekcije za 2027. i 2028. godinu stupaju na snagu 01. siječnja 2026. godine i objavit će se u Glasniku Općine Bebrina i na internet stranicama Općine Bebrina.</w:t>
      </w:r>
    </w:p>
    <w:p w14:paraId="55C6C353">
      <w:pPr>
        <w:spacing w:after="0"/>
        <w:jc w:val="center"/>
        <w:rPr>
          <w:rFonts w:ascii="Times New Roman" w:hAnsi="Times New Roman"/>
          <w:b/>
          <w:bCs/>
          <w:sz w:val="20"/>
          <w:szCs w:val="20"/>
        </w:rPr>
      </w:pPr>
    </w:p>
    <w:p w14:paraId="45403479">
      <w:pPr>
        <w:spacing w:after="0"/>
        <w:jc w:val="center"/>
        <w:rPr>
          <w:rFonts w:ascii="Times New Roman" w:hAnsi="Times New Roman"/>
          <w:b/>
          <w:bCs/>
          <w:sz w:val="24"/>
          <w:szCs w:val="24"/>
        </w:rPr>
      </w:pPr>
      <w:r>
        <w:rPr>
          <w:rFonts w:ascii="Times New Roman" w:hAnsi="Times New Roman"/>
          <w:b/>
          <w:bCs/>
          <w:sz w:val="24"/>
          <w:szCs w:val="24"/>
        </w:rPr>
        <w:t>OPĆINSKO VIJEĆE</w:t>
      </w:r>
    </w:p>
    <w:p w14:paraId="4B29E052">
      <w:pPr>
        <w:spacing w:after="0"/>
        <w:jc w:val="center"/>
        <w:rPr>
          <w:rFonts w:ascii="Times New Roman" w:hAnsi="Times New Roman"/>
          <w:b/>
          <w:bCs/>
          <w:sz w:val="24"/>
          <w:szCs w:val="24"/>
        </w:rPr>
      </w:pPr>
      <w:r>
        <w:rPr>
          <w:rFonts w:ascii="Times New Roman" w:hAnsi="Times New Roman"/>
          <w:b/>
          <w:bCs/>
          <w:sz w:val="24"/>
          <w:szCs w:val="24"/>
        </w:rPr>
        <w:t>OPĆINE BEBRINA</w:t>
      </w:r>
    </w:p>
    <w:p w14:paraId="208F85E1">
      <w:pPr>
        <w:spacing w:after="0"/>
        <w:jc w:val="right"/>
        <w:rPr>
          <w:rFonts w:ascii="Times New Roman" w:hAnsi="Times New Roman"/>
          <w:b/>
          <w:bCs/>
          <w:sz w:val="20"/>
          <w:szCs w:val="20"/>
        </w:rPr>
      </w:pPr>
    </w:p>
    <w:p w14:paraId="3D0FC548">
      <w:pPr>
        <w:spacing w:after="0"/>
        <w:jc w:val="right"/>
        <w:rPr>
          <w:rFonts w:ascii="Times New Roman" w:hAnsi="Times New Roman"/>
          <w:b/>
          <w:bCs/>
          <w:sz w:val="20"/>
          <w:szCs w:val="20"/>
        </w:rPr>
      </w:pPr>
    </w:p>
    <w:p w14:paraId="21102C02">
      <w:pPr>
        <w:spacing w:after="0"/>
        <w:jc w:val="right"/>
        <w:rPr>
          <w:rFonts w:ascii="Times New Roman" w:hAnsi="Times New Roman"/>
          <w:b/>
          <w:bCs/>
          <w:sz w:val="24"/>
          <w:szCs w:val="24"/>
        </w:rPr>
      </w:pPr>
    </w:p>
    <w:p w14:paraId="0474FBD5">
      <w:pPr>
        <w:spacing w:after="0"/>
        <w:jc w:val="right"/>
        <w:rPr>
          <w:rFonts w:ascii="Times New Roman" w:hAnsi="Times New Roman"/>
          <w:b/>
          <w:bCs/>
          <w:sz w:val="24"/>
          <w:szCs w:val="24"/>
        </w:rPr>
      </w:pPr>
      <w:r>
        <w:rPr>
          <w:rFonts w:ascii="Times New Roman" w:hAnsi="Times New Roman"/>
          <w:b/>
          <w:bCs/>
          <w:sz w:val="24"/>
          <w:szCs w:val="24"/>
        </w:rPr>
        <w:t>PREDSJEDNIK OPĆINSKOG VIJEĆA</w:t>
      </w:r>
    </w:p>
    <w:p w14:paraId="16EDC936">
      <w:pPr>
        <w:spacing w:after="0"/>
        <w:jc w:val="right"/>
        <w:rPr>
          <w:rFonts w:ascii="Times New Roman" w:hAnsi="Times New Roman"/>
          <w:b/>
          <w:bCs/>
          <w:sz w:val="24"/>
          <w:szCs w:val="24"/>
        </w:rPr>
      </w:pPr>
    </w:p>
    <w:p w14:paraId="3B4CE440">
      <w:pPr>
        <w:spacing w:after="0"/>
        <w:jc w:val="right"/>
        <w:rPr>
          <w:rFonts w:ascii="Times New Roman" w:hAnsi="Times New Roman"/>
          <w:b/>
          <w:bCs/>
          <w:sz w:val="24"/>
          <w:szCs w:val="24"/>
        </w:rPr>
      </w:pPr>
      <w:r>
        <w:rPr>
          <w:rFonts w:ascii="Times New Roman" w:hAnsi="Times New Roman"/>
          <w:b/>
          <w:bCs/>
          <w:sz w:val="24"/>
          <w:szCs w:val="24"/>
        </w:rPr>
        <w:t>Mijo Belegić, ing.</w:t>
      </w:r>
    </w:p>
    <w:p w14:paraId="0FDD379B">
      <w:pPr>
        <w:spacing w:after="0"/>
        <w:rPr>
          <w:rFonts w:ascii="Times New Roman" w:hAnsi="Times New Roman"/>
          <w:b/>
          <w:bCs/>
          <w:sz w:val="20"/>
          <w:szCs w:val="20"/>
        </w:rPr>
      </w:pPr>
    </w:p>
    <w:p w14:paraId="34AAEC4F">
      <w:pPr>
        <w:spacing w:after="0"/>
        <w:rPr>
          <w:rFonts w:ascii="Times New Roman" w:hAnsi="Times New Roman" w:eastAsia="Times New Roman" w:cs="Times New Roman"/>
          <w:sz w:val="24"/>
          <w:szCs w:val="24"/>
          <w:lang w:eastAsia="hr-HR"/>
        </w:rPr>
      </w:pPr>
    </w:p>
    <w:p w14:paraId="1C38529E">
      <w:pPr>
        <w:spacing w:after="0"/>
        <w:rPr>
          <w:rFonts w:hint="default"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eastAsia="hr-HR"/>
        </w:rPr>
        <w:t xml:space="preserve">KLASA: </w:t>
      </w:r>
      <w:r>
        <w:rPr>
          <w:rFonts w:hint="default" w:ascii="Times New Roman" w:hAnsi="Times New Roman" w:eastAsia="Times New Roman" w:cs="Times New Roman"/>
          <w:sz w:val="24"/>
          <w:szCs w:val="24"/>
          <w:lang w:val="en-US" w:eastAsia="hr-HR"/>
        </w:rPr>
        <w:t>400-02/25-01/6</w:t>
      </w:r>
      <w:bookmarkStart w:id="0" w:name="_GoBack"/>
      <w:bookmarkEnd w:id="0"/>
    </w:p>
    <w:p w14:paraId="37C6288D">
      <w:pPr>
        <w:spacing w:after="0"/>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URBROJ:</w:t>
      </w:r>
      <w:r>
        <w:rPr>
          <w:rFonts w:hint="default" w:ascii="Times New Roman" w:hAnsi="Times New Roman" w:eastAsia="Times New Roman" w:cs="Times New Roman"/>
          <w:sz w:val="24"/>
          <w:szCs w:val="24"/>
          <w:lang w:val="en-US" w:eastAsia="hr-HR"/>
        </w:rPr>
        <w:t>2178-2-03-25-6</w:t>
      </w:r>
      <w:r>
        <w:rPr>
          <w:rFonts w:ascii="Times New Roman" w:hAnsi="Times New Roman" w:eastAsia="Times New Roman" w:cs="Times New Roman"/>
          <w:sz w:val="24"/>
          <w:szCs w:val="24"/>
          <w:lang w:eastAsia="hr-HR"/>
        </w:rPr>
        <w:t xml:space="preserve"> </w:t>
      </w:r>
    </w:p>
    <w:p w14:paraId="480E890E">
      <w:pPr>
        <w:spacing w:after="0"/>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Bebrina, </w:t>
      </w:r>
      <w:r>
        <w:rPr>
          <w:rFonts w:hint="default" w:ascii="Times New Roman" w:hAnsi="Times New Roman" w:eastAsia="Times New Roman" w:cs="Times New Roman"/>
          <w:sz w:val="24"/>
          <w:szCs w:val="24"/>
          <w:lang w:val="en-US" w:eastAsia="hr-HR"/>
        </w:rPr>
        <w:t>18</w:t>
      </w:r>
      <w:r>
        <w:rPr>
          <w:rFonts w:ascii="Times New Roman" w:hAnsi="Times New Roman" w:eastAsia="Times New Roman" w:cs="Times New Roman"/>
          <w:sz w:val="24"/>
          <w:szCs w:val="24"/>
          <w:lang w:eastAsia="hr-HR"/>
        </w:rPr>
        <w:t>. prosinca 2025. godine</w:t>
      </w:r>
    </w:p>
    <w:p w14:paraId="70ACC423">
      <w:pPr>
        <w:spacing w:after="0"/>
        <w:rPr>
          <w:rFonts w:ascii="Times New Roman" w:hAnsi="Times New Roman"/>
          <w:b/>
          <w:bCs/>
          <w:sz w:val="24"/>
          <w:szCs w:val="24"/>
        </w:rPr>
      </w:pPr>
    </w:p>
    <w:p w14:paraId="2EED5BB1">
      <w:pPr>
        <w:spacing w:after="0"/>
        <w:jc w:val="right"/>
        <w:rPr>
          <w:rFonts w:ascii="Times New Roman" w:hAnsi="Times New Roman" w:cs="Times New Roman"/>
          <w:sz w:val="20"/>
          <w:szCs w:val="20"/>
        </w:rPr>
      </w:pPr>
    </w:p>
    <w:p w14:paraId="62E35B35">
      <w:pPr>
        <w:spacing w:after="0"/>
        <w:rPr>
          <w:rFonts w:ascii="Times New Roman" w:hAnsi="Times New Roman"/>
          <w:sz w:val="18"/>
          <w:szCs w:val="18"/>
        </w:rPr>
      </w:pPr>
    </w:p>
    <w:sectPr>
      <w:headerReference r:id="rId5" w:type="default"/>
      <w:footerReference r:id="rId6" w:type="default"/>
      <w:pgSz w:w="11906" w:h="16838"/>
      <w:pgMar w:top="962" w:right="849" w:bottom="993" w:left="1134" w:header="567" w:footer="283"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446730"/>
      <w:docPartObj>
        <w:docPartGallery w:val="AutoText"/>
      </w:docPartObj>
    </w:sdtPr>
    <w:sdtContent>
      <w:p w14:paraId="6A30D72B">
        <w:pPr>
          <w:pStyle w:val="20"/>
          <w:jc w:val="right"/>
        </w:pPr>
        <w:r>
          <w:fldChar w:fldCharType="begin"/>
        </w:r>
        <w:r>
          <w:instrText xml:space="preserve">PAGE   \* MERGEFORMAT</w:instrText>
        </w:r>
        <w:r>
          <w:fldChar w:fldCharType="separate"/>
        </w:r>
        <w:r>
          <w:t>3</w:t>
        </w:r>
        <w:r>
          <w:fldChar w:fldCharType="end"/>
        </w:r>
      </w:p>
    </w:sdtContent>
  </w:sdt>
  <w:p w14:paraId="6EBB767E">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59B6A">
    <w:pPr>
      <w:rPr>
        <w:rFonts w:ascii="Times New Roman" w:hAnsi="Times New Roman" w:cs="Times New Roman"/>
        <w:sz w:val="20"/>
        <w:szCs w:val="20"/>
      </w:rPr>
    </w:pPr>
    <w:r>
      <w:rPr>
        <w:rFonts w:ascii="Times New Roman" w:hAnsi="Times New Roman" w:cs="Times New Roman"/>
        <w:sz w:val="20"/>
        <w:szCs w:val="20"/>
      </w:rPr>
      <w:t xml:space="preserve">             </w:t>
    </w:r>
    <w:r>
      <w:rPr>
        <w:lang w:eastAsia="hr-HR"/>
      </w:rPr>
      <mc:AlternateContent>
        <mc:Choice Requires="wps">
          <w:drawing>
            <wp:anchor distT="0" distB="0" distL="0" distR="0" simplePos="0" relativeHeight="251660288" behindDoc="0" locked="0" layoutInCell="1" allowOverlap="1">
              <wp:simplePos x="0" y="0"/>
              <wp:positionH relativeFrom="column">
                <wp:posOffset>-126365</wp:posOffset>
              </wp:positionH>
              <wp:positionV relativeFrom="paragraph">
                <wp:posOffset>-134620</wp:posOffset>
              </wp:positionV>
              <wp:extent cx="396875" cy="309880"/>
              <wp:effectExtent l="0" t="0" r="3175" b="0"/>
              <wp:wrapSquare wrapText="bothSides"/>
              <wp:docPr id="1"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ln>
                    </wps:spPr>
                    <wps:txbx>
                      <w:txbxContent>
                        <w:p w14:paraId="388529F6">
                          <w:pPr>
                            <w:jc w:val="center"/>
                            <w:rPr>
                              <w:rFonts w:ascii="Times New Roman" w:hAnsi="Times New Roman" w:cs="Times New Roman"/>
                              <w:sz w:val="20"/>
                              <w:szCs w:val="20"/>
                            </w:rPr>
                          </w:pPr>
                        </w:p>
                        <w:p w14:paraId="67A7A1F9">
                          <w:pPr>
                            <w:jc w:val="center"/>
                          </w:pP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9.95pt;margin-top:-10.6pt;height:24.4pt;width:31.25pt;mso-wrap-distance-bottom:0pt;mso-wrap-distance-left:0pt;mso-wrap-distance-right:0pt;mso-wrap-distance-top:0pt;z-index:251660288;mso-width-relative:page;mso-height-relative:page;" fillcolor="#FFFFFF" filled="t" stroked="f" coordsize="21600,21600" o:gfxdata="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PtcF1wAAAAkBAAAPAAAAAAAAAAEAIAAAACIAAABkcnMvZG93bnJldi54bWxQSwEC&#10;FAAUAAAACACHTuJANmu1zC4CAABVBAAADgAAAAAAAAABACAAAAAmAQAAZHJzL2Uyb0RvYy54bWxQ&#10;SwUGAAAAAAYABgBZAQAAxgUAAAAA&#10;">
              <v:fill on="t" focussize="0,0"/>
              <v:stroke on="f" miterlimit="8" joinstyle="miter"/>
              <v:imagedata o:title=""/>
              <o:lock v:ext="edit" aspectratio="f"/>
              <v:textbox>
                <w:txbxContent>
                  <w:p w14:paraId="388529F6">
                    <w:pPr>
                      <w:jc w:val="center"/>
                      <w:rPr>
                        <w:rFonts w:ascii="Times New Roman" w:hAnsi="Times New Roman" w:cs="Times New Roman"/>
                        <w:sz w:val="20"/>
                        <w:szCs w:val="20"/>
                      </w:rPr>
                    </w:pPr>
                  </w:p>
                  <w:p w14:paraId="67A7A1F9">
                    <w:pPr>
                      <w:jc w:val="center"/>
                    </w:pPr>
                  </w:p>
                </w:txbxContent>
              </v:textbox>
              <w10:wrap type="square"/>
            </v:shape>
          </w:pict>
        </mc:Fallback>
      </mc:AlternateContent>
    </w:r>
    <w:r>
      <w:rPr>
        <w:rFonts w:ascii="Times New Roman" w:hAnsi="Times New Roman" w:cs="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A62C8"/>
    <w:multiLevelType w:val="multilevel"/>
    <w:tmpl w:val="08CA62C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DD5DCB"/>
    <w:multiLevelType w:val="multilevel"/>
    <w:tmpl w:val="1DDD5DCB"/>
    <w:lvl w:ilvl="0" w:tentative="0">
      <w:start w:val="1"/>
      <w:numFmt w:val="decimal"/>
      <w:lvlText w:val="%1."/>
      <w:lvlJc w:val="left"/>
      <w:pPr>
        <w:ind w:left="5040" w:hanging="360"/>
      </w:pPr>
      <w:rPr>
        <w:rFonts w:hint="default"/>
      </w:rPr>
    </w:lvl>
    <w:lvl w:ilvl="1" w:tentative="0">
      <w:start w:val="1"/>
      <w:numFmt w:val="lowerLetter"/>
      <w:lvlText w:val="%2."/>
      <w:lvlJc w:val="left"/>
      <w:pPr>
        <w:ind w:left="5760" w:hanging="360"/>
      </w:pPr>
    </w:lvl>
    <w:lvl w:ilvl="2" w:tentative="0">
      <w:start w:val="1"/>
      <w:numFmt w:val="lowerRoman"/>
      <w:lvlText w:val="%3."/>
      <w:lvlJc w:val="right"/>
      <w:pPr>
        <w:ind w:left="6480" w:hanging="180"/>
      </w:pPr>
    </w:lvl>
    <w:lvl w:ilvl="3" w:tentative="0">
      <w:start w:val="1"/>
      <w:numFmt w:val="decimal"/>
      <w:lvlText w:val="%4."/>
      <w:lvlJc w:val="left"/>
      <w:pPr>
        <w:ind w:left="7200" w:hanging="360"/>
      </w:pPr>
    </w:lvl>
    <w:lvl w:ilvl="4" w:tentative="0">
      <w:start w:val="1"/>
      <w:numFmt w:val="lowerLetter"/>
      <w:lvlText w:val="%5."/>
      <w:lvlJc w:val="left"/>
      <w:pPr>
        <w:ind w:left="7920" w:hanging="360"/>
      </w:pPr>
    </w:lvl>
    <w:lvl w:ilvl="5" w:tentative="0">
      <w:start w:val="1"/>
      <w:numFmt w:val="lowerRoman"/>
      <w:lvlText w:val="%6."/>
      <w:lvlJc w:val="right"/>
      <w:pPr>
        <w:ind w:left="8640" w:hanging="180"/>
      </w:pPr>
    </w:lvl>
    <w:lvl w:ilvl="6" w:tentative="0">
      <w:start w:val="1"/>
      <w:numFmt w:val="decimal"/>
      <w:lvlText w:val="%7."/>
      <w:lvlJc w:val="left"/>
      <w:pPr>
        <w:ind w:left="9360" w:hanging="360"/>
      </w:pPr>
    </w:lvl>
    <w:lvl w:ilvl="7" w:tentative="0">
      <w:start w:val="1"/>
      <w:numFmt w:val="lowerLetter"/>
      <w:lvlText w:val="%8."/>
      <w:lvlJc w:val="left"/>
      <w:pPr>
        <w:ind w:left="10080" w:hanging="360"/>
      </w:pPr>
    </w:lvl>
    <w:lvl w:ilvl="8" w:tentative="0">
      <w:start w:val="1"/>
      <w:numFmt w:val="lowerRoman"/>
      <w:lvlText w:val="%9."/>
      <w:lvlJc w:val="right"/>
      <w:pPr>
        <w:ind w:left="10800" w:hanging="180"/>
      </w:pPr>
    </w:lvl>
  </w:abstractNum>
  <w:abstractNum w:abstractNumId="2">
    <w:nsid w:val="48133D04"/>
    <w:multiLevelType w:val="multilevel"/>
    <w:tmpl w:val="48133D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16726B3"/>
    <w:multiLevelType w:val="multilevel"/>
    <w:tmpl w:val="516726B3"/>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2774472"/>
    <w:multiLevelType w:val="multilevel"/>
    <w:tmpl w:val="6277447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71"/>
    <w:rsid w:val="00073DE8"/>
    <w:rsid w:val="001534B4"/>
    <w:rsid w:val="00205A63"/>
    <w:rsid w:val="0029753F"/>
    <w:rsid w:val="002A61CC"/>
    <w:rsid w:val="002B0F64"/>
    <w:rsid w:val="003F1967"/>
    <w:rsid w:val="00424971"/>
    <w:rsid w:val="00445190"/>
    <w:rsid w:val="00546274"/>
    <w:rsid w:val="00563C17"/>
    <w:rsid w:val="005C1FB8"/>
    <w:rsid w:val="007B2405"/>
    <w:rsid w:val="0083568A"/>
    <w:rsid w:val="00B6639C"/>
    <w:rsid w:val="00C111B7"/>
    <w:rsid w:val="0C49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paragraph" w:styleId="2">
    <w:name w:val="heading 1"/>
    <w:basedOn w:val="1"/>
    <w:next w:val="1"/>
    <w:link w:val="155"/>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56"/>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57"/>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58"/>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59"/>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0"/>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61"/>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62"/>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63"/>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183"/>
    <w:semiHidden/>
    <w:unhideWhenUsed/>
    <w:uiPriority w:val="99"/>
    <w:pPr>
      <w:spacing w:after="0" w:line="240" w:lineRule="auto"/>
    </w:pPr>
    <w:rPr>
      <w:rFonts w:ascii="Tahoma" w:hAnsi="Tahoma" w:cs="Tahoma"/>
      <w:sz w:val="16"/>
      <w:szCs w:val="16"/>
    </w:rPr>
  </w:style>
  <w:style w:type="paragraph" w:styleId="14">
    <w:name w:val="Body Text"/>
    <w:basedOn w:val="1"/>
    <w:link w:val="186"/>
    <w:semiHidden/>
    <w:unhideWhenUsed/>
    <w:uiPriority w:val="0"/>
    <w:pPr>
      <w:spacing w:after="0" w:line="360" w:lineRule="auto"/>
      <w:jc w:val="both"/>
    </w:pPr>
    <w:rPr>
      <w:rFonts w:ascii="Times New Roman" w:hAnsi="Times New Roman" w:eastAsia="Times New Roman" w:cs="Times New Roman"/>
      <w:sz w:val="24"/>
      <w:szCs w:val="24"/>
      <w:lang w:eastAsia="hr-HR"/>
    </w:rPr>
  </w:style>
  <w:style w:type="paragraph" w:styleId="15">
    <w:name w:val="caption"/>
    <w:basedOn w:val="1"/>
    <w:next w:val="1"/>
    <w:unhideWhenUsed/>
    <w:qFormat/>
    <w:uiPriority w:val="35"/>
    <w:pPr>
      <w:spacing w:line="240" w:lineRule="auto"/>
    </w:pPr>
    <w:rPr>
      <w:i/>
      <w:iCs/>
      <w:color w:val="1F497D" w:themeColor="text2"/>
      <w:sz w:val="18"/>
      <w:szCs w:val="18"/>
      <w14:textFill>
        <w14:solidFill>
          <w14:schemeClr w14:val="tx2"/>
        </w14:solidFill>
      </w14:textFill>
    </w:rPr>
  </w:style>
  <w:style w:type="character" w:styleId="16">
    <w:name w:val="Emphasis"/>
    <w:basedOn w:val="11"/>
    <w:qFormat/>
    <w:uiPriority w:val="20"/>
    <w:rPr>
      <w:i/>
      <w:iCs/>
    </w:rPr>
  </w:style>
  <w:style w:type="character" w:styleId="17">
    <w:name w:val="endnote reference"/>
    <w:basedOn w:val="11"/>
    <w:semiHidden/>
    <w:unhideWhenUsed/>
    <w:uiPriority w:val="99"/>
    <w:rPr>
      <w:vertAlign w:val="superscript"/>
    </w:rPr>
  </w:style>
  <w:style w:type="paragraph" w:styleId="18">
    <w:name w:val="endnote text"/>
    <w:basedOn w:val="1"/>
    <w:link w:val="178"/>
    <w:semiHidden/>
    <w:unhideWhenUsed/>
    <w:uiPriority w:val="99"/>
    <w:pPr>
      <w:spacing w:after="0" w:line="240" w:lineRule="auto"/>
    </w:pPr>
    <w:rPr>
      <w:sz w:val="20"/>
      <w:szCs w:val="20"/>
    </w:rPr>
  </w:style>
  <w:style w:type="character" w:styleId="19">
    <w:name w:val="FollowedHyperlink"/>
    <w:basedOn w:val="11"/>
    <w:semiHidden/>
    <w:unhideWhenUsed/>
    <w:uiPriority w:val="99"/>
    <w:rPr>
      <w:color w:val="800080" w:themeColor="followedHyperlink"/>
      <w:u w:val="single"/>
      <w14:textFill>
        <w14:solidFill>
          <w14:schemeClr w14:val="folHlink"/>
        </w14:solidFill>
      </w14:textFill>
    </w:rPr>
  </w:style>
  <w:style w:type="paragraph" w:styleId="20">
    <w:name w:val="footer"/>
    <w:basedOn w:val="1"/>
    <w:link w:val="184"/>
    <w:unhideWhenUsed/>
    <w:uiPriority w:val="99"/>
    <w:pPr>
      <w:tabs>
        <w:tab w:val="center" w:pos="4536"/>
        <w:tab w:val="right" w:pos="9072"/>
      </w:tabs>
      <w:spacing w:after="0" w:line="240" w:lineRule="auto"/>
    </w:pPr>
  </w:style>
  <w:style w:type="character" w:styleId="21">
    <w:name w:val="footnote reference"/>
    <w:basedOn w:val="11"/>
    <w:semiHidden/>
    <w:unhideWhenUsed/>
    <w:uiPriority w:val="99"/>
    <w:rPr>
      <w:vertAlign w:val="superscript"/>
    </w:rPr>
  </w:style>
  <w:style w:type="paragraph" w:styleId="22">
    <w:name w:val="footnote text"/>
    <w:basedOn w:val="1"/>
    <w:link w:val="177"/>
    <w:semiHidden/>
    <w:unhideWhenUsed/>
    <w:uiPriority w:val="99"/>
    <w:pPr>
      <w:spacing w:after="0" w:line="240" w:lineRule="auto"/>
    </w:pPr>
    <w:rPr>
      <w:sz w:val="20"/>
      <w:szCs w:val="20"/>
    </w:rPr>
  </w:style>
  <w:style w:type="paragraph" w:styleId="23">
    <w:name w:val="header"/>
    <w:basedOn w:val="1"/>
    <w:link w:val="182"/>
    <w:unhideWhenUsed/>
    <w:uiPriority w:val="99"/>
    <w:pPr>
      <w:tabs>
        <w:tab w:val="center" w:pos="4536"/>
        <w:tab w:val="right" w:pos="9072"/>
      </w:tabs>
      <w:spacing w:after="0" w:line="240" w:lineRule="auto"/>
    </w:pPr>
  </w:style>
  <w:style w:type="character" w:styleId="24">
    <w:name w:val="Hyperlink"/>
    <w:basedOn w:val="11"/>
    <w:unhideWhenUsed/>
    <w:uiPriority w:val="99"/>
    <w:rPr>
      <w:color w:val="0000FF" w:themeColor="hyperlink"/>
      <w:u w:val="single"/>
      <w14:textFill>
        <w14:solidFill>
          <w14:schemeClr w14:val="hlink"/>
        </w14:solidFill>
      </w14:textFill>
    </w:rPr>
  </w:style>
  <w:style w:type="character" w:styleId="25">
    <w:name w:val="Strong"/>
    <w:basedOn w:val="11"/>
    <w:qFormat/>
    <w:uiPriority w:val="22"/>
    <w:rPr>
      <w:b/>
      <w:bCs/>
    </w:rPr>
  </w:style>
  <w:style w:type="paragraph" w:styleId="26">
    <w:name w:val="Subtitle"/>
    <w:basedOn w:val="1"/>
    <w:next w:val="1"/>
    <w:link w:val="165"/>
    <w:qFormat/>
    <w:uiPriority w:val="11"/>
    <w:rPr>
      <w:color w:val="595959" w:themeColor="text1" w:themeTint="A6"/>
      <w:spacing w:val="15"/>
      <w:sz w:val="28"/>
      <w:szCs w:val="28"/>
      <w14:textFill>
        <w14:solidFill>
          <w14:schemeClr w14:val="tx1">
            <w14:lumMod w14:val="65000"/>
            <w14:lumOff w14:val="35000"/>
          </w14:schemeClr>
        </w14:solidFill>
      </w14:textFill>
    </w:rPr>
  </w:style>
  <w:style w:type="table" w:styleId="27">
    <w:name w:val="Table Grid"/>
    <w:basedOn w:val="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8">
    <w:name w:val="table of figures"/>
    <w:basedOn w:val="1"/>
    <w:next w:val="1"/>
    <w:unhideWhenUsed/>
    <w:uiPriority w:val="99"/>
    <w:pPr>
      <w:spacing w:after="0"/>
    </w:pPr>
  </w:style>
  <w:style w:type="paragraph" w:styleId="29">
    <w:name w:val="Title"/>
    <w:basedOn w:val="1"/>
    <w:next w:val="1"/>
    <w:link w:val="164"/>
    <w:qFormat/>
    <w:uiPriority w:val="10"/>
    <w:pPr>
      <w:spacing w:after="80" w:line="240" w:lineRule="auto"/>
      <w:contextualSpacing/>
    </w:pPr>
    <w:rPr>
      <w:rFonts w:ascii="Arial" w:hAnsi="Arial" w:eastAsia="Arial" w:cs="Arial"/>
      <w:spacing w:val="-10"/>
      <w:sz w:val="56"/>
      <w:szCs w:val="56"/>
    </w:rPr>
  </w:style>
  <w:style w:type="table" w:customStyle="1" w:styleId="30">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31">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32">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33">
    <w:name w:val="Plain Table 3"/>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34">
    <w:name w:val="Plain Table 4"/>
    <w:basedOn w:val="1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35">
    <w:name w:val="Plain Table 5"/>
    <w:basedOn w:val="12"/>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36">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37">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38">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39">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40">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41">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42">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43">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44">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45">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46">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47">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48">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49">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50">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1">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52">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53">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54">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55">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56">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57">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8">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59">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0">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1">
    <w:name w:val="Grid Table 4 - Accent 4"/>
    <w:basedOn w:val="1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2">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3">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4">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5">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66">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67">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68">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69">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70">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71">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2">
    <w:name w:val="Grid Table 6 Colorful - Accent 1"/>
    <w:basedOn w:val="1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73">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74">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75">
    <w:name w:val="Grid Table 6 Colorful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76">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77">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78">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9">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0">
    <w:name w:val="Grid Table 7 Colorful - Accent 2"/>
    <w:basedOn w:val="1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1">
    <w:name w:val="Grid Table 7 Colorful -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82">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83">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84">
    <w:name w:val="Grid Table 7 Colorful - Accent 6"/>
    <w:basedOn w:val="1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85">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6">
    <w:name w:val="List Table 1 Light - Accent 1"/>
    <w:basedOn w:val="12"/>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87">
    <w:name w:val="List Table 1 Light - Accent 2"/>
    <w:basedOn w:val="1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88">
    <w:name w:val="List Table 1 Light - Accent 3"/>
    <w:basedOn w:val="12"/>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89">
    <w:name w:val="List Table 1 Light - Accent 4"/>
    <w:basedOn w:val="12"/>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90">
    <w:name w:val="List Table 1 Light - Accent 5"/>
    <w:basedOn w:val="12"/>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91">
    <w:name w:val="List Table 1 Light - Accent 6"/>
    <w:basedOn w:val="12"/>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92">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3">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94">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95">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96">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97">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98">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99">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00">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01">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02">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03">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04">
    <w:name w:val="List Table 3 -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05">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06">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7">
    <w:name w:val="List Table 4 - Accent 1"/>
    <w:basedOn w:val="1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08">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09">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0">
    <w:name w:val="List Table 4 -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11">
    <w:name w:val="List Table 4 -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12">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13">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14">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15">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16">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17">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18">
    <w:name w:val="List Table 5 Dark -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19">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20">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21">
    <w:name w:val="List Table 6 Colorful -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22">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3">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24">
    <w:name w:val="List Table 6 Colorful - Accent 4"/>
    <w:basedOn w:val="1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5">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26">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27">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8">
    <w:name w:val="List Table 7 Colorful -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29">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0">
    <w:name w:val="List Table 7 Colorful - Accent 3"/>
    <w:basedOn w:val="12"/>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1">
    <w:name w:val="List Table 7 Colorful -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2">
    <w:name w:val="List Table 7 Colorful - Accent 5"/>
    <w:basedOn w:val="12"/>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33">
    <w:name w:val="List Table 7 Colorful -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34">
    <w:name w:val="Lined - Accent"/>
    <w:basedOn w:val="12"/>
    <w:uiPriority w:val="99"/>
    <w:pPr>
      <w:spacing w:after="0" w:line="240" w:lineRule="auto"/>
    </w:pPr>
    <w:rPr>
      <w:color w:val="404040"/>
      <w:sz w:val="20"/>
      <w:szCs w:val="20"/>
      <w:lang w:eastAsia="hr-HR"/>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35">
    <w:name w:val="Lined - Accent 1"/>
    <w:basedOn w:val="12"/>
    <w:uiPriority w:val="99"/>
    <w:pPr>
      <w:spacing w:after="0" w:line="240" w:lineRule="auto"/>
    </w:pPr>
    <w:rPr>
      <w:color w:val="404040"/>
      <w:sz w:val="20"/>
      <w:szCs w:val="20"/>
      <w:lang w:eastAsia="hr-HR"/>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36">
    <w:name w:val="Lined - Accent 2"/>
    <w:basedOn w:val="12"/>
    <w:uiPriority w:val="99"/>
    <w:pPr>
      <w:spacing w:after="0" w:line="240" w:lineRule="auto"/>
    </w:pPr>
    <w:rPr>
      <w:color w:val="404040"/>
      <w:sz w:val="20"/>
      <w:szCs w:val="20"/>
      <w:lang w:eastAsia="hr-HR"/>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37">
    <w:name w:val="Lined - Accent 3"/>
    <w:basedOn w:val="12"/>
    <w:uiPriority w:val="99"/>
    <w:pPr>
      <w:spacing w:after="0" w:line="240" w:lineRule="auto"/>
    </w:pPr>
    <w:rPr>
      <w:color w:val="404040"/>
      <w:sz w:val="20"/>
      <w:szCs w:val="20"/>
      <w:lang w:eastAsia="hr-HR"/>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38">
    <w:name w:val="Lined - Accent 4"/>
    <w:basedOn w:val="12"/>
    <w:uiPriority w:val="99"/>
    <w:pPr>
      <w:spacing w:after="0" w:line="240" w:lineRule="auto"/>
    </w:pPr>
    <w:rPr>
      <w:color w:val="404040"/>
      <w:sz w:val="20"/>
      <w:szCs w:val="20"/>
      <w:lang w:eastAsia="hr-HR"/>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39">
    <w:name w:val="Lined - Accent 5"/>
    <w:basedOn w:val="12"/>
    <w:uiPriority w:val="99"/>
    <w:pPr>
      <w:spacing w:after="0" w:line="240" w:lineRule="auto"/>
    </w:pPr>
    <w:rPr>
      <w:color w:val="404040"/>
      <w:sz w:val="20"/>
      <w:szCs w:val="20"/>
      <w:lang w:eastAsia="hr-HR"/>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40">
    <w:name w:val="Lined - Accent 6"/>
    <w:basedOn w:val="12"/>
    <w:uiPriority w:val="99"/>
    <w:pPr>
      <w:spacing w:after="0" w:line="240" w:lineRule="auto"/>
    </w:pPr>
    <w:rPr>
      <w:color w:val="404040"/>
      <w:sz w:val="20"/>
      <w:szCs w:val="20"/>
      <w:lang w:eastAsia="hr-HR"/>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41">
    <w:name w:val="Bordered &amp; Lined - Accent"/>
    <w:basedOn w:val="12"/>
    <w:uiPriority w:val="99"/>
    <w:pPr>
      <w:spacing w:after="0" w:line="240" w:lineRule="auto"/>
    </w:pPr>
    <w:rPr>
      <w:color w:val="404040"/>
      <w:sz w:val="20"/>
      <w:szCs w:val="20"/>
      <w:lang w:eastAsia="hr-HR"/>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2">
    <w:name w:val="Bordered &amp; Lined - Accent 1"/>
    <w:basedOn w:val="12"/>
    <w:uiPriority w:val="99"/>
    <w:pPr>
      <w:spacing w:after="0" w:line="240" w:lineRule="auto"/>
    </w:pPr>
    <w:rPr>
      <w:color w:val="404040"/>
      <w:sz w:val="20"/>
      <w:szCs w:val="20"/>
      <w:lang w:eastAsia="hr-HR"/>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43">
    <w:name w:val="Bordered &amp; Lined - Accent 2"/>
    <w:basedOn w:val="12"/>
    <w:uiPriority w:val="99"/>
    <w:pPr>
      <w:spacing w:after="0" w:line="240" w:lineRule="auto"/>
    </w:pPr>
    <w:rPr>
      <w:color w:val="404040"/>
      <w:sz w:val="20"/>
      <w:szCs w:val="20"/>
      <w:lang w:eastAsia="hr-HR"/>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44">
    <w:name w:val="Bordered &amp; Lined - Accent 3"/>
    <w:basedOn w:val="12"/>
    <w:uiPriority w:val="99"/>
    <w:pPr>
      <w:spacing w:after="0" w:line="240" w:lineRule="auto"/>
    </w:pPr>
    <w:rPr>
      <w:color w:val="404040"/>
      <w:sz w:val="20"/>
      <w:szCs w:val="20"/>
      <w:lang w:eastAsia="hr-HR"/>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45">
    <w:name w:val="Bordered &amp; Lined - Accent 4"/>
    <w:basedOn w:val="12"/>
    <w:uiPriority w:val="99"/>
    <w:pPr>
      <w:spacing w:after="0" w:line="240" w:lineRule="auto"/>
    </w:pPr>
    <w:rPr>
      <w:color w:val="404040"/>
      <w:sz w:val="20"/>
      <w:szCs w:val="20"/>
      <w:lang w:eastAsia="hr-HR"/>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46">
    <w:name w:val="Bordered &amp; Lined - Accent 5"/>
    <w:basedOn w:val="12"/>
    <w:uiPriority w:val="99"/>
    <w:pPr>
      <w:spacing w:after="0" w:line="240" w:lineRule="auto"/>
    </w:pPr>
    <w:rPr>
      <w:color w:val="404040"/>
      <w:sz w:val="20"/>
      <w:szCs w:val="20"/>
      <w:lang w:eastAsia="hr-HR"/>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47">
    <w:name w:val="Bordered &amp; Lined - Accent 6"/>
    <w:basedOn w:val="12"/>
    <w:uiPriority w:val="99"/>
    <w:pPr>
      <w:spacing w:after="0" w:line="240" w:lineRule="auto"/>
    </w:pPr>
    <w:rPr>
      <w:color w:val="404040"/>
      <w:sz w:val="20"/>
      <w:szCs w:val="20"/>
      <w:lang w:eastAsia="hr-HR"/>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48">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49">
    <w:name w:val="Bordered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50">
    <w:name w:val="Bordered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51">
    <w:name w:val="Bordered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52">
    <w:name w:val="Bordered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53">
    <w:name w:val="Bordered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54">
    <w:name w:val="Bordered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55">
    <w:name w:val="Naslov 1 Char"/>
    <w:basedOn w:val="11"/>
    <w:link w:val="2"/>
    <w:uiPriority w:val="9"/>
    <w:rPr>
      <w:rFonts w:ascii="Arial" w:hAnsi="Arial" w:eastAsia="Arial" w:cs="Arial"/>
      <w:color w:val="376092" w:themeColor="accent1" w:themeShade="BF"/>
      <w:sz w:val="40"/>
      <w:szCs w:val="40"/>
    </w:rPr>
  </w:style>
  <w:style w:type="character" w:customStyle="1" w:styleId="156">
    <w:name w:val="Naslov 2 Char"/>
    <w:basedOn w:val="11"/>
    <w:link w:val="3"/>
    <w:uiPriority w:val="9"/>
    <w:rPr>
      <w:rFonts w:ascii="Arial" w:hAnsi="Arial" w:eastAsia="Arial" w:cs="Arial"/>
      <w:color w:val="376092" w:themeColor="accent1" w:themeShade="BF"/>
      <w:sz w:val="32"/>
      <w:szCs w:val="32"/>
    </w:rPr>
  </w:style>
  <w:style w:type="character" w:customStyle="1" w:styleId="157">
    <w:name w:val="Naslov 3 Char"/>
    <w:basedOn w:val="11"/>
    <w:link w:val="4"/>
    <w:uiPriority w:val="9"/>
    <w:rPr>
      <w:rFonts w:ascii="Arial" w:hAnsi="Arial" w:eastAsia="Arial" w:cs="Arial"/>
      <w:color w:val="376092" w:themeColor="accent1" w:themeShade="BF"/>
      <w:sz w:val="28"/>
      <w:szCs w:val="28"/>
    </w:rPr>
  </w:style>
  <w:style w:type="character" w:customStyle="1" w:styleId="158">
    <w:name w:val="Naslov 4 Char"/>
    <w:basedOn w:val="11"/>
    <w:link w:val="5"/>
    <w:uiPriority w:val="9"/>
    <w:rPr>
      <w:rFonts w:ascii="Arial" w:hAnsi="Arial" w:eastAsia="Arial" w:cs="Arial"/>
      <w:i/>
      <w:iCs/>
      <w:color w:val="376092" w:themeColor="accent1" w:themeShade="BF"/>
    </w:rPr>
  </w:style>
  <w:style w:type="character" w:customStyle="1" w:styleId="159">
    <w:name w:val="Naslov 5 Char"/>
    <w:basedOn w:val="11"/>
    <w:link w:val="6"/>
    <w:uiPriority w:val="9"/>
    <w:rPr>
      <w:rFonts w:ascii="Arial" w:hAnsi="Arial" w:eastAsia="Arial" w:cs="Arial"/>
      <w:color w:val="376092" w:themeColor="accent1" w:themeShade="BF"/>
    </w:rPr>
  </w:style>
  <w:style w:type="character" w:customStyle="1" w:styleId="160">
    <w:name w:val="Naslov 6 Char"/>
    <w:basedOn w:val="11"/>
    <w:link w:val="7"/>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61">
    <w:name w:val="Naslov 7 Char"/>
    <w:basedOn w:val="11"/>
    <w:link w:val="8"/>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62">
    <w:name w:val="Naslov 8 Char"/>
    <w:basedOn w:val="11"/>
    <w:link w:val="9"/>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63">
    <w:name w:val="Naslov 9 Char"/>
    <w:basedOn w:val="11"/>
    <w:link w:val="10"/>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64">
    <w:name w:val="Naslov Char"/>
    <w:basedOn w:val="11"/>
    <w:link w:val="29"/>
    <w:uiPriority w:val="10"/>
    <w:rPr>
      <w:rFonts w:ascii="Arial" w:hAnsi="Arial" w:eastAsia="Arial" w:cs="Arial"/>
      <w:spacing w:val="-10"/>
      <w:sz w:val="56"/>
      <w:szCs w:val="56"/>
    </w:rPr>
  </w:style>
  <w:style w:type="character" w:customStyle="1" w:styleId="165">
    <w:name w:val="Podnaslov Char"/>
    <w:basedOn w:val="11"/>
    <w:link w:val="26"/>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66">
    <w:name w:val="Quote"/>
    <w:basedOn w:val="1"/>
    <w:next w:val="1"/>
    <w:link w:val="16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67">
    <w:name w:val="Citat Char"/>
    <w:basedOn w:val="11"/>
    <w:link w:val="166"/>
    <w:uiPriority w:val="29"/>
    <w:rPr>
      <w:i/>
      <w:iCs/>
      <w:color w:val="404040" w:themeColor="text1" w:themeTint="BF"/>
      <w14:textFill>
        <w14:solidFill>
          <w14:schemeClr w14:val="tx1">
            <w14:lumMod w14:val="75000"/>
            <w14:lumOff w14:val="25000"/>
          </w14:schemeClr>
        </w14:solidFill>
      </w14:textFill>
    </w:rPr>
  </w:style>
  <w:style w:type="character" w:customStyle="1" w:styleId="168">
    <w:name w:val="Intense Emphasis"/>
    <w:basedOn w:val="11"/>
    <w:qFormat/>
    <w:uiPriority w:val="21"/>
    <w:rPr>
      <w:i/>
      <w:iCs/>
      <w:color w:val="376092" w:themeColor="accent1" w:themeShade="BF"/>
    </w:rPr>
  </w:style>
  <w:style w:type="paragraph" w:styleId="169">
    <w:name w:val="Intense Quote"/>
    <w:basedOn w:val="1"/>
    <w:next w:val="1"/>
    <w:link w:val="17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70">
    <w:name w:val="Naglašen citat Char"/>
    <w:basedOn w:val="11"/>
    <w:link w:val="169"/>
    <w:uiPriority w:val="30"/>
    <w:rPr>
      <w:i/>
      <w:iCs/>
      <w:color w:val="376092" w:themeColor="accent1" w:themeShade="BF"/>
    </w:rPr>
  </w:style>
  <w:style w:type="character" w:customStyle="1" w:styleId="171">
    <w:name w:val="Intense Reference"/>
    <w:basedOn w:val="11"/>
    <w:qFormat/>
    <w:uiPriority w:val="32"/>
    <w:rPr>
      <w:b/>
      <w:bCs/>
      <w:smallCaps/>
      <w:color w:val="376092" w:themeColor="accent1" w:themeShade="BF"/>
      <w:spacing w:val="5"/>
    </w:rPr>
  </w:style>
  <w:style w:type="character" w:customStyle="1" w:styleId="172">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173">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74">
    <w:name w:val="Book Title"/>
    <w:basedOn w:val="11"/>
    <w:qFormat/>
    <w:uiPriority w:val="33"/>
    <w:rPr>
      <w:b/>
      <w:bCs/>
      <w:i/>
      <w:iCs/>
      <w:spacing w:val="5"/>
    </w:rPr>
  </w:style>
  <w:style w:type="character" w:customStyle="1" w:styleId="175">
    <w:name w:val="Header Char"/>
    <w:basedOn w:val="11"/>
    <w:uiPriority w:val="99"/>
  </w:style>
  <w:style w:type="character" w:customStyle="1" w:styleId="176">
    <w:name w:val="Footer Char"/>
    <w:basedOn w:val="11"/>
    <w:uiPriority w:val="99"/>
  </w:style>
  <w:style w:type="character" w:customStyle="1" w:styleId="177">
    <w:name w:val="Tekst fusnote Char"/>
    <w:basedOn w:val="11"/>
    <w:link w:val="22"/>
    <w:semiHidden/>
    <w:uiPriority w:val="99"/>
    <w:rPr>
      <w:sz w:val="20"/>
      <w:szCs w:val="20"/>
    </w:rPr>
  </w:style>
  <w:style w:type="character" w:customStyle="1" w:styleId="178">
    <w:name w:val="Tekst krajnje bilješke Char"/>
    <w:basedOn w:val="11"/>
    <w:link w:val="18"/>
    <w:semiHidden/>
    <w:uiPriority w:val="99"/>
    <w:rPr>
      <w:sz w:val="20"/>
      <w:szCs w:val="20"/>
    </w:rPr>
  </w:style>
  <w:style w:type="paragraph" w:customStyle="1" w:styleId="179">
    <w:name w:val="TOC Heading"/>
    <w:unhideWhenUsed/>
    <w:uiPriority w:val="39"/>
    <w:pPr>
      <w:spacing w:after="200" w:line="276" w:lineRule="auto"/>
    </w:pPr>
    <w:rPr>
      <w:rFonts w:asciiTheme="minorHAnsi" w:hAnsiTheme="minorHAnsi" w:eastAsiaTheme="minorHAnsi" w:cstheme="minorBidi"/>
      <w:sz w:val="22"/>
      <w:szCs w:val="22"/>
      <w:lang w:val="hr-HR" w:eastAsia="en-US" w:bidi="ar-SA"/>
    </w:rPr>
  </w:style>
  <w:style w:type="paragraph" w:customStyle="1" w:styleId="180">
    <w:name w:val="Default"/>
    <w:uiPriority w:val="0"/>
    <w:pPr>
      <w:spacing w:after="0" w:line="240" w:lineRule="auto"/>
    </w:pPr>
    <w:rPr>
      <w:rFonts w:ascii="Times New Roman" w:hAnsi="Times New Roman" w:cs="Times New Roman" w:eastAsiaTheme="minorHAnsi"/>
      <w:color w:val="000000"/>
      <w:sz w:val="24"/>
      <w:szCs w:val="24"/>
      <w:lang w:val="hr-HR" w:eastAsia="en-US" w:bidi="ar-SA"/>
    </w:rPr>
  </w:style>
  <w:style w:type="paragraph" w:styleId="181">
    <w:name w:val="List Paragraph"/>
    <w:basedOn w:val="1"/>
    <w:qFormat/>
    <w:uiPriority w:val="34"/>
    <w:pPr>
      <w:spacing w:after="160" w:line="259" w:lineRule="auto"/>
      <w:ind w:left="720"/>
      <w:contextualSpacing/>
    </w:pPr>
    <w:rPr>
      <w:rFonts w:ascii="Calibri" w:hAnsi="Calibri" w:eastAsia="Times New Roman" w:cs="Times New Roman"/>
      <w:lang w:eastAsia="hr-HR"/>
    </w:rPr>
  </w:style>
  <w:style w:type="character" w:customStyle="1" w:styleId="182">
    <w:name w:val="Zaglavlje Char"/>
    <w:basedOn w:val="11"/>
    <w:link w:val="23"/>
    <w:uiPriority w:val="99"/>
  </w:style>
  <w:style w:type="character" w:customStyle="1" w:styleId="183">
    <w:name w:val="Tekst balončića Char"/>
    <w:basedOn w:val="11"/>
    <w:link w:val="13"/>
    <w:semiHidden/>
    <w:uiPriority w:val="99"/>
    <w:rPr>
      <w:rFonts w:ascii="Tahoma" w:hAnsi="Tahoma" w:cs="Tahoma"/>
      <w:sz w:val="16"/>
      <w:szCs w:val="16"/>
    </w:rPr>
  </w:style>
  <w:style w:type="character" w:customStyle="1" w:styleId="184">
    <w:name w:val="Podnožje Char"/>
    <w:basedOn w:val="11"/>
    <w:link w:val="20"/>
    <w:uiPriority w:val="99"/>
  </w:style>
  <w:style w:type="paragraph" w:styleId="185">
    <w:name w:val="No Spacing"/>
    <w:qFormat/>
    <w:uiPriority w:val="1"/>
    <w:pPr>
      <w:spacing w:after="0" w:line="240" w:lineRule="auto"/>
    </w:pPr>
    <w:rPr>
      <w:rFonts w:asciiTheme="minorHAnsi" w:hAnsiTheme="minorHAnsi" w:eastAsiaTheme="minorEastAsia" w:cstheme="minorBidi"/>
      <w:sz w:val="22"/>
      <w:szCs w:val="22"/>
      <w:lang w:val="hr-HR" w:eastAsia="hr-HR" w:bidi="ar-SA"/>
    </w:rPr>
  </w:style>
  <w:style w:type="character" w:customStyle="1" w:styleId="186">
    <w:name w:val="Tijelo teksta Char"/>
    <w:basedOn w:val="11"/>
    <w:link w:val="14"/>
    <w:semiHidden/>
    <w:uiPriority w:val="0"/>
    <w:rPr>
      <w:rFonts w:ascii="Times New Roman" w:hAnsi="Times New Roman" w:eastAsia="Times New Roman" w:cs="Times New Roman"/>
      <w:sz w:val="24"/>
      <w:szCs w:val="24"/>
      <w:lang w:eastAsia="hr-HR"/>
    </w:rPr>
  </w:style>
  <w:style w:type="paragraph" w:customStyle="1" w:styleId="187">
    <w:name w:val="Standard"/>
    <w:uiPriority w:val="0"/>
    <w:pPr>
      <w:widowControl w:val="0"/>
      <w:spacing w:after="0" w:line="240" w:lineRule="auto"/>
    </w:pPr>
    <w:rPr>
      <w:rFonts w:ascii="Times New Roman" w:hAnsi="Times New Roman" w:eastAsia="Lucida Sans Unicode" w:cs="Tahoma"/>
      <w:sz w:val="24"/>
      <w:szCs w:val="24"/>
      <w:lang w:val="hr-HR" w:eastAsia="ar-SA"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25772</Words>
  <Characters>146902</Characters>
  <Lines>1224</Lines>
  <Paragraphs>344</Paragraphs>
  <TotalTime>28</TotalTime>
  <ScaleCrop>false</ScaleCrop>
  <LinksUpToDate>false</LinksUpToDate>
  <CharactersWithSpaces>172330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2025-12-17T13:45:00Z</dcterms:created>
  <dc:creator>Plavi link d.o.o.</dc:creator>
  <cp:lastModifiedBy>proce</cp:lastModifiedBy>
  <dcterms:modified xsi:type="dcterms:W3CDTF">2025-12-23T11:41:23Z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7D9AD8D8CB20440F878B5F7ED3547BEA_12</vt:lpwstr>
  </property>
</Properties>
</file>